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DD481" w14:textId="16A4DD97" w:rsidR="002A15E3" w:rsidRPr="002A15E3" w:rsidRDefault="002A15E3">
      <w:pPr>
        <w:spacing w:after="50"/>
        <w:jc w:val="center"/>
        <w:rPr>
          <w:rFonts w:ascii="Calibri" w:eastAsia="Calibri" w:hAnsi="Calibri" w:cs="Calibri"/>
          <w:sz w:val="24"/>
          <w:szCs w:val="24"/>
        </w:rPr>
      </w:pPr>
      <w:proofErr w:type="spellStart"/>
      <w:r w:rsidRPr="002A15E3">
        <w:rPr>
          <w:rFonts w:ascii="Calibri" w:eastAsia="Calibri" w:hAnsi="Calibri" w:cs="Calibri"/>
          <w:sz w:val="24"/>
          <w:szCs w:val="24"/>
        </w:rPr>
        <w:t>Cēsīs</w:t>
      </w:r>
      <w:proofErr w:type="spellEnd"/>
      <w:r w:rsidRPr="002A15E3">
        <w:rPr>
          <w:rFonts w:ascii="Calibri" w:eastAsia="Calibri" w:hAnsi="Calibri" w:cs="Calibri"/>
          <w:sz w:val="24"/>
          <w:szCs w:val="24"/>
        </w:rPr>
        <w:t xml:space="preserve">, </w:t>
      </w:r>
      <w:proofErr w:type="spellStart"/>
      <w:r w:rsidRPr="002A15E3">
        <w:rPr>
          <w:rFonts w:ascii="Calibri" w:eastAsia="Calibri" w:hAnsi="Calibri" w:cs="Calibri"/>
          <w:sz w:val="24"/>
          <w:szCs w:val="24"/>
        </w:rPr>
        <w:t>Cēsu</w:t>
      </w:r>
      <w:proofErr w:type="spellEnd"/>
      <w:r w:rsidRPr="002A15E3">
        <w:rPr>
          <w:rFonts w:ascii="Calibri" w:eastAsia="Calibri" w:hAnsi="Calibri" w:cs="Calibri"/>
          <w:sz w:val="24"/>
          <w:szCs w:val="24"/>
        </w:rPr>
        <w:t xml:space="preserve"> </w:t>
      </w:r>
      <w:proofErr w:type="spellStart"/>
      <w:r w:rsidRPr="002A15E3">
        <w:rPr>
          <w:rFonts w:ascii="Calibri" w:eastAsia="Calibri" w:hAnsi="Calibri" w:cs="Calibri"/>
          <w:sz w:val="24"/>
          <w:szCs w:val="24"/>
        </w:rPr>
        <w:t>novadā</w:t>
      </w:r>
      <w:proofErr w:type="spellEnd"/>
    </w:p>
    <w:p w14:paraId="029591BD" w14:textId="0105FD94" w:rsidR="00042BD5" w:rsidRDefault="000F3DB2">
      <w:pPr>
        <w:spacing w:after="50"/>
        <w:jc w:val="center"/>
      </w:pPr>
      <w:r>
        <w:rPr>
          <w:rFonts w:ascii="Calibri" w:eastAsia="Calibri" w:hAnsi="Calibri" w:cs="Calibri"/>
          <w:b/>
          <w:bCs/>
          <w:sz w:val="24"/>
          <w:szCs w:val="24"/>
        </w:rPr>
        <w:t>SATIKSMES DROŠĪBAS KOMISIJA</w:t>
      </w:r>
    </w:p>
    <w:p w14:paraId="029591BE" w14:textId="77777777" w:rsidR="00042BD5" w:rsidRDefault="000F3DB2">
      <w:pPr>
        <w:spacing w:after="50"/>
        <w:jc w:val="center"/>
      </w:pPr>
      <w:r>
        <w:rPr>
          <w:rFonts w:ascii="Calibri" w:eastAsia="Calibri" w:hAnsi="Calibri" w:cs="Calibri"/>
          <w:b/>
          <w:bCs/>
          <w:sz w:val="24"/>
          <w:szCs w:val="24"/>
        </w:rPr>
        <w:t>2026.GADA 15.JŪLIJS</w:t>
      </w:r>
    </w:p>
    <w:p w14:paraId="029591BF" w14:textId="23F0C9BA" w:rsidR="00042BD5" w:rsidRDefault="000F3DB2">
      <w:pPr>
        <w:spacing w:after="50"/>
        <w:jc w:val="center"/>
      </w:pPr>
      <w:r>
        <w:rPr>
          <w:rFonts w:ascii="Calibri" w:eastAsia="Calibri" w:hAnsi="Calibri" w:cs="Calibri"/>
          <w:b/>
          <w:bCs/>
          <w:sz w:val="24"/>
          <w:szCs w:val="24"/>
        </w:rPr>
        <w:t xml:space="preserve">PROTOKOLS NR. </w:t>
      </w:r>
      <w:r w:rsidR="002A15E3">
        <w:rPr>
          <w:rFonts w:ascii="Calibri" w:eastAsia="Calibri" w:hAnsi="Calibri" w:cs="Calibri"/>
          <w:b/>
          <w:bCs/>
          <w:sz w:val="24"/>
          <w:szCs w:val="24"/>
        </w:rPr>
        <w:t>7</w:t>
      </w:r>
    </w:p>
    <w:p w14:paraId="029591C0" w14:textId="77777777" w:rsidR="00042BD5" w:rsidRDefault="00042BD5">
      <w:pPr>
        <w:rPr>
          <w:sz w:val="6"/>
          <w:szCs w:val="6"/>
        </w:rPr>
      </w:pPr>
    </w:p>
    <w:p w14:paraId="029591C1" w14:textId="6777B784" w:rsidR="00042BD5" w:rsidRDefault="000F3DB2">
      <w:pPr>
        <w:spacing w:after="50"/>
      </w:pPr>
      <w:proofErr w:type="spellStart"/>
      <w:r>
        <w:rPr>
          <w:rFonts w:ascii="Calibri" w:eastAsia="Calibri" w:hAnsi="Calibri" w:cs="Calibri"/>
          <w:sz w:val="24"/>
          <w:szCs w:val="24"/>
        </w:rPr>
        <w:t>Sēde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sasaukta</w:t>
      </w:r>
      <w:proofErr w:type="spellEnd"/>
      <w:r>
        <w:rPr>
          <w:rFonts w:ascii="Calibri" w:eastAsia="Calibri" w:hAnsi="Calibri" w:cs="Calibri"/>
          <w:sz w:val="24"/>
          <w:szCs w:val="24"/>
        </w:rPr>
        <w:t>: 15.07.2026</w:t>
      </w:r>
      <w:r w:rsidR="002A15E3">
        <w:rPr>
          <w:rFonts w:ascii="Calibri" w:eastAsia="Calibri" w:hAnsi="Calibri" w:cs="Calibri"/>
          <w:sz w:val="24"/>
          <w:szCs w:val="24"/>
        </w:rPr>
        <w:t>.</w:t>
      </w:r>
    </w:p>
    <w:p w14:paraId="029591C2" w14:textId="77777777" w:rsidR="00042BD5" w:rsidRDefault="000F3DB2">
      <w:pPr>
        <w:spacing w:after="50"/>
      </w:pPr>
      <w:proofErr w:type="spellStart"/>
      <w:r>
        <w:rPr>
          <w:rFonts w:ascii="Calibri" w:eastAsia="Calibri" w:hAnsi="Calibri" w:cs="Calibri"/>
          <w:sz w:val="24"/>
          <w:szCs w:val="24"/>
        </w:rPr>
        <w:t>Sēdi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atklāj</w:t>
      </w:r>
      <w:proofErr w:type="spellEnd"/>
      <w:r>
        <w:rPr>
          <w:rFonts w:ascii="Calibri" w:eastAsia="Calibri" w:hAnsi="Calibri" w:cs="Calibri"/>
          <w:sz w:val="24"/>
          <w:szCs w:val="24"/>
        </w:rPr>
        <w:t>: 15.07.2026. plkst.13:04:38</w:t>
      </w:r>
    </w:p>
    <w:p w14:paraId="029591C3" w14:textId="77777777" w:rsidR="00042BD5" w:rsidRDefault="000F3DB2">
      <w:pPr>
        <w:spacing w:after="50"/>
      </w:pPr>
      <w:proofErr w:type="spellStart"/>
      <w:r>
        <w:rPr>
          <w:rFonts w:ascii="Calibri" w:eastAsia="Calibri" w:hAnsi="Calibri" w:cs="Calibri"/>
          <w:sz w:val="24"/>
          <w:szCs w:val="24"/>
        </w:rPr>
        <w:t>Sēdi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slēdz</w:t>
      </w:r>
      <w:proofErr w:type="spellEnd"/>
      <w:r>
        <w:rPr>
          <w:rFonts w:ascii="Calibri" w:eastAsia="Calibri" w:hAnsi="Calibri" w:cs="Calibri"/>
          <w:sz w:val="24"/>
          <w:szCs w:val="24"/>
        </w:rPr>
        <w:t>: 15.07.2026. plkst.15:03:39</w:t>
      </w:r>
    </w:p>
    <w:p w14:paraId="029591C4" w14:textId="77777777" w:rsidR="00042BD5" w:rsidRDefault="00042BD5">
      <w:pPr>
        <w:rPr>
          <w:sz w:val="6"/>
          <w:szCs w:val="6"/>
        </w:rPr>
      </w:pPr>
    </w:p>
    <w:p w14:paraId="029591C5" w14:textId="77777777" w:rsidR="00042BD5" w:rsidRDefault="000F3DB2" w:rsidP="00A2321E">
      <w:pPr>
        <w:spacing w:after="50"/>
        <w:jc w:val="both"/>
      </w:pPr>
      <w:proofErr w:type="spellStart"/>
      <w:r>
        <w:rPr>
          <w:rFonts w:ascii="Calibri" w:eastAsia="Calibri" w:hAnsi="Calibri" w:cs="Calibri"/>
          <w:b/>
          <w:bCs/>
          <w:sz w:val="24"/>
          <w:szCs w:val="24"/>
        </w:rPr>
        <w:t>Sēdē</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piedalās</w:t>
      </w:r>
      <w:proofErr w:type="spellEnd"/>
      <w:r>
        <w:rPr>
          <w:rFonts w:ascii="Calibri" w:eastAsia="Calibri" w:hAnsi="Calibri" w:cs="Calibri"/>
          <w:b/>
          <w:bCs/>
          <w:sz w:val="24"/>
          <w:szCs w:val="24"/>
        </w:rPr>
        <w:t xml:space="preserve">: </w:t>
      </w:r>
      <w:r>
        <w:rPr>
          <w:rFonts w:ascii="Calibri" w:eastAsia="Calibri" w:hAnsi="Calibri" w:cs="Calibri"/>
          <w:sz w:val="24"/>
          <w:szCs w:val="24"/>
        </w:rPr>
        <w:t xml:space="preserve">Aleksandrs Suškins,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Jānis Goba, Kristaps Jānis Rūsiņš, Madara </w:t>
      </w:r>
      <w:proofErr w:type="spellStart"/>
      <w:r>
        <w:rPr>
          <w:rFonts w:ascii="Calibri" w:eastAsia="Calibri" w:hAnsi="Calibri" w:cs="Calibri"/>
          <w:sz w:val="24"/>
          <w:szCs w:val="24"/>
        </w:rPr>
        <w:t>Jenerte</w:t>
      </w:r>
      <w:proofErr w:type="spellEnd"/>
    </w:p>
    <w:p w14:paraId="029591C6" w14:textId="77777777" w:rsidR="00042BD5" w:rsidRDefault="00042BD5">
      <w:pPr>
        <w:rPr>
          <w:sz w:val="6"/>
          <w:szCs w:val="6"/>
        </w:rPr>
      </w:pPr>
    </w:p>
    <w:p w14:paraId="029591C7" w14:textId="77777777" w:rsidR="00042BD5" w:rsidRDefault="000F3DB2">
      <w:pPr>
        <w:spacing w:after="50"/>
      </w:pPr>
      <w:proofErr w:type="spellStart"/>
      <w:r>
        <w:rPr>
          <w:rFonts w:ascii="Calibri" w:eastAsia="Calibri" w:hAnsi="Calibri" w:cs="Calibri"/>
          <w:b/>
          <w:bCs/>
          <w:sz w:val="24"/>
          <w:szCs w:val="24"/>
        </w:rPr>
        <w:t>Nepiedalās</w:t>
      </w:r>
      <w:proofErr w:type="spellEnd"/>
      <w:r>
        <w:rPr>
          <w:rFonts w:ascii="Calibri" w:eastAsia="Calibri" w:hAnsi="Calibri" w:cs="Calibri"/>
          <w:b/>
          <w:bCs/>
          <w:sz w:val="24"/>
          <w:szCs w:val="24"/>
        </w:rPr>
        <w:t xml:space="preserve">: </w:t>
      </w:r>
      <w:r>
        <w:rPr>
          <w:rFonts w:ascii="Calibri" w:eastAsia="Calibri" w:hAnsi="Calibri" w:cs="Calibri"/>
          <w:sz w:val="24"/>
          <w:szCs w:val="24"/>
        </w:rPr>
        <w:t xml:space="preserve">Mareks </w:t>
      </w:r>
      <w:proofErr w:type="spellStart"/>
      <w:r>
        <w:rPr>
          <w:rFonts w:ascii="Calibri" w:eastAsia="Calibri" w:hAnsi="Calibri" w:cs="Calibri"/>
          <w:sz w:val="24"/>
          <w:szCs w:val="24"/>
        </w:rPr>
        <w:t>Pavārs</w:t>
      </w:r>
      <w:proofErr w:type="spellEnd"/>
      <w:r>
        <w:rPr>
          <w:rFonts w:ascii="Calibri" w:eastAsia="Calibri" w:hAnsi="Calibri" w:cs="Calibri"/>
          <w:sz w:val="24"/>
          <w:szCs w:val="24"/>
        </w:rPr>
        <w:t xml:space="preserve">, Arturs Antonovs, </w:t>
      </w:r>
      <w:proofErr w:type="spellStart"/>
      <w:r>
        <w:rPr>
          <w:rFonts w:ascii="Calibri" w:eastAsia="Calibri" w:hAnsi="Calibri" w:cs="Calibri"/>
          <w:sz w:val="24"/>
          <w:szCs w:val="24"/>
        </w:rPr>
        <w:t>Guntars</w:t>
      </w:r>
      <w:proofErr w:type="spellEnd"/>
      <w:r>
        <w:rPr>
          <w:rFonts w:ascii="Calibri" w:eastAsia="Calibri" w:hAnsi="Calibri" w:cs="Calibri"/>
          <w:sz w:val="24"/>
          <w:szCs w:val="24"/>
        </w:rPr>
        <w:t xml:space="preserve"> Norbuts</w:t>
      </w:r>
    </w:p>
    <w:p w14:paraId="029591C8" w14:textId="77777777" w:rsidR="00042BD5" w:rsidRDefault="00042BD5">
      <w:pPr>
        <w:rPr>
          <w:sz w:val="6"/>
          <w:szCs w:val="6"/>
        </w:rPr>
      </w:pPr>
    </w:p>
    <w:p w14:paraId="029591C9" w14:textId="345904BF" w:rsidR="00042BD5" w:rsidRPr="00652D6F" w:rsidRDefault="000F3DB2" w:rsidP="004E16F0">
      <w:pPr>
        <w:spacing w:after="50" w:line="240" w:lineRule="auto"/>
        <w:jc w:val="both"/>
      </w:pPr>
      <w:proofErr w:type="spellStart"/>
      <w:r>
        <w:rPr>
          <w:rFonts w:ascii="Calibri" w:eastAsia="Calibri" w:hAnsi="Calibri" w:cs="Calibri"/>
          <w:b/>
          <w:bCs/>
          <w:sz w:val="24"/>
          <w:szCs w:val="24"/>
        </w:rPr>
        <w:t>Piedalās</w:t>
      </w:r>
      <w:proofErr w:type="spellEnd"/>
      <w:r>
        <w:rPr>
          <w:rFonts w:ascii="Calibri" w:eastAsia="Calibri" w:hAnsi="Calibri" w:cs="Calibri"/>
          <w:b/>
          <w:bCs/>
          <w:sz w:val="24"/>
          <w:szCs w:val="24"/>
        </w:rPr>
        <w:t xml:space="preserve">: </w:t>
      </w:r>
      <w:r w:rsidR="00D62661" w:rsidRPr="00652D6F">
        <w:rPr>
          <w:rFonts w:ascii="Calibri" w:eastAsia="Calibri" w:hAnsi="Calibri" w:cs="Calibri"/>
          <w:sz w:val="24"/>
          <w:szCs w:val="24"/>
        </w:rPr>
        <w:t xml:space="preserve">Marta Vika, </w:t>
      </w:r>
      <w:r w:rsidR="00677753">
        <w:rPr>
          <w:rFonts w:ascii="Calibri" w:eastAsia="Calibri" w:hAnsi="Calibri" w:cs="Calibri"/>
          <w:sz w:val="24"/>
          <w:szCs w:val="24"/>
        </w:rPr>
        <w:t>U</w:t>
      </w:r>
      <w:proofErr w:type="spellStart"/>
      <w:r w:rsidR="00677753" w:rsidRPr="00677753">
        <w:rPr>
          <w:rFonts w:ascii="Calibri" w:eastAsia="Calibri" w:hAnsi="Calibri" w:cs="Calibri"/>
          <w:sz w:val="24"/>
          <w:szCs w:val="24"/>
          <w:lang w:val="lv-LV"/>
        </w:rPr>
        <w:t>zņēmējdarbības</w:t>
      </w:r>
      <w:proofErr w:type="spellEnd"/>
      <w:r w:rsidR="00677753" w:rsidRPr="00677753">
        <w:rPr>
          <w:rFonts w:ascii="Calibri" w:eastAsia="Calibri" w:hAnsi="Calibri" w:cs="Calibri"/>
          <w:sz w:val="24"/>
          <w:szCs w:val="24"/>
          <w:lang w:val="lv-LV"/>
        </w:rPr>
        <w:t xml:space="preserve"> un tūrisma pārvalde</w:t>
      </w:r>
      <w:r w:rsidR="00677753">
        <w:rPr>
          <w:rFonts w:ascii="Calibri" w:eastAsia="Calibri" w:hAnsi="Calibri" w:cs="Calibri"/>
          <w:sz w:val="24"/>
          <w:szCs w:val="24"/>
          <w:lang w:val="lv-LV"/>
        </w:rPr>
        <w:t xml:space="preserve">s </w:t>
      </w:r>
      <w:r w:rsidR="0061620C">
        <w:rPr>
          <w:rFonts w:ascii="Calibri" w:eastAsia="Calibri" w:hAnsi="Calibri" w:cs="Calibri"/>
          <w:sz w:val="24"/>
          <w:szCs w:val="24"/>
          <w:lang w:val="lv-LV"/>
        </w:rPr>
        <w:t xml:space="preserve">tūrisma nodaļas vadītāja, </w:t>
      </w:r>
      <w:r w:rsidR="00D62661" w:rsidRPr="00652D6F">
        <w:rPr>
          <w:rFonts w:ascii="Calibri" w:eastAsia="Calibri" w:hAnsi="Calibri" w:cs="Calibri"/>
          <w:sz w:val="24"/>
          <w:szCs w:val="24"/>
        </w:rPr>
        <w:t xml:space="preserve">Elita Eglīte, </w:t>
      </w:r>
      <w:proofErr w:type="spellStart"/>
      <w:r w:rsidR="00652D6F">
        <w:rPr>
          <w:rFonts w:ascii="Calibri" w:eastAsia="Calibri" w:hAnsi="Calibri" w:cs="Calibri"/>
          <w:sz w:val="24"/>
          <w:szCs w:val="24"/>
        </w:rPr>
        <w:t>Amatas</w:t>
      </w:r>
      <w:proofErr w:type="spellEnd"/>
      <w:r w:rsidR="00652D6F">
        <w:rPr>
          <w:rFonts w:ascii="Calibri" w:eastAsia="Calibri" w:hAnsi="Calibri" w:cs="Calibri"/>
          <w:sz w:val="24"/>
          <w:szCs w:val="24"/>
        </w:rPr>
        <w:t xml:space="preserve"> </w:t>
      </w:r>
      <w:proofErr w:type="spellStart"/>
      <w:r w:rsidR="00652D6F">
        <w:rPr>
          <w:rFonts w:ascii="Calibri" w:eastAsia="Calibri" w:hAnsi="Calibri" w:cs="Calibri"/>
          <w:sz w:val="24"/>
          <w:szCs w:val="24"/>
        </w:rPr>
        <w:t>apvienības</w:t>
      </w:r>
      <w:proofErr w:type="spellEnd"/>
      <w:r w:rsidR="00652D6F">
        <w:rPr>
          <w:rFonts w:ascii="Calibri" w:eastAsia="Calibri" w:hAnsi="Calibri" w:cs="Calibri"/>
          <w:sz w:val="24"/>
          <w:szCs w:val="24"/>
        </w:rPr>
        <w:t xml:space="preserve"> </w:t>
      </w:r>
      <w:proofErr w:type="spellStart"/>
      <w:r w:rsidR="00652D6F">
        <w:rPr>
          <w:rFonts w:ascii="Calibri" w:eastAsia="Calibri" w:hAnsi="Calibri" w:cs="Calibri"/>
          <w:sz w:val="24"/>
          <w:szCs w:val="24"/>
        </w:rPr>
        <w:t>pārvaldes</w:t>
      </w:r>
      <w:proofErr w:type="spellEnd"/>
      <w:r w:rsidR="00652D6F">
        <w:rPr>
          <w:rFonts w:ascii="Calibri" w:eastAsia="Calibri" w:hAnsi="Calibri" w:cs="Calibri"/>
          <w:sz w:val="24"/>
          <w:szCs w:val="24"/>
        </w:rPr>
        <w:t xml:space="preserve"> </w:t>
      </w:r>
      <w:proofErr w:type="spellStart"/>
      <w:r w:rsidR="00652D6F">
        <w:rPr>
          <w:rFonts w:ascii="Calibri" w:eastAsia="Calibri" w:hAnsi="Calibri" w:cs="Calibri"/>
          <w:sz w:val="24"/>
          <w:szCs w:val="24"/>
        </w:rPr>
        <w:t>vadītāja</w:t>
      </w:r>
      <w:proofErr w:type="spellEnd"/>
      <w:r w:rsidR="00652D6F">
        <w:rPr>
          <w:rFonts w:ascii="Calibri" w:eastAsia="Calibri" w:hAnsi="Calibri" w:cs="Calibri"/>
          <w:sz w:val="24"/>
          <w:szCs w:val="24"/>
        </w:rPr>
        <w:t xml:space="preserve">, </w:t>
      </w:r>
      <w:r w:rsidR="00D62661" w:rsidRPr="00652D6F">
        <w:rPr>
          <w:rFonts w:ascii="Calibri" w:eastAsia="Calibri" w:hAnsi="Calibri" w:cs="Calibri"/>
          <w:sz w:val="24"/>
          <w:szCs w:val="24"/>
        </w:rPr>
        <w:t xml:space="preserve">Armands Kuzņecovs, </w:t>
      </w:r>
      <w:r w:rsidR="00FE7474" w:rsidRPr="00FE7474">
        <w:rPr>
          <w:rFonts w:ascii="Calibri" w:eastAsia="Calibri" w:hAnsi="Calibri" w:cs="Calibri"/>
          <w:sz w:val="24"/>
          <w:szCs w:val="24"/>
          <w:lang w:val="lv-LV"/>
        </w:rPr>
        <w:t>Īpašumu apsaimniekošanas pārvaldes</w:t>
      </w:r>
      <w:r w:rsidR="00FE7474">
        <w:rPr>
          <w:rFonts w:ascii="Calibri" w:eastAsia="Calibri" w:hAnsi="Calibri" w:cs="Calibri"/>
          <w:sz w:val="24"/>
          <w:szCs w:val="24"/>
          <w:lang w:val="lv-LV"/>
        </w:rPr>
        <w:t xml:space="preserve"> </w:t>
      </w:r>
      <w:r w:rsidR="00FE7474" w:rsidRPr="00FE7474">
        <w:rPr>
          <w:rFonts w:ascii="Calibri" w:eastAsia="Calibri" w:hAnsi="Calibri" w:cs="Calibri"/>
          <w:sz w:val="24"/>
          <w:szCs w:val="24"/>
          <w:lang w:val="lv-LV"/>
        </w:rPr>
        <w:t>Nekustamo īpašumu tehnisko projektu</w:t>
      </w:r>
      <w:r w:rsidR="00FE7474">
        <w:rPr>
          <w:rFonts w:ascii="Calibri" w:eastAsia="Calibri" w:hAnsi="Calibri" w:cs="Calibri"/>
          <w:sz w:val="24"/>
          <w:szCs w:val="24"/>
          <w:lang w:val="lv-LV"/>
        </w:rPr>
        <w:t xml:space="preserve"> v</w:t>
      </w:r>
      <w:r w:rsidR="00FE7474" w:rsidRPr="00FE7474">
        <w:rPr>
          <w:rFonts w:ascii="Calibri" w:eastAsia="Calibri" w:hAnsi="Calibri" w:cs="Calibri"/>
          <w:sz w:val="24"/>
          <w:szCs w:val="24"/>
          <w:lang w:val="lv-LV"/>
        </w:rPr>
        <w:t>adītājs</w:t>
      </w:r>
      <w:r w:rsidR="00FE7474">
        <w:rPr>
          <w:rFonts w:ascii="Calibri" w:eastAsia="Calibri" w:hAnsi="Calibri" w:cs="Calibri"/>
          <w:sz w:val="24"/>
          <w:szCs w:val="24"/>
          <w:lang w:val="lv-LV"/>
        </w:rPr>
        <w:t xml:space="preserve">, </w:t>
      </w:r>
      <w:r w:rsidR="003528FC">
        <w:rPr>
          <w:rFonts w:ascii="Calibri" w:eastAsia="Calibri" w:hAnsi="Calibri" w:cs="Calibri"/>
          <w:sz w:val="24"/>
          <w:szCs w:val="24"/>
          <w:lang w:val="lv-LV"/>
        </w:rPr>
        <w:t xml:space="preserve">(vārds, uzvārds) </w:t>
      </w:r>
      <w:proofErr w:type="spellStart"/>
      <w:r w:rsidR="00652D6F">
        <w:rPr>
          <w:rFonts w:ascii="Calibri" w:eastAsia="Calibri" w:hAnsi="Calibri" w:cs="Calibri"/>
          <w:sz w:val="24"/>
          <w:szCs w:val="24"/>
        </w:rPr>
        <w:t>iesnieguma</w:t>
      </w:r>
      <w:proofErr w:type="spellEnd"/>
      <w:r w:rsidR="00652D6F">
        <w:rPr>
          <w:rFonts w:ascii="Calibri" w:eastAsia="Calibri" w:hAnsi="Calibri" w:cs="Calibri"/>
          <w:sz w:val="24"/>
          <w:szCs w:val="24"/>
        </w:rPr>
        <w:t xml:space="preserve"> </w:t>
      </w:r>
      <w:proofErr w:type="spellStart"/>
      <w:r w:rsidR="00652D6F">
        <w:rPr>
          <w:rFonts w:ascii="Calibri" w:eastAsia="Calibri" w:hAnsi="Calibri" w:cs="Calibri"/>
          <w:sz w:val="24"/>
          <w:szCs w:val="24"/>
        </w:rPr>
        <w:t>iesnie</w:t>
      </w:r>
      <w:r w:rsidR="00AB6189">
        <w:rPr>
          <w:rFonts w:ascii="Calibri" w:eastAsia="Calibri" w:hAnsi="Calibri" w:cs="Calibri"/>
          <w:sz w:val="24"/>
          <w:szCs w:val="24"/>
        </w:rPr>
        <w:t>dzējs</w:t>
      </w:r>
      <w:proofErr w:type="spellEnd"/>
      <w:r w:rsidR="003528FC">
        <w:rPr>
          <w:rFonts w:ascii="Calibri" w:eastAsia="Calibri" w:hAnsi="Calibri" w:cs="Calibri"/>
          <w:sz w:val="24"/>
          <w:szCs w:val="24"/>
        </w:rPr>
        <w:t>.</w:t>
      </w:r>
    </w:p>
    <w:p w14:paraId="029591CA" w14:textId="77777777" w:rsidR="00042BD5" w:rsidRDefault="00042BD5">
      <w:pPr>
        <w:rPr>
          <w:sz w:val="6"/>
          <w:szCs w:val="6"/>
        </w:rPr>
      </w:pPr>
    </w:p>
    <w:p w14:paraId="029591CB" w14:textId="2D548F44" w:rsidR="00042BD5" w:rsidRDefault="000F3DB2">
      <w:pPr>
        <w:spacing w:after="50"/>
      </w:pPr>
      <w:proofErr w:type="spellStart"/>
      <w:r>
        <w:rPr>
          <w:rFonts w:ascii="Calibri" w:eastAsia="Calibri" w:hAnsi="Calibri" w:cs="Calibri"/>
          <w:b/>
          <w:bCs/>
          <w:sz w:val="24"/>
          <w:szCs w:val="24"/>
        </w:rPr>
        <w:t>Sēdi</w:t>
      </w:r>
      <w:proofErr w:type="spellEnd"/>
      <w:r>
        <w:rPr>
          <w:rFonts w:ascii="Calibri" w:eastAsia="Calibri" w:hAnsi="Calibri" w:cs="Calibri"/>
          <w:b/>
          <w:bCs/>
          <w:sz w:val="24"/>
          <w:szCs w:val="24"/>
        </w:rPr>
        <w:t xml:space="preserve"> vada:   </w:t>
      </w:r>
      <w:r>
        <w:rPr>
          <w:rFonts w:ascii="Calibri" w:eastAsia="Calibri" w:hAnsi="Calibri" w:cs="Calibri"/>
          <w:sz w:val="24"/>
          <w:szCs w:val="24"/>
        </w:rPr>
        <w:t xml:space="preserve">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w:t>
      </w:r>
      <w:proofErr w:type="spellStart"/>
      <w:r w:rsidR="00A2321E">
        <w:rPr>
          <w:rFonts w:ascii="Calibri" w:eastAsia="Calibri" w:hAnsi="Calibri" w:cs="Calibri"/>
          <w:sz w:val="24"/>
          <w:szCs w:val="24"/>
        </w:rPr>
        <w:t>Komisijas</w:t>
      </w:r>
      <w:proofErr w:type="spellEnd"/>
      <w:r w:rsidR="00A2321E">
        <w:rPr>
          <w:rFonts w:ascii="Calibri" w:eastAsia="Calibri" w:hAnsi="Calibri" w:cs="Calibri"/>
          <w:sz w:val="24"/>
          <w:szCs w:val="24"/>
        </w:rPr>
        <w:t xml:space="preserve"> </w:t>
      </w:r>
      <w:proofErr w:type="spellStart"/>
      <w:r w:rsidR="00A2321E">
        <w:rPr>
          <w:rFonts w:ascii="Calibri" w:eastAsia="Calibri" w:hAnsi="Calibri" w:cs="Calibri"/>
          <w:sz w:val="24"/>
          <w:szCs w:val="24"/>
        </w:rPr>
        <w:t>priekšsēdētājs</w:t>
      </w:r>
      <w:proofErr w:type="spellEnd"/>
    </w:p>
    <w:p w14:paraId="029591CC" w14:textId="02F584D1" w:rsidR="00042BD5" w:rsidRDefault="000F3DB2">
      <w:pPr>
        <w:spacing w:after="50"/>
      </w:pPr>
      <w:proofErr w:type="spellStart"/>
      <w:r>
        <w:rPr>
          <w:rFonts w:ascii="Calibri" w:eastAsia="Calibri" w:hAnsi="Calibri" w:cs="Calibri"/>
          <w:b/>
          <w:bCs/>
          <w:sz w:val="24"/>
          <w:szCs w:val="24"/>
        </w:rPr>
        <w:t>Protokolē</w:t>
      </w:r>
      <w:proofErr w:type="spellEnd"/>
      <w:r>
        <w:rPr>
          <w:rFonts w:ascii="Calibri" w:eastAsia="Calibri" w:hAnsi="Calibri" w:cs="Calibri"/>
          <w:b/>
          <w:bCs/>
          <w:sz w:val="24"/>
          <w:szCs w:val="24"/>
        </w:rPr>
        <w:t xml:space="preserve">:   </w:t>
      </w:r>
      <w:r>
        <w:rPr>
          <w:rFonts w:ascii="Calibri" w:eastAsia="Calibri" w:hAnsi="Calibri" w:cs="Calibri"/>
          <w:sz w:val="24"/>
          <w:szCs w:val="24"/>
        </w:rPr>
        <w:t xml:space="preserve">Agita Alksnīte, </w:t>
      </w:r>
      <w:proofErr w:type="spellStart"/>
      <w:r w:rsidR="00A2321E">
        <w:rPr>
          <w:rFonts w:ascii="Calibri" w:eastAsia="Calibri" w:hAnsi="Calibri" w:cs="Calibri"/>
          <w:sz w:val="24"/>
          <w:szCs w:val="24"/>
        </w:rPr>
        <w:t>Administrācijas</w:t>
      </w:r>
      <w:proofErr w:type="spellEnd"/>
      <w:r w:rsidR="00A2321E">
        <w:rPr>
          <w:rFonts w:ascii="Calibri" w:eastAsia="Calibri" w:hAnsi="Calibri" w:cs="Calibri"/>
          <w:sz w:val="24"/>
          <w:szCs w:val="24"/>
        </w:rPr>
        <w:t xml:space="preserve"> </w:t>
      </w:r>
      <w:proofErr w:type="spellStart"/>
      <w:r w:rsidR="00A2321E">
        <w:rPr>
          <w:rFonts w:ascii="Calibri" w:eastAsia="Calibri" w:hAnsi="Calibri" w:cs="Calibri"/>
          <w:sz w:val="24"/>
          <w:szCs w:val="24"/>
        </w:rPr>
        <w:t>biroja</w:t>
      </w:r>
      <w:proofErr w:type="spellEnd"/>
      <w:r w:rsidR="00A2321E">
        <w:rPr>
          <w:rFonts w:ascii="Calibri" w:eastAsia="Calibri" w:hAnsi="Calibri" w:cs="Calibri"/>
          <w:sz w:val="24"/>
          <w:szCs w:val="24"/>
        </w:rPr>
        <w:t xml:space="preserve"> </w:t>
      </w:r>
      <w:proofErr w:type="spellStart"/>
      <w:r w:rsidR="00A2321E">
        <w:rPr>
          <w:rFonts w:ascii="Calibri" w:eastAsia="Calibri" w:hAnsi="Calibri" w:cs="Calibri"/>
          <w:sz w:val="24"/>
          <w:szCs w:val="24"/>
        </w:rPr>
        <w:t>s</w:t>
      </w:r>
      <w:r>
        <w:rPr>
          <w:rFonts w:ascii="Calibri" w:eastAsia="Calibri" w:hAnsi="Calibri" w:cs="Calibri"/>
          <w:sz w:val="24"/>
          <w:szCs w:val="24"/>
        </w:rPr>
        <w:t>ekretāre</w:t>
      </w:r>
      <w:proofErr w:type="spellEnd"/>
    </w:p>
    <w:p w14:paraId="029591CD" w14:textId="77777777" w:rsidR="00042BD5" w:rsidRDefault="00042BD5">
      <w:pPr>
        <w:rPr>
          <w:sz w:val="6"/>
          <w:szCs w:val="6"/>
        </w:rPr>
      </w:pPr>
    </w:p>
    <w:p w14:paraId="029591CE" w14:textId="45B6AA9C" w:rsidR="00042BD5" w:rsidRDefault="000F3DB2">
      <w:pPr>
        <w:spacing w:after="50"/>
        <w:jc w:val="center"/>
      </w:pPr>
      <w:proofErr w:type="spellStart"/>
      <w:r>
        <w:rPr>
          <w:rFonts w:ascii="Calibri" w:eastAsia="Calibri" w:hAnsi="Calibri" w:cs="Calibri"/>
          <w:b/>
          <w:bCs/>
          <w:sz w:val="24"/>
          <w:szCs w:val="24"/>
        </w:rPr>
        <w:t>Izsludinātā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darba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kārtība</w:t>
      </w:r>
      <w:proofErr w:type="spellEnd"/>
      <w:r w:rsidR="00652D6F">
        <w:rPr>
          <w:rFonts w:ascii="Calibri" w:eastAsia="Calibri" w:hAnsi="Calibri" w:cs="Calibri"/>
          <w:b/>
          <w:bCs/>
          <w:sz w:val="24"/>
          <w:szCs w:val="24"/>
        </w:rPr>
        <w:t>.</w:t>
      </w:r>
    </w:p>
    <w:tbl>
      <w:tblPr>
        <w:tblW w:w="0" w:type="auto"/>
        <w:jc w:val="center"/>
        <w:tblCellMar>
          <w:left w:w="0" w:type="dxa"/>
          <w:right w:w="0" w:type="dxa"/>
        </w:tblCellMar>
        <w:tblLook w:val="04A0" w:firstRow="1" w:lastRow="0" w:firstColumn="1" w:lastColumn="0" w:noHBand="0" w:noVBand="1"/>
      </w:tblPr>
      <w:tblGrid>
        <w:gridCol w:w="495"/>
        <w:gridCol w:w="349"/>
        <w:gridCol w:w="8661"/>
      </w:tblGrid>
      <w:tr w:rsidR="00042BD5" w14:paraId="029591D2" w14:textId="77777777">
        <w:trPr>
          <w:jc w:val="center"/>
        </w:trPr>
        <w:tc>
          <w:tcPr>
            <w:tcW w:w="500" w:type="dxa"/>
          </w:tcPr>
          <w:p w14:paraId="029591CF" w14:textId="77777777" w:rsidR="00042BD5" w:rsidRDefault="00042BD5" w:rsidP="00652D6F">
            <w:pPr>
              <w:jc w:val="both"/>
            </w:pPr>
          </w:p>
        </w:tc>
        <w:tc>
          <w:tcPr>
            <w:tcW w:w="350" w:type="dxa"/>
          </w:tcPr>
          <w:p w14:paraId="029591D0" w14:textId="77777777" w:rsidR="00042BD5" w:rsidRDefault="000F3DB2" w:rsidP="00652D6F">
            <w:pPr>
              <w:jc w:val="both"/>
            </w:pPr>
            <w:r>
              <w:rPr>
                <w:rFonts w:ascii="Calibri" w:eastAsia="Calibri" w:hAnsi="Calibri" w:cs="Calibri"/>
                <w:sz w:val="24"/>
                <w:szCs w:val="24"/>
              </w:rPr>
              <w:t xml:space="preserve">1. </w:t>
            </w:r>
          </w:p>
        </w:tc>
        <w:tc>
          <w:tcPr>
            <w:tcW w:w="8750" w:type="dxa"/>
          </w:tcPr>
          <w:p w14:paraId="029591D1" w14:textId="0BBC0DE6"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tehnisko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līdzekļu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saskaņošanu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Raiņa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18,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r w:rsidR="00652D6F">
              <w:rPr>
                <w:rFonts w:ascii="Calibri" w:eastAsia="Calibri" w:hAnsi="Calibri" w:cs="Calibri"/>
                <w:sz w:val="24"/>
                <w:szCs w:val="24"/>
              </w:rPr>
              <w:t>.</w:t>
            </w:r>
          </w:p>
        </w:tc>
      </w:tr>
      <w:tr w:rsidR="00042BD5" w14:paraId="029591D6" w14:textId="77777777">
        <w:trPr>
          <w:jc w:val="center"/>
        </w:trPr>
        <w:tc>
          <w:tcPr>
            <w:tcW w:w="500" w:type="dxa"/>
          </w:tcPr>
          <w:p w14:paraId="029591D3" w14:textId="77777777" w:rsidR="00042BD5" w:rsidRDefault="00042BD5" w:rsidP="00652D6F">
            <w:pPr>
              <w:jc w:val="both"/>
            </w:pPr>
          </w:p>
        </w:tc>
        <w:tc>
          <w:tcPr>
            <w:tcW w:w="350" w:type="dxa"/>
          </w:tcPr>
          <w:p w14:paraId="029591D4" w14:textId="77777777" w:rsidR="00042BD5" w:rsidRDefault="000F3DB2" w:rsidP="00652D6F">
            <w:pPr>
              <w:jc w:val="both"/>
            </w:pPr>
            <w:r>
              <w:rPr>
                <w:rFonts w:ascii="Calibri" w:eastAsia="Calibri" w:hAnsi="Calibri" w:cs="Calibri"/>
                <w:sz w:val="24"/>
                <w:szCs w:val="24"/>
              </w:rPr>
              <w:t xml:space="preserve">2. </w:t>
            </w:r>
          </w:p>
        </w:tc>
        <w:tc>
          <w:tcPr>
            <w:tcW w:w="8750" w:type="dxa"/>
          </w:tcPr>
          <w:p w14:paraId="029591D5" w14:textId="486DE142"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Piebalgas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r w:rsidR="00652D6F">
              <w:rPr>
                <w:rFonts w:ascii="Calibri" w:eastAsia="Calibri" w:hAnsi="Calibri" w:cs="Calibri"/>
                <w:sz w:val="24"/>
                <w:szCs w:val="24"/>
              </w:rPr>
              <w:t>.</w:t>
            </w:r>
          </w:p>
        </w:tc>
      </w:tr>
      <w:tr w:rsidR="00042BD5" w14:paraId="029591DA" w14:textId="77777777">
        <w:trPr>
          <w:jc w:val="center"/>
        </w:trPr>
        <w:tc>
          <w:tcPr>
            <w:tcW w:w="500" w:type="dxa"/>
          </w:tcPr>
          <w:p w14:paraId="029591D7" w14:textId="77777777" w:rsidR="00042BD5" w:rsidRDefault="00042BD5" w:rsidP="00652D6F">
            <w:pPr>
              <w:jc w:val="both"/>
            </w:pPr>
          </w:p>
        </w:tc>
        <w:tc>
          <w:tcPr>
            <w:tcW w:w="350" w:type="dxa"/>
          </w:tcPr>
          <w:p w14:paraId="029591D8" w14:textId="77777777" w:rsidR="00042BD5" w:rsidRDefault="000F3DB2" w:rsidP="00652D6F">
            <w:pPr>
              <w:jc w:val="both"/>
            </w:pPr>
            <w:r>
              <w:rPr>
                <w:rFonts w:ascii="Calibri" w:eastAsia="Calibri" w:hAnsi="Calibri" w:cs="Calibri"/>
                <w:sz w:val="24"/>
                <w:szCs w:val="24"/>
              </w:rPr>
              <w:t xml:space="preserve">3. </w:t>
            </w:r>
          </w:p>
        </w:tc>
        <w:tc>
          <w:tcPr>
            <w:tcW w:w="8750" w:type="dxa"/>
          </w:tcPr>
          <w:p w14:paraId="029591D9" w14:textId="3A677D5D"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stāvēšanas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pagarinājumu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Stacijas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laukumā</w:t>
            </w:r>
            <w:proofErr w:type="spellEnd"/>
            <w:r>
              <w:rPr>
                <w:rFonts w:ascii="Calibri" w:eastAsia="Calibri" w:hAnsi="Calibri" w:cs="Calibri"/>
                <w:sz w:val="24"/>
                <w:szCs w:val="24"/>
              </w:rPr>
              <w:t xml:space="preserve"> 1,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r w:rsidR="00652D6F">
              <w:rPr>
                <w:rFonts w:ascii="Calibri" w:eastAsia="Calibri" w:hAnsi="Calibri" w:cs="Calibri"/>
                <w:sz w:val="24"/>
                <w:szCs w:val="24"/>
              </w:rPr>
              <w:t>.</w:t>
            </w:r>
          </w:p>
        </w:tc>
      </w:tr>
      <w:tr w:rsidR="00042BD5" w14:paraId="029591DE" w14:textId="77777777">
        <w:trPr>
          <w:jc w:val="center"/>
        </w:trPr>
        <w:tc>
          <w:tcPr>
            <w:tcW w:w="500" w:type="dxa"/>
          </w:tcPr>
          <w:p w14:paraId="029591DB" w14:textId="77777777" w:rsidR="00042BD5" w:rsidRDefault="00042BD5" w:rsidP="00652D6F">
            <w:pPr>
              <w:jc w:val="both"/>
            </w:pPr>
          </w:p>
        </w:tc>
        <w:tc>
          <w:tcPr>
            <w:tcW w:w="350" w:type="dxa"/>
          </w:tcPr>
          <w:p w14:paraId="029591DC" w14:textId="77777777" w:rsidR="00042BD5" w:rsidRDefault="000F3DB2" w:rsidP="00652D6F">
            <w:pPr>
              <w:jc w:val="both"/>
            </w:pPr>
            <w:r>
              <w:rPr>
                <w:rFonts w:ascii="Calibri" w:eastAsia="Calibri" w:hAnsi="Calibri" w:cs="Calibri"/>
                <w:sz w:val="24"/>
                <w:szCs w:val="24"/>
              </w:rPr>
              <w:t xml:space="preserve">4. </w:t>
            </w:r>
          </w:p>
        </w:tc>
        <w:tc>
          <w:tcPr>
            <w:tcW w:w="8750" w:type="dxa"/>
          </w:tcPr>
          <w:p w14:paraId="029591DD" w14:textId="2F413134" w:rsidR="00042BD5" w:rsidRDefault="000F3DB2" w:rsidP="00652D6F">
            <w:pPr>
              <w:jc w:val="both"/>
            </w:pPr>
            <w:proofErr w:type="spellStart"/>
            <w:r>
              <w:rPr>
                <w:rFonts w:ascii="Calibri" w:eastAsia="Calibri" w:hAnsi="Calibri" w:cs="Calibri"/>
                <w:sz w:val="24"/>
                <w:szCs w:val="24"/>
              </w:rPr>
              <w:t>Priekšlikums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ceļu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līkumā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virzienā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Stalbi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r w:rsidR="00652D6F">
              <w:rPr>
                <w:rFonts w:ascii="Calibri" w:eastAsia="Calibri" w:hAnsi="Calibri" w:cs="Calibri"/>
                <w:sz w:val="24"/>
                <w:szCs w:val="24"/>
              </w:rPr>
              <w:t>.</w:t>
            </w:r>
          </w:p>
        </w:tc>
      </w:tr>
      <w:tr w:rsidR="00042BD5" w14:paraId="029591E2" w14:textId="77777777">
        <w:trPr>
          <w:jc w:val="center"/>
        </w:trPr>
        <w:tc>
          <w:tcPr>
            <w:tcW w:w="500" w:type="dxa"/>
          </w:tcPr>
          <w:p w14:paraId="029591DF" w14:textId="77777777" w:rsidR="00042BD5" w:rsidRDefault="00042BD5" w:rsidP="00652D6F">
            <w:pPr>
              <w:jc w:val="both"/>
            </w:pPr>
          </w:p>
        </w:tc>
        <w:tc>
          <w:tcPr>
            <w:tcW w:w="350" w:type="dxa"/>
          </w:tcPr>
          <w:p w14:paraId="029591E0" w14:textId="77777777" w:rsidR="00042BD5" w:rsidRDefault="000F3DB2" w:rsidP="00652D6F">
            <w:pPr>
              <w:jc w:val="both"/>
            </w:pPr>
            <w:r>
              <w:rPr>
                <w:rFonts w:ascii="Calibri" w:eastAsia="Calibri" w:hAnsi="Calibri" w:cs="Calibri"/>
                <w:sz w:val="24"/>
                <w:szCs w:val="24"/>
              </w:rPr>
              <w:t xml:space="preserve">5. </w:t>
            </w:r>
          </w:p>
        </w:tc>
        <w:tc>
          <w:tcPr>
            <w:tcW w:w="8750" w:type="dxa"/>
          </w:tcPr>
          <w:p w14:paraId="029591E1" w14:textId="73095840"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uzstādīšanu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r w:rsidR="00652D6F">
              <w:rPr>
                <w:rFonts w:ascii="Calibri" w:eastAsia="Calibri" w:hAnsi="Calibri" w:cs="Calibri"/>
                <w:sz w:val="24"/>
                <w:szCs w:val="24"/>
              </w:rPr>
              <w:t>.</w:t>
            </w:r>
          </w:p>
        </w:tc>
      </w:tr>
      <w:tr w:rsidR="00042BD5" w14:paraId="029591E6" w14:textId="77777777">
        <w:trPr>
          <w:jc w:val="center"/>
        </w:trPr>
        <w:tc>
          <w:tcPr>
            <w:tcW w:w="500" w:type="dxa"/>
          </w:tcPr>
          <w:p w14:paraId="029591E3" w14:textId="77777777" w:rsidR="00042BD5" w:rsidRDefault="00042BD5" w:rsidP="00652D6F">
            <w:pPr>
              <w:jc w:val="both"/>
            </w:pPr>
          </w:p>
        </w:tc>
        <w:tc>
          <w:tcPr>
            <w:tcW w:w="350" w:type="dxa"/>
          </w:tcPr>
          <w:p w14:paraId="029591E4" w14:textId="77777777" w:rsidR="00042BD5" w:rsidRDefault="000F3DB2" w:rsidP="00652D6F">
            <w:pPr>
              <w:jc w:val="both"/>
            </w:pPr>
            <w:r>
              <w:rPr>
                <w:rFonts w:ascii="Calibri" w:eastAsia="Calibri" w:hAnsi="Calibri" w:cs="Calibri"/>
                <w:sz w:val="24"/>
                <w:szCs w:val="24"/>
              </w:rPr>
              <w:t xml:space="preserve">6. </w:t>
            </w:r>
          </w:p>
        </w:tc>
        <w:tc>
          <w:tcPr>
            <w:tcW w:w="8750" w:type="dxa"/>
          </w:tcPr>
          <w:p w14:paraId="029591E5" w14:textId="488B9093"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Mazā</w:t>
            </w:r>
            <w:proofErr w:type="spellEnd"/>
            <w:r>
              <w:rPr>
                <w:rFonts w:ascii="Calibri" w:eastAsia="Calibri" w:hAnsi="Calibri" w:cs="Calibri"/>
                <w:sz w:val="24"/>
                <w:szCs w:val="24"/>
              </w:rPr>
              <w:t xml:space="preserve"> Lenču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r w:rsidR="00652D6F">
              <w:rPr>
                <w:rFonts w:ascii="Calibri" w:eastAsia="Calibri" w:hAnsi="Calibri" w:cs="Calibri"/>
                <w:sz w:val="24"/>
                <w:szCs w:val="24"/>
              </w:rPr>
              <w:t>.</w:t>
            </w:r>
          </w:p>
        </w:tc>
      </w:tr>
      <w:tr w:rsidR="00042BD5" w14:paraId="029591EA" w14:textId="77777777">
        <w:trPr>
          <w:jc w:val="center"/>
        </w:trPr>
        <w:tc>
          <w:tcPr>
            <w:tcW w:w="500" w:type="dxa"/>
          </w:tcPr>
          <w:p w14:paraId="029591E7" w14:textId="77777777" w:rsidR="00042BD5" w:rsidRDefault="00042BD5" w:rsidP="00652D6F">
            <w:pPr>
              <w:jc w:val="both"/>
            </w:pPr>
          </w:p>
        </w:tc>
        <w:tc>
          <w:tcPr>
            <w:tcW w:w="350" w:type="dxa"/>
          </w:tcPr>
          <w:p w14:paraId="029591E8" w14:textId="77777777" w:rsidR="00042BD5" w:rsidRDefault="000F3DB2" w:rsidP="00652D6F">
            <w:pPr>
              <w:jc w:val="both"/>
            </w:pPr>
            <w:r>
              <w:rPr>
                <w:rFonts w:ascii="Calibri" w:eastAsia="Calibri" w:hAnsi="Calibri" w:cs="Calibri"/>
                <w:sz w:val="24"/>
                <w:szCs w:val="24"/>
              </w:rPr>
              <w:t xml:space="preserve">7. </w:t>
            </w:r>
          </w:p>
        </w:tc>
        <w:tc>
          <w:tcPr>
            <w:tcW w:w="8750" w:type="dxa"/>
          </w:tcPr>
          <w:p w14:paraId="029591E9" w14:textId="2D364506"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uzstādīšanu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Zaļajā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2, </w:t>
            </w:r>
            <w:proofErr w:type="spellStart"/>
            <w:r>
              <w:rPr>
                <w:rFonts w:ascii="Calibri" w:eastAsia="Calibri" w:hAnsi="Calibri" w:cs="Calibri"/>
                <w:sz w:val="24"/>
                <w:szCs w:val="24"/>
              </w:rPr>
              <w:t>Bērzaines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Uzvaras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bulvārī</w:t>
            </w:r>
            <w:proofErr w:type="spellEnd"/>
            <w:r>
              <w:rPr>
                <w:rFonts w:ascii="Calibri" w:eastAsia="Calibri" w:hAnsi="Calibri" w:cs="Calibri"/>
                <w:sz w:val="24"/>
                <w:szCs w:val="24"/>
              </w:rPr>
              <w:t xml:space="preserve"> 22,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r w:rsidR="00652D6F">
              <w:rPr>
                <w:rFonts w:ascii="Calibri" w:eastAsia="Calibri" w:hAnsi="Calibri" w:cs="Calibri"/>
                <w:sz w:val="24"/>
                <w:szCs w:val="24"/>
              </w:rPr>
              <w:t>.</w:t>
            </w:r>
          </w:p>
        </w:tc>
      </w:tr>
      <w:tr w:rsidR="00042BD5" w14:paraId="029591EE" w14:textId="77777777">
        <w:trPr>
          <w:jc w:val="center"/>
        </w:trPr>
        <w:tc>
          <w:tcPr>
            <w:tcW w:w="500" w:type="dxa"/>
          </w:tcPr>
          <w:p w14:paraId="029591EB" w14:textId="77777777" w:rsidR="00042BD5" w:rsidRDefault="00042BD5" w:rsidP="00652D6F">
            <w:pPr>
              <w:jc w:val="both"/>
            </w:pPr>
          </w:p>
        </w:tc>
        <w:tc>
          <w:tcPr>
            <w:tcW w:w="350" w:type="dxa"/>
          </w:tcPr>
          <w:p w14:paraId="029591EC" w14:textId="77777777" w:rsidR="00042BD5" w:rsidRDefault="000F3DB2" w:rsidP="00652D6F">
            <w:pPr>
              <w:jc w:val="both"/>
            </w:pPr>
            <w:r>
              <w:rPr>
                <w:rFonts w:ascii="Calibri" w:eastAsia="Calibri" w:hAnsi="Calibri" w:cs="Calibri"/>
                <w:sz w:val="24"/>
                <w:szCs w:val="24"/>
              </w:rPr>
              <w:t xml:space="preserve">8. </w:t>
            </w:r>
          </w:p>
        </w:tc>
        <w:tc>
          <w:tcPr>
            <w:tcW w:w="8750" w:type="dxa"/>
          </w:tcPr>
          <w:p w14:paraId="029591ED" w14:textId="1602C70E"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zīmēm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pilsētā</w:t>
            </w:r>
            <w:proofErr w:type="spellEnd"/>
            <w:r w:rsidR="00652D6F">
              <w:rPr>
                <w:rFonts w:ascii="Calibri" w:eastAsia="Calibri" w:hAnsi="Calibri" w:cs="Calibri"/>
                <w:sz w:val="24"/>
                <w:szCs w:val="24"/>
              </w:rPr>
              <w:t>.</w:t>
            </w:r>
          </w:p>
        </w:tc>
      </w:tr>
      <w:tr w:rsidR="00042BD5" w14:paraId="029591F2" w14:textId="77777777">
        <w:trPr>
          <w:jc w:val="center"/>
        </w:trPr>
        <w:tc>
          <w:tcPr>
            <w:tcW w:w="500" w:type="dxa"/>
          </w:tcPr>
          <w:p w14:paraId="029591EF" w14:textId="77777777" w:rsidR="00042BD5" w:rsidRDefault="00042BD5" w:rsidP="00652D6F">
            <w:pPr>
              <w:jc w:val="both"/>
            </w:pPr>
          </w:p>
        </w:tc>
        <w:tc>
          <w:tcPr>
            <w:tcW w:w="350" w:type="dxa"/>
          </w:tcPr>
          <w:p w14:paraId="029591F0" w14:textId="77777777" w:rsidR="00042BD5" w:rsidRDefault="000F3DB2" w:rsidP="00652D6F">
            <w:pPr>
              <w:jc w:val="both"/>
            </w:pPr>
            <w:r>
              <w:rPr>
                <w:rFonts w:ascii="Calibri" w:eastAsia="Calibri" w:hAnsi="Calibri" w:cs="Calibri"/>
                <w:sz w:val="24"/>
                <w:szCs w:val="24"/>
              </w:rPr>
              <w:t xml:space="preserve">9. </w:t>
            </w:r>
          </w:p>
        </w:tc>
        <w:tc>
          <w:tcPr>
            <w:tcW w:w="8750" w:type="dxa"/>
          </w:tcPr>
          <w:p w14:paraId="029591F1" w14:textId="77777777"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pārbūvi</w:t>
            </w:r>
            <w:proofErr w:type="spellEnd"/>
            <w:r>
              <w:rPr>
                <w:rFonts w:ascii="Calibri" w:eastAsia="Calibri" w:hAnsi="Calibri" w:cs="Calibri"/>
                <w:sz w:val="24"/>
                <w:szCs w:val="24"/>
              </w:rPr>
              <w:t xml:space="preserve"> CVĢ un CV un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ietekmi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pārbūves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laikā</w:t>
            </w:r>
            <w:proofErr w:type="spellEnd"/>
            <w:r>
              <w:rPr>
                <w:rFonts w:ascii="Calibri" w:eastAsia="Calibri" w:hAnsi="Calibri" w:cs="Calibri"/>
                <w:sz w:val="24"/>
                <w:szCs w:val="24"/>
              </w:rPr>
              <w:t>.</w:t>
            </w:r>
          </w:p>
        </w:tc>
      </w:tr>
      <w:tr w:rsidR="00042BD5" w14:paraId="029591F6" w14:textId="77777777">
        <w:trPr>
          <w:jc w:val="center"/>
        </w:trPr>
        <w:tc>
          <w:tcPr>
            <w:tcW w:w="500" w:type="dxa"/>
          </w:tcPr>
          <w:p w14:paraId="029591F3" w14:textId="77777777" w:rsidR="00042BD5" w:rsidRDefault="00042BD5" w:rsidP="00652D6F">
            <w:pPr>
              <w:jc w:val="both"/>
            </w:pPr>
          </w:p>
        </w:tc>
        <w:tc>
          <w:tcPr>
            <w:tcW w:w="350" w:type="dxa"/>
          </w:tcPr>
          <w:p w14:paraId="029591F4" w14:textId="77777777" w:rsidR="00042BD5" w:rsidRDefault="000F3DB2" w:rsidP="00652D6F">
            <w:pPr>
              <w:jc w:val="both"/>
            </w:pPr>
            <w:r>
              <w:rPr>
                <w:rFonts w:ascii="Calibri" w:eastAsia="Calibri" w:hAnsi="Calibri" w:cs="Calibri"/>
                <w:sz w:val="24"/>
                <w:szCs w:val="24"/>
              </w:rPr>
              <w:t xml:space="preserve">10. </w:t>
            </w:r>
          </w:p>
        </w:tc>
        <w:tc>
          <w:tcPr>
            <w:tcW w:w="8750" w:type="dxa"/>
          </w:tcPr>
          <w:p w14:paraId="029591F5" w14:textId="77777777"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ātruma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ierobežošanu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Amatas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pag</w:t>
            </w:r>
            <w:proofErr w:type="spellEnd"/>
            <w:r>
              <w:rPr>
                <w:rFonts w:ascii="Calibri" w:eastAsia="Calibri" w:hAnsi="Calibri" w:cs="Calibri"/>
                <w:sz w:val="24"/>
                <w:szCs w:val="24"/>
              </w:rPr>
              <w:t>.</w:t>
            </w:r>
          </w:p>
        </w:tc>
      </w:tr>
    </w:tbl>
    <w:p w14:paraId="029591F7" w14:textId="77777777" w:rsidR="00042BD5" w:rsidRDefault="00042BD5" w:rsidP="00652D6F">
      <w:pPr>
        <w:jc w:val="both"/>
        <w:rPr>
          <w:sz w:val="6"/>
          <w:szCs w:val="6"/>
        </w:rPr>
      </w:pPr>
    </w:p>
    <w:p w14:paraId="029591F8" w14:textId="77777777" w:rsidR="00042BD5" w:rsidRDefault="000F3DB2">
      <w:pPr>
        <w:spacing w:after="50"/>
        <w:jc w:val="center"/>
      </w:pPr>
      <w:proofErr w:type="spellStart"/>
      <w:r>
        <w:rPr>
          <w:rFonts w:ascii="Calibri" w:eastAsia="Calibri" w:hAnsi="Calibri" w:cs="Calibri"/>
          <w:b/>
          <w:bCs/>
          <w:sz w:val="24"/>
          <w:szCs w:val="24"/>
        </w:rPr>
        <w:t>Apstiprinātā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darba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kārtība</w:t>
      </w:r>
      <w:proofErr w:type="spellEnd"/>
      <w:r>
        <w:rPr>
          <w:rFonts w:ascii="Calibri" w:eastAsia="Calibri" w:hAnsi="Calibri" w:cs="Calibri"/>
          <w:b/>
          <w:bCs/>
          <w:sz w:val="24"/>
          <w:szCs w:val="24"/>
        </w:rPr>
        <w:t>.</w:t>
      </w:r>
    </w:p>
    <w:p w14:paraId="029591F9" w14:textId="77777777" w:rsidR="00042BD5" w:rsidRDefault="00042BD5">
      <w:pPr>
        <w:rPr>
          <w:sz w:val="6"/>
          <w:szCs w:val="6"/>
        </w:rPr>
      </w:pPr>
    </w:p>
    <w:tbl>
      <w:tblPr>
        <w:tblW w:w="0" w:type="auto"/>
        <w:jc w:val="center"/>
        <w:tblCellMar>
          <w:left w:w="10" w:type="dxa"/>
          <w:right w:w="10" w:type="dxa"/>
        </w:tblCellMar>
        <w:tblLook w:val="04A0" w:firstRow="1" w:lastRow="0" w:firstColumn="1" w:lastColumn="0" w:noHBand="0" w:noVBand="1"/>
      </w:tblPr>
      <w:tblGrid>
        <w:gridCol w:w="1100"/>
        <w:gridCol w:w="800"/>
        <w:gridCol w:w="7300"/>
      </w:tblGrid>
      <w:tr w:rsidR="00042BD5" w14:paraId="029591FD"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1FA" w14:textId="77777777" w:rsidR="00042BD5" w:rsidRDefault="000F3DB2">
            <w:pPr>
              <w:jc w:val="center"/>
            </w:pPr>
            <w:proofErr w:type="spellStart"/>
            <w:r>
              <w:rPr>
                <w:rFonts w:ascii="Calibri" w:eastAsia="Calibri" w:hAnsi="Calibri" w:cs="Calibri"/>
                <w:b/>
                <w:bCs/>
                <w:sz w:val="24"/>
                <w:szCs w:val="24"/>
              </w:rPr>
              <w:t>Punkts</w:t>
            </w:r>
            <w:proofErr w:type="spellEnd"/>
          </w:p>
        </w:tc>
        <w:tc>
          <w:tcPr>
            <w:tcW w:w="800" w:type="dxa"/>
            <w:tcBorders>
              <w:top w:val="single" w:sz="2" w:space="0" w:color="000000"/>
              <w:bottom w:val="single" w:sz="2" w:space="0" w:color="000000"/>
            </w:tcBorders>
          </w:tcPr>
          <w:p w14:paraId="029591FB" w14:textId="77777777" w:rsidR="00042BD5" w:rsidRDefault="00042BD5"/>
        </w:tc>
        <w:tc>
          <w:tcPr>
            <w:tcW w:w="7300" w:type="dxa"/>
            <w:tcBorders>
              <w:top w:val="single" w:sz="2" w:space="0" w:color="000000"/>
              <w:bottom w:val="single" w:sz="2" w:space="0" w:color="000000"/>
              <w:right w:val="single" w:sz="2" w:space="0" w:color="000000"/>
            </w:tcBorders>
          </w:tcPr>
          <w:p w14:paraId="029591FC" w14:textId="77777777" w:rsidR="00042BD5" w:rsidRDefault="000F3DB2">
            <w:pPr>
              <w:jc w:val="center"/>
            </w:pPr>
            <w:proofErr w:type="spellStart"/>
            <w:r>
              <w:rPr>
                <w:rFonts w:ascii="Calibri" w:eastAsia="Calibri" w:hAnsi="Calibri" w:cs="Calibri"/>
                <w:b/>
                <w:bCs/>
                <w:sz w:val="24"/>
                <w:szCs w:val="24"/>
              </w:rPr>
              <w:t>Lēmuma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nosaukums</w:t>
            </w:r>
            <w:proofErr w:type="spellEnd"/>
          </w:p>
        </w:tc>
      </w:tr>
      <w:tr w:rsidR="00042BD5" w14:paraId="02959201"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1FE" w14:textId="77777777" w:rsidR="00042BD5" w:rsidRDefault="000F3DB2">
            <w:pPr>
              <w:jc w:val="center"/>
            </w:pPr>
            <w:r>
              <w:rPr>
                <w:rFonts w:ascii="Calibri" w:eastAsia="Calibri" w:hAnsi="Calibri" w:cs="Calibri"/>
                <w:sz w:val="24"/>
                <w:szCs w:val="24"/>
              </w:rPr>
              <w:t>1</w:t>
            </w:r>
          </w:p>
        </w:tc>
        <w:tc>
          <w:tcPr>
            <w:tcW w:w="800" w:type="dxa"/>
            <w:tcBorders>
              <w:top w:val="single" w:sz="2" w:space="0" w:color="000000"/>
              <w:bottom w:val="single" w:sz="2" w:space="0" w:color="000000"/>
            </w:tcBorders>
          </w:tcPr>
          <w:p w14:paraId="029591FF" w14:textId="77777777" w:rsidR="00042BD5" w:rsidRDefault="00042BD5"/>
        </w:tc>
        <w:tc>
          <w:tcPr>
            <w:tcW w:w="7300" w:type="dxa"/>
            <w:tcBorders>
              <w:top w:val="single" w:sz="2" w:space="0" w:color="000000"/>
              <w:bottom w:val="single" w:sz="2" w:space="0" w:color="000000"/>
              <w:right w:val="single" w:sz="2" w:space="0" w:color="000000"/>
            </w:tcBorders>
          </w:tcPr>
          <w:p w14:paraId="02959200"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tehnisko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līdzekļu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saskaņošanu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Raiņa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18,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p>
        </w:tc>
      </w:tr>
      <w:tr w:rsidR="00042BD5" w14:paraId="02959205"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02" w14:textId="77777777" w:rsidR="00042BD5" w:rsidRDefault="000F3DB2">
            <w:pPr>
              <w:jc w:val="center"/>
            </w:pPr>
            <w:r>
              <w:rPr>
                <w:rFonts w:ascii="Calibri" w:eastAsia="Calibri" w:hAnsi="Calibri" w:cs="Calibri"/>
                <w:sz w:val="24"/>
                <w:szCs w:val="24"/>
              </w:rPr>
              <w:t>2</w:t>
            </w:r>
          </w:p>
        </w:tc>
        <w:tc>
          <w:tcPr>
            <w:tcW w:w="800" w:type="dxa"/>
            <w:tcBorders>
              <w:top w:val="single" w:sz="2" w:space="0" w:color="000000"/>
              <w:bottom w:val="single" w:sz="2" w:space="0" w:color="000000"/>
            </w:tcBorders>
          </w:tcPr>
          <w:p w14:paraId="02959203" w14:textId="77777777" w:rsidR="00042BD5" w:rsidRDefault="00042BD5"/>
        </w:tc>
        <w:tc>
          <w:tcPr>
            <w:tcW w:w="7300" w:type="dxa"/>
            <w:tcBorders>
              <w:top w:val="single" w:sz="2" w:space="0" w:color="000000"/>
              <w:bottom w:val="single" w:sz="2" w:space="0" w:color="000000"/>
              <w:right w:val="single" w:sz="2" w:space="0" w:color="000000"/>
            </w:tcBorders>
          </w:tcPr>
          <w:p w14:paraId="02959204"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Piebalgas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p>
        </w:tc>
      </w:tr>
      <w:tr w:rsidR="00042BD5" w14:paraId="02959209"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06" w14:textId="77777777" w:rsidR="00042BD5" w:rsidRDefault="000F3DB2">
            <w:pPr>
              <w:jc w:val="center"/>
            </w:pPr>
            <w:r>
              <w:rPr>
                <w:rFonts w:ascii="Calibri" w:eastAsia="Calibri" w:hAnsi="Calibri" w:cs="Calibri"/>
                <w:sz w:val="24"/>
                <w:szCs w:val="24"/>
              </w:rPr>
              <w:t>3</w:t>
            </w:r>
          </w:p>
        </w:tc>
        <w:tc>
          <w:tcPr>
            <w:tcW w:w="800" w:type="dxa"/>
            <w:tcBorders>
              <w:top w:val="single" w:sz="2" w:space="0" w:color="000000"/>
              <w:bottom w:val="single" w:sz="2" w:space="0" w:color="000000"/>
            </w:tcBorders>
          </w:tcPr>
          <w:p w14:paraId="02959207" w14:textId="77777777" w:rsidR="00042BD5" w:rsidRDefault="00042BD5"/>
        </w:tc>
        <w:tc>
          <w:tcPr>
            <w:tcW w:w="7300" w:type="dxa"/>
            <w:tcBorders>
              <w:top w:val="single" w:sz="2" w:space="0" w:color="000000"/>
              <w:bottom w:val="single" w:sz="2" w:space="0" w:color="000000"/>
              <w:right w:val="single" w:sz="2" w:space="0" w:color="000000"/>
            </w:tcBorders>
          </w:tcPr>
          <w:p w14:paraId="02959208"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stāvēšanas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pagarinājumu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Stacijas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laukumā</w:t>
            </w:r>
            <w:proofErr w:type="spellEnd"/>
            <w:r>
              <w:rPr>
                <w:rFonts w:ascii="Calibri" w:eastAsia="Calibri" w:hAnsi="Calibri" w:cs="Calibri"/>
                <w:sz w:val="24"/>
                <w:szCs w:val="24"/>
              </w:rPr>
              <w:t xml:space="preserve"> 1,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p>
        </w:tc>
      </w:tr>
      <w:tr w:rsidR="00042BD5" w14:paraId="0295920D"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0A" w14:textId="77777777" w:rsidR="00042BD5" w:rsidRDefault="000F3DB2">
            <w:pPr>
              <w:jc w:val="center"/>
            </w:pPr>
            <w:r>
              <w:rPr>
                <w:rFonts w:ascii="Calibri" w:eastAsia="Calibri" w:hAnsi="Calibri" w:cs="Calibri"/>
                <w:sz w:val="24"/>
                <w:szCs w:val="24"/>
              </w:rPr>
              <w:t>4</w:t>
            </w:r>
          </w:p>
        </w:tc>
        <w:tc>
          <w:tcPr>
            <w:tcW w:w="800" w:type="dxa"/>
            <w:tcBorders>
              <w:top w:val="single" w:sz="2" w:space="0" w:color="000000"/>
              <w:bottom w:val="single" w:sz="2" w:space="0" w:color="000000"/>
            </w:tcBorders>
          </w:tcPr>
          <w:p w14:paraId="0295920B" w14:textId="77777777" w:rsidR="00042BD5" w:rsidRDefault="00042BD5"/>
        </w:tc>
        <w:tc>
          <w:tcPr>
            <w:tcW w:w="7300" w:type="dxa"/>
            <w:tcBorders>
              <w:top w:val="single" w:sz="2" w:space="0" w:color="000000"/>
              <w:bottom w:val="single" w:sz="2" w:space="0" w:color="000000"/>
              <w:right w:val="single" w:sz="2" w:space="0" w:color="000000"/>
            </w:tcBorders>
          </w:tcPr>
          <w:p w14:paraId="0295920C" w14:textId="77777777" w:rsidR="00042BD5" w:rsidRDefault="000F3DB2" w:rsidP="00652D6F">
            <w:pPr>
              <w:jc w:val="both"/>
            </w:pPr>
            <w:proofErr w:type="spellStart"/>
            <w:r>
              <w:rPr>
                <w:rFonts w:ascii="Calibri" w:eastAsia="Calibri" w:hAnsi="Calibri" w:cs="Calibri"/>
                <w:sz w:val="24"/>
                <w:szCs w:val="24"/>
              </w:rPr>
              <w:t>Priekšlikums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ceļu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līkumā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virzienā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Stalbi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p>
        </w:tc>
      </w:tr>
      <w:tr w:rsidR="00042BD5" w14:paraId="02959211"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0E" w14:textId="77777777" w:rsidR="00042BD5" w:rsidRDefault="000F3DB2">
            <w:pPr>
              <w:jc w:val="center"/>
            </w:pPr>
            <w:r>
              <w:rPr>
                <w:rFonts w:ascii="Calibri" w:eastAsia="Calibri" w:hAnsi="Calibri" w:cs="Calibri"/>
                <w:sz w:val="24"/>
                <w:szCs w:val="24"/>
              </w:rPr>
              <w:t>5</w:t>
            </w:r>
          </w:p>
        </w:tc>
        <w:tc>
          <w:tcPr>
            <w:tcW w:w="800" w:type="dxa"/>
            <w:tcBorders>
              <w:top w:val="single" w:sz="2" w:space="0" w:color="000000"/>
              <w:bottom w:val="single" w:sz="2" w:space="0" w:color="000000"/>
            </w:tcBorders>
          </w:tcPr>
          <w:p w14:paraId="0295920F" w14:textId="77777777" w:rsidR="00042BD5" w:rsidRDefault="00042BD5"/>
        </w:tc>
        <w:tc>
          <w:tcPr>
            <w:tcW w:w="7300" w:type="dxa"/>
            <w:tcBorders>
              <w:top w:val="single" w:sz="2" w:space="0" w:color="000000"/>
              <w:bottom w:val="single" w:sz="2" w:space="0" w:color="000000"/>
              <w:right w:val="single" w:sz="2" w:space="0" w:color="000000"/>
            </w:tcBorders>
          </w:tcPr>
          <w:p w14:paraId="02959210"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uzstādīšanu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Gaujas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p>
        </w:tc>
      </w:tr>
      <w:tr w:rsidR="00042BD5" w14:paraId="02959215"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12" w14:textId="77777777" w:rsidR="00042BD5" w:rsidRDefault="000F3DB2">
            <w:pPr>
              <w:jc w:val="center"/>
            </w:pPr>
            <w:r>
              <w:rPr>
                <w:rFonts w:ascii="Calibri" w:eastAsia="Calibri" w:hAnsi="Calibri" w:cs="Calibri"/>
                <w:sz w:val="24"/>
                <w:szCs w:val="24"/>
              </w:rPr>
              <w:t>6</w:t>
            </w:r>
          </w:p>
        </w:tc>
        <w:tc>
          <w:tcPr>
            <w:tcW w:w="800" w:type="dxa"/>
            <w:tcBorders>
              <w:top w:val="single" w:sz="2" w:space="0" w:color="000000"/>
              <w:bottom w:val="single" w:sz="2" w:space="0" w:color="000000"/>
            </w:tcBorders>
          </w:tcPr>
          <w:p w14:paraId="02959213" w14:textId="77777777" w:rsidR="00042BD5" w:rsidRDefault="00042BD5"/>
        </w:tc>
        <w:tc>
          <w:tcPr>
            <w:tcW w:w="7300" w:type="dxa"/>
            <w:tcBorders>
              <w:top w:val="single" w:sz="2" w:space="0" w:color="000000"/>
              <w:bottom w:val="single" w:sz="2" w:space="0" w:color="000000"/>
              <w:right w:val="single" w:sz="2" w:space="0" w:color="000000"/>
            </w:tcBorders>
          </w:tcPr>
          <w:p w14:paraId="02959214"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organizāciju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Mazā</w:t>
            </w:r>
            <w:proofErr w:type="spellEnd"/>
            <w:r>
              <w:rPr>
                <w:rFonts w:ascii="Calibri" w:eastAsia="Calibri" w:hAnsi="Calibri" w:cs="Calibri"/>
                <w:sz w:val="24"/>
                <w:szCs w:val="24"/>
              </w:rPr>
              <w:t xml:space="preserve"> Lenču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Cēsīs</w:t>
            </w:r>
            <w:proofErr w:type="spellEnd"/>
          </w:p>
        </w:tc>
      </w:tr>
      <w:tr w:rsidR="00042BD5" w14:paraId="02959219"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16" w14:textId="77777777" w:rsidR="00042BD5" w:rsidRDefault="000F3DB2">
            <w:pPr>
              <w:jc w:val="center"/>
            </w:pPr>
            <w:r>
              <w:rPr>
                <w:rFonts w:ascii="Calibri" w:eastAsia="Calibri" w:hAnsi="Calibri" w:cs="Calibri"/>
                <w:sz w:val="24"/>
                <w:szCs w:val="24"/>
              </w:rPr>
              <w:t>7</w:t>
            </w:r>
          </w:p>
        </w:tc>
        <w:tc>
          <w:tcPr>
            <w:tcW w:w="800" w:type="dxa"/>
            <w:tcBorders>
              <w:top w:val="single" w:sz="2" w:space="0" w:color="000000"/>
              <w:bottom w:val="single" w:sz="2" w:space="0" w:color="000000"/>
            </w:tcBorders>
          </w:tcPr>
          <w:p w14:paraId="02959217" w14:textId="77777777" w:rsidR="00042BD5" w:rsidRDefault="00042BD5"/>
        </w:tc>
        <w:tc>
          <w:tcPr>
            <w:tcW w:w="7300" w:type="dxa"/>
            <w:tcBorders>
              <w:top w:val="single" w:sz="2" w:space="0" w:color="000000"/>
              <w:bottom w:val="single" w:sz="2" w:space="0" w:color="000000"/>
              <w:right w:val="single" w:sz="2" w:space="0" w:color="000000"/>
            </w:tcBorders>
          </w:tcPr>
          <w:p w14:paraId="02959218" w14:textId="77777777" w:rsidR="00042BD5" w:rsidRDefault="000F3DB2" w:rsidP="00652D6F">
            <w:pPr>
              <w:jc w:val="both"/>
            </w:pPr>
            <w:r>
              <w:rPr>
                <w:rFonts w:ascii="Calibri" w:eastAsia="Calibri" w:hAnsi="Calibri" w:cs="Calibri"/>
                <w:sz w:val="24"/>
                <w:szCs w:val="24"/>
              </w:rPr>
              <w:t xml:space="preserve">Par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zīmju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uzstādīšanu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Zaļajā</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2, </w:t>
            </w:r>
            <w:proofErr w:type="spellStart"/>
            <w:r>
              <w:rPr>
                <w:rFonts w:ascii="Calibri" w:eastAsia="Calibri" w:hAnsi="Calibri" w:cs="Calibri"/>
                <w:sz w:val="24"/>
                <w:szCs w:val="24"/>
              </w:rPr>
              <w:t>Bērzaines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ielā</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Uzvaras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bulvārī</w:t>
            </w:r>
            <w:proofErr w:type="spellEnd"/>
            <w:r>
              <w:rPr>
                <w:rFonts w:ascii="Calibri" w:eastAsia="Calibri" w:hAnsi="Calibri" w:cs="Calibri"/>
                <w:sz w:val="24"/>
                <w:szCs w:val="24"/>
              </w:rPr>
              <w:t xml:space="preserve"> 22, </w:t>
            </w:r>
            <w:proofErr w:type="spellStart"/>
            <w:r>
              <w:rPr>
                <w:rFonts w:ascii="Calibri" w:eastAsia="Calibri" w:hAnsi="Calibri" w:cs="Calibri"/>
                <w:sz w:val="24"/>
                <w:szCs w:val="24"/>
              </w:rPr>
              <w:t>Cēsīs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Cēsu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novadā</w:t>
            </w:r>
            <w:proofErr w:type="spellEnd"/>
          </w:p>
        </w:tc>
      </w:tr>
      <w:tr w:rsidR="00042BD5" w14:paraId="0295921D"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1A" w14:textId="77777777" w:rsidR="00042BD5" w:rsidRDefault="000F3DB2">
            <w:pPr>
              <w:jc w:val="center"/>
            </w:pPr>
            <w:r>
              <w:rPr>
                <w:rFonts w:ascii="Calibri" w:eastAsia="Calibri" w:hAnsi="Calibri" w:cs="Calibri"/>
                <w:sz w:val="24"/>
                <w:szCs w:val="24"/>
              </w:rPr>
              <w:t>8</w:t>
            </w:r>
          </w:p>
        </w:tc>
        <w:tc>
          <w:tcPr>
            <w:tcW w:w="800" w:type="dxa"/>
            <w:tcBorders>
              <w:top w:val="single" w:sz="2" w:space="0" w:color="000000"/>
              <w:bottom w:val="single" w:sz="2" w:space="0" w:color="000000"/>
            </w:tcBorders>
          </w:tcPr>
          <w:p w14:paraId="0295921B" w14:textId="77777777" w:rsidR="00042BD5" w:rsidRDefault="00042BD5"/>
        </w:tc>
        <w:tc>
          <w:tcPr>
            <w:tcW w:w="7300" w:type="dxa"/>
            <w:tcBorders>
              <w:top w:val="single" w:sz="2" w:space="0" w:color="000000"/>
              <w:bottom w:val="single" w:sz="2" w:space="0" w:color="000000"/>
              <w:right w:val="single" w:sz="2" w:space="0" w:color="000000"/>
            </w:tcBorders>
          </w:tcPr>
          <w:p w14:paraId="0295921C" w14:textId="77777777"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ceļa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zīmēm</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pilsētā</w:t>
            </w:r>
            <w:proofErr w:type="spellEnd"/>
          </w:p>
        </w:tc>
      </w:tr>
      <w:tr w:rsidR="00042BD5" w14:paraId="02959221"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1E" w14:textId="77777777" w:rsidR="00042BD5" w:rsidRDefault="000F3DB2">
            <w:pPr>
              <w:jc w:val="center"/>
            </w:pPr>
            <w:r>
              <w:rPr>
                <w:rFonts w:ascii="Calibri" w:eastAsia="Calibri" w:hAnsi="Calibri" w:cs="Calibri"/>
                <w:sz w:val="24"/>
                <w:szCs w:val="24"/>
              </w:rPr>
              <w:t>9</w:t>
            </w:r>
          </w:p>
        </w:tc>
        <w:tc>
          <w:tcPr>
            <w:tcW w:w="800" w:type="dxa"/>
            <w:tcBorders>
              <w:top w:val="single" w:sz="2" w:space="0" w:color="000000"/>
              <w:bottom w:val="single" w:sz="2" w:space="0" w:color="000000"/>
            </w:tcBorders>
          </w:tcPr>
          <w:p w14:paraId="0295921F" w14:textId="77777777" w:rsidR="00042BD5" w:rsidRDefault="00042BD5"/>
        </w:tc>
        <w:tc>
          <w:tcPr>
            <w:tcW w:w="7300" w:type="dxa"/>
            <w:tcBorders>
              <w:top w:val="single" w:sz="2" w:space="0" w:color="000000"/>
              <w:bottom w:val="single" w:sz="2" w:space="0" w:color="000000"/>
              <w:right w:val="single" w:sz="2" w:space="0" w:color="000000"/>
            </w:tcBorders>
          </w:tcPr>
          <w:p w14:paraId="02959220" w14:textId="77777777"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pārbūvi</w:t>
            </w:r>
            <w:proofErr w:type="spellEnd"/>
            <w:r>
              <w:rPr>
                <w:rFonts w:ascii="Calibri" w:eastAsia="Calibri" w:hAnsi="Calibri" w:cs="Calibri"/>
                <w:sz w:val="24"/>
                <w:szCs w:val="24"/>
              </w:rPr>
              <w:t xml:space="preserve"> CVĢ un CV un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ietekmi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pārbūves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laikā</w:t>
            </w:r>
            <w:proofErr w:type="spellEnd"/>
            <w:r>
              <w:rPr>
                <w:rFonts w:ascii="Calibri" w:eastAsia="Calibri" w:hAnsi="Calibri" w:cs="Calibri"/>
                <w:sz w:val="24"/>
                <w:szCs w:val="24"/>
              </w:rPr>
              <w:t>.</w:t>
            </w:r>
          </w:p>
        </w:tc>
      </w:tr>
      <w:tr w:rsidR="00042BD5" w14:paraId="02959225" w14:textId="77777777">
        <w:trPr>
          <w:jc w:val="center"/>
        </w:trPr>
        <w:tc>
          <w:tcPr>
            <w:tcW w:w="1100" w:type="dxa"/>
            <w:tcBorders>
              <w:top w:val="single" w:sz="2" w:space="0" w:color="000000"/>
              <w:left w:val="single" w:sz="2" w:space="0" w:color="000000"/>
              <w:bottom w:val="single" w:sz="2" w:space="0" w:color="000000"/>
              <w:right w:val="single" w:sz="2" w:space="0" w:color="000000"/>
            </w:tcBorders>
          </w:tcPr>
          <w:p w14:paraId="02959222" w14:textId="77777777" w:rsidR="00042BD5" w:rsidRDefault="000F3DB2">
            <w:pPr>
              <w:jc w:val="center"/>
            </w:pPr>
            <w:r>
              <w:rPr>
                <w:rFonts w:ascii="Calibri" w:eastAsia="Calibri" w:hAnsi="Calibri" w:cs="Calibri"/>
                <w:sz w:val="24"/>
                <w:szCs w:val="24"/>
              </w:rPr>
              <w:t>10</w:t>
            </w:r>
          </w:p>
        </w:tc>
        <w:tc>
          <w:tcPr>
            <w:tcW w:w="800" w:type="dxa"/>
            <w:tcBorders>
              <w:top w:val="single" w:sz="2" w:space="0" w:color="000000"/>
              <w:bottom w:val="single" w:sz="2" w:space="0" w:color="000000"/>
            </w:tcBorders>
          </w:tcPr>
          <w:p w14:paraId="02959223" w14:textId="77777777" w:rsidR="00042BD5" w:rsidRDefault="00042BD5"/>
        </w:tc>
        <w:tc>
          <w:tcPr>
            <w:tcW w:w="7300" w:type="dxa"/>
            <w:tcBorders>
              <w:top w:val="single" w:sz="2" w:space="0" w:color="000000"/>
              <w:bottom w:val="single" w:sz="2" w:space="0" w:color="000000"/>
              <w:right w:val="single" w:sz="2" w:space="0" w:color="000000"/>
            </w:tcBorders>
          </w:tcPr>
          <w:p w14:paraId="02959224" w14:textId="77777777" w:rsidR="00042BD5" w:rsidRDefault="000F3DB2" w:rsidP="00652D6F">
            <w:pPr>
              <w:jc w:val="both"/>
            </w:pPr>
            <w:proofErr w:type="spellStart"/>
            <w:r>
              <w:rPr>
                <w:rFonts w:ascii="Calibri" w:eastAsia="Calibri" w:hAnsi="Calibri" w:cs="Calibri"/>
                <w:sz w:val="24"/>
                <w:szCs w:val="24"/>
              </w:rPr>
              <w:t>Informatīvs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jautājums</w:t>
            </w:r>
            <w:proofErr w:type="spellEnd"/>
            <w:r>
              <w:rPr>
                <w:rFonts w:ascii="Calibri" w:eastAsia="Calibri" w:hAnsi="Calibri" w:cs="Calibri"/>
                <w:sz w:val="24"/>
                <w:szCs w:val="24"/>
              </w:rPr>
              <w:t xml:space="preserve">. Par </w:t>
            </w:r>
            <w:proofErr w:type="spellStart"/>
            <w:r>
              <w:rPr>
                <w:rFonts w:ascii="Calibri" w:eastAsia="Calibri" w:hAnsi="Calibri" w:cs="Calibri"/>
                <w:sz w:val="24"/>
                <w:szCs w:val="24"/>
              </w:rPr>
              <w:t>satiksmes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drošības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uzlabošanu</w:t>
            </w:r>
            <w:proofErr w:type="spellEnd"/>
            <w:r>
              <w:rPr>
                <w:rFonts w:ascii="Calibri" w:eastAsia="Calibri" w:hAnsi="Calibri" w:cs="Calibri"/>
                <w:sz w:val="24"/>
                <w:szCs w:val="24"/>
              </w:rPr>
              <w:t xml:space="preserve"> un </w:t>
            </w:r>
            <w:proofErr w:type="spellStart"/>
            <w:r>
              <w:rPr>
                <w:rFonts w:ascii="Calibri" w:eastAsia="Calibri" w:hAnsi="Calibri" w:cs="Calibri"/>
                <w:sz w:val="24"/>
                <w:szCs w:val="24"/>
              </w:rPr>
              <w:t>ātruma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ierobežošanu</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Amatas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pag</w:t>
            </w:r>
            <w:proofErr w:type="spellEnd"/>
            <w:r>
              <w:rPr>
                <w:rFonts w:ascii="Calibri" w:eastAsia="Calibri" w:hAnsi="Calibri" w:cs="Calibri"/>
                <w:sz w:val="24"/>
                <w:szCs w:val="24"/>
              </w:rPr>
              <w:t>.</w:t>
            </w:r>
          </w:p>
        </w:tc>
      </w:tr>
    </w:tbl>
    <w:p w14:paraId="02959226"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28" w14:textId="77777777">
        <w:trPr>
          <w:trHeight w:hRule="exact" w:val="300"/>
          <w:jc w:val="center"/>
        </w:trPr>
        <w:tc>
          <w:tcPr>
            <w:tcW w:w="9500" w:type="dxa"/>
          </w:tcPr>
          <w:p w14:paraId="02959227" w14:textId="77777777" w:rsidR="00042BD5" w:rsidRDefault="000F3DB2">
            <w:pPr>
              <w:jc w:val="center"/>
            </w:pPr>
            <w:r>
              <w:rPr>
                <w:rFonts w:ascii="Calibri" w:eastAsia="Calibri" w:hAnsi="Calibri" w:cs="Calibri"/>
                <w:sz w:val="24"/>
                <w:szCs w:val="24"/>
              </w:rPr>
              <w:t>1.</w:t>
            </w:r>
          </w:p>
        </w:tc>
      </w:tr>
      <w:tr w:rsidR="00042BD5" w14:paraId="0295922A" w14:textId="77777777">
        <w:trPr>
          <w:jc w:val="center"/>
        </w:trPr>
        <w:tc>
          <w:tcPr>
            <w:tcW w:w="9500" w:type="dxa"/>
          </w:tcPr>
          <w:p w14:paraId="02959229" w14:textId="77777777"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tehnisko</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līdzekļu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saskaņošanu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Raiņa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18,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p>
        </w:tc>
      </w:tr>
      <w:tr w:rsidR="00042BD5" w14:paraId="0295922C" w14:textId="77777777">
        <w:trPr>
          <w:jc w:val="center"/>
        </w:trPr>
        <w:tc>
          <w:tcPr>
            <w:tcW w:w="9500" w:type="dxa"/>
          </w:tcPr>
          <w:p w14:paraId="0295922B"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2E" w14:textId="77777777">
        <w:trPr>
          <w:trHeight w:hRule="exact" w:val="250"/>
          <w:jc w:val="center"/>
        </w:trPr>
        <w:tc>
          <w:tcPr>
            <w:tcW w:w="9500" w:type="dxa"/>
          </w:tcPr>
          <w:p w14:paraId="0295922D" w14:textId="77777777" w:rsidR="00042BD5" w:rsidRDefault="00042BD5"/>
        </w:tc>
      </w:tr>
      <w:tr w:rsidR="00042BD5" w14:paraId="02959230" w14:textId="77777777">
        <w:trPr>
          <w:jc w:val="center"/>
        </w:trPr>
        <w:tc>
          <w:tcPr>
            <w:tcW w:w="9500" w:type="dxa"/>
          </w:tcPr>
          <w:p w14:paraId="0295922F" w14:textId="24BBCA41"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47505B">
              <w:rPr>
                <w:rFonts w:ascii="Calibri" w:eastAsia="Calibri" w:hAnsi="Calibri" w:cs="Calibri"/>
                <w:sz w:val="24"/>
                <w:szCs w:val="24"/>
              </w:rPr>
              <w:t>Madara Jenerte</w:t>
            </w:r>
          </w:p>
        </w:tc>
      </w:tr>
    </w:tbl>
    <w:p w14:paraId="02959231" w14:textId="62DBB3EC" w:rsidR="00042BD5" w:rsidRDefault="000F3DB2" w:rsidP="00F57BEA">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5 - par (Aleksandrs Suškins, Jānis Goba,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Kristaps Jānis Rūsiņš, Madara </w:t>
      </w:r>
      <w:proofErr w:type="spellStart"/>
      <w:r>
        <w:rPr>
          <w:rFonts w:ascii="Calibri" w:eastAsia="Calibri" w:hAnsi="Calibri" w:cs="Calibri"/>
          <w:sz w:val="24"/>
          <w:szCs w:val="24"/>
        </w:rPr>
        <w:t>Jenerte</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Nr. </w:t>
      </w:r>
      <w:r w:rsidR="00656C66">
        <w:rPr>
          <w:rFonts w:ascii="Calibri" w:eastAsia="Calibri" w:hAnsi="Calibri" w:cs="Calibri"/>
          <w:sz w:val="24"/>
          <w:szCs w:val="24"/>
        </w:rPr>
        <w:t>25 “</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tehnisko</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līdzekļu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saskaņošanu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Raiņa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18,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r w:rsidR="00656C66">
        <w:rPr>
          <w:rFonts w:ascii="Calibri" w:eastAsia="Calibri" w:hAnsi="Calibri" w:cs="Calibri"/>
          <w:b/>
          <w:bCs/>
          <w:sz w:val="24"/>
          <w:szCs w:val="24"/>
        </w:rPr>
        <w:t xml:space="preserve">” </w:t>
      </w:r>
      <w:proofErr w:type="spellStart"/>
      <w:r w:rsidR="00656C66">
        <w:rPr>
          <w:rFonts w:ascii="Calibri" w:eastAsia="Calibri" w:hAnsi="Calibri" w:cs="Calibri"/>
          <w:b/>
          <w:bCs/>
          <w:sz w:val="24"/>
          <w:szCs w:val="24"/>
        </w:rPr>
        <w:t>pieņemts</w:t>
      </w:r>
      <w:proofErr w:type="spellEnd"/>
    </w:p>
    <w:p w14:paraId="02959232" w14:textId="77777777" w:rsidR="00042BD5" w:rsidRDefault="00042BD5"/>
    <w:p w14:paraId="02959234"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36" w14:textId="77777777">
        <w:trPr>
          <w:trHeight w:hRule="exact" w:val="300"/>
          <w:jc w:val="center"/>
        </w:trPr>
        <w:tc>
          <w:tcPr>
            <w:tcW w:w="9500" w:type="dxa"/>
          </w:tcPr>
          <w:p w14:paraId="02959235" w14:textId="77777777" w:rsidR="00042BD5" w:rsidRDefault="000F3DB2">
            <w:pPr>
              <w:jc w:val="center"/>
            </w:pPr>
            <w:r>
              <w:rPr>
                <w:rFonts w:ascii="Calibri" w:eastAsia="Calibri" w:hAnsi="Calibri" w:cs="Calibri"/>
                <w:sz w:val="24"/>
                <w:szCs w:val="24"/>
              </w:rPr>
              <w:lastRenderedPageBreak/>
              <w:t>2.</w:t>
            </w:r>
          </w:p>
        </w:tc>
      </w:tr>
      <w:tr w:rsidR="00042BD5" w14:paraId="02959238" w14:textId="77777777">
        <w:trPr>
          <w:jc w:val="center"/>
        </w:trPr>
        <w:tc>
          <w:tcPr>
            <w:tcW w:w="9500" w:type="dxa"/>
          </w:tcPr>
          <w:p w14:paraId="02959237" w14:textId="46AFA1D4"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Piebalgas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Cēsīs</w:t>
            </w:r>
            <w:r w:rsidR="007A1E89">
              <w:rPr>
                <w:rFonts w:ascii="Calibri" w:eastAsia="Calibri" w:hAnsi="Calibri" w:cs="Calibri"/>
                <w:b/>
                <w:bCs/>
                <w:sz w:val="24"/>
                <w:szCs w:val="24"/>
              </w:rPr>
              <w:t xml:space="preserve">, </w:t>
            </w:r>
            <w:proofErr w:type="spellStart"/>
            <w:r w:rsidR="007A1E89">
              <w:rPr>
                <w:rFonts w:ascii="Calibri" w:eastAsia="Calibri" w:hAnsi="Calibri" w:cs="Calibri"/>
                <w:b/>
                <w:bCs/>
                <w:sz w:val="24"/>
                <w:szCs w:val="24"/>
              </w:rPr>
              <w:t>Cēsu</w:t>
            </w:r>
            <w:proofErr w:type="spellEnd"/>
            <w:r w:rsidR="007A1E89">
              <w:rPr>
                <w:rFonts w:ascii="Calibri" w:eastAsia="Calibri" w:hAnsi="Calibri" w:cs="Calibri"/>
                <w:b/>
                <w:bCs/>
                <w:sz w:val="24"/>
                <w:szCs w:val="24"/>
              </w:rPr>
              <w:t xml:space="preserve"> </w:t>
            </w:r>
            <w:proofErr w:type="spellStart"/>
            <w:r w:rsidR="007A1E89">
              <w:rPr>
                <w:rFonts w:ascii="Calibri" w:eastAsia="Calibri" w:hAnsi="Calibri" w:cs="Calibri"/>
                <w:b/>
                <w:bCs/>
                <w:sz w:val="24"/>
                <w:szCs w:val="24"/>
              </w:rPr>
              <w:t>novadā</w:t>
            </w:r>
            <w:proofErr w:type="spellEnd"/>
          </w:p>
        </w:tc>
      </w:tr>
      <w:tr w:rsidR="00042BD5" w14:paraId="0295923A" w14:textId="77777777">
        <w:trPr>
          <w:jc w:val="center"/>
        </w:trPr>
        <w:tc>
          <w:tcPr>
            <w:tcW w:w="9500" w:type="dxa"/>
          </w:tcPr>
          <w:p w14:paraId="02959239"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3C" w14:textId="77777777">
        <w:trPr>
          <w:trHeight w:hRule="exact" w:val="250"/>
          <w:jc w:val="center"/>
        </w:trPr>
        <w:tc>
          <w:tcPr>
            <w:tcW w:w="9500" w:type="dxa"/>
          </w:tcPr>
          <w:p w14:paraId="0295923B" w14:textId="77777777" w:rsidR="00042BD5" w:rsidRDefault="00042BD5"/>
        </w:tc>
      </w:tr>
      <w:tr w:rsidR="00042BD5" w14:paraId="0295923E" w14:textId="77777777">
        <w:trPr>
          <w:jc w:val="center"/>
        </w:trPr>
        <w:tc>
          <w:tcPr>
            <w:tcW w:w="9500" w:type="dxa"/>
          </w:tcPr>
          <w:p w14:paraId="0295923D" w14:textId="376D8977"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3C2FB5">
              <w:rPr>
                <w:rFonts w:ascii="Calibri" w:eastAsia="Calibri" w:hAnsi="Calibri" w:cs="Calibri"/>
                <w:sz w:val="24"/>
                <w:szCs w:val="24"/>
              </w:rPr>
              <w:t xml:space="preserve">Jānis Goba, Madara </w:t>
            </w:r>
            <w:proofErr w:type="spellStart"/>
            <w:r w:rsidR="003C2FB5">
              <w:rPr>
                <w:rFonts w:ascii="Calibri" w:eastAsia="Calibri" w:hAnsi="Calibri" w:cs="Calibri"/>
                <w:sz w:val="24"/>
                <w:szCs w:val="24"/>
              </w:rPr>
              <w:t>Jenerte</w:t>
            </w:r>
            <w:proofErr w:type="spellEnd"/>
            <w:r w:rsidR="008519E0">
              <w:rPr>
                <w:rFonts w:ascii="Calibri" w:eastAsia="Calibri" w:hAnsi="Calibri" w:cs="Calibri"/>
                <w:sz w:val="24"/>
                <w:szCs w:val="24"/>
              </w:rPr>
              <w:t xml:space="preserve">, Kristaps </w:t>
            </w:r>
            <w:proofErr w:type="spellStart"/>
            <w:r w:rsidR="008519E0">
              <w:rPr>
                <w:rFonts w:ascii="Calibri" w:eastAsia="Calibri" w:hAnsi="Calibri" w:cs="Calibri"/>
                <w:sz w:val="24"/>
                <w:szCs w:val="24"/>
              </w:rPr>
              <w:t>Ēdolfs</w:t>
            </w:r>
            <w:proofErr w:type="spellEnd"/>
            <w:r w:rsidR="008519E0">
              <w:rPr>
                <w:rFonts w:ascii="Calibri" w:eastAsia="Calibri" w:hAnsi="Calibri" w:cs="Calibri"/>
                <w:sz w:val="24"/>
                <w:szCs w:val="24"/>
              </w:rPr>
              <w:t xml:space="preserve">, Aleksandrs </w:t>
            </w:r>
            <w:proofErr w:type="spellStart"/>
            <w:r w:rsidR="008519E0">
              <w:rPr>
                <w:rFonts w:ascii="Calibri" w:eastAsia="Calibri" w:hAnsi="Calibri" w:cs="Calibri"/>
                <w:sz w:val="24"/>
                <w:szCs w:val="24"/>
              </w:rPr>
              <w:t>Suškins</w:t>
            </w:r>
            <w:proofErr w:type="spellEnd"/>
          </w:p>
        </w:tc>
      </w:tr>
    </w:tbl>
    <w:p w14:paraId="0295923F" w14:textId="73CEBB93" w:rsidR="00042BD5" w:rsidRDefault="000F3DB2" w:rsidP="003C2FB5">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1 - par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 </w:t>
      </w:r>
      <w:r w:rsidR="008519E0">
        <w:rPr>
          <w:rFonts w:ascii="Calibri" w:eastAsia="Calibri" w:hAnsi="Calibri" w:cs="Calibri"/>
          <w:sz w:val="24"/>
          <w:szCs w:val="24"/>
        </w:rPr>
        <w:t>4</w:t>
      </w:r>
      <w:r>
        <w:rPr>
          <w:rFonts w:ascii="Calibri" w:eastAsia="Calibri" w:hAnsi="Calibri" w:cs="Calibri"/>
          <w:sz w:val="24"/>
          <w:szCs w:val="24"/>
        </w:rPr>
        <w:t xml:space="preserve">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(Jānis Goba, Kristaps Jānis Rūsiņš, Madara </w:t>
      </w:r>
      <w:proofErr w:type="spellStart"/>
      <w:r>
        <w:rPr>
          <w:rFonts w:ascii="Calibri" w:eastAsia="Calibri" w:hAnsi="Calibri" w:cs="Calibri"/>
          <w:sz w:val="24"/>
          <w:szCs w:val="24"/>
        </w:rPr>
        <w:t>Jenerte</w:t>
      </w:r>
      <w:proofErr w:type="spellEnd"/>
      <w:r w:rsidR="008519E0">
        <w:rPr>
          <w:rFonts w:ascii="Calibri" w:eastAsia="Calibri" w:hAnsi="Calibri" w:cs="Calibri"/>
          <w:sz w:val="24"/>
          <w:szCs w:val="24"/>
        </w:rPr>
        <w:t xml:space="preserve">, Aleksandrs </w:t>
      </w:r>
      <w:proofErr w:type="spellStart"/>
      <w:r w:rsidR="008519E0">
        <w:rPr>
          <w:rFonts w:ascii="Calibri" w:eastAsia="Calibri" w:hAnsi="Calibri" w:cs="Calibri"/>
          <w:sz w:val="24"/>
          <w:szCs w:val="24"/>
        </w:rPr>
        <w:t>Suškins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w:t>
      </w:r>
      <w:r w:rsidR="00FA4A9D">
        <w:rPr>
          <w:rFonts w:ascii="Calibri" w:eastAsia="Calibri" w:hAnsi="Calibri" w:cs="Calibri"/>
          <w:sz w:val="24"/>
          <w:szCs w:val="24"/>
        </w:rPr>
        <w:t>“</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Piebalgas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Cēsī</w:t>
      </w:r>
      <w:r w:rsidR="00FA4A9D">
        <w:rPr>
          <w:rFonts w:ascii="Calibri" w:eastAsia="Calibri" w:hAnsi="Calibri" w:cs="Calibri"/>
          <w:b/>
          <w:bCs/>
          <w:sz w:val="24"/>
          <w:szCs w:val="24"/>
        </w:rPr>
        <w:t xml:space="preserve">s, </w:t>
      </w:r>
      <w:proofErr w:type="spellStart"/>
      <w:r w:rsidR="00FA4A9D">
        <w:rPr>
          <w:rFonts w:ascii="Calibri" w:eastAsia="Calibri" w:hAnsi="Calibri" w:cs="Calibri"/>
          <w:b/>
          <w:bCs/>
          <w:sz w:val="24"/>
          <w:szCs w:val="24"/>
        </w:rPr>
        <w:t>Cēsu</w:t>
      </w:r>
      <w:proofErr w:type="spellEnd"/>
      <w:r w:rsidR="00FA4A9D">
        <w:rPr>
          <w:rFonts w:ascii="Calibri" w:eastAsia="Calibri" w:hAnsi="Calibri" w:cs="Calibri"/>
          <w:b/>
          <w:bCs/>
          <w:sz w:val="24"/>
          <w:szCs w:val="24"/>
        </w:rPr>
        <w:t xml:space="preserve"> </w:t>
      </w:r>
      <w:proofErr w:type="spellStart"/>
      <w:r w:rsidR="00FA4A9D">
        <w:rPr>
          <w:rFonts w:ascii="Calibri" w:eastAsia="Calibri" w:hAnsi="Calibri" w:cs="Calibri"/>
          <w:b/>
          <w:bCs/>
          <w:sz w:val="24"/>
          <w:szCs w:val="24"/>
        </w:rPr>
        <w:t>novadā</w:t>
      </w:r>
      <w:proofErr w:type="spellEnd"/>
      <w:r w:rsidR="00FA4A9D">
        <w:rPr>
          <w:rFonts w:ascii="Calibri" w:eastAsia="Calibri" w:hAnsi="Calibri" w:cs="Calibri"/>
          <w:b/>
          <w:bCs/>
          <w:sz w:val="24"/>
          <w:szCs w:val="24"/>
        </w:rPr>
        <w:t xml:space="preserve">” </w:t>
      </w:r>
      <w:proofErr w:type="spellStart"/>
      <w:r w:rsidR="00FA4A9D">
        <w:rPr>
          <w:rFonts w:ascii="Calibri" w:eastAsia="Calibri" w:hAnsi="Calibri" w:cs="Calibri"/>
          <w:b/>
          <w:bCs/>
          <w:sz w:val="24"/>
          <w:szCs w:val="24"/>
        </w:rPr>
        <w:t>noraidīts</w:t>
      </w:r>
      <w:proofErr w:type="spellEnd"/>
    </w:p>
    <w:p w14:paraId="02959242"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44" w14:textId="77777777">
        <w:trPr>
          <w:trHeight w:hRule="exact" w:val="300"/>
          <w:jc w:val="center"/>
        </w:trPr>
        <w:tc>
          <w:tcPr>
            <w:tcW w:w="9500" w:type="dxa"/>
          </w:tcPr>
          <w:p w14:paraId="02959243" w14:textId="77777777" w:rsidR="00042BD5" w:rsidRDefault="000F3DB2">
            <w:pPr>
              <w:jc w:val="center"/>
            </w:pPr>
            <w:r>
              <w:rPr>
                <w:rFonts w:ascii="Calibri" w:eastAsia="Calibri" w:hAnsi="Calibri" w:cs="Calibri"/>
                <w:sz w:val="24"/>
                <w:szCs w:val="24"/>
              </w:rPr>
              <w:t>3.</w:t>
            </w:r>
          </w:p>
        </w:tc>
      </w:tr>
      <w:tr w:rsidR="00042BD5" w14:paraId="02959246" w14:textId="77777777">
        <w:trPr>
          <w:jc w:val="center"/>
        </w:trPr>
        <w:tc>
          <w:tcPr>
            <w:tcW w:w="9500" w:type="dxa"/>
          </w:tcPr>
          <w:p w14:paraId="02959245" w14:textId="77777777"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stāvēšanas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laika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pagarinājumu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Stacijas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laukumā</w:t>
            </w:r>
            <w:proofErr w:type="spellEnd"/>
            <w:r>
              <w:rPr>
                <w:rFonts w:ascii="Calibri" w:eastAsia="Calibri" w:hAnsi="Calibri" w:cs="Calibri"/>
                <w:b/>
                <w:bCs/>
                <w:sz w:val="24"/>
                <w:szCs w:val="24"/>
              </w:rPr>
              <w:t xml:space="preserve"> 1,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p>
        </w:tc>
      </w:tr>
      <w:tr w:rsidR="00042BD5" w14:paraId="02959248" w14:textId="77777777">
        <w:trPr>
          <w:jc w:val="center"/>
        </w:trPr>
        <w:tc>
          <w:tcPr>
            <w:tcW w:w="9500" w:type="dxa"/>
          </w:tcPr>
          <w:p w14:paraId="02959247"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4A" w14:textId="77777777">
        <w:trPr>
          <w:trHeight w:hRule="exact" w:val="250"/>
          <w:jc w:val="center"/>
        </w:trPr>
        <w:tc>
          <w:tcPr>
            <w:tcW w:w="9500" w:type="dxa"/>
          </w:tcPr>
          <w:p w14:paraId="02959249" w14:textId="77777777" w:rsidR="00042BD5" w:rsidRDefault="00042BD5"/>
        </w:tc>
      </w:tr>
      <w:tr w:rsidR="00042BD5" w14:paraId="0295924C" w14:textId="77777777">
        <w:trPr>
          <w:jc w:val="center"/>
        </w:trPr>
        <w:tc>
          <w:tcPr>
            <w:tcW w:w="9500" w:type="dxa"/>
          </w:tcPr>
          <w:p w14:paraId="0295924B" w14:textId="5BA19E5F"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014EBE">
              <w:rPr>
                <w:rFonts w:ascii="Calibri" w:eastAsia="Calibri" w:hAnsi="Calibri" w:cs="Calibri"/>
                <w:sz w:val="24"/>
                <w:szCs w:val="24"/>
              </w:rPr>
              <w:t>Madara Jenerte</w:t>
            </w:r>
          </w:p>
        </w:tc>
      </w:tr>
    </w:tbl>
    <w:p w14:paraId="0295924D" w14:textId="32FFDC96" w:rsidR="00042BD5" w:rsidRDefault="000F3DB2" w:rsidP="00014EBE">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w:t>
      </w:r>
      <w:r w:rsidR="00014EBE">
        <w:rPr>
          <w:rFonts w:ascii="Calibri" w:eastAsia="Calibri" w:hAnsi="Calibri" w:cs="Calibri"/>
          <w:sz w:val="24"/>
          <w:szCs w:val="24"/>
        </w:rPr>
        <w:t>5</w:t>
      </w:r>
      <w:r>
        <w:rPr>
          <w:rFonts w:ascii="Calibri" w:eastAsia="Calibri" w:hAnsi="Calibri" w:cs="Calibri"/>
          <w:sz w:val="24"/>
          <w:szCs w:val="24"/>
        </w:rPr>
        <w:t xml:space="preserve"> - par (Jānis Goba,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Kristaps Jānis Rūsiņš, Madara </w:t>
      </w:r>
      <w:proofErr w:type="spellStart"/>
      <w:r>
        <w:rPr>
          <w:rFonts w:ascii="Calibri" w:eastAsia="Calibri" w:hAnsi="Calibri" w:cs="Calibri"/>
          <w:sz w:val="24"/>
          <w:szCs w:val="24"/>
        </w:rPr>
        <w:t>Jenerte</w:t>
      </w:r>
      <w:proofErr w:type="spellEnd"/>
      <w:r w:rsidR="00014EBE">
        <w:rPr>
          <w:rFonts w:ascii="Calibri" w:eastAsia="Calibri" w:hAnsi="Calibri" w:cs="Calibri"/>
          <w:sz w:val="24"/>
          <w:szCs w:val="24"/>
        </w:rPr>
        <w:t xml:space="preserve">, Aleksandrs </w:t>
      </w:r>
      <w:proofErr w:type="spellStart"/>
      <w:r w:rsidR="00014EBE">
        <w:rPr>
          <w:rFonts w:ascii="Calibri" w:eastAsia="Calibri" w:hAnsi="Calibri" w:cs="Calibri"/>
          <w:sz w:val="24"/>
          <w:szCs w:val="24"/>
        </w:rPr>
        <w:t>Suškins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Nr. </w:t>
      </w:r>
      <w:r w:rsidR="00085E57">
        <w:rPr>
          <w:rFonts w:ascii="Calibri" w:eastAsia="Calibri" w:hAnsi="Calibri" w:cs="Calibri"/>
          <w:sz w:val="24"/>
          <w:szCs w:val="24"/>
        </w:rPr>
        <w:t>26 “</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stāvēšanas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laika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pagarinājumu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Stacijas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laukumā</w:t>
      </w:r>
      <w:proofErr w:type="spellEnd"/>
      <w:r>
        <w:rPr>
          <w:rFonts w:ascii="Calibri" w:eastAsia="Calibri" w:hAnsi="Calibri" w:cs="Calibri"/>
          <w:b/>
          <w:bCs/>
          <w:sz w:val="24"/>
          <w:szCs w:val="24"/>
        </w:rPr>
        <w:t xml:space="preserve"> 1,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r w:rsidR="00085E57">
        <w:rPr>
          <w:rFonts w:ascii="Calibri" w:eastAsia="Calibri" w:hAnsi="Calibri" w:cs="Calibri"/>
          <w:b/>
          <w:bCs/>
          <w:sz w:val="24"/>
          <w:szCs w:val="24"/>
        </w:rPr>
        <w:t xml:space="preserve">” </w:t>
      </w:r>
      <w:proofErr w:type="spellStart"/>
      <w:r w:rsidR="00085E57">
        <w:rPr>
          <w:rFonts w:ascii="Calibri" w:eastAsia="Calibri" w:hAnsi="Calibri" w:cs="Calibri"/>
          <w:b/>
          <w:bCs/>
          <w:sz w:val="24"/>
          <w:szCs w:val="24"/>
        </w:rPr>
        <w:t>pieņemts</w:t>
      </w:r>
      <w:proofErr w:type="spellEnd"/>
    </w:p>
    <w:p w14:paraId="0295924E" w14:textId="77777777" w:rsidR="00042BD5" w:rsidRDefault="00042BD5"/>
    <w:p w14:paraId="02959250"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52" w14:textId="77777777">
        <w:trPr>
          <w:trHeight w:hRule="exact" w:val="300"/>
          <w:jc w:val="center"/>
        </w:trPr>
        <w:tc>
          <w:tcPr>
            <w:tcW w:w="9500" w:type="dxa"/>
          </w:tcPr>
          <w:p w14:paraId="02959251" w14:textId="77777777" w:rsidR="00042BD5" w:rsidRDefault="000F3DB2">
            <w:pPr>
              <w:jc w:val="center"/>
            </w:pPr>
            <w:r>
              <w:rPr>
                <w:rFonts w:ascii="Calibri" w:eastAsia="Calibri" w:hAnsi="Calibri" w:cs="Calibri"/>
                <w:sz w:val="24"/>
                <w:szCs w:val="24"/>
              </w:rPr>
              <w:t>4.</w:t>
            </w:r>
          </w:p>
        </w:tc>
      </w:tr>
      <w:tr w:rsidR="00042BD5" w14:paraId="02959254" w14:textId="77777777">
        <w:trPr>
          <w:jc w:val="center"/>
        </w:trPr>
        <w:tc>
          <w:tcPr>
            <w:tcW w:w="9500" w:type="dxa"/>
          </w:tcPr>
          <w:p w14:paraId="02959253" w14:textId="77777777" w:rsidR="00042BD5" w:rsidRDefault="000F3DB2">
            <w:pPr>
              <w:pBdr>
                <w:bottom w:val="single" w:sz="17" w:space="0" w:color="auto"/>
              </w:pBdr>
              <w:jc w:val="center"/>
            </w:pPr>
            <w:proofErr w:type="spellStart"/>
            <w:r>
              <w:rPr>
                <w:rFonts w:ascii="Calibri" w:eastAsia="Calibri" w:hAnsi="Calibri" w:cs="Calibri"/>
                <w:b/>
                <w:bCs/>
                <w:sz w:val="24"/>
                <w:szCs w:val="24"/>
              </w:rPr>
              <w:t>Priekšlikums</w:t>
            </w:r>
            <w:proofErr w:type="spellEnd"/>
            <w:r>
              <w:rPr>
                <w:rFonts w:ascii="Calibri" w:eastAsia="Calibri" w:hAnsi="Calibri" w:cs="Calibri"/>
                <w:b/>
                <w:bCs/>
                <w:sz w:val="24"/>
                <w:szCs w:val="24"/>
              </w:rPr>
              <w:t xml:space="preserve"> par </w:t>
            </w:r>
            <w:proofErr w:type="spellStart"/>
            <w:r>
              <w:rPr>
                <w:rFonts w:ascii="Calibri" w:eastAsia="Calibri" w:hAnsi="Calibri" w:cs="Calibri"/>
                <w:b/>
                <w:bCs/>
                <w:sz w:val="24"/>
                <w:szCs w:val="24"/>
              </w:rPr>
              <w:t>ceļu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drošības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uzlabošanu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līkumā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virzienā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Stalbi</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p>
        </w:tc>
      </w:tr>
      <w:tr w:rsidR="00042BD5" w14:paraId="02959256" w14:textId="77777777">
        <w:trPr>
          <w:jc w:val="center"/>
        </w:trPr>
        <w:tc>
          <w:tcPr>
            <w:tcW w:w="9500" w:type="dxa"/>
          </w:tcPr>
          <w:p w14:paraId="02959255"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58" w14:textId="77777777">
        <w:trPr>
          <w:trHeight w:hRule="exact" w:val="250"/>
          <w:jc w:val="center"/>
        </w:trPr>
        <w:tc>
          <w:tcPr>
            <w:tcW w:w="9500" w:type="dxa"/>
          </w:tcPr>
          <w:p w14:paraId="02959257" w14:textId="77777777" w:rsidR="00042BD5" w:rsidRDefault="00042BD5"/>
        </w:tc>
      </w:tr>
      <w:tr w:rsidR="00042BD5" w14:paraId="0295925A" w14:textId="77777777">
        <w:trPr>
          <w:jc w:val="center"/>
        </w:trPr>
        <w:tc>
          <w:tcPr>
            <w:tcW w:w="9500" w:type="dxa"/>
          </w:tcPr>
          <w:p w14:paraId="02959259" w14:textId="1D52FCC9"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441A5A">
              <w:rPr>
                <w:rFonts w:ascii="Calibri" w:eastAsia="Calibri" w:hAnsi="Calibri" w:cs="Calibri"/>
                <w:sz w:val="24"/>
                <w:szCs w:val="24"/>
              </w:rPr>
              <w:t xml:space="preserve">Jānis Goba, Madara </w:t>
            </w:r>
            <w:proofErr w:type="spellStart"/>
            <w:r w:rsidR="00441A5A">
              <w:rPr>
                <w:rFonts w:ascii="Calibri" w:eastAsia="Calibri" w:hAnsi="Calibri" w:cs="Calibri"/>
                <w:sz w:val="24"/>
                <w:szCs w:val="24"/>
              </w:rPr>
              <w:t>Jenerte</w:t>
            </w:r>
            <w:proofErr w:type="spellEnd"/>
          </w:p>
        </w:tc>
      </w:tr>
    </w:tbl>
    <w:p w14:paraId="0295925B" w14:textId="30BB4DEB" w:rsidR="00042BD5" w:rsidRDefault="000F3DB2" w:rsidP="00441A5A">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w:t>
      </w:r>
      <w:r w:rsidR="00151457">
        <w:rPr>
          <w:rFonts w:ascii="Calibri" w:eastAsia="Calibri" w:hAnsi="Calibri" w:cs="Calibri"/>
          <w:sz w:val="24"/>
          <w:szCs w:val="24"/>
        </w:rPr>
        <w:t>4</w:t>
      </w:r>
      <w:r>
        <w:rPr>
          <w:rFonts w:ascii="Calibri" w:eastAsia="Calibri" w:hAnsi="Calibri" w:cs="Calibri"/>
          <w:sz w:val="24"/>
          <w:szCs w:val="24"/>
        </w:rPr>
        <w:t xml:space="preserve"> - par (Jānis Goba, Kristaps Jānis Rūsiņš, Madara </w:t>
      </w:r>
      <w:proofErr w:type="spellStart"/>
      <w:r>
        <w:rPr>
          <w:rFonts w:ascii="Calibri" w:eastAsia="Calibri" w:hAnsi="Calibri" w:cs="Calibri"/>
          <w:sz w:val="24"/>
          <w:szCs w:val="24"/>
        </w:rPr>
        <w:t>Jenerte</w:t>
      </w:r>
      <w:proofErr w:type="spellEnd"/>
      <w:r w:rsidR="00151457">
        <w:rPr>
          <w:rFonts w:ascii="Calibri" w:eastAsia="Calibri" w:hAnsi="Calibri" w:cs="Calibri"/>
          <w:sz w:val="24"/>
          <w:szCs w:val="24"/>
        </w:rPr>
        <w:t xml:space="preserve">, Aleksandrs </w:t>
      </w:r>
      <w:proofErr w:type="spellStart"/>
      <w:r w:rsidR="00151457">
        <w:rPr>
          <w:rFonts w:ascii="Calibri" w:eastAsia="Calibri" w:hAnsi="Calibri" w:cs="Calibri"/>
          <w:sz w:val="24"/>
          <w:szCs w:val="24"/>
        </w:rPr>
        <w:t>Suškins</w:t>
      </w:r>
      <w:proofErr w:type="spellEnd"/>
      <w:r>
        <w:rPr>
          <w:rFonts w:ascii="Calibri" w:eastAsia="Calibri" w:hAnsi="Calibri" w:cs="Calibri"/>
          <w:sz w:val="24"/>
          <w:szCs w:val="24"/>
        </w:rPr>
        <w:t xml:space="preserve">) , 1 -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Nr. </w:t>
      </w:r>
      <w:r w:rsidR="00151457">
        <w:rPr>
          <w:rFonts w:ascii="Calibri" w:eastAsia="Calibri" w:hAnsi="Calibri" w:cs="Calibri"/>
          <w:sz w:val="24"/>
          <w:szCs w:val="24"/>
        </w:rPr>
        <w:t>27 “</w:t>
      </w:r>
      <w:proofErr w:type="spellStart"/>
      <w:r>
        <w:rPr>
          <w:rFonts w:ascii="Calibri" w:eastAsia="Calibri" w:hAnsi="Calibri" w:cs="Calibri"/>
          <w:b/>
          <w:bCs/>
          <w:sz w:val="24"/>
          <w:szCs w:val="24"/>
        </w:rPr>
        <w:t>Priekšlikums</w:t>
      </w:r>
      <w:proofErr w:type="spellEnd"/>
      <w:r>
        <w:rPr>
          <w:rFonts w:ascii="Calibri" w:eastAsia="Calibri" w:hAnsi="Calibri" w:cs="Calibri"/>
          <w:b/>
          <w:bCs/>
          <w:sz w:val="24"/>
          <w:szCs w:val="24"/>
        </w:rPr>
        <w:t xml:space="preserve"> par </w:t>
      </w:r>
      <w:proofErr w:type="spellStart"/>
      <w:r>
        <w:rPr>
          <w:rFonts w:ascii="Calibri" w:eastAsia="Calibri" w:hAnsi="Calibri" w:cs="Calibri"/>
          <w:b/>
          <w:bCs/>
          <w:sz w:val="24"/>
          <w:szCs w:val="24"/>
        </w:rPr>
        <w:t>ceļu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drošības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uzlabošanu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līkumā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virzienā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Stalbi</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r w:rsidR="00151457">
        <w:rPr>
          <w:rFonts w:ascii="Calibri" w:eastAsia="Calibri" w:hAnsi="Calibri" w:cs="Calibri"/>
          <w:b/>
          <w:bCs/>
          <w:sz w:val="24"/>
          <w:szCs w:val="24"/>
        </w:rPr>
        <w:t xml:space="preserve">” </w:t>
      </w:r>
      <w:proofErr w:type="spellStart"/>
      <w:r w:rsidR="00151457">
        <w:rPr>
          <w:rFonts w:ascii="Calibri" w:eastAsia="Calibri" w:hAnsi="Calibri" w:cs="Calibri"/>
          <w:b/>
          <w:bCs/>
          <w:sz w:val="24"/>
          <w:szCs w:val="24"/>
        </w:rPr>
        <w:t>pieņemts</w:t>
      </w:r>
      <w:proofErr w:type="spellEnd"/>
    </w:p>
    <w:p w14:paraId="0295925E"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60" w14:textId="77777777">
        <w:trPr>
          <w:trHeight w:hRule="exact" w:val="300"/>
          <w:jc w:val="center"/>
        </w:trPr>
        <w:tc>
          <w:tcPr>
            <w:tcW w:w="9500" w:type="dxa"/>
          </w:tcPr>
          <w:p w14:paraId="0295925F" w14:textId="77777777" w:rsidR="00042BD5" w:rsidRDefault="000F3DB2">
            <w:pPr>
              <w:jc w:val="center"/>
            </w:pPr>
            <w:r>
              <w:rPr>
                <w:rFonts w:ascii="Calibri" w:eastAsia="Calibri" w:hAnsi="Calibri" w:cs="Calibri"/>
                <w:sz w:val="24"/>
                <w:szCs w:val="24"/>
              </w:rPr>
              <w:t>5.</w:t>
            </w:r>
          </w:p>
        </w:tc>
      </w:tr>
      <w:tr w:rsidR="00042BD5" w14:paraId="02959262" w14:textId="77777777">
        <w:trPr>
          <w:jc w:val="center"/>
        </w:trPr>
        <w:tc>
          <w:tcPr>
            <w:tcW w:w="9500" w:type="dxa"/>
          </w:tcPr>
          <w:p w14:paraId="02959261" w14:textId="1C831A4A"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drošības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uzlabošanu</w:t>
            </w:r>
            <w:proofErr w:type="spellEnd"/>
            <w:r>
              <w:rPr>
                <w:rFonts w:ascii="Calibri" w:eastAsia="Calibri" w:hAnsi="Calibri" w:cs="Calibri"/>
                <w:b/>
                <w:bCs/>
                <w:sz w:val="24"/>
                <w:szCs w:val="24"/>
              </w:rPr>
              <w:t xml:space="preserve"> un </w:t>
            </w:r>
            <w:proofErr w:type="spellStart"/>
            <w:r>
              <w:rPr>
                <w:rFonts w:ascii="Calibri" w:eastAsia="Calibri" w:hAnsi="Calibri" w:cs="Calibri"/>
                <w:b/>
                <w:bCs/>
                <w:sz w:val="24"/>
                <w:szCs w:val="24"/>
              </w:rPr>
              <w:t>ceļa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zīmju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uzstādīšanu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Cēsīs</w:t>
            </w:r>
            <w:proofErr w:type="spellEnd"/>
            <w:r w:rsidR="00D1506A">
              <w:rPr>
                <w:rFonts w:ascii="Calibri" w:eastAsia="Calibri" w:hAnsi="Calibri" w:cs="Calibri"/>
                <w:b/>
                <w:bCs/>
                <w:sz w:val="24"/>
                <w:szCs w:val="24"/>
              </w:rPr>
              <w:t xml:space="preserve">, </w:t>
            </w:r>
            <w:proofErr w:type="spellStart"/>
            <w:r w:rsidR="00D1506A">
              <w:rPr>
                <w:rFonts w:ascii="Calibri" w:eastAsia="Calibri" w:hAnsi="Calibri" w:cs="Calibri"/>
                <w:b/>
                <w:bCs/>
                <w:sz w:val="24"/>
                <w:szCs w:val="24"/>
              </w:rPr>
              <w:t>Cēsu</w:t>
            </w:r>
            <w:proofErr w:type="spellEnd"/>
            <w:r w:rsidR="00D1506A">
              <w:rPr>
                <w:rFonts w:ascii="Calibri" w:eastAsia="Calibri" w:hAnsi="Calibri" w:cs="Calibri"/>
                <w:b/>
                <w:bCs/>
                <w:sz w:val="24"/>
                <w:szCs w:val="24"/>
              </w:rPr>
              <w:t xml:space="preserve"> </w:t>
            </w:r>
            <w:proofErr w:type="spellStart"/>
            <w:r w:rsidR="00D1506A">
              <w:rPr>
                <w:rFonts w:ascii="Calibri" w:eastAsia="Calibri" w:hAnsi="Calibri" w:cs="Calibri"/>
                <w:b/>
                <w:bCs/>
                <w:sz w:val="24"/>
                <w:szCs w:val="24"/>
              </w:rPr>
              <w:t>novadā</w:t>
            </w:r>
            <w:proofErr w:type="spellEnd"/>
          </w:p>
        </w:tc>
      </w:tr>
      <w:tr w:rsidR="00042BD5" w14:paraId="02959264" w14:textId="77777777">
        <w:trPr>
          <w:jc w:val="center"/>
        </w:trPr>
        <w:tc>
          <w:tcPr>
            <w:tcW w:w="9500" w:type="dxa"/>
          </w:tcPr>
          <w:p w14:paraId="02959263"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66" w14:textId="77777777">
        <w:trPr>
          <w:trHeight w:hRule="exact" w:val="250"/>
          <w:jc w:val="center"/>
        </w:trPr>
        <w:tc>
          <w:tcPr>
            <w:tcW w:w="9500" w:type="dxa"/>
          </w:tcPr>
          <w:p w14:paraId="02959265" w14:textId="77777777" w:rsidR="00042BD5" w:rsidRDefault="00042BD5"/>
        </w:tc>
      </w:tr>
      <w:tr w:rsidR="00042BD5" w14:paraId="02959268" w14:textId="77777777">
        <w:trPr>
          <w:jc w:val="center"/>
        </w:trPr>
        <w:tc>
          <w:tcPr>
            <w:tcW w:w="9500" w:type="dxa"/>
          </w:tcPr>
          <w:p w14:paraId="02959267" w14:textId="4E24402E"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D1506A">
              <w:rPr>
                <w:rFonts w:ascii="Calibri" w:eastAsia="Calibri" w:hAnsi="Calibri" w:cs="Calibri"/>
                <w:sz w:val="24"/>
                <w:szCs w:val="24"/>
              </w:rPr>
              <w:t xml:space="preserve">Jānis Goba, Aleksandrs </w:t>
            </w:r>
            <w:proofErr w:type="spellStart"/>
            <w:r w:rsidR="00D1506A">
              <w:rPr>
                <w:rFonts w:ascii="Calibri" w:eastAsia="Calibri" w:hAnsi="Calibri" w:cs="Calibri"/>
                <w:sz w:val="24"/>
                <w:szCs w:val="24"/>
              </w:rPr>
              <w:t>Suškins</w:t>
            </w:r>
            <w:proofErr w:type="spellEnd"/>
          </w:p>
        </w:tc>
      </w:tr>
    </w:tbl>
    <w:p w14:paraId="02959269" w14:textId="04F472B2" w:rsidR="00042BD5" w:rsidRDefault="000F3DB2" w:rsidP="00151457">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5 - par (Aleksandrs Suškins, Jānis Goba,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Kristaps Jānis Rūsiņš, Madara </w:t>
      </w:r>
      <w:proofErr w:type="spellStart"/>
      <w:r>
        <w:rPr>
          <w:rFonts w:ascii="Calibri" w:eastAsia="Calibri" w:hAnsi="Calibri" w:cs="Calibri"/>
          <w:sz w:val="24"/>
          <w:szCs w:val="24"/>
        </w:rPr>
        <w:t>Jenerte</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Nr.</w:t>
      </w:r>
      <w:r w:rsidR="00D1506A">
        <w:rPr>
          <w:rFonts w:ascii="Calibri" w:eastAsia="Calibri" w:hAnsi="Calibri" w:cs="Calibri"/>
          <w:sz w:val="24"/>
          <w:szCs w:val="24"/>
        </w:rPr>
        <w:t>28</w:t>
      </w:r>
      <w:r>
        <w:rPr>
          <w:rFonts w:ascii="Calibri" w:eastAsia="Calibri" w:hAnsi="Calibri" w:cs="Calibri"/>
          <w:sz w:val="24"/>
          <w:szCs w:val="24"/>
        </w:rPr>
        <w:t xml:space="preserve"> </w:t>
      </w:r>
      <w:r w:rsidR="00D1506A">
        <w:rPr>
          <w:rFonts w:ascii="Calibri" w:eastAsia="Calibri" w:hAnsi="Calibri" w:cs="Calibri"/>
          <w:sz w:val="24"/>
          <w:szCs w:val="24"/>
        </w:rPr>
        <w:t>“</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drošības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uzlabošanu</w:t>
      </w:r>
      <w:proofErr w:type="spellEnd"/>
      <w:r>
        <w:rPr>
          <w:rFonts w:ascii="Calibri" w:eastAsia="Calibri" w:hAnsi="Calibri" w:cs="Calibri"/>
          <w:b/>
          <w:bCs/>
          <w:sz w:val="24"/>
          <w:szCs w:val="24"/>
        </w:rPr>
        <w:t xml:space="preserve"> un </w:t>
      </w:r>
      <w:proofErr w:type="spellStart"/>
      <w:r>
        <w:rPr>
          <w:rFonts w:ascii="Calibri" w:eastAsia="Calibri" w:hAnsi="Calibri" w:cs="Calibri"/>
          <w:b/>
          <w:bCs/>
          <w:sz w:val="24"/>
          <w:szCs w:val="24"/>
        </w:rPr>
        <w:t>ceļa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zīmju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uzstādīšanu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Gaujas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Cēsīs</w:t>
      </w:r>
      <w:proofErr w:type="spellEnd"/>
      <w:r w:rsidR="00D1506A">
        <w:rPr>
          <w:rFonts w:ascii="Calibri" w:eastAsia="Calibri" w:hAnsi="Calibri" w:cs="Calibri"/>
          <w:b/>
          <w:bCs/>
          <w:sz w:val="24"/>
          <w:szCs w:val="24"/>
        </w:rPr>
        <w:t xml:space="preserve">, </w:t>
      </w:r>
      <w:proofErr w:type="spellStart"/>
      <w:r w:rsidR="00D1506A">
        <w:rPr>
          <w:rFonts w:ascii="Calibri" w:eastAsia="Calibri" w:hAnsi="Calibri" w:cs="Calibri"/>
          <w:b/>
          <w:bCs/>
          <w:sz w:val="24"/>
          <w:szCs w:val="24"/>
        </w:rPr>
        <w:t>Cēsu</w:t>
      </w:r>
      <w:proofErr w:type="spellEnd"/>
      <w:r w:rsidR="00D1506A">
        <w:rPr>
          <w:rFonts w:ascii="Calibri" w:eastAsia="Calibri" w:hAnsi="Calibri" w:cs="Calibri"/>
          <w:b/>
          <w:bCs/>
          <w:sz w:val="24"/>
          <w:szCs w:val="24"/>
        </w:rPr>
        <w:t xml:space="preserve"> </w:t>
      </w:r>
      <w:proofErr w:type="spellStart"/>
      <w:r w:rsidR="00D1506A">
        <w:rPr>
          <w:rFonts w:ascii="Calibri" w:eastAsia="Calibri" w:hAnsi="Calibri" w:cs="Calibri"/>
          <w:b/>
          <w:bCs/>
          <w:sz w:val="24"/>
          <w:szCs w:val="24"/>
        </w:rPr>
        <w:t>novadā</w:t>
      </w:r>
      <w:proofErr w:type="spellEnd"/>
      <w:r w:rsidR="00D1506A">
        <w:rPr>
          <w:rFonts w:ascii="Calibri" w:eastAsia="Calibri" w:hAnsi="Calibri" w:cs="Calibri"/>
          <w:b/>
          <w:bCs/>
          <w:sz w:val="24"/>
          <w:szCs w:val="24"/>
        </w:rPr>
        <w:t xml:space="preserve">” </w:t>
      </w:r>
      <w:proofErr w:type="spellStart"/>
      <w:r w:rsidR="00D1506A">
        <w:rPr>
          <w:rFonts w:ascii="Calibri" w:eastAsia="Calibri" w:hAnsi="Calibri" w:cs="Calibri"/>
          <w:b/>
          <w:bCs/>
          <w:sz w:val="24"/>
          <w:szCs w:val="24"/>
        </w:rPr>
        <w:t>pieņemts</w:t>
      </w:r>
      <w:proofErr w:type="spellEnd"/>
    </w:p>
    <w:p w14:paraId="0295926A" w14:textId="77777777" w:rsidR="00042BD5" w:rsidRDefault="00042BD5"/>
    <w:tbl>
      <w:tblPr>
        <w:tblW w:w="0" w:type="auto"/>
        <w:jc w:val="center"/>
        <w:tblCellMar>
          <w:left w:w="0" w:type="dxa"/>
          <w:right w:w="0" w:type="dxa"/>
        </w:tblCellMar>
        <w:tblLook w:val="04A0" w:firstRow="1" w:lastRow="0" w:firstColumn="1" w:lastColumn="0" w:noHBand="0" w:noVBand="1"/>
      </w:tblPr>
      <w:tblGrid>
        <w:gridCol w:w="9500"/>
      </w:tblGrid>
      <w:tr w:rsidR="00042BD5" w14:paraId="0295926E" w14:textId="77777777">
        <w:trPr>
          <w:trHeight w:hRule="exact" w:val="300"/>
          <w:jc w:val="center"/>
        </w:trPr>
        <w:tc>
          <w:tcPr>
            <w:tcW w:w="9500" w:type="dxa"/>
          </w:tcPr>
          <w:p w14:paraId="0295926D" w14:textId="77777777" w:rsidR="00042BD5" w:rsidRDefault="000F3DB2">
            <w:pPr>
              <w:jc w:val="center"/>
            </w:pPr>
            <w:r>
              <w:rPr>
                <w:rFonts w:ascii="Calibri" w:eastAsia="Calibri" w:hAnsi="Calibri" w:cs="Calibri"/>
                <w:sz w:val="24"/>
                <w:szCs w:val="24"/>
              </w:rPr>
              <w:lastRenderedPageBreak/>
              <w:t>6.</w:t>
            </w:r>
          </w:p>
        </w:tc>
      </w:tr>
      <w:tr w:rsidR="00042BD5" w14:paraId="02959270" w14:textId="77777777">
        <w:trPr>
          <w:jc w:val="center"/>
        </w:trPr>
        <w:tc>
          <w:tcPr>
            <w:tcW w:w="9500" w:type="dxa"/>
          </w:tcPr>
          <w:p w14:paraId="0295926F" w14:textId="61B28A63"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Mazā</w:t>
            </w:r>
            <w:proofErr w:type="spellEnd"/>
            <w:r>
              <w:rPr>
                <w:rFonts w:ascii="Calibri" w:eastAsia="Calibri" w:hAnsi="Calibri" w:cs="Calibri"/>
                <w:b/>
                <w:bCs/>
                <w:sz w:val="24"/>
                <w:szCs w:val="24"/>
              </w:rPr>
              <w:t xml:space="preserve"> Lenču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Cēsīs</w:t>
            </w:r>
            <w:r w:rsidR="004A7DF2">
              <w:rPr>
                <w:rFonts w:ascii="Calibri" w:eastAsia="Calibri" w:hAnsi="Calibri" w:cs="Calibri"/>
                <w:b/>
                <w:bCs/>
                <w:sz w:val="24"/>
                <w:szCs w:val="24"/>
              </w:rPr>
              <w:t xml:space="preserve">, </w:t>
            </w:r>
            <w:proofErr w:type="spellStart"/>
            <w:r w:rsidR="004A7DF2">
              <w:rPr>
                <w:rFonts w:ascii="Calibri" w:eastAsia="Calibri" w:hAnsi="Calibri" w:cs="Calibri"/>
                <w:b/>
                <w:bCs/>
                <w:sz w:val="24"/>
                <w:szCs w:val="24"/>
              </w:rPr>
              <w:t>Cēsu</w:t>
            </w:r>
            <w:proofErr w:type="spellEnd"/>
            <w:r w:rsidR="004A7DF2">
              <w:rPr>
                <w:rFonts w:ascii="Calibri" w:eastAsia="Calibri" w:hAnsi="Calibri" w:cs="Calibri"/>
                <w:b/>
                <w:bCs/>
                <w:sz w:val="24"/>
                <w:szCs w:val="24"/>
              </w:rPr>
              <w:t xml:space="preserve"> </w:t>
            </w:r>
            <w:proofErr w:type="spellStart"/>
            <w:r w:rsidR="004A7DF2">
              <w:rPr>
                <w:rFonts w:ascii="Calibri" w:eastAsia="Calibri" w:hAnsi="Calibri" w:cs="Calibri"/>
                <w:b/>
                <w:bCs/>
                <w:sz w:val="24"/>
                <w:szCs w:val="24"/>
              </w:rPr>
              <w:t>novadā</w:t>
            </w:r>
            <w:proofErr w:type="spellEnd"/>
          </w:p>
        </w:tc>
      </w:tr>
      <w:tr w:rsidR="00042BD5" w14:paraId="02959272" w14:textId="77777777">
        <w:trPr>
          <w:jc w:val="center"/>
        </w:trPr>
        <w:tc>
          <w:tcPr>
            <w:tcW w:w="9500" w:type="dxa"/>
          </w:tcPr>
          <w:p w14:paraId="02959271"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74" w14:textId="77777777">
        <w:trPr>
          <w:trHeight w:hRule="exact" w:val="250"/>
          <w:jc w:val="center"/>
        </w:trPr>
        <w:tc>
          <w:tcPr>
            <w:tcW w:w="9500" w:type="dxa"/>
          </w:tcPr>
          <w:p w14:paraId="02959273" w14:textId="77777777" w:rsidR="00042BD5" w:rsidRDefault="00042BD5"/>
        </w:tc>
      </w:tr>
      <w:tr w:rsidR="00042BD5" w14:paraId="02959276" w14:textId="77777777">
        <w:trPr>
          <w:jc w:val="center"/>
        </w:trPr>
        <w:tc>
          <w:tcPr>
            <w:tcW w:w="9500" w:type="dxa"/>
          </w:tcPr>
          <w:p w14:paraId="02959275" w14:textId="0E6A40B9" w:rsidR="00042BD5" w:rsidRDefault="000F3DB2">
            <w:proofErr w:type="spellStart"/>
            <w:r>
              <w:rPr>
                <w:rFonts w:ascii="Calibri" w:eastAsia="Calibri" w:hAnsi="Calibri" w:cs="Calibri"/>
                <w:sz w:val="24"/>
                <w:szCs w:val="24"/>
              </w:rPr>
              <w:t>Izsakās</w:t>
            </w:r>
            <w:proofErr w:type="spellEnd"/>
            <w:r>
              <w:rPr>
                <w:rFonts w:ascii="Calibri" w:eastAsia="Calibri" w:hAnsi="Calibri" w:cs="Calibri"/>
                <w:sz w:val="24"/>
                <w:szCs w:val="24"/>
              </w:rPr>
              <w:t xml:space="preserve"> </w:t>
            </w:r>
            <w:r w:rsidR="00B71BDC">
              <w:rPr>
                <w:rFonts w:ascii="Calibri" w:eastAsia="Calibri" w:hAnsi="Calibri" w:cs="Calibri"/>
                <w:sz w:val="24"/>
                <w:szCs w:val="24"/>
              </w:rPr>
              <w:t xml:space="preserve">Jānis Goba, Madara </w:t>
            </w:r>
            <w:proofErr w:type="spellStart"/>
            <w:r w:rsidR="00B71BDC">
              <w:rPr>
                <w:rFonts w:ascii="Calibri" w:eastAsia="Calibri" w:hAnsi="Calibri" w:cs="Calibri"/>
                <w:sz w:val="24"/>
                <w:szCs w:val="24"/>
              </w:rPr>
              <w:t>Jenerte</w:t>
            </w:r>
            <w:proofErr w:type="spellEnd"/>
          </w:p>
        </w:tc>
      </w:tr>
    </w:tbl>
    <w:p w14:paraId="02959277" w14:textId="4C3A21B5" w:rsidR="00042BD5" w:rsidRDefault="000F3DB2" w:rsidP="00B71BDC">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5 - par (Aleksandrs Suškins, Jānis Goba,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Kristaps Jānis Rūsiņš, Madara </w:t>
      </w:r>
      <w:proofErr w:type="spellStart"/>
      <w:r>
        <w:rPr>
          <w:rFonts w:ascii="Calibri" w:eastAsia="Calibri" w:hAnsi="Calibri" w:cs="Calibri"/>
          <w:sz w:val="24"/>
          <w:szCs w:val="24"/>
        </w:rPr>
        <w:t>Jenerte</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Nr. </w:t>
      </w:r>
      <w:r w:rsidR="004A7DF2">
        <w:rPr>
          <w:rFonts w:ascii="Calibri" w:eastAsia="Calibri" w:hAnsi="Calibri" w:cs="Calibri"/>
          <w:sz w:val="24"/>
          <w:szCs w:val="24"/>
        </w:rPr>
        <w:t>29 “</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organizāciju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Mazā</w:t>
      </w:r>
      <w:proofErr w:type="spellEnd"/>
      <w:r>
        <w:rPr>
          <w:rFonts w:ascii="Calibri" w:eastAsia="Calibri" w:hAnsi="Calibri" w:cs="Calibri"/>
          <w:b/>
          <w:bCs/>
          <w:sz w:val="24"/>
          <w:szCs w:val="24"/>
        </w:rPr>
        <w:t xml:space="preserve"> Lenču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Cēsīs</w:t>
      </w:r>
      <w:r w:rsidR="004A7DF2">
        <w:rPr>
          <w:rFonts w:ascii="Calibri" w:eastAsia="Calibri" w:hAnsi="Calibri" w:cs="Calibri"/>
          <w:b/>
          <w:bCs/>
          <w:sz w:val="24"/>
          <w:szCs w:val="24"/>
        </w:rPr>
        <w:t xml:space="preserve">, </w:t>
      </w:r>
      <w:proofErr w:type="spellStart"/>
      <w:r w:rsidR="004A7DF2">
        <w:rPr>
          <w:rFonts w:ascii="Calibri" w:eastAsia="Calibri" w:hAnsi="Calibri" w:cs="Calibri"/>
          <w:b/>
          <w:bCs/>
          <w:sz w:val="24"/>
          <w:szCs w:val="24"/>
        </w:rPr>
        <w:t>Cēsu</w:t>
      </w:r>
      <w:proofErr w:type="spellEnd"/>
      <w:r w:rsidR="004A7DF2">
        <w:rPr>
          <w:rFonts w:ascii="Calibri" w:eastAsia="Calibri" w:hAnsi="Calibri" w:cs="Calibri"/>
          <w:b/>
          <w:bCs/>
          <w:sz w:val="24"/>
          <w:szCs w:val="24"/>
        </w:rPr>
        <w:t xml:space="preserve"> </w:t>
      </w:r>
      <w:proofErr w:type="spellStart"/>
      <w:r w:rsidR="004A7DF2">
        <w:rPr>
          <w:rFonts w:ascii="Calibri" w:eastAsia="Calibri" w:hAnsi="Calibri" w:cs="Calibri"/>
          <w:b/>
          <w:bCs/>
          <w:sz w:val="24"/>
          <w:szCs w:val="24"/>
        </w:rPr>
        <w:t>novadā</w:t>
      </w:r>
      <w:proofErr w:type="spellEnd"/>
      <w:r w:rsidR="004A7DF2">
        <w:rPr>
          <w:rFonts w:ascii="Calibri" w:eastAsia="Calibri" w:hAnsi="Calibri" w:cs="Calibri"/>
          <w:b/>
          <w:bCs/>
          <w:sz w:val="24"/>
          <w:szCs w:val="24"/>
        </w:rPr>
        <w:t xml:space="preserve">” </w:t>
      </w:r>
      <w:proofErr w:type="spellStart"/>
      <w:r w:rsidR="004A7DF2">
        <w:rPr>
          <w:rFonts w:ascii="Calibri" w:eastAsia="Calibri" w:hAnsi="Calibri" w:cs="Calibri"/>
          <w:b/>
          <w:bCs/>
          <w:sz w:val="24"/>
          <w:szCs w:val="24"/>
        </w:rPr>
        <w:t>pieņemts</w:t>
      </w:r>
      <w:proofErr w:type="spellEnd"/>
    </w:p>
    <w:p w14:paraId="02959278" w14:textId="77777777" w:rsidR="00042BD5" w:rsidRDefault="00042BD5"/>
    <w:p w14:paraId="0295927A"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7C" w14:textId="77777777">
        <w:trPr>
          <w:trHeight w:hRule="exact" w:val="300"/>
          <w:jc w:val="center"/>
        </w:trPr>
        <w:tc>
          <w:tcPr>
            <w:tcW w:w="9500" w:type="dxa"/>
          </w:tcPr>
          <w:p w14:paraId="0295927B" w14:textId="77777777" w:rsidR="00042BD5" w:rsidRDefault="000F3DB2">
            <w:pPr>
              <w:jc w:val="center"/>
            </w:pPr>
            <w:r>
              <w:rPr>
                <w:rFonts w:ascii="Calibri" w:eastAsia="Calibri" w:hAnsi="Calibri" w:cs="Calibri"/>
                <w:sz w:val="24"/>
                <w:szCs w:val="24"/>
              </w:rPr>
              <w:t>7.</w:t>
            </w:r>
          </w:p>
        </w:tc>
      </w:tr>
      <w:tr w:rsidR="00042BD5" w14:paraId="0295927E" w14:textId="77777777">
        <w:trPr>
          <w:jc w:val="center"/>
        </w:trPr>
        <w:tc>
          <w:tcPr>
            <w:tcW w:w="9500" w:type="dxa"/>
          </w:tcPr>
          <w:p w14:paraId="0295927D" w14:textId="77777777" w:rsidR="00042BD5" w:rsidRDefault="000F3DB2">
            <w:pPr>
              <w:pBdr>
                <w:bottom w:val="single" w:sz="17" w:space="0" w:color="auto"/>
              </w:pBdr>
              <w:jc w:val="center"/>
            </w:pPr>
            <w:r>
              <w:rPr>
                <w:rFonts w:ascii="Calibri" w:eastAsia="Calibri" w:hAnsi="Calibri" w:cs="Calibri"/>
                <w:b/>
                <w:bCs/>
                <w:sz w:val="24"/>
                <w:szCs w:val="24"/>
              </w:rPr>
              <w:t xml:space="preserve">Par </w:t>
            </w:r>
            <w:proofErr w:type="spellStart"/>
            <w:r>
              <w:rPr>
                <w:rFonts w:ascii="Calibri" w:eastAsia="Calibri" w:hAnsi="Calibri" w:cs="Calibri"/>
                <w:b/>
                <w:bCs/>
                <w:sz w:val="24"/>
                <w:szCs w:val="24"/>
              </w:rPr>
              <w:t>ceļa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zīmju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uzstādīšanu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Zaļajā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2, </w:t>
            </w:r>
            <w:proofErr w:type="spellStart"/>
            <w:r>
              <w:rPr>
                <w:rFonts w:ascii="Calibri" w:eastAsia="Calibri" w:hAnsi="Calibri" w:cs="Calibri"/>
                <w:b/>
                <w:bCs/>
                <w:sz w:val="24"/>
                <w:szCs w:val="24"/>
              </w:rPr>
              <w:t>Bērzaines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un </w:t>
            </w:r>
            <w:proofErr w:type="spellStart"/>
            <w:r>
              <w:rPr>
                <w:rFonts w:ascii="Calibri" w:eastAsia="Calibri" w:hAnsi="Calibri" w:cs="Calibri"/>
                <w:b/>
                <w:bCs/>
                <w:sz w:val="24"/>
                <w:szCs w:val="24"/>
              </w:rPr>
              <w:t>Uzvaras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bulvārī</w:t>
            </w:r>
            <w:proofErr w:type="spellEnd"/>
            <w:r>
              <w:rPr>
                <w:rFonts w:ascii="Calibri" w:eastAsia="Calibri" w:hAnsi="Calibri" w:cs="Calibri"/>
                <w:b/>
                <w:bCs/>
                <w:sz w:val="24"/>
                <w:szCs w:val="24"/>
              </w:rPr>
              <w:t xml:space="preserve"> 22,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p>
        </w:tc>
      </w:tr>
      <w:tr w:rsidR="00042BD5" w14:paraId="02959280" w14:textId="77777777">
        <w:trPr>
          <w:jc w:val="center"/>
        </w:trPr>
        <w:tc>
          <w:tcPr>
            <w:tcW w:w="9500" w:type="dxa"/>
          </w:tcPr>
          <w:p w14:paraId="0295927F"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82" w14:textId="77777777">
        <w:trPr>
          <w:trHeight w:hRule="exact" w:val="250"/>
          <w:jc w:val="center"/>
        </w:trPr>
        <w:tc>
          <w:tcPr>
            <w:tcW w:w="9500" w:type="dxa"/>
          </w:tcPr>
          <w:p w14:paraId="02959281" w14:textId="77777777" w:rsidR="00042BD5" w:rsidRDefault="00042BD5"/>
        </w:tc>
      </w:tr>
      <w:tr w:rsidR="00042BD5" w14:paraId="02959284" w14:textId="77777777">
        <w:trPr>
          <w:jc w:val="center"/>
        </w:trPr>
        <w:tc>
          <w:tcPr>
            <w:tcW w:w="9500" w:type="dxa"/>
          </w:tcPr>
          <w:p w14:paraId="73ADFFC3" w14:textId="702DFBB7" w:rsidR="00AE241B" w:rsidRPr="00AF3627" w:rsidRDefault="00AE241B" w:rsidP="008463F2">
            <w:pPr>
              <w:jc w:val="both"/>
              <w:rPr>
                <w:rFonts w:ascii="Calibri" w:hAnsi="Calibri" w:cs="Calibri"/>
                <w:sz w:val="24"/>
                <w:szCs w:val="24"/>
                <w:lang w:val="lv-LV"/>
              </w:rPr>
            </w:pPr>
            <w:r w:rsidRPr="00AF3627">
              <w:rPr>
                <w:rFonts w:ascii="Calibri" w:hAnsi="Calibri" w:cs="Calibri"/>
                <w:sz w:val="24"/>
                <w:szCs w:val="24"/>
                <w:lang w:val="lv-LV"/>
              </w:rPr>
              <w:t xml:space="preserve">Komisija vērtēja nepieciešamību ierobežot </w:t>
            </w:r>
            <w:proofErr w:type="spellStart"/>
            <w:r w:rsidRPr="00955191">
              <w:rPr>
                <w:rFonts w:ascii="Calibri" w:hAnsi="Calibri" w:cs="Calibri"/>
                <w:sz w:val="24"/>
                <w:szCs w:val="24"/>
                <w:lang w:val="lv-LV"/>
              </w:rPr>
              <w:t>kemperu</w:t>
            </w:r>
            <w:proofErr w:type="spellEnd"/>
            <w:r w:rsidRPr="00955191">
              <w:rPr>
                <w:rFonts w:ascii="Calibri" w:hAnsi="Calibri" w:cs="Calibri"/>
                <w:sz w:val="24"/>
                <w:szCs w:val="24"/>
                <w:lang w:val="lv-LV"/>
              </w:rPr>
              <w:t>, treileru un karavānu ilgstošu novietošanu</w:t>
            </w:r>
            <w:r w:rsidRPr="00AF3627">
              <w:rPr>
                <w:rFonts w:ascii="Calibri" w:hAnsi="Calibri" w:cs="Calibri"/>
                <w:sz w:val="24"/>
                <w:szCs w:val="24"/>
                <w:lang w:val="lv-LV"/>
              </w:rPr>
              <w:t xml:space="preserve"> vairākos pilsētas stāvlaukumos, reaģējot uz iedzīvotāju un uzņēmēju sūdzībām. </w:t>
            </w:r>
          </w:p>
          <w:p w14:paraId="47AD0477" w14:textId="25204203" w:rsidR="00AE241B" w:rsidRPr="00AF3627" w:rsidRDefault="00AE241B" w:rsidP="008463F2">
            <w:pPr>
              <w:tabs>
                <w:tab w:val="num" w:pos="720"/>
              </w:tabs>
              <w:jc w:val="both"/>
              <w:rPr>
                <w:rFonts w:ascii="Calibri" w:hAnsi="Calibri" w:cs="Calibri"/>
                <w:sz w:val="24"/>
                <w:szCs w:val="24"/>
                <w:lang w:val="lv-LV"/>
              </w:rPr>
            </w:pPr>
            <w:r w:rsidRPr="00AF3627">
              <w:rPr>
                <w:rFonts w:ascii="Calibri" w:hAnsi="Calibri" w:cs="Calibri"/>
                <w:b/>
                <w:bCs/>
                <w:sz w:val="24"/>
                <w:szCs w:val="24"/>
                <w:lang w:val="lv-LV"/>
              </w:rPr>
              <w:t>Bērzaines iela</w:t>
            </w:r>
            <w:r w:rsidR="00380D45">
              <w:rPr>
                <w:rFonts w:ascii="Calibri" w:hAnsi="Calibri" w:cs="Calibri"/>
                <w:b/>
                <w:bCs/>
                <w:sz w:val="24"/>
                <w:szCs w:val="24"/>
                <w:lang w:val="lv-LV"/>
              </w:rPr>
              <w:t xml:space="preserve">. </w:t>
            </w:r>
            <w:r w:rsidRPr="00AF3627">
              <w:rPr>
                <w:rFonts w:ascii="Calibri" w:hAnsi="Calibri" w:cs="Calibri"/>
                <w:sz w:val="24"/>
                <w:szCs w:val="24"/>
                <w:lang w:val="lv-LV"/>
              </w:rPr>
              <w:t xml:space="preserve">Tika pausts atbalsts </w:t>
            </w:r>
            <w:proofErr w:type="spellStart"/>
            <w:r w:rsidRPr="00AF3627">
              <w:rPr>
                <w:rFonts w:ascii="Calibri" w:hAnsi="Calibri" w:cs="Calibri"/>
                <w:sz w:val="24"/>
                <w:szCs w:val="24"/>
                <w:lang w:val="lv-LV"/>
              </w:rPr>
              <w:t>kemperu</w:t>
            </w:r>
            <w:proofErr w:type="spellEnd"/>
            <w:r w:rsidRPr="00AF3627">
              <w:rPr>
                <w:rFonts w:ascii="Calibri" w:hAnsi="Calibri" w:cs="Calibri"/>
                <w:sz w:val="24"/>
                <w:szCs w:val="24"/>
                <w:lang w:val="lv-LV"/>
              </w:rPr>
              <w:t xml:space="preserve"> novietošanas ierobežošanai, jo stāvlaukums atrodas pie Dzimtsarakstu nodaļas un </w:t>
            </w:r>
            <w:proofErr w:type="spellStart"/>
            <w:r w:rsidRPr="00AF3627">
              <w:rPr>
                <w:rFonts w:ascii="Calibri" w:hAnsi="Calibri" w:cs="Calibri"/>
                <w:sz w:val="24"/>
                <w:szCs w:val="24"/>
                <w:lang w:val="lv-LV"/>
              </w:rPr>
              <w:t>kemperi</w:t>
            </w:r>
            <w:proofErr w:type="spellEnd"/>
            <w:r w:rsidRPr="00AF3627">
              <w:rPr>
                <w:rFonts w:ascii="Calibri" w:hAnsi="Calibri" w:cs="Calibri"/>
                <w:sz w:val="24"/>
                <w:szCs w:val="24"/>
                <w:lang w:val="lv-LV"/>
              </w:rPr>
              <w:t xml:space="preserve"> rada neērtības pasākumu apmeklētājiem, kā arī samazina pieejamo stāvvietu skaitu. </w:t>
            </w:r>
          </w:p>
          <w:p w14:paraId="7EB43620" w14:textId="245605FE" w:rsidR="00AE241B" w:rsidRPr="00AF3627" w:rsidRDefault="00AE241B" w:rsidP="00D863C2">
            <w:pPr>
              <w:tabs>
                <w:tab w:val="num" w:pos="720"/>
              </w:tabs>
              <w:jc w:val="both"/>
              <w:rPr>
                <w:rFonts w:ascii="Calibri" w:hAnsi="Calibri" w:cs="Calibri"/>
                <w:sz w:val="24"/>
                <w:szCs w:val="24"/>
                <w:lang w:val="lv-LV"/>
              </w:rPr>
            </w:pPr>
            <w:r w:rsidRPr="00AF3627">
              <w:rPr>
                <w:rFonts w:ascii="Calibri" w:hAnsi="Calibri" w:cs="Calibri"/>
                <w:b/>
                <w:bCs/>
                <w:sz w:val="24"/>
                <w:szCs w:val="24"/>
                <w:lang w:val="lv-LV"/>
              </w:rPr>
              <w:t>Zaļā iela 2</w:t>
            </w:r>
            <w:r w:rsidR="00380D45">
              <w:rPr>
                <w:rFonts w:ascii="Calibri" w:hAnsi="Calibri" w:cs="Calibri"/>
                <w:b/>
                <w:bCs/>
                <w:sz w:val="24"/>
                <w:szCs w:val="24"/>
                <w:lang w:val="lv-LV"/>
              </w:rPr>
              <w:t>.</w:t>
            </w:r>
            <w:r w:rsidRPr="00AF3627">
              <w:rPr>
                <w:rFonts w:ascii="Calibri" w:hAnsi="Calibri" w:cs="Calibri"/>
                <w:sz w:val="24"/>
                <w:szCs w:val="24"/>
                <w:lang w:val="lv-LV"/>
              </w:rPr>
              <w:t xml:space="preserve">Diskusijās dominēja viedoklis, ka dienas laikā </w:t>
            </w:r>
            <w:proofErr w:type="spellStart"/>
            <w:r w:rsidRPr="00AF3627">
              <w:rPr>
                <w:rFonts w:ascii="Calibri" w:hAnsi="Calibri" w:cs="Calibri"/>
                <w:sz w:val="24"/>
                <w:szCs w:val="24"/>
                <w:lang w:val="lv-LV"/>
              </w:rPr>
              <w:t>kemperu</w:t>
            </w:r>
            <w:proofErr w:type="spellEnd"/>
            <w:r w:rsidRPr="00AF3627">
              <w:rPr>
                <w:rFonts w:ascii="Calibri" w:hAnsi="Calibri" w:cs="Calibri"/>
                <w:sz w:val="24"/>
                <w:szCs w:val="24"/>
                <w:lang w:val="lv-LV"/>
              </w:rPr>
              <w:t xml:space="preserve"> stāvēšanu varētu pieļaut, jo vieta ir ērta tūristiem pils un parka apmeklēšanai.</w:t>
            </w:r>
            <w:r w:rsidR="00D863C2">
              <w:rPr>
                <w:rFonts w:ascii="Calibri" w:hAnsi="Calibri" w:cs="Calibri"/>
                <w:sz w:val="24"/>
                <w:szCs w:val="24"/>
                <w:lang w:val="lv-LV"/>
              </w:rPr>
              <w:t xml:space="preserve"> </w:t>
            </w:r>
            <w:r w:rsidRPr="00AF3627">
              <w:rPr>
                <w:rFonts w:ascii="Calibri" w:hAnsi="Calibri" w:cs="Calibri"/>
                <w:sz w:val="24"/>
                <w:szCs w:val="24"/>
                <w:lang w:val="lv-LV"/>
              </w:rPr>
              <w:t xml:space="preserve">Tika apsvērta iespēja ierobežot stāvēšanu tieši nakts stundās, lai veicinātu nakšņošanu oficiālajās </w:t>
            </w:r>
            <w:proofErr w:type="spellStart"/>
            <w:r w:rsidRPr="00AF3627">
              <w:rPr>
                <w:rFonts w:ascii="Calibri" w:hAnsi="Calibri" w:cs="Calibri"/>
                <w:sz w:val="24"/>
                <w:szCs w:val="24"/>
                <w:lang w:val="lv-LV"/>
              </w:rPr>
              <w:t>kemperu</w:t>
            </w:r>
            <w:proofErr w:type="spellEnd"/>
            <w:r w:rsidRPr="00AF3627">
              <w:rPr>
                <w:rFonts w:ascii="Calibri" w:hAnsi="Calibri" w:cs="Calibri"/>
                <w:sz w:val="24"/>
                <w:szCs w:val="24"/>
                <w:lang w:val="lv-LV"/>
              </w:rPr>
              <w:t xml:space="preserve"> un kempingu vietās. </w:t>
            </w:r>
          </w:p>
          <w:p w14:paraId="66FF1D44" w14:textId="46D17BF6" w:rsidR="00AE241B" w:rsidRPr="00AF3627" w:rsidRDefault="00AE241B" w:rsidP="00542631">
            <w:pPr>
              <w:tabs>
                <w:tab w:val="num" w:pos="720"/>
              </w:tabs>
              <w:jc w:val="both"/>
              <w:rPr>
                <w:rFonts w:ascii="Calibri" w:hAnsi="Calibri" w:cs="Calibri"/>
                <w:sz w:val="24"/>
                <w:szCs w:val="24"/>
                <w:lang w:val="lv-LV"/>
              </w:rPr>
            </w:pPr>
            <w:r w:rsidRPr="00AF3627">
              <w:rPr>
                <w:rFonts w:ascii="Calibri" w:hAnsi="Calibri" w:cs="Calibri"/>
                <w:b/>
                <w:bCs/>
                <w:sz w:val="24"/>
                <w:szCs w:val="24"/>
                <w:lang w:val="lv-LV"/>
              </w:rPr>
              <w:t>Uzvaras bulvāris 22 / Smilšu laukums</w:t>
            </w:r>
            <w:r w:rsidR="00380D45">
              <w:rPr>
                <w:rFonts w:ascii="Calibri" w:hAnsi="Calibri" w:cs="Calibri"/>
                <w:b/>
                <w:bCs/>
                <w:sz w:val="24"/>
                <w:szCs w:val="24"/>
                <w:lang w:val="lv-LV"/>
              </w:rPr>
              <w:t xml:space="preserve">. </w:t>
            </w:r>
            <w:r w:rsidRPr="00AF3627">
              <w:rPr>
                <w:rFonts w:ascii="Calibri" w:hAnsi="Calibri" w:cs="Calibri"/>
                <w:sz w:val="24"/>
                <w:szCs w:val="24"/>
                <w:lang w:val="lv-LV"/>
              </w:rPr>
              <w:t xml:space="preserve">Komisija norādīja, ka pirms lēmuma pieņemšanas nepieciešams precizēt teritorijas izmantošanu un iespējamos plānus saistībā ar </w:t>
            </w:r>
            <w:proofErr w:type="spellStart"/>
            <w:r w:rsidRPr="00AF3627">
              <w:rPr>
                <w:rFonts w:ascii="Calibri" w:hAnsi="Calibri" w:cs="Calibri"/>
                <w:sz w:val="24"/>
                <w:szCs w:val="24"/>
                <w:lang w:val="lv-LV"/>
              </w:rPr>
              <w:t>elektroauto</w:t>
            </w:r>
            <w:proofErr w:type="spellEnd"/>
            <w:r w:rsidRPr="00AF3627">
              <w:rPr>
                <w:rFonts w:ascii="Calibri" w:hAnsi="Calibri" w:cs="Calibri"/>
                <w:sz w:val="24"/>
                <w:szCs w:val="24"/>
                <w:lang w:val="lv-LV"/>
              </w:rPr>
              <w:t xml:space="preserve"> uzlādes infrastruktūru. </w:t>
            </w:r>
          </w:p>
          <w:p w14:paraId="0EE9CF9F" w14:textId="64969EFA" w:rsidR="00D96836" w:rsidRPr="00AF3627" w:rsidRDefault="00D96836" w:rsidP="00D96836">
            <w:pPr>
              <w:rPr>
                <w:rFonts w:ascii="Calibri" w:hAnsi="Calibri" w:cs="Calibri"/>
                <w:b/>
                <w:bCs/>
                <w:sz w:val="24"/>
                <w:szCs w:val="24"/>
                <w:lang w:val="lv-LV"/>
              </w:rPr>
            </w:pPr>
            <w:r w:rsidRPr="00AF3627">
              <w:rPr>
                <w:rFonts w:ascii="Calibri" w:hAnsi="Calibri" w:cs="Calibri"/>
                <w:b/>
                <w:bCs/>
                <w:sz w:val="24"/>
                <w:szCs w:val="24"/>
                <w:lang w:val="lv-LV"/>
              </w:rPr>
              <w:t>Galvenie secinājumi</w:t>
            </w:r>
            <w:r w:rsidR="00542631">
              <w:rPr>
                <w:rFonts w:ascii="Calibri" w:hAnsi="Calibri" w:cs="Calibri"/>
                <w:b/>
                <w:bCs/>
                <w:sz w:val="24"/>
                <w:szCs w:val="24"/>
                <w:lang w:val="lv-LV"/>
              </w:rPr>
              <w:t>:</w:t>
            </w:r>
          </w:p>
          <w:p w14:paraId="3ACEBA76" w14:textId="3EF59A8C" w:rsidR="00D96836" w:rsidRPr="00AF3627" w:rsidRDefault="00D96836" w:rsidP="00D96836">
            <w:pPr>
              <w:numPr>
                <w:ilvl w:val="0"/>
                <w:numId w:val="4"/>
              </w:numPr>
              <w:rPr>
                <w:rFonts w:ascii="Calibri" w:hAnsi="Calibri" w:cs="Calibri"/>
                <w:sz w:val="24"/>
                <w:szCs w:val="24"/>
                <w:lang w:val="lv-LV"/>
              </w:rPr>
            </w:pPr>
            <w:r w:rsidRPr="00AF3627">
              <w:rPr>
                <w:rFonts w:ascii="Calibri" w:hAnsi="Calibri" w:cs="Calibri"/>
                <w:sz w:val="24"/>
                <w:szCs w:val="24"/>
                <w:lang w:val="lv-LV"/>
              </w:rPr>
              <w:t xml:space="preserve">Nepieciešams rast līdzsvaru starp tūristu vajadzībām un vietējo iedzīvotāju interesēm. </w:t>
            </w:r>
          </w:p>
          <w:p w14:paraId="27D42772" w14:textId="6F36B7EF" w:rsidR="00D96836" w:rsidRPr="00AF3627" w:rsidRDefault="00D96836" w:rsidP="00D96836">
            <w:pPr>
              <w:numPr>
                <w:ilvl w:val="0"/>
                <w:numId w:val="4"/>
              </w:numPr>
              <w:rPr>
                <w:rFonts w:ascii="Calibri" w:hAnsi="Calibri" w:cs="Calibri"/>
                <w:sz w:val="24"/>
                <w:szCs w:val="24"/>
                <w:lang w:val="lv-LV"/>
              </w:rPr>
            </w:pPr>
            <w:proofErr w:type="spellStart"/>
            <w:r w:rsidRPr="00AF3627">
              <w:rPr>
                <w:rFonts w:ascii="Calibri" w:hAnsi="Calibri" w:cs="Calibri"/>
                <w:sz w:val="24"/>
                <w:szCs w:val="24"/>
                <w:lang w:val="lv-LV"/>
              </w:rPr>
              <w:t>Kemperiem</w:t>
            </w:r>
            <w:proofErr w:type="spellEnd"/>
            <w:r w:rsidRPr="00AF3627">
              <w:rPr>
                <w:rFonts w:ascii="Calibri" w:hAnsi="Calibri" w:cs="Calibri"/>
                <w:sz w:val="24"/>
                <w:szCs w:val="24"/>
                <w:lang w:val="lv-LV"/>
              </w:rPr>
              <w:t xml:space="preserve"> jānodrošina skaidra informācija par atļautajām novietošanas vietām. </w:t>
            </w:r>
          </w:p>
          <w:p w14:paraId="10FA0D72" w14:textId="213B4C2E" w:rsidR="00D96836" w:rsidRPr="00AF3627" w:rsidRDefault="00D96836" w:rsidP="00D96836">
            <w:pPr>
              <w:numPr>
                <w:ilvl w:val="0"/>
                <w:numId w:val="4"/>
              </w:numPr>
              <w:rPr>
                <w:rFonts w:ascii="Calibri" w:hAnsi="Calibri" w:cs="Calibri"/>
                <w:sz w:val="24"/>
                <w:szCs w:val="24"/>
                <w:lang w:val="lv-LV"/>
              </w:rPr>
            </w:pPr>
            <w:r w:rsidRPr="00AF3627">
              <w:rPr>
                <w:rFonts w:ascii="Calibri" w:hAnsi="Calibri" w:cs="Calibri"/>
                <w:sz w:val="24"/>
                <w:szCs w:val="24"/>
                <w:lang w:val="lv-LV"/>
              </w:rPr>
              <w:t xml:space="preserve">Komisijas locekļi uzskatīja, ka jautājumi par katru adresi būtu jāvērtē atsevišķi. </w:t>
            </w:r>
          </w:p>
          <w:p w14:paraId="02959283" w14:textId="548E1183" w:rsidR="00042BD5" w:rsidRDefault="00042BD5" w:rsidP="009636EC"/>
        </w:tc>
      </w:tr>
    </w:tbl>
    <w:p w14:paraId="02959285" w14:textId="3A26530B" w:rsidR="00042BD5" w:rsidRDefault="000F3DB2" w:rsidP="00327769">
      <w:pPr>
        <w:spacing w:after="50"/>
        <w:jc w:val="both"/>
      </w:pPr>
      <w:proofErr w:type="spellStart"/>
      <w:r>
        <w:rPr>
          <w:rFonts w:ascii="Calibri" w:eastAsia="Calibri" w:hAnsi="Calibri" w:cs="Calibri"/>
          <w:sz w:val="24"/>
          <w:szCs w:val="24"/>
        </w:rPr>
        <w:t>Pēc</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balsojuma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rezultātiem</w:t>
      </w:r>
      <w:proofErr w:type="spellEnd"/>
      <w:r>
        <w:rPr>
          <w:rFonts w:ascii="Calibri" w:eastAsia="Calibri" w:hAnsi="Calibri" w:cs="Calibri"/>
          <w:sz w:val="24"/>
          <w:szCs w:val="24"/>
        </w:rPr>
        <w:t xml:space="preserve"> 5 - par (Aleksandrs Suškins, Jānis Goba, Kristaps </w:t>
      </w:r>
      <w:proofErr w:type="spellStart"/>
      <w:r>
        <w:rPr>
          <w:rFonts w:ascii="Calibri" w:eastAsia="Calibri" w:hAnsi="Calibri" w:cs="Calibri"/>
          <w:sz w:val="24"/>
          <w:szCs w:val="24"/>
        </w:rPr>
        <w:t>Ēdolfs</w:t>
      </w:r>
      <w:proofErr w:type="spellEnd"/>
      <w:r>
        <w:rPr>
          <w:rFonts w:ascii="Calibri" w:eastAsia="Calibri" w:hAnsi="Calibri" w:cs="Calibri"/>
          <w:sz w:val="24"/>
          <w:szCs w:val="24"/>
        </w:rPr>
        <w:t xml:space="preserve">, Kristaps Jānis Rūsiņš, Madara </w:t>
      </w:r>
      <w:proofErr w:type="spellStart"/>
      <w:r>
        <w:rPr>
          <w:rFonts w:ascii="Calibri" w:eastAsia="Calibri" w:hAnsi="Calibri" w:cs="Calibri"/>
          <w:sz w:val="24"/>
          <w:szCs w:val="24"/>
        </w:rPr>
        <w:t>Jenerte</w:t>
      </w:r>
      <w:proofErr w:type="spellEnd"/>
      <w:r>
        <w:rPr>
          <w:rFonts w:ascii="Calibri" w:eastAsia="Calibri" w:hAnsi="Calibri" w:cs="Calibri"/>
          <w:sz w:val="24"/>
          <w:szCs w:val="24"/>
        </w:rPr>
        <w:t xml:space="preserve">) ,  </w:t>
      </w:r>
      <w:proofErr w:type="spellStart"/>
      <w:r>
        <w:rPr>
          <w:rFonts w:ascii="Calibri" w:eastAsia="Calibri" w:hAnsi="Calibri" w:cs="Calibri"/>
          <w:sz w:val="24"/>
          <w:szCs w:val="24"/>
        </w:rPr>
        <w:t>pret</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atturas</w:t>
      </w:r>
      <w:proofErr w:type="spellEnd"/>
      <w:r>
        <w:rPr>
          <w:rFonts w:ascii="Calibri" w:eastAsia="Calibri" w:hAnsi="Calibri" w:cs="Calibri"/>
          <w:sz w:val="24"/>
          <w:szCs w:val="24"/>
        </w:rPr>
        <w:t xml:space="preserve"> nav, </w:t>
      </w:r>
      <w:proofErr w:type="spellStart"/>
      <w:r>
        <w:rPr>
          <w:rFonts w:ascii="Calibri" w:eastAsia="Calibri" w:hAnsi="Calibri" w:cs="Calibri"/>
          <w:sz w:val="24"/>
          <w:szCs w:val="24"/>
        </w:rPr>
        <w:t>lēmums</w:t>
      </w:r>
      <w:proofErr w:type="spellEnd"/>
      <w:r>
        <w:rPr>
          <w:rFonts w:ascii="Calibri" w:eastAsia="Calibri" w:hAnsi="Calibri" w:cs="Calibri"/>
          <w:sz w:val="24"/>
          <w:szCs w:val="24"/>
        </w:rPr>
        <w:t xml:space="preserve"> </w:t>
      </w:r>
      <w:r w:rsidR="00AF3627">
        <w:rPr>
          <w:rFonts w:ascii="Calibri" w:eastAsia="Calibri" w:hAnsi="Calibri" w:cs="Calibri"/>
          <w:sz w:val="24"/>
          <w:szCs w:val="24"/>
        </w:rPr>
        <w:t>“</w:t>
      </w:r>
      <w:r>
        <w:rPr>
          <w:rFonts w:ascii="Calibri" w:eastAsia="Calibri" w:hAnsi="Calibri" w:cs="Calibri"/>
          <w:b/>
          <w:bCs/>
          <w:sz w:val="24"/>
          <w:szCs w:val="24"/>
        </w:rPr>
        <w:t xml:space="preserve">Par </w:t>
      </w:r>
      <w:proofErr w:type="spellStart"/>
      <w:r>
        <w:rPr>
          <w:rFonts w:ascii="Calibri" w:eastAsia="Calibri" w:hAnsi="Calibri" w:cs="Calibri"/>
          <w:b/>
          <w:bCs/>
          <w:sz w:val="24"/>
          <w:szCs w:val="24"/>
        </w:rPr>
        <w:t>ceļa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zīmju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uzstādīšanu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Zaļajā</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2, </w:t>
      </w:r>
      <w:proofErr w:type="spellStart"/>
      <w:r>
        <w:rPr>
          <w:rFonts w:ascii="Calibri" w:eastAsia="Calibri" w:hAnsi="Calibri" w:cs="Calibri"/>
          <w:b/>
          <w:bCs/>
          <w:sz w:val="24"/>
          <w:szCs w:val="24"/>
        </w:rPr>
        <w:t>Bērzaines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ielā</w:t>
      </w:r>
      <w:proofErr w:type="spellEnd"/>
      <w:r>
        <w:rPr>
          <w:rFonts w:ascii="Calibri" w:eastAsia="Calibri" w:hAnsi="Calibri" w:cs="Calibri"/>
          <w:b/>
          <w:bCs/>
          <w:sz w:val="24"/>
          <w:szCs w:val="24"/>
        </w:rPr>
        <w:t xml:space="preserve"> un </w:t>
      </w:r>
      <w:proofErr w:type="spellStart"/>
      <w:r>
        <w:rPr>
          <w:rFonts w:ascii="Calibri" w:eastAsia="Calibri" w:hAnsi="Calibri" w:cs="Calibri"/>
          <w:b/>
          <w:bCs/>
          <w:sz w:val="24"/>
          <w:szCs w:val="24"/>
        </w:rPr>
        <w:t>Uzvaras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bulvārī</w:t>
      </w:r>
      <w:proofErr w:type="spellEnd"/>
      <w:r>
        <w:rPr>
          <w:rFonts w:ascii="Calibri" w:eastAsia="Calibri" w:hAnsi="Calibri" w:cs="Calibri"/>
          <w:b/>
          <w:bCs/>
          <w:sz w:val="24"/>
          <w:szCs w:val="24"/>
        </w:rPr>
        <w:t xml:space="preserve"> 22, </w:t>
      </w:r>
      <w:proofErr w:type="spellStart"/>
      <w:r>
        <w:rPr>
          <w:rFonts w:ascii="Calibri" w:eastAsia="Calibri" w:hAnsi="Calibri" w:cs="Calibri"/>
          <w:b/>
          <w:bCs/>
          <w:sz w:val="24"/>
          <w:szCs w:val="24"/>
        </w:rPr>
        <w:t>Cēsīs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Cēsu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novadā</w:t>
      </w:r>
      <w:proofErr w:type="spellEnd"/>
      <w:r w:rsidR="00AF3627">
        <w:rPr>
          <w:rFonts w:ascii="Calibri" w:eastAsia="Calibri" w:hAnsi="Calibri" w:cs="Calibri"/>
          <w:b/>
          <w:bCs/>
          <w:sz w:val="24"/>
          <w:szCs w:val="24"/>
        </w:rPr>
        <w:t xml:space="preserve">” </w:t>
      </w:r>
      <w:proofErr w:type="spellStart"/>
      <w:r w:rsidR="00680D6E">
        <w:rPr>
          <w:rFonts w:ascii="Calibri" w:eastAsia="Calibri" w:hAnsi="Calibri" w:cs="Calibri"/>
          <w:b/>
          <w:bCs/>
          <w:sz w:val="24"/>
          <w:szCs w:val="24"/>
        </w:rPr>
        <w:t>atlikts</w:t>
      </w:r>
      <w:proofErr w:type="spellEnd"/>
    </w:p>
    <w:p w14:paraId="02959286" w14:textId="77777777" w:rsidR="00042BD5" w:rsidRDefault="00042BD5"/>
    <w:p w14:paraId="05ED5CD4" w14:textId="77777777" w:rsidR="007D5E53" w:rsidRDefault="007D5E53"/>
    <w:p w14:paraId="02959288"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8A" w14:textId="77777777">
        <w:trPr>
          <w:trHeight w:hRule="exact" w:val="300"/>
          <w:jc w:val="center"/>
        </w:trPr>
        <w:tc>
          <w:tcPr>
            <w:tcW w:w="9500" w:type="dxa"/>
          </w:tcPr>
          <w:p w14:paraId="02959289" w14:textId="77777777" w:rsidR="00042BD5" w:rsidRDefault="000F3DB2">
            <w:pPr>
              <w:jc w:val="center"/>
            </w:pPr>
            <w:r>
              <w:rPr>
                <w:rFonts w:ascii="Calibri" w:eastAsia="Calibri" w:hAnsi="Calibri" w:cs="Calibri"/>
                <w:sz w:val="24"/>
                <w:szCs w:val="24"/>
              </w:rPr>
              <w:lastRenderedPageBreak/>
              <w:t>8.</w:t>
            </w:r>
          </w:p>
        </w:tc>
      </w:tr>
      <w:tr w:rsidR="00042BD5" w14:paraId="0295928C" w14:textId="77777777">
        <w:trPr>
          <w:jc w:val="center"/>
        </w:trPr>
        <w:tc>
          <w:tcPr>
            <w:tcW w:w="9500" w:type="dxa"/>
          </w:tcPr>
          <w:p w14:paraId="0295928B" w14:textId="77777777" w:rsidR="00042BD5" w:rsidRDefault="000F3DB2">
            <w:pPr>
              <w:pBdr>
                <w:bottom w:val="single" w:sz="17" w:space="0" w:color="auto"/>
              </w:pBdr>
              <w:jc w:val="center"/>
            </w:pPr>
            <w:proofErr w:type="spellStart"/>
            <w:r>
              <w:rPr>
                <w:rFonts w:ascii="Calibri" w:eastAsia="Calibri" w:hAnsi="Calibri" w:cs="Calibri"/>
                <w:b/>
                <w:bCs/>
                <w:sz w:val="24"/>
                <w:szCs w:val="24"/>
              </w:rPr>
              <w:t>Informatīvs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jautājums</w:t>
            </w:r>
            <w:proofErr w:type="spellEnd"/>
            <w:r>
              <w:rPr>
                <w:rFonts w:ascii="Calibri" w:eastAsia="Calibri" w:hAnsi="Calibri" w:cs="Calibri"/>
                <w:b/>
                <w:bCs/>
                <w:sz w:val="24"/>
                <w:szCs w:val="24"/>
              </w:rPr>
              <w:t xml:space="preserve">. Par </w:t>
            </w:r>
            <w:proofErr w:type="spellStart"/>
            <w:r>
              <w:rPr>
                <w:rFonts w:ascii="Calibri" w:eastAsia="Calibri" w:hAnsi="Calibri" w:cs="Calibri"/>
                <w:b/>
                <w:bCs/>
                <w:sz w:val="24"/>
                <w:szCs w:val="24"/>
              </w:rPr>
              <w:t>ceļa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zīmēm</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pilsētā</w:t>
            </w:r>
            <w:proofErr w:type="spellEnd"/>
          </w:p>
        </w:tc>
      </w:tr>
      <w:tr w:rsidR="00042BD5" w14:paraId="0295928E" w14:textId="77777777">
        <w:trPr>
          <w:jc w:val="center"/>
        </w:trPr>
        <w:tc>
          <w:tcPr>
            <w:tcW w:w="9500" w:type="dxa"/>
          </w:tcPr>
          <w:p w14:paraId="0295928D" w14:textId="77777777" w:rsidR="00042BD5" w:rsidRDefault="000F3DB2">
            <w:pPr>
              <w:spacing w:after="50"/>
              <w:jc w:val="center"/>
            </w:pPr>
            <w:proofErr w:type="spellStart"/>
            <w:r>
              <w:rPr>
                <w:i/>
                <w:iCs/>
              </w:rPr>
              <w:t>Ziņo</w:t>
            </w:r>
            <w:proofErr w:type="spellEnd"/>
            <w:r>
              <w:rPr>
                <w:i/>
                <w:iCs/>
              </w:rPr>
              <w:t xml:space="preserve">:  Kristaps Jānis Rūsiņš, </w:t>
            </w:r>
            <w:proofErr w:type="spellStart"/>
            <w:r>
              <w:rPr>
                <w:i/>
                <w:iCs/>
              </w:rPr>
              <w:t>Ceļu</w:t>
            </w:r>
            <w:proofErr w:type="spellEnd"/>
            <w:r>
              <w:rPr>
                <w:i/>
                <w:iCs/>
              </w:rPr>
              <w:t xml:space="preserve"> </w:t>
            </w:r>
            <w:proofErr w:type="spellStart"/>
            <w:r>
              <w:rPr>
                <w:i/>
                <w:iCs/>
              </w:rPr>
              <w:t>uzturēšanas</w:t>
            </w:r>
            <w:proofErr w:type="spellEnd"/>
            <w:r>
              <w:rPr>
                <w:i/>
                <w:iCs/>
              </w:rPr>
              <w:t xml:space="preserve"> un </w:t>
            </w:r>
            <w:proofErr w:type="spellStart"/>
            <w:r>
              <w:rPr>
                <w:i/>
                <w:iCs/>
              </w:rPr>
              <w:t>apsaimniekojamo</w:t>
            </w:r>
            <w:proofErr w:type="spellEnd"/>
            <w:r>
              <w:rPr>
                <w:i/>
                <w:iCs/>
              </w:rPr>
              <w:t xml:space="preserve"> </w:t>
            </w:r>
            <w:proofErr w:type="spellStart"/>
            <w:r>
              <w:rPr>
                <w:i/>
                <w:iCs/>
              </w:rPr>
              <w:t>teritoriju</w:t>
            </w:r>
            <w:proofErr w:type="spellEnd"/>
            <w:r>
              <w:rPr>
                <w:i/>
                <w:iCs/>
              </w:rPr>
              <w:t xml:space="preserve"> </w:t>
            </w:r>
            <w:proofErr w:type="spellStart"/>
            <w:r>
              <w:rPr>
                <w:i/>
                <w:iCs/>
              </w:rPr>
              <w:t>pārzinis</w:t>
            </w:r>
            <w:proofErr w:type="spellEnd"/>
          </w:p>
        </w:tc>
      </w:tr>
      <w:tr w:rsidR="00042BD5" w14:paraId="02959290" w14:textId="77777777">
        <w:trPr>
          <w:trHeight w:hRule="exact" w:val="250"/>
          <w:jc w:val="center"/>
        </w:trPr>
        <w:tc>
          <w:tcPr>
            <w:tcW w:w="9500" w:type="dxa"/>
          </w:tcPr>
          <w:p w14:paraId="0295928F" w14:textId="77777777" w:rsidR="00042BD5" w:rsidRDefault="00042BD5"/>
        </w:tc>
      </w:tr>
    </w:tbl>
    <w:p w14:paraId="755C04AA" w14:textId="3D19BE6B" w:rsidR="00E30395" w:rsidRPr="0088768C" w:rsidRDefault="00E30395" w:rsidP="0088768C">
      <w:pPr>
        <w:jc w:val="both"/>
        <w:rPr>
          <w:rFonts w:asciiTheme="minorHAnsi" w:hAnsiTheme="minorHAnsi" w:cstheme="minorHAnsi"/>
          <w:sz w:val="24"/>
          <w:szCs w:val="24"/>
          <w:lang w:val="lv-LV"/>
        </w:rPr>
      </w:pPr>
      <w:r w:rsidRPr="0088768C">
        <w:rPr>
          <w:rFonts w:asciiTheme="minorHAnsi" w:hAnsiTheme="minorHAnsi" w:cstheme="minorHAnsi"/>
          <w:sz w:val="24"/>
          <w:szCs w:val="24"/>
          <w:lang w:val="lv-LV"/>
        </w:rPr>
        <w:t xml:space="preserve">Komisija apsprieda nepieciešamās satiksmes organizācijas izmaiņas dažādās vietās Cēsīs, kur konstatēta vajadzība demontēt, uzstādīt vai pārvietot ceļa zīmes. Kopumā identificētas </w:t>
      </w:r>
      <w:r w:rsidRPr="00613E6C">
        <w:rPr>
          <w:rFonts w:asciiTheme="minorHAnsi" w:hAnsiTheme="minorHAnsi" w:cstheme="minorHAnsi"/>
          <w:sz w:val="24"/>
          <w:szCs w:val="24"/>
          <w:lang w:val="lv-LV"/>
        </w:rPr>
        <w:t>17 vietas,</w:t>
      </w:r>
      <w:r w:rsidRPr="0088768C">
        <w:rPr>
          <w:rFonts w:asciiTheme="minorHAnsi" w:hAnsiTheme="minorHAnsi" w:cstheme="minorHAnsi"/>
          <w:sz w:val="24"/>
          <w:szCs w:val="24"/>
          <w:lang w:val="lv-LV"/>
        </w:rPr>
        <w:t xml:space="preserve"> kur nepieciešami uzlabojumi. </w:t>
      </w:r>
    </w:p>
    <w:p w14:paraId="662BF381" w14:textId="77777777" w:rsidR="00E30395" w:rsidRPr="00613E6C" w:rsidRDefault="00E30395" w:rsidP="0088768C">
      <w:pPr>
        <w:jc w:val="both"/>
        <w:rPr>
          <w:rFonts w:asciiTheme="minorHAnsi" w:hAnsiTheme="minorHAnsi" w:cstheme="minorHAnsi"/>
          <w:sz w:val="24"/>
          <w:szCs w:val="24"/>
          <w:lang w:val="lv-LV"/>
        </w:rPr>
      </w:pPr>
      <w:r w:rsidRPr="00613E6C">
        <w:rPr>
          <w:rFonts w:asciiTheme="minorHAnsi" w:hAnsiTheme="minorHAnsi" w:cstheme="minorHAnsi"/>
          <w:sz w:val="24"/>
          <w:szCs w:val="24"/>
          <w:lang w:val="lv-LV"/>
        </w:rPr>
        <w:t>Galvenās diskusijas tēmas:</w:t>
      </w:r>
    </w:p>
    <w:p w14:paraId="3F297E8B" w14:textId="1FAAEEDB" w:rsidR="00E30395" w:rsidRPr="0088768C" w:rsidRDefault="00E30395" w:rsidP="0088768C">
      <w:pPr>
        <w:numPr>
          <w:ilvl w:val="0"/>
          <w:numId w:val="5"/>
        </w:numPr>
        <w:jc w:val="both"/>
        <w:rPr>
          <w:rFonts w:asciiTheme="minorHAnsi" w:hAnsiTheme="minorHAnsi" w:cstheme="minorHAnsi"/>
          <w:sz w:val="24"/>
          <w:szCs w:val="24"/>
          <w:lang w:val="lv-LV"/>
        </w:rPr>
      </w:pPr>
      <w:r w:rsidRPr="0088768C">
        <w:rPr>
          <w:rFonts w:asciiTheme="minorHAnsi" w:hAnsiTheme="minorHAnsi" w:cstheme="minorHAnsi"/>
          <w:sz w:val="24"/>
          <w:szCs w:val="24"/>
          <w:lang w:val="lv-LV"/>
        </w:rPr>
        <w:t xml:space="preserve">Kā organizēt lēmumu pieņemšanu par lielu skaitu ceļa zīmju izmaiņu: sagatavot 17 atsevišķus lēmumprojektus vai vienu kopīgu dokumentu ar vairākiem apakšpunktiem. </w:t>
      </w:r>
    </w:p>
    <w:p w14:paraId="35E87CCE" w14:textId="7B9A152E" w:rsidR="00E30395" w:rsidRPr="0088768C" w:rsidRDefault="00E30395" w:rsidP="0088768C">
      <w:pPr>
        <w:numPr>
          <w:ilvl w:val="0"/>
          <w:numId w:val="5"/>
        </w:numPr>
        <w:jc w:val="both"/>
        <w:rPr>
          <w:rFonts w:asciiTheme="minorHAnsi" w:hAnsiTheme="minorHAnsi" w:cstheme="minorHAnsi"/>
          <w:sz w:val="24"/>
          <w:szCs w:val="24"/>
          <w:lang w:val="lv-LV"/>
        </w:rPr>
      </w:pPr>
      <w:r w:rsidRPr="0088768C">
        <w:rPr>
          <w:rFonts w:asciiTheme="minorHAnsi" w:hAnsiTheme="minorHAnsi" w:cstheme="minorHAnsi"/>
          <w:sz w:val="24"/>
          <w:szCs w:val="24"/>
          <w:lang w:val="lv-LV"/>
        </w:rPr>
        <w:t xml:space="preserve">Komisijas locekļi atzina, ka efektīvāk būtu sagatavot vienu apvienotu dokumentu, bet par katru konkrēto vietu balsot atsevišķi. </w:t>
      </w:r>
    </w:p>
    <w:p w14:paraId="3308AA4D" w14:textId="612B8CCE" w:rsidR="00E30395" w:rsidRPr="0088768C" w:rsidRDefault="00E30395" w:rsidP="0088768C">
      <w:pPr>
        <w:numPr>
          <w:ilvl w:val="0"/>
          <w:numId w:val="5"/>
        </w:numPr>
        <w:jc w:val="both"/>
        <w:rPr>
          <w:rFonts w:asciiTheme="minorHAnsi" w:hAnsiTheme="minorHAnsi" w:cstheme="minorHAnsi"/>
          <w:sz w:val="24"/>
          <w:szCs w:val="24"/>
          <w:lang w:val="lv-LV"/>
        </w:rPr>
      </w:pPr>
      <w:r w:rsidRPr="0088768C">
        <w:rPr>
          <w:rFonts w:asciiTheme="minorHAnsi" w:hAnsiTheme="minorHAnsi" w:cstheme="minorHAnsi"/>
          <w:sz w:val="24"/>
          <w:szCs w:val="24"/>
          <w:lang w:val="lv-LV"/>
        </w:rPr>
        <w:t xml:space="preserve">Tika apspriesta nepieciešamība savlaicīgi apkopot komisijas locekļu priekšlikumus un komentārus, lai nākamajās sēdēs jautājumus varētu izskatīt operatīvāk. </w:t>
      </w:r>
    </w:p>
    <w:p w14:paraId="6E7A200A" w14:textId="58F56530" w:rsidR="00E30395" w:rsidRPr="0088768C" w:rsidRDefault="00E30395" w:rsidP="0088768C">
      <w:pPr>
        <w:jc w:val="both"/>
        <w:rPr>
          <w:rFonts w:asciiTheme="minorHAnsi" w:hAnsiTheme="minorHAnsi" w:cstheme="minorHAnsi"/>
          <w:sz w:val="24"/>
          <w:szCs w:val="24"/>
          <w:lang w:val="lv-LV"/>
        </w:rPr>
      </w:pPr>
      <w:r w:rsidRPr="0088768C">
        <w:rPr>
          <w:rFonts w:asciiTheme="minorHAnsi" w:hAnsiTheme="minorHAnsi" w:cstheme="minorHAnsi"/>
          <w:sz w:val="24"/>
          <w:szCs w:val="24"/>
          <w:lang w:val="lv-LV"/>
        </w:rPr>
        <w:t xml:space="preserve">Jautājums bija informatīvs, tādēļ lēmums netika pieņemts. Tika panākta vienošanās turpināt priekšlikumu apkopošanu un sagatavot materiālus turpmākai izskatīšanai komisijā. </w:t>
      </w:r>
    </w:p>
    <w:p w14:paraId="287A7881" w14:textId="66E40015" w:rsidR="0088768C" w:rsidRPr="00284FFD" w:rsidRDefault="0088768C" w:rsidP="0088768C">
      <w:pPr>
        <w:jc w:val="both"/>
        <w:rPr>
          <w:rFonts w:asciiTheme="minorHAnsi" w:hAnsiTheme="minorHAnsi" w:cstheme="minorHAnsi"/>
          <w:sz w:val="24"/>
          <w:szCs w:val="24"/>
          <w:lang w:val="lv-LV"/>
        </w:rPr>
      </w:pPr>
      <w:r w:rsidRPr="00284FFD">
        <w:rPr>
          <w:rFonts w:asciiTheme="minorHAnsi" w:hAnsiTheme="minorHAnsi" w:cstheme="minorHAnsi"/>
          <w:sz w:val="24"/>
          <w:szCs w:val="24"/>
          <w:lang w:val="lv-LV"/>
        </w:rPr>
        <w:t>Komisija izskatīja informatīvu ziņojumu par nepieciešamajām ceļa zīmju izmaiņām pilsētā. Tika konstatētas 17 vietas, kur nepieciešama ceļa zīmju uzstādīšana, pārvietošana vai demontāža. Komisija diskutēja par turpmāko lēmumu pieņemšanas kārtību un vienojās turpināt priekšlikumu apkopošanu, nākamajās sēdēs izskatot konkrētos risinājumus detalizētāk</w:t>
      </w:r>
      <w:r w:rsidR="00284FFD" w:rsidRPr="00284FFD">
        <w:rPr>
          <w:rFonts w:asciiTheme="minorHAnsi" w:hAnsiTheme="minorHAnsi" w:cstheme="minorHAnsi"/>
          <w:sz w:val="24"/>
          <w:szCs w:val="24"/>
          <w:lang w:val="lv-LV"/>
        </w:rPr>
        <w:t>.</w:t>
      </w:r>
    </w:p>
    <w:p w14:paraId="02959296" w14:textId="77777777" w:rsidR="00042BD5" w:rsidRDefault="00042BD5">
      <w:pPr>
        <w:rPr>
          <w:sz w:val="6"/>
          <w:szCs w:val="6"/>
        </w:rPr>
      </w:pPr>
    </w:p>
    <w:tbl>
      <w:tblPr>
        <w:tblW w:w="0" w:type="auto"/>
        <w:jc w:val="center"/>
        <w:tblCellMar>
          <w:left w:w="0" w:type="dxa"/>
          <w:right w:w="0" w:type="dxa"/>
        </w:tblCellMar>
        <w:tblLook w:val="04A0" w:firstRow="1" w:lastRow="0" w:firstColumn="1" w:lastColumn="0" w:noHBand="0" w:noVBand="1"/>
      </w:tblPr>
      <w:tblGrid>
        <w:gridCol w:w="9500"/>
      </w:tblGrid>
      <w:tr w:rsidR="00042BD5" w14:paraId="02959298" w14:textId="77777777">
        <w:trPr>
          <w:trHeight w:hRule="exact" w:val="300"/>
          <w:jc w:val="center"/>
        </w:trPr>
        <w:tc>
          <w:tcPr>
            <w:tcW w:w="9500" w:type="dxa"/>
          </w:tcPr>
          <w:p w14:paraId="02959297" w14:textId="77777777" w:rsidR="00042BD5" w:rsidRDefault="000F3DB2">
            <w:pPr>
              <w:jc w:val="center"/>
            </w:pPr>
            <w:r>
              <w:rPr>
                <w:rFonts w:ascii="Calibri" w:eastAsia="Calibri" w:hAnsi="Calibri" w:cs="Calibri"/>
                <w:sz w:val="24"/>
                <w:szCs w:val="24"/>
              </w:rPr>
              <w:t>9.</w:t>
            </w:r>
          </w:p>
        </w:tc>
      </w:tr>
      <w:tr w:rsidR="00042BD5" w14:paraId="0295929A" w14:textId="77777777">
        <w:trPr>
          <w:jc w:val="center"/>
        </w:trPr>
        <w:tc>
          <w:tcPr>
            <w:tcW w:w="9500" w:type="dxa"/>
          </w:tcPr>
          <w:p w14:paraId="02959299" w14:textId="77777777" w:rsidR="00042BD5" w:rsidRDefault="000F3DB2">
            <w:pPr>
              <w:pBdr>
                <w:bottom w:val="single" w:sz="17" w:space="0" w:color="auto"/>
              </w:pBdr>
              <w:jc w:val="center"/>
            </w:pPr>
            <w:proofErr w:type="spellStart"/>
            <w:r>
              <w:rPr>
                <w:rFonts w:ascii="Calibri" w:eastAsia="Calibri" w:hAnsi="Calibri" w:cs="Calibri"/>
                <w:b/>
                <w:bCs/>
                <w:sz w:val="24"/>
                <w:szCs w:val="24"/>
              </w:rPr>
              <w:t>Informatīvs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jautājums</w:t>
            </w:r>
            <w:proofErr w:type="spellEnd"/>
            <w:r>
              <w:rPr>
                <w:rFonts w:ascii="Calibri" w:eastAsia="Calibri" w:hAnsi="Calibri" w:cs="Calibri"/>
                <w:b/>
                <w:bCs/>
                <w:sz w:val="24"/>
                <w:szCs w:val="24"/>
              </w:rPr>
              <w:t xml:space="preserve"> par </w:t>
            </w:r>
            <w:proofErr w:type="spellStart"/>
            <w:r>
              <w:rPr>
                <w:rFonts w:ascii="Calibri" w:eastAsia="Calibri" w:hAnsi="Calibri" w:cs="Calibri"/>
                <w:b/>
                <w:bCs/>
                <w:sz w:val="24"/>
                <w:szCs w:val="24"/>
              </w:rPr>
              <w:t>pārbūvi</w:t>
            </w:r>
            <w:proofErr w:type="spellEnd"/>
            <w:r>
              <w:rPr>
                <w:rFonts w:ascii="Calibri" w:eastAsia="Calibri" w:hAnsi="Calibri" w:cs="Calibri"/>
                <w:b/>
                <w:bCs/>
                <w:sz w:val="24"/>
                <w:szCs w:val="24"/>
              </w:rPr>
              <w:t xml:space="preserve"> CVĢ un CV un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ietekmi</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pārbūves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laikā</w:t>
            </w:r>
            <w:proofErr w:type="spellEnd"/>
            <w:r>
              <w:rPr>
                <w:rFonts w:ascii="Calibri" w:eastAsia="Calibri" w:hAnsi="Calibri" w:cs="Calibri"/>
                <w:b/>
                <w:bCs/>
                <w:sz w:val="24"/>
                <w:szCs w:val="24"/>
              </w:rPr>
              <w:t>.</w:t>
            </w:r>
          </w:p>
        </w:tc>
      </w:tr>
      <w:tr w:rsidR="00042BD5" w14:paraId="0295929C" w14:textId="77777777">
        <w:trPr>
          <w:jc w:val="center"/>
        </w:trPr>
        <w:tc>
          <w:tcPr>
            <w:tcW w:w="9500" w:type="dxa"/>
          </w:tcPr>
          <w:p w14:paraId="4BEB2180" w14:textId="77777777" w:rsidR="00042BD5" w:rsidRDefault="000F3DB2">
            <w:pPr>
              <w:spacing w:after="50"/>
              <w:jc w:val="center"/>
              <w:rPr>
                <w:i/>
                <w:iCs/>
              </w:rPr>
            </w:pPr>
            <w:proofErr w:type="spellStart"/>
            <w:r>
              <w:rPr>
                <w:i/>
                <w:iCs/>
              </w:rPr>
              <w:t>Ziņo</w:t>
            </w:r>
            <w:proofErr w:type="spellEnd"/>
            <w:r>
              <w:rPr>
                <w:i/>
                <w:iCs/>
              </w:rPr>
              <w:t xml:space="preserve">:  Armands Kuzņecovs, </w:t>
            </w:r>
            <w:proofErr w:type="spellStart"/>
            <w:r>
              <w:rPr>
                <w:i/>
                <w:iCs/>
              </w:rPr>
              <w:t>Nekustamo</w:t>
            </w:r>
            <w:proofErr w:type="spellEnd"/>
            <w:r>
              <w:rPr>
                <w:i/>
                <w:iCs/>
              </w:rPr>
              <w:t xml:space="preserve"> </w:t>
            </w:r>
            <w:proofErr w:type="spellStart"/>
            <w:r>
              <w:rPr>
                <w:i/>
                <w:iCs/>
              </w:rPr>
              <w:t>īpašumu</w:t>
            </w:r>
            <w:proofErr w:type="spellEnd"/>
            <w:r>
              <w:rPr>
                <w:i/>
                <w:iCs/>
              </w:rPr>
              <w:t xml:space="preserve"> </w:t>
            </w:r>
            <w:proofErr w:type="spellStart"/>
            <w:r>
              <w:rPr>
                <w:i/>
                <w:iCs/>
              </w:rPr>
              <w:t>tehniskais</w:t>
            </w:r>
            <w:proofErr w:type="spellEnd"/>
            <w:r>
              <w:rPr>
                <w:i/>
                <w:iCs/>
              </w:rPr>
              <w:t xml:space="preserve"> </w:t>
            </w:r>
            <w:proofErr w:type="spellStart"/>
            <w:r>
              <w:rPr>
                <w:i/>
                <w:iCs/>
              </w:rPr>
              <w:t>projektu</w:t>
            </w:r>
            <w:proofErr w:type="spellEnd"/>
            <w:r>
              <w:rPr>
                <w:i/>
                <w:iCs/>
              </w:rPr>
              <w:t xml:space="preserve"> </w:t>
            </w:r>
            <w:proofErr w:type="spellStart"/>
            <w:r>
              <w:rPr>
                <w:i/>
                <w:iCs/>
              </w:rPr>
              <w:t>vadītājs</w:t>
            </w:r>
            <w:proofErr w:type="spellEnd"/>
          </w:p>
          <w:p w14:paraId="070981C0" w14:textId="77777777" w:rsidR="00905F93" w:rsidRDefault="00905F93">
            <w:pPr>
              <w:spacing w:after="50"/>
              <w:jc w:val="center"/>
              <w:rPr>
                <w:i/>
                <w:iCs/>
              </w:rPr>
            </w:pPr>
          </w:p>
          <w:p w14:paraId="70F2C4C8" w14:textId="7DC13C2F" w:rsidR="00BF2101" w:rsidRPr="00AA1C05" w:rsidRDefault="00BF2101" w:rsidP="00AA1C05">
            <w:pPr>
              <w:numPr>
                <w:ilvl w:val="0"/>
                <w:numId w:val="6"/>
              </w:numPr>
              <w:spacing w:after="50"/>
              <w:jc w:val="both"/>
              <w:rPr>
                <w:rFonts w:ascii="Calibri" w:hAnsi="Calibri" w:cs="Calibri"/>
                <w:sz w:val="24"/>
                <w:szCs w:val="24"/>
                <w:lang w:val="lv-LV"/>
              </w:rPr>
            </w:pPr>
            <w:r w:rsidRPr="00AA1C05">
              <w:rPr>
                <w:rFonts w:ascii="Calibri" w:hAnsi="Calibri" w:cs="Calibri"/>
                <w:sz w:val="24"/>
                <w:szCs w:val="24"/>
                <w:lang w:val="lv-LV"/>
              </w:rPr>
              <w:t xml:space="preserve">Komisija apsprieda </w:t>
            </w:r>
            <w:proofErr w:type="spellStart"/>
            <w:r w:rsidRPr="0089571B">
              <w:rPr>
                <w:rFonts w:ascii="Calibri" w:hAnsi="Calibri" w:cs="Calibri"/>
                <w:sz w:val="24"/>
                <w:szCs w:val="24"/>
                <w:lang w:val="lv-LV"/>
              </w:rPr>
              <w:t>Cēsu</w:t>
            </w:r>
            <w:proofErr w:type="spellEnd"/>
            <w:r w:rsidRPr="0089571B">
              <w:rPr>
                <w:rFonts w:ascii="Calibri" w:hAnsi="Calibri" w:cs="Calibri"/>
                <w:sz w:val="24"/>
                <w:szCs w:val="24"/>
                <w:lang w:val="lv-LV"/>
              </w:rPr>
              <w:t xml:space="preserve"> Valsts ģimnāzijas (CVĢ) un </w:t>
            </w:r>
            <w:proofErr w:type="spellStart"/>
            <w:r w:rsidRPr="0089571B">
              <w:rPr>
                <w:rFonts w:ascii="Calibri" w:hAnsi="Calibri" w:cs="Calibri"/>
                <w:sz w:val="24"/>
                <w:szCs w:val="24"/>
                <w:lang w:val="lv-LV"/>
              </w:rPr>
              <w:t>Cēsu</w:t>
            </w:r>
            <w:proofErr w:type="spellEnd"/>
            <w:r w:rsidRPr="0089571B">
              <w:rPr>
                <w:rFonts w:ascii="Calibri" w:hAnsi="Calibri" w:cs="Calibri"/>
                <w:sz w:val="24"/>
                <w:szCs w:val="24"/>
                <w:lang w:val="lv-LV"/>
              </w:rPr>
              <w:t xml:space="preserve"> vidusskolas (CV) teritorijas pārbūves projektu</w:t>
            </w:r>
            <w:r w:rsidRPr="00AA1C05">
              <w:rPr>
                <w:rFonts w:ascii="Calibri" w:hAnsi="Calibri" w:cs="Calibri"/>
                <w:sz w:val="24"/>
                <w:szCs w:val="24"/>
                <w:lang w:val="lv-LV"/>
              </w:rPr>
              <w:t xml:space="preserve"> un plānoto satiksmes organizāciju būvdarbu laikā. </w:t>
            </w:r>
          </w:p>
          <w:p w14:paraId="2C7413AF" w14:textId="77777777" w:rsidR="00BF2101" w:rsidRPr="00AA1C05" w:rsidRDefault="00BF2101" w:rsidP="00AA1C05">
            <w:pPr>
              <w:numPr>
                <w:ilvl w:val="0"/>
                <w:numId w:val="6"/>
              </w:numPr>
              <w:spacing w:after="50"/>
              <w:jc w:val="both"/>
              <w:rPr>
                <w:rFonts w:ascii="Calibri" w:hAnsi="Calibri" w:cs="Calibri"/>
                <w:sz w:val="24"/>
                <w:szCs w:val="24"/>
                <w:lang w:val="lv-LV"/>
              </w:rPr>
            </w:pPr>
            <w:r w:rsidRPr="00AA1C05">
              <w:rPr>
                <w:rFonts w:ascii="Calibri" w:hAnsi="Calibri" w:cs="Calibri"/>
                <w:sz w:val="24"/>
                <w:szCs w:val="24"/>
                <w:lang w:val="lv-LV"/>
              </w:rPr>
              <w:t xml:space="preserve">Galvenā uzmanība tika pievērsta: </w:t>
            </w:r>
          </w:p>
          <w:p w14:paraId="7C23F11E" w14:textId="77777777" w:rsidR="00BF2101" w:rsidRPr="00AA1C05" w:rsidRDefault="00BF2101" w:rsidP="00AA1C05">
            <w:pPr>
              <w:numPr>
                <w:ilvl w:val="1"/>
                <w:numId w:val="6"/>
              </w:numPr>
              <w:spacing w:after="50"/>
              <w:jc w:val="both"/>
              <w:rPr>
                <w:rFonts w:ascii="Calibri" w:hAnsi="Calibri" w:cs="Calibri"/>
                <w:sz w:val="24"/>
                <w:szCs w:val="24"/>
                <w:lang w:val="lv-LV"/>
              </w:rPr>
            </w:pPr>
            <w:r w:rsidRPr="00AA1C05">
              <w:rPr>
                <w:rFonts w:ascii="Calibri" w:hAnsi="Calibri" w:cs="Calibri"/>
                <w:sz w:val="24"/>
                <w:szCs w:val="24"/>
                <w:lang w:val="lv-LV"/>
              </w:rPr>
              <w:t>stāvlaukumu izvietojumam pie skolām;</w:t>
            </w:r>
          </w:p>
          <w:p w14:paraId="09E61638" w14:textId="77777777" w:rsidR="00BF2101" w:rsidRPr="00AA1C05" w:rsidRDefault="00BF2101" w:rsidP="00AA1C05">
            <w:pPr>
              <w:numPr>
                <w:ilvl w:val="1"/>
                <w:numId w:val="6"/>
              </w:numPr>
              <w:spacing w:after="50"/>
              <w:jc w:val="both"/>
              <w:rPr>
                <w:rFonts w:ascii="Calibri" w:hAnsi="Calibri" w:cs="Calibri"/>
                <w:sz w:val="24"/>
                <w:szCs w:val="24"/>
                <w:lang w:val="lv-LV"/>
              </w:rPr>
            </w:pPr>
            <w:r w:rsidRPr="00AA1C05">
              <w:rPr>
                <w:rFonts w:ascii="Calibri" w:hAnsi="Calibri" w:cs="Calibri"/>
                <w:sz w:val="24"/>
                <w:szCs w:val="24"/>
                <w:lang w:val="lv-LV"/>
              </w:rPr>
              <w:t>bērnu izkāpšanas un uzņemšanas vietām;</w:t>
            </w:r>
          </w:p>
          <w:p w14:paraId="5AEF21CF" w14:textId="77777777" w:rsidR="00BF2101" w:rsidRPr="00AA1C05" w:rsidRDefault="00BF2101" w:rsidP="00AA1C05">
            <w:pPr>
              <w:numPr>
                <w:ilvl w:val="1"/>
                <w:numId w:val="6"/>
              </w:numPr>
              <w:spacing w:after="50"/>
              <w:jc w:val="both"/>
              <w:rPr>
                <w:rFonts w:ascii="Calibri" w:hAnsi="Calibri" w:cs="Calibri"/>
                <w:sz w:val="24"/>
                <w:szCs w:val="24"/>
                <w:lang w:val="lv-LV"/>
              </w:rPr>
            </w:pPr>
            <w:r w:rsidRPr="00AA1C05">
              <w:rPr>
                <w:rFonts w:ascii="Calibri" w:hAnsi="Calibri" w:cs="Calibri"/>
                <w:sz w:val="24"/>
                <w:szCs w:val="24"/>
                <w:lang w:val="lv-LV"/>
              </w:rPr>
              <w:t>gājēju drošībai;</w:t>
            </w:r>
          </w:p>
          <w:p w14:paraId="22F0D645" w14:textId="792EDAA5" w:rsidR="00BF2101" w:rsidRPr="00AA1C05" w:rsidRDefault="00BF2101" w:rsidP="00AA1C05">
            <w:pPr>
              <w:numPr>
                <w:ilvl w:val="1"/>
                <w:numId w:val="6"/>
              </w:numPr>
              <w:spacing w:after="50"/>
              <w:jc w:val="both"/>
              <w:rPr>
                <w:rFonts w:ascii="Calibri" w:hAnsi="Calibri" w:cs="Calibri"/>
                <w:sz w:val="24"/>
                <w:szCs w:val="24"/>
                <w:lang w:val="lv-LV"/>
              </w:rPr>
            </w:pPr>
            <w:r w:rsidRPr="00AA1C05">
              <w:rPr>
                <w:rFonts w:ascii="Calibri" w:hAnsi="Calibri" w:cs="Calibri"/>
                <w:sz w:val="24"/>
                <w:szCs w:val="24"/>
                <w:lang w:val="lv-LV"/>
              </w:rPr>
              <w:t xml:space="preserve">satiksmes plūsmas organizācijai un iespējamiem sastrēgumiem, īpaši Ģimnāzijas un Lapsu ielas apkārtnē. </w:t>
            </w:r>
          </w:p>
          <w:p w14:paraId="0C58E744" w14:textId="1586EAA6" w:rsidR="00BF2101" w:rsidRPr="00AA1C05" w:rsidRDefault="00BF2101" w:rsidP="00AA1C05">
            <w:pPr>
              <w:numPr>
                <w:ilvl w:val="0"/>
                <w:numId w:val="6"/>
              </w:numPr>
              <w:spacing w:after="50"/>
              <w:jc w:val="both"/>
              <w:rPr>
                <w:rFonts w:ascii="Calibri" w:hAnsi="Calibri" w:cs="Calibri"/>
                <w:sz w:val="24"/>
                <w:szCs w:val="24"/>
                <w:lang w:val="lv-LV"/>
              </w:rPr>
            </w:pPr>
            <w:r w:rsidRPr="00AA1C05">
              <w:rPr>
                <w:rFonts w:ascii="Calibri" w:hAnsi="Calibri" w:cs="Calibri"/>
                <w:sz w:val="24"/>
                <w:szCs w:val="24"/>
                <w:lang w:val="lv-LV"/>
              </w:rPr>
              <w:t xml:space="preserve">Notika diskusijas par to, vai atsevišķos posmos būtu piemērotāka </w:t>
            </w:r>
            <w:r w:rsidRPr="00520425">
              <w:rPr>
                <w:rFonts w:ascii="Calibri" w:hAnsi="Calibri" w:cs="Calibri"/>
                <w:sz w:val="24"/>
                <w:szCs w:val="24"/>
                <w:lang w:val="lv-LV"/>
              </w:rPr>
              <w:t xml:space="preserve">vienvirziena vai </w:t>
            </w:r>
            <w:proofErr w:type="spellStart"/>
            <w:r w:rsidRPr="00520425">
              <w:rPr>
                <w:rFonts w:ascii="Calibri" w:hAnsi="Calibri" w:cs="Calibri"/>
                <w:sz w:val="24"/>
                <w:szCs w:val="24"/>
                <w:lang w:val="lv-LV"/>
              </w:rPr>
              <w:t>divvirzienu</w:t>
            </w:r>
            <w:proofErr w:type="spellEnd"/>
            <w:r w:rsidRPr="00520425">
              <w:rPr>
                <w:rFonts w:ascii="Calibri" w:hAnsi="Calibri" w:cs="Calibri"/>
                <w:sz w:val="24"/>
                <w:szCs w:val="24"/>
                <w:lang w:val="lv-LV"/>
              </w:rPr>
              <w:t xml:space="preserve"> satiksme, </w:t>
            </w:r>
            <w:r w:rsidRPr="00AA1C05">
              <w:rPr>
                <w:rFonts w:ascii="Calibri" w:hAnsi="Calibri" w:cs="Calibri"/>
                <w:sz w:val="24"/>
                <w:szCs w:val="24"/>
                <w:lang w:val="lv-LV"/>
              </w:rPr>
              <w:t xml:space="preserve">kā arī par stāvvietu izvietojumu. Vairāki komisijas locekļi pauda bažas par slīpo (“skujiņas”) stāvvietu drošību pie skolu teritorijas. </w:t>
            </w:r>
          </w:p>
          <w:p w14:paraId="49ACD925" w14:textId="40D8C70E" w:rsidR="00BF2101" w:rsidRPr="00AA1C05" w:rsidRDefault="00BF2101" w:rsidP="00AA1C05">
            <w:pPr>
              <w:numPr>
                <w:ilvl w:val="0"/>
                <w:numId w:val="6"/>
              </w:numPr>
              <w:spacing w:after="50"/>
              <w:jc w:val="both"/>
              <w:rPr>
                <w:rFonts w:ascii="Calibri" w:hAnsi="Calibri" w:cs="Calibri"/>
                <w:sz w:val="24"/>
                <w:szCs w:val="24"/>
                <w:lang w:val="lv-LV"/>
              </w:rPr>
            </w:pPr>
            <w:r w:rsidRPr="00AA1C05">
              <w:rPr>
                <w:rFonts w:ascii="Calibri" w:hAnsi="Calibri" w:cs="Calibri"/>
                <w:sz w:val="24"/>
                <w:szCs w:val="24"/>
                <w:lang w:val="lv-LV"/>
              </w:rPr>
              <w:lastRenderedPageBreak/>
              <w:t xml:space="preserve">Tika uzsvērta nepieciešamība nodrošināt ērtu un drošu bērnu izsēdināšanu, kā arī saglabāt pietiekamu caurlaidību satiksmei skolu noslogotākajos laikos. </w:t>
            </w:r>
          </w:p>
          <w:p w14:paraId="07133830" w14:textId="21E09C4C" w:rsidR="00BF2101" w:rsidRPr="00BF2101" w:rsidRDefault="00BF2101" w:rsidP="00AA1C05">
            <w:pPr>
              <w:numPr>
                <w:ilvl w:val="0"/>
                <w:numId w:val="6"/>
              </w:numPr>
              <w:spacing w:after="50"/>
              <w:jc w:val="both"/>
              <w:rPr>
                <w:i/>
                <w:iCs/>
                <w:lang w:val="lv-LV"/>
              </w:rPr>
            </w:pPr>
            <w:r w:rsidRPr="00AA1C05">
              <w:rPr>
                <w:rFonts w:ascii="Calibri" w:hAnsi="Calibri" w:cs="Calibri"/>
                <w:sz w:val="24"/>
                <w:szCs w:val="24"/>
                <w:lang w:val="lv-LV"/>
              </w:rPr>
              <w:t>Komisijas locekļi vienojās, ka projektu nepieciešams vēl detalizētāk izvērtēt, apkopot priekšlikumus un precizējumus, tostarp par satiksmes organizācijas shēmu un stāvvietu risinājumiem</w:t>
            </w:r>
            <w:r w:rsidRPr="00BF2101">
              <w:rPr>
                <w:i/>
                <w:iCs/>
                <w:lang w:val="lv-LV"/>
              </w:rPr>
              <w:t xml:space="preserve">. </w:t>
            </w:r>
          </w:p>
          <w:p w14:paraId="075F3174" w14:textId="57594DCF" w:rsidR="00BF2101" w:rsidRPr="00AA1C05" w:rsidRDefault="00BF2101" w:rsidP="00AA1C05">
            <w:pPr>
              <w:numPr>
                <w:ilvl w:val="0"/>
                <w:numId w:val="6"/>
              </w:numPr>
              <w:spacing w:after="50"/>
              <w:jc w:val="both"/>
              <w:rPr>
                <w:rFonts w:asciiTheme="minorHAnsi" w:hAnsiTheme="minorHAnsi" w:cstheme="minorHAnsi"/>
                <w:sz w:val="24"/>
                <w:szCs w:val="24"/>
                <w:lang w:val="lv-LV"/>
              </w:rPr>
            </w:pPr>
            <w:r w:rsidRPr="00AA1C05">
              <w:rPr>
                <w:rFonts w:asciiTheme="minorHAnsi" w:hAnsiTheme="minorHAnsi" w:cstheme="minorHAnsi"/>
                <w:sz w:val="24"/>
                <w:szCs w:val="24"/>
                <w:lang w:val="lv-LV"/>
              </w:rPr>
              <w:t xml:space="preserve">Lēmums netika pieņemts. Jautājums bija informatīvs, un komisijas locekļi tika aicināti iepazīties ar projektu, iesniegt komentārus un priekšlikumus turpmākai izvērtēšanai nākamajās sēdēs. </w:t>
            </w:r>
          </w:p>
          <w:p w14:paraId="6EC6AFAD" w14:textId="626FCB76" w:rsidR="00AA1C05" w:rsidRPr="00AA1C05" w:rsidRDefault="006A13B9" w:rsidP="00AA1C05">
            <w:pPr>
              <w:spacing w:after="50"/>
              <w:jc w:val="both"/>
              <w:rPr>
                <w:rFonts w:asciiTheme="minorHAnsi" w:hAnsiTheme="minorHAnsi" w:cstheme="minorHAnsi"/>
                <w:sz w:val="24"/>
                <w:szCs w:val="24"/>
                <w:lang w:val="lv-LV"/>
              </w:rPr>
            </w:pPr>
            <w:r>
              <w:rPr>
                <w:rFonts w:asciiTheme="minorHAnsi" w:hAnsiTheme="minorHAnsi" w:cstheme="minorHAnsi"/>
                <w:sz w:val="24"/>
                <w:szCs w:val="24"/>
                <w:lang w:val="lv-LV"/>
              </w:rPr>
              <w:t>K</w:t>
            </w:r>
            <w:r w:rsidR="00AA1C05" w:rsidRPr="00AA1C05">
              <w:rPr>
                <w:rFonts w:asciiTheme="minorHAnsi" w:hAnsiTheme="minorHAnsi" w:cstheme="minorHAnsi"/>
                <w:sz w:val="24"/>
                <w:szCs w:val="24"/>
                <w:lang w:val="lv-LV"/>
              </w:rPr>
              <w:t>omisija konceptuāli atbalsta nepieciešamību sakārtot satiksmi pie abām skolām, taču pirms gala lēmumu pieņemšanas vēl jāprecizē stāvvietu, gājēju kustības un satiksmes organizācijas risinājumi.</w:t>
            </w:r>
          </w:p>
          <w:p w14:paraId="0295929B" w14:textId="77777777" w:rsidR="00905F93" w:rsidRDefault="00905F93">
            <w:pPr>
              <w:spacing w:after="50"/>
              <w:jc w:val="center"/>
            </w:pPr>
          </w:p>
        </w:tc>
      </w:tr>
      <w:tr w:rsidR="00042BD5" w14:paraId="0295929E" w14:textId="77777777">
        <w:trPr>
          <w:trHeight w:hRule="exact" w:val="250"/>
          <w:jc w:val="center"/>
        </w:trPr>
        <w:tc>
          <w:tcPr>
            <w:tcW w:w="9500" w:type="dxa"/>
          </w:tcPr>
          <w:p w14:paraId="0295929D" w14:textId="77777777" w:rsidR="00042BD5" w:rsidRDefault="00042BD5"/>
        </w:tc>
      </w:tr>
      <w:tr w:rsidR="00042BD5" w14:paraId="029592A6" w14:textId="77777777">
        <w:trPr>
          <w:trHeight w:hRule="exact" w:val="300"/>
          <w:jc w:val="center"/>
        </w:trPr>
        <w:tc>
          <w:tcPr>
            <w:tcW w:w="9500" w:type="dxa"/>
          </w:tcPr>
          <w:p w14:paraId="029592A5" w14:textId="77777777" w:rsidR="00042BD5" w:rsidRDefault="000F3DB2">
            <w:pPr>
              <w:jc w:val="center"/>
            </w:pPr>
            <w:r>
              <w:rPr>
                <w:rFonts w:ascii="Calibri" w:eastAsia="Calibri" w:hAnsi="Calibri" w:cs="Calibri"/>
                <w:sz w:val="24"/>
                <w:szCs w:val="24"/>
              </w:rPr>
              <w:t>10.</w:t>
            </w:r>
          </w:p>
        </w:tc>
      </w:tr>
      <w:tr w:rsidR="00042BD5" w14:paraId="029592A8" w14:textId="77777777">
        <w:trPr>
          <w:jc w:val="center"/>
        </w:trPr>
        <w:tc>
          <w:tcPr>
            <w:tcW w:w="9500" w:type="dxa"/>
          </w:tcPr>
          <w:p w14:paraId="029592A7" w14:textId="77777777" w:rsidR="00042BD5" w:rsidRDefault="000F3DB2">
            <w:pPr>
              <w:pBdr>
                <w:bottom w:val="single" w:sz="17" w:space="0" w:color="auto"/>
              </w:pBdr>
              <w:jc w:val="center"/>
            </w:pPr>
            <w:proofErr w:type="spellStart"/>
            <w:r>
              <w:rPr>
                <w:rFonts w:ascii="Calibri" w:eastAsia="Calibri" w:hAnsi="Calibri" w:cs="Calibri"/>
                <w:b/>
                <w:bCs/>
                <w:sz w:val="24"/>
                <w:szCs w:val="24"/>
              </w:rPr>
              <w:t>Informatīvs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jautājums</w:t>
            </w:r>
            <w:proofErr w:type="spellEnd"/>
            <w:r>
              <w:rPr>
                <w:rFonts w:ascii="Calibri" w:eastAsia="Calibri" w:hAnsi="Calibri" w:cs="Calibri"/>
                <w:b/>
                <w:bCs/>
                <w:sz w:val="24"/>
                <w:szCs w:val="24"/>
              </w:rPr>
              <w:t xml:space="preserve">. Par </w:t>
            </w:r>
            <w:proofErr w:type="spellStart"/>
            <w:r>
              <w:rPr>
                <w:rFonts w:ascii="Calibri" w:eastAsia="Calibri" w:hAnsi="Calibri" w:cs="Calibri"/>
                <w:b/>
                <w:bCs/>
                <w:sz w:val="24"/>
                <w:szCs w:val="24"/>
              </w:rPr>
              <w:t>satiksmes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drošības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uzlabošanu</w:t>
            </w:r>
            <w:proofErr w:type="spellEnd"/>
            <w:r>
              <w:rPr>
                <w:rFonts w:ascii="Calibri" w:eastAsia="Calibri" w:hAnsi="Calibri" w:cs="Calibri"/>
                <w:b/>
                <w:bCs/>
                <w:sz w:val="24"/>
                <w:szCs w:val="24"/>
              </w:rPr>
              <w:t xml:space="preserve"> un </w:t>
            </w:r>
            <w:proofErr w:type="spellStart"/>
            <w:r>
              <w:rPr>
                <w:rFonts w:ascii="Calibri" w:eastAsia="Calibri" w:hAnsi="Calibri" w:cs="Calibri"/>
                <w:b/>
                <w:bCs/>
                <w:sz w:val="24"/>
                <w:szCs w:val="24"/>
              </w:rPr>
              <w:t>ātruma</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ierobežošanu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Amatas</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pag</w:t>
            </w:r>
            <w:proofErr w:type="spellEnd"/>
            <w:r>
              <w:rPr>
                <w:rFonts w:ascii="Calibri" w:eastAsia="Calibri" w:hAnsi="Calibri" w:cs="Calibri"/>
                <w:b/>
                <w:bCs/>
                <w:sz w:val="24"/>
                <w:szCs w:val="24"/>
              </w:rPr>
              <w:t>.</w:t>
            </w:r>
          </w:p>
        </w:tc>
      </w:tr>
      <w:tr w:rsidR="00042BD5" w14:paraId="029592AA" w14:textId="77777777">
        <w:trPr>
          <w:trHeight w:hRule="exact" w:val="250"/>
          <w:jc w:val="center"/>
        </w:trPr>
        <w:tc>
          <w:tcPr>
            <w:tcW w:w="9500" w:type="dxa"/>
          </w:tcPr>
          <w:p w14:paraId="029592A9" w14:textId="77777777" w:rsidR="00042BD5" w:rsidRDefault="00042BD5"/>
        </w:tc>
      </w:tr>
    </w:tbl>
    <w:p w14:paraId="0C66EC3C" w14:textId="45CA1CC6" w:rsidR="00EF5FD1" w:rsidRPr="00455882" w:rsidRDefault="00EF5FD1" w:rsidP="00EF5FD1">
      <w:p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 xml:space="preserve">Komisija izskatīja Amatas pagasta iedzīvotāja iesniegumu par satiksmes drošības uzlabošanu pie viņa īpašuma. Pašvaldības īstenotajā ceļa pārbūves projektā jau paredzēti divi satiksmes mierināšanas pasākumi: ceļa sašaurinājums no 4,5 m līdz 3,5 m un ātruma ierobežojums </w:t>
      </w:r>
      <w:r w:rsidRPr="00455882">
        <w:rPr>
          <w:rFonts w:asciiTheme="minorHAnsi" w:hAnsiTheme="minorHAnsi" w:cstheme="minorHAnsi"/>
          <w:sz w:val="24"/>
          <w:szCs w:val="24"/>
          <w:lang w:val="lv-LV"/>
        </w:rPr>
        <w:t xml:space="preserve">30 km/h. </w:t>
      </w:r>
    </w:p>
    <w:p w14:paraId="638183AD" w14:textId="75BEBC2E" w:rsidR="00EF5FD1" w:rsidRPr="00EF5FD1" w:rsidRDefault="00EF5FD1" w:rsidP="00EF5FD1">
      <w:p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 xml:space="preserve">Iesnieguma autors papildus lūdza ierīkot </w:t>
      </w:r>
      <w:proofErr w:type="spellStart"/>
      <w:r w:rsidRPr="002A541E">
        <w:rPr>
          <w:rFonts w:asciiTheme="minorHAnsi" w:hAnsiTheme="minorHAnsi" w:cstheme="minorHAnsi"/>
          <w:sz w:val="24"/>
          <w:szCs w:val="24"/>
          <w:lang w:val="lv-LV"/>
        </w:rPr>
        <w:t>ātrumvaļņus</w:t>
      </w:r>
      <w:proofErr w:type="spellEnd"/>
      <w:r w:rsidRPr="00EF5FD1">
        <w:rPr>
          <w:rFonts w:asciiTheme="minorHAnsi" w:hAnsiTheme="minorHAnsi" w:cstheme="minorHAnsi"/>
          <w:sz w:val="24"/>
          <w:szCs w:val="24"/>
          <w:lang w:val="lv-LV"/>
        </w:rPr>
        <w:t xml:space="preserve"> un citus drošības risinājumus. Komisijā tika skaidrots, ka saskaņā ar piemērojamajiem standartiem </w:t>
      </w:r>
      <w:proofErr w:type="spellStart"/>
      <w:r w:rsidRPr="00EF5FD1">
        <w:rPr>
          <w:rFonts w:asciiTheme="minorHAnsi" w:hAnsiTheme="minorHAnsi" w:cstheme="minorHAnsi"/>
          <w:sz w:val="24"/>
          <w:szCs w:val="24"/>
          <w:lang w:val="lv-LV"/>
        </w:rPr>
        <w:t>ātrumvaļņus</w:t>
      </w:r>
      <w:proofErr w:type="spellEnd"/>
      <w:r w:rsidRPr="00EF5FD1">
        <w:rPr>
          <w:rFonts w:asciiTheme="minorHAnsi" w:hAnsiTheme="minorHAnsi" w:cstheme="minorHAnsi"/>
          <w:sz w:val="24"/>
          <w:szCs w:val="24"/>
          <w:lang w:val="lv-LV"/>
        </w:rPr>
        <w:t xml:space="preserve"> iespējams uzstādīt tikai vietās ar apgaismojumu, bet šajā posmā apgaismojums nav paredzēts, un to nav iespējams izbūvēt esošā projekta termiņu un finansējuma ietvaros. </w:t>
      </w:r>
    </w:p>
    <w:p w14:paraId="7AA5616E" w14:textId="77777777" w:rsidR="00EF5FD1" w:rsidRPr="00EF5FD1" w:rsidRDefault="00EF5FD1" w:rsidP="00EF5FD1">
      <w:p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Komisija kopumā atbalstīja projektā paredzētos risinājumus un secināja, ka:</w:t>
      </w:r>
    </w:p>
    <w:p w14:paraId="3597B425" w14:textId="77777777" w:rsidR="00EF5FD1" w:rsidRPr="00EF5FD1" w:rsidRDefault="00EF5FD1" w:rsidP="00EF5FD1">
      <w:pPr>
        <w:numPr>
          <w:ilvl w:val="0"/>
          <w:numId w:val="7"/>
        </w:num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dzīvojamās zonas statusu šajā vietā noteikt nevar;</w:t>
      </w:r>
    </w:p>
    <w:p w14:paraId="17E6BA99" w14:textId="77777777" w:rsidR="00EF5FD1" w:rsidRPr="00EF5FD1" w:rsidRDefault="00EF5FD1" w:rsidP="00EF5FD1">
      <w:pPr>
        <w:numPr>
          <w:ilvl w:val="0"/>
          <w:numId w:val="7"/>
        </w:num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šobrīd saglabājams plānotais risinājums ar sašaurinājumu un 30 km/h ierobežojumu;</w:t>
      </w:r>
    </w:p>
    <w:p w14:paraId="09913A2E" w14:textId="31463243" w:rsidR="00EF5FD1" w:rsidRPr="00EF5FD1" w:rsidRDefault="00EF5FD1" w:rsidP="00EF5FD1">
      <w:pPr>
        <w:numPr>
          <w:ilvl w:val="0"/>
          <w:numId w:val="7"/>
        </w:num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 xml:space="preserve">pēc projekta realizācijas nepieciešams izvērtēt faktiskos satiksmes apstākļus un, ja būs pamats, lemt par papildu drošības pasākumiem. </w:t>
      </w:r>
    </w:p>
    <w:p w14:paraId="2371ABD6" w14:textId="086D089C" w:rsidR="00EF5FD1" w:rsidRPr="00EF5FD1" w:rsidRDefault="00EF5FD1" w:rsidP="00EF5FD1">
      <w:pPr>
        <w:jc w:val="both"/>
        <w:rPr>
          <w:rFonts w:asciiTheme="minorHAnsi" w:hAnsiTheme="minorHAnsi" w:cstheme="minorHAnsi"/>
          <w:sz w:val="24"/>
          <w:szCs w:val="24"/>
          <w:lang w:val="lv-LV"/>
        </w:rPr>
      </w:pPr>
      <w:r w:rsidRPr="00EF5FD1">
        <w:rPr>
          <w:rFonts w:asciiTheme="minorHAnsi" w:hAnsiTheme="minorHAnsi" w:cstheme="minorHAnsi"/>
          <w:sz w:val="24"/>
          <w:szCs w:val="24"/>
          <w:lang w:val="lv-LV"/>
        </w:rPr>
        <w:t xml:space="preserve">Komisijas diskusijas noslēgumā tika norādīts, ka gadījumā, ja tiktu nodrošināts apgaismojums, nākotnē varētu atkārtoti vērtēt </w:t>
      </w:r>
      <w:proofErr w:type="spellStart"/>
      <w:r w:rsidRPr="00EF5FD1">
        <w:rPr>
          <w:rFonts w:asciiTheme="minorHAnsi" w:hAnsiTheme="minorHAnsi" w:cstheme="minorHAnsi"/>
          <w:sz w:val="24"/>
          <w:szCs w:val="24"/>
          <w:lang w:val="lv-LV"/>
        </w:rPr>
        <w:t>ātrumvaļņu</w:t>
      </w:r>
      <w:proofErr w:type="spellEnd"/>
      <w:r w:rsidRPr="00EF5FD1">
        <w:rPr>
          <w:rFonts w:asciiTheme="minorHAnsi" w:hAnsiTheme="minorHAnsi" w:cstheme="minorHAnsi"/>
          <w:sz w:val="24"/>
          <w:szCs w:val="24"/>
          <w:lang w:val="lv-LV"/>
        </w:rPr>
        <w:t xml:space="preserve"> uzstādīšanu. Jautājums </w:t>
      </w:r>
      <w:r w:rsidR="0023266B">
        <w:rPr>
          <w:rFonts w:asciiTheme="minorHAnsi" w:hAnsiTheme="minorHAnsi" w:cstheme="minorHAnsi"/>
          <w:sz w:val="24"/>
          <w:szCs w:val="24"/>
          <w:lang w:val="lv-LV"/>
        </w:rPr>
        <w:t>izskatīts</w:t>
      </w:r>
      <w:r w:rsidRPr="00EF5FD1">
        <w:rPr>
          <w:rFonts w:asciiTheme="minorHAnsi" w:hAnsiTheme="minorHAnsi" w:cstheme="minorHAnsi"/>
          <w:sz w:val="24"/>
          <w:szCs w:val="24"/>
          <w:lang w:val="lv-LV"/>
        </w:rPr>
        <w:t xml:space="preserve"> kā informatīvs, turpmāko risinājumu meklēšanu atstājot saimnieciskās kārtības diskusijām</w:t>
      </w:r>
      <w:r w:rsidR="00D459E4">
        <w:rPr>
          <w:rFonts w:asciiTheme="minorHAnsi" w:hAnsiTheme="minorHAnsi" w:cstheme="minorHAnsi"/>
          <w:sz w:val="24"/>
          <w:szCs w:val="24"/>
          <w:lang w:val="lv-LV"/>
        </w:rPr>
        <w:t>.</w:t>
      </w:r>
    </w:p>
    <w:p w14:paraId="029592AE" w14:textId="77777777" w:rsidR="00042BD5" w:rsidRDefault="00042BD5"/>
    <w:p w14:paraId="029592B0" w14:textId="77777777" w:rsidR="00042BD5" w:rsidRDefault="00042BD5">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042BD5" w14:paraId="029592B3" w14:textId="77777777">
        <w:trPr>
          <w:jc w:val="center"/>
        </w:trPr>
        <w:tc>
          <w:tcPr>
            <w:tcW w:w="5500" w:type="dxa"/>
          </w:tcPr>
          <w:p w14:paraId="029592B1" w14:textId="77777777" w:rsidR="00042BD5" w:rsidRDefault="000F3DB2">
            <w:proofErr w:type="spellStart"/>
            <w:r>
              <w:rPr>
                <w:rFonts w:ascii="Calibri" w:eastAsia="Calibri" w:hAnsi="Calibri" w:cs="Calibri"/>
                <w:sz w:val="24"/>
                <w:szCs w:val="24"/>
              </w:rPr>
              <w:t>Sēdi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vadīja</w:t>
            </w:r>
            <w:proofErr w:type="spellEnd"/>
          </w:p>
        </w:tc>
        <w:tc>
          <w:tcPr>
            <w:tcW w:w="4000" w:type="dxa"/>
          </w:tcPr>
          <w:p w14:paraId="029592B2" w14:textId="77777777" w:rsidR="00042BD5" w:rsidRDefault="00042BD5"/>
        </w:tc>
      </w:tr>
      <w:tr w:rsidR="00042BD5" w14:paraId="029592B6" w14:textId="77777777">
        <w:trPr>
          <w:jc w:val="center"/>
        </w:trPr>
        <w:tc>
          <w:tcPr>
            <w:tcW w:w="5500" w:type="dxa"/>
          </w:tcPr>
          <w:p w14:paraId="029592B4" w14:textId="4FA7BEFA" w:rsidR="00042BD5" w:rsidRPr="000558BC" w:rsidRDefault="000558BC">
            <w:pPr>
              <w:rPr>
                <w:rFonts w:ascii="Calibri" w:hAnsi="Calibri" w:cs="Calibri"/>
                <w:sz w:val="24"/>
                <w:szCs w:val="24"/>
              </w:rPr>
            </w:pPr>
            <w:proofErr w:type="spellStart"/>
            <w:r w:rsidRPr="000558BC">
              <w:rPr>
                <w:rFonts w:ascii="Calibri" w:hAnsi="Calibri" w:cs="Calibri"/>
                <w:sz w:val="24"/>
                <w:szCs w:val="24"/>
              </w:rPr>
              <w:t>Komisijas</w:t>
            </w:r>
            <w:proofErr w:type="spellEnd"/>
            <w:r w:rsidRPr="000558BC">
              <w:rPr>
                <w:rFonts w:ascii="Calibri" w:hAnsi="Calibri" w:cs="Calibri"/>
                <w:sz w:val="24"/>
                <w:szCs w:val="24"/>
              </w:rPr>
              <w:t xml:space="preserve"> </w:t>
            </w:r>
            <w:proofErr w:type="spellStart"/>
            <w:r w:rsidRPr="000558BC">
              <w:rPr>
                <w:rFonts w:ascii="Calibri" w:hAnsi="Calibri" w:cs="Calibri"/>
                <w:sz w:val="24"/>
                <w:szCs w:val="24"/>
              </w:rPr>
              <w:t>priekšsēdētājs</w:t>
            </w:r>
            <w:proofErr w:type="spellEnd"/>
          </w:p>
        </w:tc>
        <w:tc>
          <w:tcPr>
            <w:tcW w:w="4000" w:type="dxa"/>
          </w:tcPr>
          <w:p w14:paraId="029592B5" w14:textId="77777777" w:rsidR="00042BD5" w:rsidRDefault="000F3DB2">
            <w:r>
              <w:rPr>
                <w:rFonts w:ascii="Calibri" w:eastAsia="Calibri" w:hAnsi="Calibri" w:cs="Calibri"/>
                <w:sz w:val="24"/>
                <w:szCs w:val="24"/>
              </w:rPr>
              <w:t xml:space="preserve">Kristaps </w:t>
            </w:r>
            <w:proofErr w:type="spellStart"/>
            <w:r>
              <w:rPr>
                <w:rFonts w:ascii="Calibri" w:eastAsia="Calibri" w:hAnsi="Calibri" w:cs="Calibri"/>
                <w:sz w:val="24"/>
                <w:szCs w:val="24"/>
              </w:rPr>
              <w:t>Ēdolfs</w:t>
            </w:r>
            <w:proofErr w:type="spellEnd"/>
          </w:p>
        </w:tc>
      </w:tr>
      <w:tr w:rsidR="00042BD5" w14:paraId="029592B9" w14:textId="77777777">
        <w:trPr>
          <w:jc w:val="center"/>
        </w:trPr>
        <w:tc>
          <w:tcPr>
            <w:tcW w:w="5500" w:type="dxa"/>
          </w:tcPr>
          <w:p w14:paraId="029592B7" w14:textId="77777777" w:rsidR="00042BD5" w:rsidRDefault="000F3DB2">
            <w:proofErr w:type="spellStart"/>
            <w:r>
              <w:rPr>
                <w:rFonts w:ascii="Calibri" w:eastAsia="Calibri" w:hAnsi="Calibri" w:cs="Calibri"/>
                <w:sz w:val="24"/>
                <w:szCs w:val="24"/>
              </w:rPr>
              <w:t>Protokolēja</w:t>
            </w:r>
            <w:proofErr w:type="spellEnd"/>
          </w:p>
        </w:tc>
        <w:tc>
          <w:tcPr>
            <w:tcW w:w="4000" w:type="dxa"/>
          </w:tcPr>
          <w:p w14:paraId="029592B8" w14:textId="77777777" w:rsidR="00042BD5" w:rsidRDefault="00042BD5"/>
        </w:tc>
      </w:tr>
      <w:tr w:rsidR="00042BD5" w14:paraId="029592BC" w14:textId="77777777">
        <w:trPr>
          <w:jc w:val="center"/>
        </w:trPr>
        <w:tc>
          <w:tcPr>
            <w:tcW w:w="5500" w:type="dxa"/>
          </w:tcPr>
          <w:p w14:paraId="029592BA" w14:textId="77777777" w:rsidR="00042BD5" w:rsidRDefault="000F3DB2">
            <w:proofErr w:type="spellStart"/>
            <w:r>
              <w:rPr>
                <w:rFonts w:ascii="Calibri" w:eastAsia="Calibri" w:hAnsi="Calibri" w:cs="Calibri"/>
                <w:sz w:val="24"/>
                <w:szCs w:val="24"/>
              </w:rPr>
              <w:lastRenderedPageBreak/>
              <w:t>Sekretāre</w:t>
            </w:r>
            <w:proofErr w:type="spellEnd"/>
          </w:p>
        </w:tc>
        <w:tc>
          <w:tcPr>
            <w:tcW w:w="4000" w:type="dxa"/>
          </w:tcPr>
          <w:p w14:paraId="029592BB" w14:textId="77777777" w:rsidR="00042BD5" w:rsidRDefault="000F3DB2">
            <w:r>
              <w:rPr>
                <w:rFonts w:ascii="Calibri" w:eastAsia="Calibri" w:hAnsi="Calibri" w:cs="Calibri"/>
                <w:sz w:val="24"/>
                <w:szCs w:val="24"/>
              </w:rPr>
              <w:t>Agita Alksnīte</w:t>
            </w:r>
          </w:p>
        </w:tc>
      </w:tr>
    </w:tbl>
    <w:p w14:paraId="029592BD" w14:textId="77777777" w:rsidR="00042BD5" w:rsidRDefault="00042BD5">
      <w:pPr>
        <w:rPr>
          <w:sz w:val="6"/>
          <w:szCs w:val="6"/>
        </w:rPr>
      </w:pPr>
    </w:p>
    <w:tbl>
      <w:tblPr>
        <w:tblW w:w="0" w:type="auto"/>
        <w:jc w:val="center"/>
        <w:tblCellMar>
          <w:top w:w="5" w:type="dxa"/>
          <w:left w:w="0" w:type="dxa"/>
          <w:bottom w:w="5" w:type="dxa"/>
          <w:right w:w="100" w:type="dxa"/>
        </w:tblCellMar>
        <w:tblLook w:val="04A0" w:firstRow="1" w:lastRow="0" w:firstColumn="1" w:lastColumn="0" w:noHBand="0" w:noVBand="1"/>
      </w:tblPr>
      <w:tblGrid>
        <w:gridCol w:w="5500"/>
        <w:gridCol w:w="4000"/>
      </w:tblGrid>
      <w:tr w:rsidR="00042BD5" w14:paraId="029592C0" w14:textId="77777777">
        <w:trPr>
          <w:jc w:val="center"/>
        </w:trPr>
        <w:tc>
          <w:tcPr>
            <w:tcW w:w="5500" w:type="dxa"/>
          </w:tcPr>
          <w:p w14:paraId="029592BE" w14:textId="1ADC58DD" w:rsidR="00042BD5" w:rsidRDefault="000F3DB2">
            <w:proofErr w:type="spellStart"/>
            <w:r>
              <w:rPr>
                <w:rFonts w:ascii="Calibri" w:eastAsia="Calibri" w:hAnsi="Calibri" w:cs="Calibri"/>
                <w:sz w:val="24"/>
                <w:szCs w:val="24"/>
              </w:rPr>
              <w:t>Attālināti</w:t>
            </w:r>
            <w:proofErr w:type="spellEnd"/>
            <w:r>
              <w:rPr>
                <w:rFonts w:ascii="Calibri" w:eastAsia="Calibri" w:hAnsi="Calibri" w:cs="Calibri"/>
                <w:sz w:val="24"/>
                <w:szCs w:val="24"/>
              </w:rPr>
              <w:t xml:space="preserve"> 15.07.2026</w:t>
            </w:r>
            <w:r w:rsidR="000558BC">
              <w:rPr>
                <w:rFonts w:ascii="Calibri" w:eastAsia="Calibri" w:hAnsi="Calibri" w:cs="Calibri"/>
                <w:sz w:val="24"/>
                <w:szCs w:val="24"/>
              </w:rPr>
              <w:t>.</w:t>
            </w:r>
          </w:p>
        </w:tc>
        <w:tc>
          <w:tcPr>
            <w:tcW w:w="4000" w:type="dxa"/>
          </w:tcPr>
          <w:p w14:paraId="029592BF" w14:textId="77777777" w:rsidR="00042BD5" w:rsidRDefault="00042BD5"/>
        </w:tc>
      </w:tr>
    </w:tbl>
    <w:p w14:paraId="029592C1" w14:textId="77777777" w:rsidR="00042BD5" w:rsidRDefault="00042BD5">
      <w:pPr>
        <w:rPr>
          <w:sz w:val="30"/>
          <w:szCs w:val="30"/>
        </w:rPr>
      </w:pPr>
    </w:p>
    <w:p w14:paraId="029592C2" w14:textId="77777777" w:rsidR="00042BD5" w:rsidRDefault="000F3DB2">
      <w:pPr>
        <w:spacing w:after="50"/>
        <w:jc w:val="center"/>
      </w:pPr>
      <w:r>
        <w:rPr>
          <w:rFonts w:ascii="Calibri" w:eastAsia="Calibri" w:hAnsi="Calibri" w:cs="Calibri"/>
          <w:sz w:val="24"/>
          <w:szCs w:val="24"/>
        </w:rPr>
        <w:t>ŠIS DOKUMENTS IR ELEKTRONISKI PARAKSTĪTS  AR DROŠU</w:t>
      </w:r>
    </w:p>
    <w:p w14:paraId="029592C3" w14:textId="77777777" w:rsidR="00042BD5" w:rsidRDefault="000F3DB2">
      <w:pPr>
        <w:spacing w:after="50"/>
        <w:jc w:val="center"/>
      </w:pPr>
      <w:r>
        <w:rPr>
          <w:rFonts w:ascii="Calibri" w:eastAsia="Calibri" w:hAnsi="Calibri" w:cs="Calibri"/>
          <w:sz w:val="24"/>
          <w:szCs w:val="24"/>
        </w:rPr>
        <w:t>ELEKTRONISKO PARAKSTU UN SATUR LAIKA ZĪMOGU</w:t>
      </w:r>
    </w:p>
    <w:sectPr w:rsidR="00042BD5">
      <w:footerReference w:type="default" r:id="rId7"/>
      <w:headerReference w:type="first" r:id="rId8"/>
      <w:pgSz w:w="11905" w:h="16837"/>
      <w:pgMar w:top="1100" w:right="700" w:bottom="1440"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483C1" w14:textId="77777777" w:rsidR="002F333A" w:rsidRDefault="002F333A">
      <w:pPr>
        <w:spacing w:after="0" w:line="240" w:lineRule="auto"/>
      </w:pPr>
      <w:r>
        <w:separator/>
      </w:r>
    </w:p>
  </w:endnote>
  <w:endnote w:type="continuationSeparator" w:id="0">
    <w:p w14:paraId="14D047D3" w14:textId="77777777" w:rsidR="002F333A" w:rsidRDefault="002F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4A0" w:firstRow="1" w:lastRow="0" w:firstColumn="1" w:lastColumn="0" w:noHBand="0" w:noVBand="1"/>
    </w:tblPr>
    <w:tblGrid>
      <w:gridCol w:w="8585"/>
      <w:gridCol w:w="920"/>
    </w:tblGrid>
    <w:tr w:rsidR="00042BD5" w14:paraId="029592C6" w14:textId="77777777">
      <w:trPr>
        <w:trHeight w:val="100"/>
        <w:jc w:val="right"/>
      </w:trPr>
      <w:tc>
        <w:tcPr>
          <w:tcW w:w="11600" w:type="dxa"/>
          <w:vAlign w:val="center"/>
        </w:tcPr>
        <w:p w14:paraId="029592C4" w14:textId="77777777" w:rsidR="00042BD5" w:rsidRDefault="00042BD5"/>
      </w:tc>
      <w:tc>
        <w:tcPr>
          <w:tcW w:w="1200" w:type="dxa"/>
          <w:vAlign w:val="center"/>
        </w:tcPr>
        <w:p w14:paraId="029592C5" w14:textId="649F603A" w:rsidR="00042BD5" w:rsidRDefault="000F3DB2">
          <w:r>
            <w:fldChar w:fldCharType="begin"/>
          </w:r>
          <w:r>
            <w:rPr>
              <w:rFonts w:ascii="Calibri" w:eastAsia="Calibri" w:hAnsi="Calibri" w:cs="Calibri"/>
              <w:sz w:val="24"/>
              <w:szCs w:val="24"/>
            </w:rPr>
            <w:instrText>PAGE</w:instrText>
          </w:r>
          <w:r>
            <w:fldChar w:fldCharType="separate"/>
          </w:r>
          <w:r w:rsidR="009E6FDE">
            <w:rPr>
              <w:rFonts w:ascii="Calibri" w:eastAsia="Calibri" w:hAnsi="Calibri" w:cs="Calibri"/>
              <w:noProof/>
              <w:sz w:val="24"/>
              <w:szCs w:val="24"/>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30B8" w14:textId="77777777" w:rsidR="002F333A" w:rsidRDefault="002F333A">
      <w:pPr>
        <w:spacing w:after="0" w:line="240" w:lineRule="auto"/>
      </w:pPr>
      <w:r>
        <w:separator/>
      </w:r>
    </w:p>
  </w:footnote>
  <w:footnote w:type="continuationSeparator" w:id="0">
    <w:p w14:paraId="30351F99" w14:textId="77777777" w:rsidR="002F333A" w:rsidRDefault="002F3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92C7" w14:textId="7DC7875A" w:rsidR="00042BD5" w:rsidRDefault="009E6FDE">
    <w:r>
      <w:rPr>
        <w:noProof/>
      </w:rPr>
      <w:drawing>
        <wp:inline distT="0" distB="0" distL="0" distR="0" wp14:anchorId="029592C8" wp14:editId="7F9121B8">
          <wp:extent cx="6096000" cy="1333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333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5849"/>
    <w:multiLevelType w:val="multilevel"/>
    <w:tmpl w:val="4B985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E0925"/>
    <w:multiLevelType w:val="multilevel"/>
    <w:tmpl w:val="EBB8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20168"/>
    <w:multiLevelType w:val="multilevel"/>
    <w:tmpl w:val="58C6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B7441C"/>
    <w:multiLevelType w:val="multilevel"/>
    <w:tmpl w:val="56BC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41D12"/>
    <w:multiLevelType w:val="multilevel"/>
    <w:tmpl w:val="E56A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6608C6"/>
    <w:multiLevelType w:val="multilevel"/>
    <w:tmpl w:val="6B68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D722C2"/>
    <w:multiLevelType w:val="multilevel"/>
    <w:tmpl w:val="48DA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639074">
    <w:abstractNumId w:val="2"/>
  </w:num>
  <w:num w:numId="2" w16cid:durableId="1651791663">
    <w:abstractNumId w:val="6"/>
  </w:num>
  <w:num w:numId="3" w16cid:durableId="893124693">
    <w:abstractNumId w:val="5"/>
  </w:num>
  <w:num w:numId="4" w16cid:durableId="1399087479">
    <w:abstractNumId w:val="3"/>
  </w:num>
  <w:num w:numId="5" w16cid:durableId="1775444240">
    <w:abstractNumId w:val="4"/>
  </w:num>
  <w:num w:numId="6" w16cid:durableId="770124008">
    <w:abstractNumId w:val="0"/>
  </w:num>
  <w:num w:numId="7" w16cid:durableId="208761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D5"/>
    <w:rsid w:val="00014EBE"/>
    <w:rsid w:val="0004145B"/>
    <w:rsid w:val="00042BD5"/>
    <w:rsid w:val="000558BC"/>
    <w:rsid w:val="00085E57"/>
    <w:rsid w:val="000F3DB2"/>
    <w:rsid w:val="00151457"/>
    <w:rsid w:val="0023266B"/>
    <w:rsid w:val="00235311"/>
    <w:rsid w:val="00237444"/>
    <w:rsid w:val="00284FFD"/>
    <w:rsid w:val="002A15E3"/>
    <w:rsid w:val="002A541E"/>
    <w:rsid w:val="002F333A"/>
    <w:rsid w:val="00327769"/>
    <w:rsid w:val="003528FC"/>
    <w:rsid w:val="00380D45"/>
    <w:rsid w:val="003C2FB5"/>
    <w:rsid w:val="00441A5A"/>
    <w:rsid w:val="00455882"/>
    <w:rsid w:val="0047505B"/>
    <w:rsid w:val="004A7DF2"/>
    <w:rsid w:val="004E16F0"/>
    <w:rsid w:val="0051438E"/>
    <w:rsid w:val="00520425"/>
    <w:rsid w:val="005273D9"/>
    <w:rsid w:val="00542631"/>
    <w:rsid w:val="00613E6C"/>
    <w:rsid w:val="0061620C"/>
    <w:rsid w:val="00652D6F"/>
    <w:rsid w:val="00656C66"/>
    <w:rsid w:val="00677753"/>
    <w:rsid w:val="00680D6E"/>
    <w:rsid w:val="006A13B9"/>
    <w:rsid w:val="007A1E89"/>
    <w:rsid w:val="007D5E53"/>
    <w:rsid w:val="007E063D"/>
    <w:rsid w:val="008463F2"/>
    <w:rsid w:val="008519E0"/>
    <w:rsid w:val="0088768C"/>
    <w:rsid w:val="0089571B"/>
    <w:rsid w:val="00905F93"/>
    <w:rsid w:val="00955191"/>
    <w:rsid w:val="009636EC"/>
    <w:rsid w:val="009D64E1"/>
    <w:rsid w:val="009E6FDE"/>
    <w:rsid w:val="00A2321E"/>
    <w:rsid w:val="00AA1C05"/>
    <w:rsid w:val="00AB6189"/>
    <w:rsid w:val="00AE241B"/>
    <w:rsid w:val="00AF3627"/>
    <w:rsid w:val="00B71BDC"/>
    <w:rsid w:val="00BF2101"/>
    <w:rsid w:val="00CE1525"/>
    <w:rsid w:val="00D1506A"/>
    <w:rsid w:val="00D459E4"/>
    <w:rsid w:val="00D62661"/>
    <w:rsid w:val="00D863C2"/>
    <w:rsid w:val="00D96836"/>
    <w:rsid w:val="00E30395"/>
    <w:rsid w:val="00EF5FD1"/>
    <w:rsid w:val="00F17710"/>
    <w:rsid w:val="00F57BEA"/>
    <w:rsid w:val="00FA4A9D"/>
    <w:rsid w:val="00FA7147"/>
    <w:rsid w:val="00FE7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591BC"/>
  <w15:docId w15:val="{E0A35FE2-D252-4A6C-89DC-C336FB8A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semiHidden/>
    <w:unhideWhenUsed/>
    <w:rPr>
      <w:vertAlign w:val="superscript"/>
    </w:rPr>
  </w:style>
  <w:style w:type="paragraph" w:customStyle="1" w:styleId="pStyle">
    <w:name w:val="pStyle"/>
    <w:basedOn w:val="Parasts"/>
    <w:pPr>
      <w:spacing w:before="50" w:after="50"/>
    </w:pPr>
  </w:style>
  <w:style w:type="character" w:styleId="Hipersaite">
    <w:name w:val="Hyperlink"/>
    <w:basedOn w:val="Noklusjumarindkopasfonts"/>
    <w:uiPriority w:val="99"/>
    <w:unhideWhenUsed/>
    <w:rsid w:val="00AE241B"/>
    <w:rPr>
      <w:color w:val="0000FF" w:themeColor="hyperlink"/>
      <w:u w:val="single"/>
    </w:rPr>
  </w:style>
  <w:style w:type="character" w:styleId="Neatrisintapieminana">
    <w:name w:val="Unresolved Mention"/>
    <w:basedOn w:val="Noklusjumarindkopasfonts"/>
    <w:uiPriority w:val="99"/>
    <w:semiHidden/>
    <w:unhideWhenUsed/>
    <w:rsid w:val="00AE2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7252</Words>
  <Characters>4134</Characters>
  <Application>Microsoft Office Word</Application>
  <DocSecurity>0</DocSecurity>
  <Lines>34</Lines>
  <Paragraphs>22</Paragraphs>
  <ScaleCrop>false</ScaleCrop>
  <Manager/>
  <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Alksnīte</dc:creator>
  <cp:keywords/>
  <dc:description/>
  <cp:lastModifiedBy>Agita Alksnīte</cp:lastModifiedBy>
  <cp:revision>125</cp:revision>
  <dcterms:created xsi:type="dcterms:W3CDTF">2026-07-18T14:00:00Z</dcterms:created>
  <dcterms:modified xsi:type="dcterms:W3CDTF">2026-07-19T08:13:00Z</dcterms:modified>
  <cp:category/>
</cp:coreProperties>
</file>