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6496" w14:textId="56203106" w:rsidR="001F0FA2" w:rsidRPr="001F0FA2" w:rsidRDefault="001F0FA2">
      <w:pPr>
        <w:spacing w:after="50"/>
        <w:jc w:val="center"/>
        <w:rPr>
          <w:rFonts w:ascii="Calibri" w:eastAsia="Calibri" w:hAnsi="Calibri" w:cs="Calibri"/>
          <w:sz w:val="24"/>
          <w:szCs w:val="24"/>
        </w:rPr>
      </w:pPr>
      <w:proofErr w:type="spellStart"/>
      <w:r w:rsidRPr="001F0FA2">
        <w:rPr>
          <w:rFonts w:ascii="Calibri" w:eastAsia="Calibri" w:hAnsi="Calibri" w:cs="Calibri"/>
          <w:sz w:val="24"/>
          <w:szCs w:val="24"/>
        </w:rPr>
        <w:t>Cēsīs</w:t>
      </w:r>
      <w:proofErr w:type="spellEnd"/>
      <w:r w:rsidRPr="001F0FA2">
        <w:rPr>
          <w:rFonts w:ascii="Calibri" w:eastAsia="Calibri" w:hAnsi="Calibri" w:cs="Calibri"/>
          <w:sz w:val="24"/>
          <w:szCs w:val="24"/>
        </w:rPr>
        <w:t xml:space="preserve">, </w:t>
      </w:r>
      <w:proofErr w:type="spellStart"/>
      <w:r w:rsidRPr="001F0FA2">
        <w:rPr>
          <w:rFonts w:ascii="Calibri" w:eastAsia="Calibri" w:hAnsi="Calibri" w:cs="Calibri"/>
          <w:sz w:val="24"/>
          <w:szCs w:val="24"/>
        </w:rPr>
        <w:t>Cēsu</w:t>
      </w:r>
      <w:proofErr w:type="spellEnd"/>
      <w:r w:rsidRPr="001F0FA2">
        <w:rPr>
          <w:rFonts w:ascii="Calibri" w:eastAsia="Calibri" w:hAnsi="Calibri" w:cs="Calibri"/>
          <w:sz w:val="24"/>
          <w:szCs w:val="24"/>
        </w:rPr>
        <w:t xml:space="preserve"> </w:t>
      </w:r>
      <w:proofErr w:type="spellStart"/>
      <w:r w:rsidRPr="001F0FA2">
        <w:rPr>
          <w:rFonts w:ascii="Calibri" w:eastAsia="Calibri" w:hAnsi="Calibri" w:cs="Calibri"/>
          <w:sz w:val="24"/>
          <w:szCs w:val="24"/>
        </w:rPr>
        <w:t>novadā</w:t>
      </w:r>
      <w:proofErr w:type="spellEnd"/>
    </w:p>
    <w:p w14:paraId="682C6018" w14:textId="2B127878" w:rsidR="006F0C52" w:rsidRDefault="00A6744B">
      <w:pPr>
        <w:spacing w:after="50"/>
        <w:jc w:val="center"/>
      </w:pPr>
      <w:r>
        <w:rPr>
          <w:rFonts w:ascii="Calibri" w:eastAsia="Calibri" w:hAnsi="Calibri" w:cs="Calibri"/>
          <w:b/>
          <w:bCs/>
          <w:sz w:val="24"/>
          <w:szCs w:val="24"/>
        </w:rPr>
        <w:t>UZŅĒMĒJDARBĪBAS UN ATTĪSTĪBAS KOMITEJA</w:t>
      </w:r>
    </w:p>
    <w:p w14:paraId="682C6019" w14:textId="77777777" w:rsidR="006F0C52" w:rsidRDefault="00A6744B">
      <w:pPr>
        <w:spacing w:after="50"/>
        <w:jc w:val="center"/>
      </w:pPr>
      <w:r>
        <w:rPr>
          <w:rFonts w:ascii="Calibri" w:eastAsia="Calibri" w:hAnsi="Calibri" w:cs="Calibri"/>
          <w:b/>
          <w:bCs/>
          <w:sz w:val="24"/>
          <w:szCs w:val="24"/>
        </w:rPr>
        <w:t>2026.GADA 4.JŪNIJS</w:t>
      </w:r>
    </w:p>
    <w:p w14:paraId="682C601A" w14:textId="529873C0" w:rsidR="006F0C52" w:rsidRDefault="00A6744B">
      <w:pPr>
        <w:spacing w:after="50"/>
        <w:jc w:val="center"/>
      </w:pPr>
      <w:r>
        <w:rPr>
          <w:rFonts w:ascii="Calibri" w:eastAsia="Calibri" w:hAnsi="Calibri" w:cs="Calibri"/>
          <w:b/>
          <w:bCs/>
          <w:sz w:val="24"/>
          <w:szCs w:val="24"/>
        </w:rPr>
        <w:t xml:space="preserve">PROTOKOLS NR. </w:t>
      </w:r>
      <w:r w:rsidR="009F6DB4">
        <w:rPr>
          <w:rFonts w:ascii="Calibri" w:eastAsia="Calibri" w:hAnsi="Calibri" w:cs="Calibri"/>
          <w:b/>
          <w:bCs/>
          <w:sz w:val="24"/>
          <w:szCs w:val="24"/>
        </w:rPr>
        <w:t>6</w:t>
      </w:r>
    </w:p>
    <w:p w14:paraId="682C601B" w14:textId="77777777" w:rsidR="006F0C52" w:rsidRDefault="006F0C52">
      <w:pPr>
        <w:rPr>
          <w:sz w:val="6"/>
          <w:szCs w:val="6"/>
        </w:rPr>
      </w:pPr>
    </w:p>
    <w:p w14:paraId="682C601C" w14:textId="3D9D6431" w:rsidR="006F0C52" w:rsidRDefault="00A6744B">
      <w:pPr>
        <w:spacing w:after="50"/>
      </w:pPr>
      <w:proofErr w:type="spellStart"/>
      <w:r>
        <w:rPr>
          <w:rFonts w:ascii="Calibri" w:eastAsia="Calibri" w:hAnsi="Calibri" w:cs="Calibri"/>
          <w:sz w:val="24"/>
          <w:szCs w:val="24"/>
        </w:rPr>
        <w:t>Sēde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sasaukta</w:t>
      </w:r>
      <w:proofErr w:type="spellEnd"/>
      <w:r>
        <w:rPr>
          <w:rFonts w:ascii="Calibri" w:eastAsia="Calibri" w:hAnsi="Calibri" w:cs="Calibri"/>
          <w:sz w:val="24"/>
          <w:szCs w:val="24"/>
        </w:rPr>
        <w:t>: 04.06.2026</w:t>
      </w:r>
      <w:r w:rsidR="009F6DB4">
        <w:rPr>
          <w:rFonts w:ascii="Calibri" w:eastAsia="Calibri" w:hAnsi="Calibri" w:cs="Calibri"/>
          <w:sz w:val="24"/>
          <w:szCs w:val="24"/>
        </w:rPr>
        <w:t>.</w:t>
      </w:r>
    </w:p>
    <w:p w14:paraId="682C601D" w14:textId="77777777" w:rsidR="006F0C52" w:rsidRDefault="00A6744B">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atklāj</w:t>
      </w:r>
      <w:proofErr w:type="spellEnd"/>
      <w:r>
        <w:rPr>
          <w:rFonts w:ascii="Calibri" w:eastAsia="Calibri" w:hAnsi="Calibri" w:cs="Calibri"/>
          <w:sz w:val="24"/>
          <w:szCs w:val="24"/>
        </w:rPr>
        <w:t>: 04.06.2026. plkst.09:00:36</w:t>
      </w:r>
    </w:p>
    <w:p w14:paraId="682C601E" w14:textId="77777777" w:rsidR="006F0C52" w:rsidRDefault="00A6744B">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slēdz</w:t>
      </w:r>
      <w:proofErr w:type="spellEnd"/>
      <w:r>
        <w:rPr>
          <w:rFonts w:ascii="Calibri" w:eastAsia="Calibri" w:hAnsi="Calibri" w:cs="Calibri"/>
          <w:sz w:val="24"/>
          <w:szCs w:val="24"/>
        </w:rPr>
        <w:t>: 04.06.2026. plkst.11:02:20</w:t>
      </w:r>
    </w:p>
    <w:p w14:paraId="682C601F" w14:textId="77777777" w:rsidR="006F0C52" w:rsidRDefault="006F0C52">
      <w:pPr>
        <w:rPr>
          <w:sz w:val="6"/>
          <w:szCs w:val="6"/>
        </w:rPr>
      </w:pPr>
    </w:p>
    <w:p w14:paraId="07081E92" w14:textId="6F6EB69F" w:rsidR="001A692B" w:rsidRPr="00D70FFB" w:rsidRDefault="001A692B" w:rsidP="001A692B">
      <w:pPr>
        <w:spacing w:after="50"/>
        <w:jc w:val="both"/>
        <w:rPr>
          <w:lang w:val="lv-LV"/>
        </w:rPr>
      </w:pPr>
      <w:r w:rsidRPr="00D70FFB">
        <w:rPr>
          <w:rFonts w:ascii="Calibri" w:eastAsia="Calibri" w:hAnsi="Calibri" w:cs="Calibri"/>
          <w:b/>
          <w:bCs/>
          <w:sz w:val="24"/>
          <w:szCs w:val="24"/>
          <w:lang w:val="lv-LV"/>
        </w:rPr>
        <w:t xml:space="preserve">Sēdē piedalās: </w:t>
      </w:r>
      <w:r w:rsidRPr="00D70FFB">
        <w:rPr>
          <w:rFonts w:ascii="Calibri" w:eastAsia="Calibri" w:hAnsi="Calibri" w:cs="Calibri"/>
          <w:sz w:val="24"/>
          <w:szCs w:val="24"/>
          <w:lang w:val="lv-LV"/>
        </w:rPr>
        <w:t xml:space="preserve">Evita </w:t>
      </w:r>
      <w:proofErr w:type="spellStart"/>
      <w:r w:rsidRPr="00D70FFB">
        <w:rPr>
          <w:rFonts w:ascii="Calibri" w:eastAsia="Calibri" w:hAnsi="Calibri" w:cs="Calibri"/>
          <w:sz w:val="24"/>
          <w:szCs w:val="24"/>
          <w:lang w:val="lv-LV"/>
        </w:rPr>
        <w:t>Šīrante</w:t>
      </w:r>
      <w:proofErr w:type="spellEnd"/>
      <w:r w:rsidRPr="00D70FFB">
        <w:rPr>
          <w:rFonts w:ascii="Calibri" w:eastAsia="Calibri" w:hAnsi="Calibri" w:cs="Calibri"/>
          <w:sz w:val="24"/>
          <w:szCs w:val="24"/>
          <w:lang w:val="lv-LV"/>
        </w:rPr>
        <w:t xml:space="preserve">, Ēriks </w:t>
      </w:r>
      <w:proofErr w:type="spellStart"/>
      <w:r w:rsidRPr="00D70FFB">
        <w:rPr>
          <w:rFonts w:ascii="Calibri" w:eastAsia="Calibri" w:hAnsi="Calibri" w:cs="Calibri"/>
          <w:sz w:val="24"/>
          <w:szCs w:val="24"/>
          <w:lang w:val="lv-LV"/>
        </w:rPr>
        <w:t>Bauers</w:t>
      </w:r>
      <w:proofErr w:type="spellEnd"/>
      <w:r w:rsidRPr="00D70FFB">
        <w:rPr>
          <w:rFonts w:ascii="Calibri" w:eastAsia="Calibri" w:hAnsi="Calibri" w:cs="Calibri"/>
          <w:sz w:val="24"/>
          <w:szCs w:val="24"/>
          <w:lang w:val="lv-LV"/>
        </w:rPr>
        <w:t xml:space="preserve">, Jānis Plūme, Indriķis Putniņš, Māris Šķesteris, Jānis Kārkliņš, Inese </w:t>
      </w:r>
      <w:proofErr w:type="spellStart"/>
      <w:r w:rsidRPr="00D70FFB">
        <w:rPr>
          <w:rFonts w:ascii="Calibri" w:eastAsia="Calibri" w:hAnsi="Calibri" w:cs="Calibri"/>
          <w:sz w:val="24"/>
          <w:szCs w:val="24"/>
          <w:lang w:val="lv-LV"/>
        </w:rPr>
        <w:t>Suija-Markova</w:t>
      </w:r>
      <w:proofErr w:type="spellEnd"/>
      <w:r w:rsidRPr="00D70FFB">
        <w:rPr>
          <w:rFonts w:ascii="Calibri" w:eastAsia="Calibri" w:hAnsi="Calibri" w:cs="Calibri"/>
          <w:sz w:val="24"/>
          <w:szCs w:val="24"/>
          <w:lang w:val="lv-LV"/>
        </w:rPr>
        <w:t>, Jānis Rozenbergs</w:t>
      </w:r>
    </w:p>
    <w:p w14:paraId="67BAF10B" w14:textId="77777777" w:rsidR="001A692B" w:rsidRPr="00D70FFB" w:rsidRDefault="001A692B" w:rsidP="001A692B">
      <w:pPr>
        <w:rPr>
          <w:sz w:val="6"/>
          <w:szCs w:val="6"/>
          <w:lang w:val="lv-LV"/>
        </w:rPr>
      </w:pPr>
    </w:p>
    <w:p w14:paraId="09BE17EE" w14:textId="1D5B0FDC" w:rsidR="001A692B" w:rsidRPr="00D70FFB" w:rsidRDefault="001A692B" w:rsidP="001A692B">
      <w:pPr>
        <w:spacing w:after="50"/>
        <w:rPr>
          <w:lang w:val="lv-LV"/>
        </w:rPr>
      </w:pPr>
      <w:r w:rsidRPr="00D70FFB">
        <w:rPr>
          <w:rFonts w:ascii="Calibri" w:eastAsia="Calibri" w:hAnsi="Calibri" w:cs="Calibri"/>
          <w:b/>
          <w:bCs/>
          <w:sz w:val="24"/>
          <w:szCs w:val="24"/>
          <w:lang w:val="lv-LV"/>
        </w:rPr>
        <w:t xml:space="preserve">Nepiedalās: </w:t>
      </w:r>
      <w:r w:rsidR="005A4A6B" w:rsidRPr="00D70FFB">
        <w:rPr>
          <w:rFonts w:ascii="Calibri" w:eastAsia="Calibri" w:hAnsi="Calibri" w:cs="Calibri"/>
          <w:sz w:val="24"/>
          <w:szCs w:val="24"/>
          <w:lang w:val="lv-LV"/>
        </w:rPr>
        <w:t xml:space="preserve">Jānis </w:t>
      </w:r>
      <w:proofErr w:type="spellStart"/>
      <w:r w:rsidR="005A4A6B" w:rsidRPr="00D70FFB">
        <w:rPr>
          <w:rFonts w:ascii="Calibri" w:eastAsia="Calibri" w:hAnsi="Calibri" w:cs="Calibri"/>
          <w:sz w:val="24"/>
          <w:szCs w:val="24"/>
          <w:lang w:val="lv-LV"/>
        </w:rPr>
        <w:t>Mičulis</w:t>
      </w:r>
      <w:proofErr w:type="spellEnd"/>
    </w:p>
    <w:p w14:paraId="5CA8AC46" w14:textId="77777777" w:rsidR="001A692B" w:rsidRPr="00D70FFB" w:rsidRDefault="001A692B" w:rsidP="001A692B">
      <w:pPr>
        <w:rPr>
          <w:sz w:val="6"/>
          <w:szCs w:val="6"/>
          <w:lang w:val="lv-LV"/>
        </w:rPr>
      </w:pPr>
    </w:p>
    <w:p w14:paraId="4DE5D6B7" w14:textId="09EDCBBF" w:rsidR="001A692B" w:rsidRPr="006D493A" w:rsidRDefault="001A692B" w:rsidP="001A692B">
      <w:pPr>
        <w:spacing w:after="50"/>
        <w:jc w:val="both"/>
        <w:rPr>
          <w:rFonts w:asciiTheme="minorHAnsi" w:hAnsiTheme="minorHAnsi" w:cstheme="minorHAnsi"/>
          <w:sz w:val="24"/>
          <w:szCs w:val="24"/>
          <w:lang w:val="lv-LV"/>
        </w:rPr>
      </w:pPr>
      <w:r w:rsidRPr="00DA4948">
        <w:rPr>
          <w:rFonts w:ascii="Calibri" w:eastAsia="Calibri" w:hAnsi="Calibri" w:cs="Calibri"/>
          <w:b/>
          <w:bCs/>
          <w:sz w:val="24"/>
          <w:szCs w:val="24"/>
          <w:lang w:val="lv-LV"/>
        </w:rPr>
        <w:t xml:space="preserve">Piedalās: </w:t>
      </w:r>
      <w:r w:rsidRPr="00DA4948">
        <w:rPr>
          <w:rFonts w:ascii="Calibri" w:eastAsia="Calibri" w:hAnsi="Calibri" w:cs="Calibri"/>
          <w:sz w:val="24"/>
          <w:szCs w:val="24"/>
          <w:lang w:val="lv-LV"/>
        </w:rPr>
        <w:t xml:space="preserve">Inta Ādamsone, Vides un klimata neitralitātes nodaļas vadītāja, Ance </w:t>
      </w:r>
      <w:proofErr w:type="spellStart"/>
      <w:r w:rsidRPr="00DA4948">
        <w:rPr>
          <w:rFonts w:ascii="Calibri" w:eastAsia="Calibri" w:hAnsi="Calibri" w:cs="Calibri"/>
          <w:sz w:val="24"/>
          <w:szCs w:val="24"/>
          <w:lang w:val="lv-LV"/>
        </w:rPr>
        <w:t>Ludborža</w:t>
      </w:r>
      <w:proofErr w:type="spellEnd"/>
      <w:r w:rsidRPr="00DA4948">
        <w:rPr>
          <w:rFonts w:ascii="Calibri" w:eastAsia="Calibri" w:hAnsi="Calibri" w:cs="Calibri"/>
          <w:sz w:val="24"/>
          <w:szCs w:val="24"/>
          <w:lang w:val="lv-LV"/>
        </w:rPr>
        <w:t xml:space="preserve">, Teritorijas plānošanas un stratēģiskās attīstības nodaļas vadītāja, Sigita Zvirbule, Juridiskās pārvaldes vadītāja, Jana Paula, Juridiskās pārvaldes juriste, Edmunds </w:t>
      </w:r>
      <w:proofErr w:type="spellStart"/>
      <w:r w:rsidRPr="00DA4948">
        <w:rPr>
          <w:rFonts w:ascii="Calibri" w:eastAsia="Calibri" w:hAnsi="Calibri" w:cs="Calibri"/>
          <w:sz w:val="24"/>
          <w:szCs w:val="24"/>
          <w:lang w:val="lv-LV"/>
        </w:rPr>
        <w:t>Grietēns</w:t>
      </w:r>
      <w:proofErr w:type="spellEnd"/>
      <w:r w:rsidRPr="00DA4948">
        <w:rPr>
          <w:rFonts w:ascii="Calibri" w:eastAsia="Calibri" w:hAnsi="Calibri" w:cs="Calibri"/>
          <w:sz w:val="24"/>
          <w:szCs w:val="24"/>
          <w:lang w:val="lv-LV"/>
        </w:rPr>
        <w:t xml:space="preserve">, Priekuļu apvienības pārvaldes vadītāja </w:t>
      </w:r>
      <w:proofErr w:type="spellStart"/>
      <w:r w:rsidRPr="00DA4948">
        <w:rPr>
          <w:rFonts w:ascii="Calibri" w:eastAsia="Calibri" w:hAnsi="Calibri" w:cs="Calibri"/>
          <w:sz w:val="24"/>
          <w:szCs w:val="24"/>
          <w:lang w:val="lv-LV"/>
        </w:rPr>
        <w:t>p.i</w:t>
      </w:r>
      <w:proofErr w:type="spellEnd"/>
      <w:r w:rsidRPr="00DA4948">
        <w:rPr>
          <w:rFonts w:ascii="Calibri" w:eastAsia="Calibri" w:hAnsi="Calibri" w:cs="Calibri"/>
          <w:sz w:val="24"/>
          <w:szCs w:val="24"/>
          <w:lang w:val="lv-LV"/>
        </w:rPr>
        <w:t xml:space="preserve">., Santa </w:t>
      </w:r>
      <w:proofErr w:type="spellStart"/>
      <w:r w:rsidRPr="00DA4948">
        <w:rPr>
          <w:rFonts w:ascii="Calibri" w:eastAsia="Calibri" w:hAnsi="Calibri" w:cs="Calibri"/>
          <w:sz w:val="24"/>
          <w:szCs w:val="24"/>
          <w:lang w:val="lv-LV"/>
        </w:rPr>
        <w:t>Smiltniece</w:t>
      </w:r>
      <w:proofErr w:type="spellEnd"/>
      <w:r w:rsidRPr="00DA4948">
        <w:rPr>
          <w:rFonts w:ascii="Calibri" w:eastAsia="Calibri" w:hAnsi="Calibri" w:cs="Calibri"/>
          <w:sz w:val="24"/>
          <w:szCs w:val="24"/>
          <w:lang w:val="lv-LV"/>
        </w:rPr>
        <w:t xml:space="preserve">, Īpašumu apsaimniekošanas pārvaldes nekustamo īpašumu darījumu speciāliste, Jānis Gabrāns, domes deputāts, Jānis Goba, domes deputāts, </w:t>
      </w:r>
      <w:r w:rsidR="00E97312">
        <w:rPr>
          <w:rFonts w:ascii="Calibri" w:eastAsia="Calibri" w:hAnsi="Calibri" w:cs="Calibri"/>
          <w:sz w:val="24"/>
          <w:szCs w:val="24"/>
          <w:lang w:val="lv-LV"/>
        </w:rPr>
        <w:t xml:space="preserve">Elīna </w:t>
      </w:r>
      <w:proofErr w:type="spellStart"/>
      <w:r w:rsidR="00E97312">
        <w:rPr>
          <w:rFonts w:ascii="Calibri" w:eastAsia="Calibri" w:hAnsi="Calibri" w:cs="Calibri"/>
          <w:sz w:val="24"/>
          <w:szCs w:val="24"/>
          <w:lang w:val="lv-LV"/>
        </w:rPr>
        <w:t>Stapulone</w:t>
      </w:r>
      <w:proofErr w:type="spellEnd"/>
      <w:r w:rsidR="00E97312">
        <w:rPr>
          <w:rFonts w:ascii="Calibri" w:eastAsia="Calibri" w:hAnsi="Calibri" w:cs="Calibri"/>
          <w:sz w:val="24"/>
          <w:szCs w:val="24"/>
          <w:lang w:val="lv-LV"/>
        </w:rPr>
        <w:t xml:space="preserve">, domes deputāte, </w:t>
      </w:r>
      <w:proofErr w:type="spellStart"/>
      <w:r w:rsidR="00F27686" w:rsidRPr="002F63F0">
        <w:rPr>
          <w:rFonts w:asciiTheme="minorHAnsi" w:hAnsiTheme="minorHAnsi" w:cstheme="minorHAnsi"/>
          <w:sz w:val="24"/>
          <w:szCs w:val="24"/>
          <w:lang w:val="lv-LV"/>
        </w:rPr>
        <w:t>D.Slaidiņa</w:t>
      </w:r>
      <w:proofErr w:type="spellEnd"/>
      <w:r w:rsidR="00F27686" w:rsidRPr="002F63F0">
        <w:rPr>
          <w:rFonts w:asciiTheme="minorHAnsi" w:hAnsiTheme="minorHAnsi" w:cstheme="minorHAnsi"/>
          <w:sz w:val="24"/>
          <w:szCs w:val="24"/>
          <w:lang w:val="lv-LV"/>
        </w:rPr>
        <w:t xml:space="preserve">, Vecpiebalgas apvienības pārvaldes nekustamā īpašuma speciāliste, </w:t>
      </w:r>
      <w:proofErr w:type="spellStart"/>
      <w:r w:rsidR="00D930BE" w:rsidRPr="002F63F0">
        <w:rPr>
          <w:rFonts w:asciiTheme="minorHAnsi" w:hAnsiTheme="minorHAnsi" w:cstheme="minorHAnsi"/>
          <w:sz w:val="24"/>
          <w:szCs w:val="24"/>
          <w:lang w:val="lv-LV"/>
        </w:rPr>
        <w:t>J.Balodis</w:t>
      </w:r>
      <w:proofErr w:type="spellEnd"/>
      <w:r w:rsidR="00D930BE" w:rsidRPr="002F63F0">
        <w:rPr>
          <w:rFonts w:asciiTheme="minorHAnsi" w:hAnsiTheme="minorHAnsi" w:cstheme="minorHAnsi"/>
          <w:sz w:val="24"/>
          <w:szCs w:val="24"/>
          <w:lang w:val="lv-LV"/>
        </w:rPr>
        <w:t xml:space="preserve">, Vides aizsardzības speciālists, </w:t>
      </w:r>
      <w:proofErr w:type="spellStart"/>
      <w:r w:rsidR="00234BF8" w:rsidRPr="002F63F0">
        <w:rPr>
          <w:rFonts w:asciiTheme="minorHAnsi" w:hAnsiTheme="minorHAnsi" w:cstheme="minorHAnsi"/>
          <w:sz w:val="24"/>
          <w:szCs w:val="24"/>
          <w:lang w:val="lv-LV"/>
        </w:rPr>
        <w:t>A.Smagars</w:t>
      </w:r>
      <w:proofErr w:type="spellEnd"/>
      <w:r w:rsidR="00234BF8" w:rsidRPr="002F63F0">
        <w:rPr>
          <w:rFonts w:asciiTheme="minorHAnsi" w:hAnsiTheme="minorHAnsi" w:cstheme="minorHAnsi"/>
          <w:sz w:val="24"/>
          <w:szCs w:val="24"/>
          <w:lang w:val="lv-LV"/>
        </w:rPr>
        <w:t xml:space="preserve">, SIA “Vinda” valdes loceklis, </w:t>
      </w:r>
      <w:proofErr w:type="spellStart"/>
      <w:r w:rsidR="002F63F0" w:rsidRPr="002F63F0">
        <w:rPr>
          <w:rFonts w:asciiTheme="minorHAnsi" w:hAnsiTheme="minorHAnsi" w:cstheme="minorHAnsi"/>
          <w:sz w:val="24"/>
          <w:szCs w:val="24"/>
          <w:lang w:val="lv-LV"/>
        </w:rPr>
        <w:t>L.Medne</w:t>
      </w:r>
      <w:proofErr w:type="spellEnd"/>
      <w:r w:rsidR="002F63F0" w:rsidRPr="002F63F0">
        <w:rPr>
          <w:rFonts w:asciiTheme="minorHAnsi" w:hAnsiTheme="minorHAnsi" w:cstheme="minorHAnsi"/>
          <w:sz w:val="24"/>
          <w:szCs w:val="24"/>
          <w:lang w:val="lv-LV"/>
        </w:rPr>
        <w:t xml:space="preserve">, pašvaldības izpilddirektore, </w:t>
      </w:r>
      <w:proofErr w:type="spellStart"/>
      <w:r w:rsidR="00392BC8" w:rsidRPr="006D493A">
        <w:rPr>
          <w:rFonts w:asciiTheme="minorHAnsi" w:hAnsiTheme="minorHAnsi" w:cstheme="minorHAnsi"/>
          <w:sz w:val="24"/>
          <w:szCs w:val="24"/>
        </w:rPr>
        <w:t>D.Eihenbauma</w:t>
      </w:r>
      <w:proofErr w:type="spellEnd"/>
      <w:r w:rsidR="00392BC8" w:rsidRPr="006D493A">
        <w:rPr>
          <w:rFonts w:asciiTheme="minorHAnsi" w:hAnsiTheme="minorHAnsi" w:cstheme="minorHAnsi"/>
          <w:sz w:val="24"/>
          <w:szCs w:val="24"/>
        </w:rPr>
        <w:t xml:space="preserve">, </w:t>
      </w:r>
      <w:proofErr w:type="spellStart"/>
      <w:r w:rsidR="00392BC8" w:rsidRPr="006D493A">
        <w:rPr>
          <w:rFonts w:asciiTheme="minorHAnsi" w:hAnsiTheme="minorHAnsi" w:cstheme="minorHAnsi"/>
          <w:sz w:val="24"/>
          <w:szCs w:val="24"/>
        </w:rPr>
        <w:t>Uzņēmējdarbības</w:t>
      </w:r>
      <w:proofErr w:type="spellEnd"/>
      <w:r w:rsidR="00392BC8" w:rsidRPr="006D493A">
        <w:rPr>
          <w:rFonts w:asciiTheme="minorHAnsi" w:hAnsiTheme="minorHAnsi" w:cstheme="minorHAnsi"/>
          <w:sz w:val="24"/>
          <w:szCs w:val="24"/>
        </w:rPr>
        <w:t xml:space="preserve"> un </w:t>
      </w:r>
      <w:proofErr w:type="spellStart"/>
      <w:r w:rsidR="00392BC8" w:rsidRPr="006D493A">
        <w:rPr>
          <w:rFonts w:asciiTheme="minorHAnsi" w:hAnsiTheme="minorHAnsi" w:cstheme="minorHAnsi"/>
          <w:sz w:val="24"/>
          <w:szCs w:val="24"/>
        </w:rPr>
        <w:t>tūrisma</w:t>
      </w:r>
      <w:proofErr w:type="spellEnd"/>
      <w:r w:rsidR="00392BC8" w:rsidRPr="006D493A">
        <w:rPr>
          <w:rFonts w:asciiTheme="minorHAnsi" w:hAnsiTheme="minorHAnsi" w:cstheme="minorHAnsi"/>
          <w:sz w:val="24"/>
          <w:szCs w:val="24"/>
        </w:rPr>
        <w:t xml:space="preserve"> </w:t>
      </w:r>
      <w:proofErr w:type="spellStart"/>
      <w:r w:rsidR="00392BC8" w:rsidRPr="006D493A">
        <w:rPr>
          <w:rFonts w:asciiTheme="minorHAnsi" w:hAnsiTheme="minorHAnsi" w:cstheme="minorHAnsi"/>
          <w:sz w:val="24"/>
          <w:szCs w:val="24"/>
        </w:rPr>
        <w:t>pārvaldes</w:t>
      </w:r>
      <w:proofErr w:type="spellEnd"/>
      <w:r w:rsidR="00392BC8" w:rsidRPr="006D493A">
        <w:rPr>
          <w:rFonts w:asciiTheme="minorHAnsi" w:hAnsiTheme="minorHAnsi" w:cstheme="minorHAnsi"/>
          <w:sz w:val="24"/>
          <w:szCs w:val="24"/>
        </w:rPr>
        <w:t xml:space="preserve"> </w:t>
      </w:r>
      <w:proofErr w:type="spellStart"/>
      <w:r w:rsidR="00392BC8" w:rsidRPr="006D493A">
        <w:rPr>
          <w:rFonts w:asciiTheme="minorHAnsi" w:hAnsiTheme="minorHAnsi" w:cstheme="minorHAnsi"/>
          <w:sz w:val="24"/>
          <w:szCs w:val="24"/>
        </w:rPr>
        <w:t>vadītāja</w:t>
      </w:r>
      <w:proofErr w:type="spellEnd"/>
      <w:r w:rsidR="00392BC8" w:rsidRPr="006D493A">
        <w:rPr>
          <w:rFonts w:asciiTheme="minorHAnsi" w:hAnsiTheme="minorHAnsi" w:cstheme="minorHAnsi"/>
          <w:sz w:val="24"/>
          <w:szCs w:val="24"/>
        </w:rPr>
        <w:t xml:space="preserve">, </w:t>
      </w:r>
      <w:r w:rsidR="007E7EE0" w:rsidRPr="006D493A">
        <w:rPr>
          <w:rFonts w:asciiTheme="minorHAnsi" w:hAnsiTheme="minorHAnsi" w:cstheme="minorHAnsi"/>
          <w:sz w:val="24"/>
          <w:szCs w:val="24"/>
        </w:rPr>
        <w:t xml:space="preserve">Edgars </w:t>
      </w:r>
      <w:proofErr w:type="spellStart"/>
      <w:r w:rsidR="007E7EE0" w:rsidRPr="006D493A">
        <w:rPr>
          <w:rFonts w:asciiTheme="minorHAnsi" w:hAnsiTheme="minorHAnsi" w:cstheme="minorHAnsi"/>
          <w:sz w:val="24"/>
          <w:szCs w:val="24"/>
        </w:rPr>
        <w:t>Atlācis</w:t>
      </w:r>
      <w:proofErr w:type="spellEnd"/>
      <w:r w:rsidR="007E7EE0" w:rsidRPr="006D493A">
        <w:rPr>
          <w:rFonts w:asciiTheme="minorHAnsi" w:hAnsiTheme="minorHAnsi" w:cstheme="minorHAnsi"/>
          <w:sz w:val="24"/>
          <w:szCs w:val="24"/>
        </w:rPr>
        <w:t xml:space="preserve">, E.A. </w:t>
      </w:r>
      <w:proofErr w:type="spellStart"/>
      <w:r w:rsidR="007E7EE0" w:rsidRPr="006D493A">
        <w:rPr>
          <w:rFonts w:asciiTheme="minorHAnsi" w:hAnsiTheme="minorHAnsi" w:cstheme="minorHAnsi"/>
          <w:sz w:val="24"/>
          <w:szCs w:val="24"/>
        </w:rPr>
        <w:t>Advokātu</w:t>
      </w:r>
      <w:proofErr w:type="spellEnd"/>
      <w:r w:rsidR="007E7EE0" w:rsidRPr="006D493A">
        <w:rPr>
          <w:rFonts w:asciiTheme="minorHAnsi" w:hAnsiTheme="minorHAnsi" w:cstheme="minorHAnsi"/>
          <w:sz w:val="24"/>
          <w:szCs w:val="24"/>
        </w:rPr>
        <w:t xml:space="preserve"> </w:t>
      </w:r>
      <w:proofErr w:type="spellStart"/>
      <w:r w:rsidR="007E7EE0" w:rsidRPr="006D493A">
        <w:rPr>
          <w:rFonts w:asciiTheme="minorHAnsi" w:hAnsiTheme="minorHAnsi" w:cstheme="minorHAnsi"/>
          <w:sz w:val="24"/>
          <w:szCs w:val="24"/>
        </w:rPr>
        <w:t>birojs</w:t>
      </w:r>
      <w:proofErr w:type="spellEnd"/>
      <w:r w:rsidR="006D493A" w:rsidRPr="006D493A">
        <w:rPr>
          <w:rFonts w:asciiTheme="minorHAnsi" w:hAnsiTheme="minorHAnsi" w:cstheme="minorHAnsi"/>
          <w:sz w:val="24"/>
          <w:szCs w:val="24"/>
        </w:rPr>
        <w:t xml:space="preserve">, </w:t>
      </w:r>
      <w:proofErr w:type="spellStart"/>
      <w:r w:rsidR="006D493A" w:rsidRPr="006D493A">
        <w:rPr>
          <w:rFonts w:asciiTheme="minorHAnsi" w:hAnsiTheme="minorHAnsi" w:cstheme="minorHAnsi"/>
          <w:sz w:val="24"/>
          <w:szCs w:val="24"/>
        </w:rPr>
        <w:t>advokāts</w:t>
      </w:r>
      <w:proofErr w:type="spellEnd"/>
      <w:r w:rsidR="006D493A" w:rsidRPr="006D493A">
        <w:rPr>
          <w:rFonts w:asciiTheme="minorHAnsi" w:hAnsiTheme="minorHAnsi" w:cstheme="minorHAnsi"/>
          <w:sz w:val="24"/>
          <w:szCs w:val="24"/>
        </w:rPr>
        <w:t xml:space="preserve">, </w:t>
      </w:r>
      <w:r w:rsidR="00922F7C">
        <w:rPr>
          <w:rFonts w:asciiTheme="minorHAnsi" w:hAnsiTheme="minorHAnsi" w:cstheme="minorHAnsi"/>
          <w:sz w:val="24"/>
          <w:szCs w:val="24"/>
        </w:rPr>
        <w:t xml:space="preserve">Liene Krīvena, </w:t>
      </w:r>
      <w:proofErr w:type="spellStart"/>
      <w:r w:rsidR="00922F7C">
        <w:rPr>
          <w:rFonts w:asciiTheme="minorHAnsi" w:hAnsiTheme="minorHAnsi" w:cstheme="minorHAnsi"/>
          <w:sz w:val="24"/>
          <w:szCs w:val="24"/>
        </w:rPr>
        <w:t>Līgatnes</w:t>
      </w:r>
      <w:proofErr w:type="spellEnd"/>
      <w:r w:rsidR="00922F7C">
        <w:rPr>
          <w:rFonts w:asciiTheme="minorHAnsi" w:hAnsiTheme="minorHAnsi" w:cstheme="minorHAnsi"/>
          <w:sz w:val="24"/>
          <w:szCs w:val="24"/>
        </w:rPr>
        <w:t xml:space="preserve"> </w:t>
      </w:r>
      <w:proofErr w:type="spellStart"/>
      <w:r w:rsidR="00922F7C">
        <w:rPr>
          <w:rFonts w:asciiTheme="minorHAnsi" w:hAnsiTheme="minorHAnsi" w:cstheme="minorHAnsi"/>
          <w:sz w:val="24"/>
          <w:szCs w:val="24"/>
        </w:rPr>
        <w:t>apvienības</w:t>
      </w:r>
      <w:proofErr w:type="spellEnd"/>
      <w:r w:rsidR="00922F7C">
        <w:rPr>
          <w:rFonts w:asciiTheme="minorHAnsi" w:hAnsiTheme="minorHAnsi" w:cstheme="minorHAnsi"/>
          <w:sz w:val="24"/>
          <w:szCs w:val="24"/>
        </w:rPr>
        <w:t xml:space="preserve"> </w:t>
      </w:r>
      <w:proofErr w:type="spellStart"/>
      <w:r w:rsidR="00922F7C">
        <w:rPr>
          <w:rFonts w:asciiTheme="minorHAnsi" w:hAnsiTheme="minorHAnsi" w:cstheme="minorHAnsi"/>
          <w:sz w:val="24"/>
          <w:szCs w:val="24"/>
        </w:rPr>
        <w:t>pārvaldes</w:t>
      </w:r>
      <w:proofErr w:type="spellEnd"/>
      <w:r w:rsidR="00922F7C">
        <w:rPr>
          <w:rFonts w:asciiTheme="minorHAnsi" w:hAnsiTheme="minorHAnsi" w:cstheme="minorHAnsi"/>
          <w:sz w:val="24"/>
          <w:szCs w:val="24"/>
        </w:rPr>
        <w:t xml:space="preserve"> </w:t>
      </w:r>
      <w:proofErr w:type="spellStart"/>
      <w:r w:rsidR="00922F7C">
        <w:rPr>
          <w:rFonts w:asciiTheme="minorHAnsi" w:hAnsiTheme="minorHAnsi" w:cstheme="minorHAnsi"/>
          <w:sz w:val="24"/>
          <w:szCs w:val="24"/>
        </w:rPr>
        <w:t>vadītāja</w:t>
      </w:r>
      <w:proofErr w:type="spellEnd"/>
      <w:r w:rsidR="00922F7C">
        <w:rPr>
          <w:rFonts w:asciiTheme="minorHAnsi" w:hAnsiTheme="minorHAnsi" w:cstheme="minorHAnsi"/>
          <w:sz w:val="24"/>
          <w:szCs w:val="24"/>
        </w:rPr>
        <w:t xml:space="preserve">, </w:t>
      </w:r>
      <w:r w:rsidR="00591BD1">
        <w:rPr>
          <w:rFonts w:asciiTheme="minorHAnsi" w:hAnsiTheme="minorHAnsi" w:cstheme="minorHAnsi"/>
          <w:sz w:val="24"/>
          <w:szCs w:val="24"/>
        </w:rPr>
        <w:t xml:space="preserve">Liene </w:t>
      </w:r>
      <w:proofErr w:type="spellStart"/>
      <w:r w:rsidR="00591BD1">
        <w:rPr>
          <w:rFonts w:asciiTheme="minorHAnsi" w:hAnsiTheme="minorHAnsi" w:cstheme="minorHAnsi"/>
          <w:sz w:val="24"/>
          <w:szCs w:val="24"/>
        </w:rPr>
        <w:t>Sestule</w:t>
      </w:r>
      <w:proofErr w:type="spellEnd"/>
      <w:r w:rsidR="00591BD1">
        <w:rPr>
          <w:rFonts w:asciiTheme="minorHAnsi" w:hAnsiTheme="minorHAnsi" w:cstheme="minorHAnsi"/>
          <w:sz w:val="24"/>
          <w:szCs w:val="24"/>
        </w:rPr>
        <w:t xml:space="preserve">, </w:t>
      </w:r>
      <w:r w:rsidR="00853A09" w:rsidRPr="00853A09">
        <w:rPr>
          <w:rFonts w:asciiTheme="minorHAnsi" w:hAnsiTheme="minorHAnsi" w:cstheme="minorHAnsi"/>
          <w:sz w:val="24"/>
          <w:szCs w:val="24"/>
          <w:lang w:val="lv-LV"/>
        </w:rPr>
        <w:t>Vides un klimata neitralitātes nodaļas</w:t>
      </w:r>
      <w:r w:rsidR="00853A09">
        <w:rPr>
          <w:rFonts w:asciiTheme="minorHAnsi" w:hAnsiTheme="minorHAnsi" w:cstheme="minorHAnsi"/>
          <w:sz w:val="24"/>
          <w:szCs w:val="24"/>
          <w:lang w:val="lv-LV"/>
        </w:rPr>
        <w:t xml:space="preserve"> </w:t>
      </w:r>
      <w:r w:rsidR="00853A09" w:rsidRPr="00853A09">
        <w:rPr>
          <w:rFonts w:asciiTheme="minorHAnsi" w:hAnsiTheme="minorHAnsi" w:cstheme="minorHAnsi"/>
          <w:sz w:val="24"/>
          <w:szCs w:val="24"/>
          <w:lang w:val="lv-LV"/>
        </w:rPr>
        <w:t>LIFE projekta "Atkritumi kā resursi Latvijā"</w:t>
      </w:r>
      <w:r w:rsidR="00853A09">
        <w:rPr>
          <w:rFonts w:asciiTheme="minorHAnsi" w:hAnsiTheme="minorHAnsi" w:cstheme="minorHAnsi"/>
          <w:sz w:val="24"/>
          <w:szCs w:val="24"/>
          <w:lang w:val="lv-LV"/>
        </w:rPr>
        <w:t xml:space="preserve"> </w:t>
      </w:r>
      <w:r w:rsidR="00853A09" w:rsidRPr="00853A09">
        <w:rPr>
          <w:rFonts w:asciiTheme="minorHAnsi" w:hAnsiTheme="minorHAnsi" w:cstheme="minorHAnsi"/>
          <w:sz w:val="24"/>
          <w:szCs w:val="24"/>
          <w:lang w:val="lv-LV"/>
        </w:rPr>
        <w:t>koordinatore</w:t>
      </w:r>
      <w:r w:rsidR="00853A09">
        <w:rPr>
          <w:rFonts w:asciiTheme="minorHAnsi" w:hAnsiTheme="minorHAnsi" w:cstheme="minorHAnsi"/>
          <w:sz w:val="24"/>
          <w:szCs w:val="24"/>
          <w:lang w:val="lv-LV"/>
        </w:rPr>
        <w:t xml:space="preserve">, </w:t>
      </w:r>
      <w:r w:rsidR="00AD7752">
        <w:rPr>
          <w:rFonts w:ascii="Calibri" w:eastAsia="Calibri" w:hAnsi="Calibri" w:cs="Calibri"/>
          <w:sz w:val="24"/>
          <w:szCs w:val="24"/>
          <w:lang w:val="lv-LV"/>
        </w:rPr>
        <w:t xml:space="preserve">Tatjana </w:t>
      </w:r>
      <w:proofErr w:type="spellStart"/>
      <w:r w:rsidR="00AD7752">
        <w:rPr>
          <w:rFonts w:ascii="Calibri" w:eastAsia="Calibri" w:hAnsi="Calibri" w:cs="Calibri"/>
          <w:sz w:val="24"/>
          <w:szCs w:val="24"/>
          <w:lang w:val="lv-LV"/>
        </w:rPr>
        <w:t>Bernharde</w:t>
      </w:r>
      <w:proofErr w:type="spellEnd"/>
      <w:r w:rsidR="00AD7752">
        <w:rPr>
          <w:rFonts w:ascii="Calibri" w:eastAsia="Calibri" w:hAnsi="Calibri" w:cs="Calibri"/>
          <w:sz w:val="24"/>
          <w:szCs w:val="24"/>
          <w:lang w:val="lv-LV"/>
        </w:rPr>
        <w:t>, iekšējais auditors</w:t>
      </w:r>
    </w:p>
    <w:p w14:paraId="056B09CB" w14:textId="77777777" w:rsidR="001A692B" w:rsidRPr="00D70FFB" w:rsidRDefault="001A692B" w:rsidP="001A692B">
      <w:pPr>
        <w:rPr>
          <w:sz w:val="6"/>
          <w:szCs w:val="6"/>
          <w:lang w:val="lv-LV"/>
        </w:rPr>
      </w:pPr>
    </w:p>
    <w:p w14:paraId="76636604" w14:textId="77777777" w:rsidR="001A692B" w:rsidRPr="00D70FFB" w:rsidRDefault="001A692B" w:rsidP="001A692B">
      <w:pPr>
        <w:spacing w:after="50"/>
        <w:rPr>
          <w:lang w:val="lv-LV"/>
        </w:rPr>
      </w:pPr>
      <w:r w:rsidRPr="00D70FFB">
        <w:rPr>
          <w:rFonts w:ascii="Calibri" w:eastAsia="Calibri" w:hAnsi="Calibri" w:cs="Calibri"/>
          <w:b/>
          <w:bCs/>
          <w:sz w:val="24"/>
          <w:szCs w:val="24"/>
          <w:lang w:val="lv-LV"/>
        </w:rPr>
        <w:t xml:space="preserve">Sēdi vada:   </w:t>
      </w:r>
      <w:r w:rsidRPr="00D70FFB">
        <w:rPr>
          <w:rFonts w:ascii="Calibri" w:eastAsia="Calibri" w:hAnsi="Calibri" w:cs="Calibri"/>
          <w:sz w:val="24"/>
          <w:szCs w:val="24"/>
          <w:lang w:val="lv-LV"/>
        </w:rPr>
        <w:t xml:space="preserve">Evita </w:t>
      </w:r>
      <w:proofErr w:type="spellStart"/>
      <w:r w:rsidRPr="00D70FFB">
        <w:rPr>
          <w:rFonts w:ascii="Calibri" w:eastAsia="Calibri" w:hAnsi="Calibri" w:cs="Calibri"/>
          <w:sz w:val="24"/>
          <w:szCs w:val="24"/>
          <w:lang w:val="lv-LV"/>
        </w:rPr>
        <w:t>Šīrante</w:t>
      </w:r>
      <w:proofErr w:type="spellEnd"/>
      <w:r w:rsidRPr="00D70FFB">
        <w:rPr>
          <w:rFonts w:ascii="Calibri" w:eastAsia="Calibri" w:hAnsi="Calibri" w:cs="Calibri"/>
          <w:sz w:val="24"/>
          <w:szCs w:val="24"/>
          <w:lang w:val="lv-LV"/>
        </w:rPr>
        <w:t xml:space="preserve">, </w:t>
      </w:r>
      <w:r>
        <w:rPr>
          <w:rFonts w:ascii="Calibri" w:eastAsia="Calibri" w:hAnsi="Calibri" w:cs="Calibri"/>
          <w:sz w:val="24"/>
          <w:szCs w:val="24"/>
          <w:lang w:val="lv-LV"/>
        </w:rPr>
        <w:t>Uzņēmējdarbības un attīstības komitejas priekšsēdētāja</w:t>
      </w:r>
    </w:p>
    <w:p w14:paraId="5E4DAD46" w14:textId="5FED7610" w:rsidR="001A692B" w:rsidRPr="00D70FFB" w:rsidRDefault="001A692B" w:rsidP="001A692B">
      <w:pPr>
        <w:spacing w:after="50"/>
        <w:rPr>
          <w:lang w:val="lv-LV"/>
        </w:rPr>
      </w:pPr>
      <w:r w:rsidRPr="00D70FFB">
        <w:rPr>
          <w:rFonts w:ascii="Calibri" w:eastAsia="Calibri" w:hAnsi="Calibri" w:cs="Calibri"/>
          <w:b/>
          <w:bCs/>
          <w:sz w:val="24"/>
          <w:szCs w:val="24"/>
          <w:lang w:val="lv-LV"/>
        </w:rPr>
        <w:t xml:space="preserve">Protokolē:   </w:t>
      </w:r>
      <w:r w:rsidRPr="001A692B">
        <w:rPr>
          <w:rFonts w:ascii="Calibri" w:eastAsia="Calibri" w:hAnsi="Calibri" w:cs="Calibri"/>
          <w:sz w:val="24"/>
          <w:szCs w:val="24"/>
          <w:lang w:val="lv-LV"/>
        </w:rPr>
        <w:t>Agita Alksnīte</w:t>
      </w:r>
      <w:r w:rsidRPr="00D70FFB">
        <w:rPr>
          <w:rFonts w:ascii="Calibri" w:eastAsia="Calibri" w:hAnsi="Calibri" w:cs="Calibri"/>
          <w:sz w:val="24"/>
          <w:szCs w:val="24"/>
          <w:lang w:val="lv-LV"/>
        </w:rPr>
        <w:t xml:space="preserve">, </w:t>
      </w:r>
      <w:r>
        <w:rPr>
          <w:rFonts w:ascii="Calibri" w:eastAsia="Calibri" w:hAnsi="Calibri" w:cs="Calibri"/>
          <w:sz w:val="24"/>
          <w:szCs w:val="24"/>
          <w:lang w:val="lv-LV"/>
        </w:rPr>
        <w:t>Administrācijas biroja sekretāre</w:t>
      </w:r>
    </w:p>
    <w:p w14:paraId="682C6028" w14:textId="77777777" w:rsidR="006F0C52" w:rsidRDefault="006F0C52">
      <w:pPr>
        <w:rPr>
          <w:sz w:val="6"/>
          <w:szCs w:val="6"/>
        </w:rPr>
      </w:pPr>
    </w:p>
    <w:p w14:paraId="682C6029" w14:textId="197195EA" w:rsidR="006F0C52" w:rsidRDefault="00A6744B">
      <w:pPr>
        <w:spacing w:after="50"/>
        <w:jc w:val="center"/>
      </w:pPr>
      <w:proofErr w:type="spellStart"/>
      <w:r>
        <w:rPr>
          <w:rFonts w:ascii="Calibri" w:eastAsia="Calibri" w:hAnsi="Calibri" w:cs="Calibri"/>
          <w:b/>
          <w:bCs/>
          <w:sz w:val="24"/>
          <w:szCs w:val="24"/>
        </w:rPr>
        <w:t>Izsludinātā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sidR="00D51450">
        <w:rPr>
          <w:rFonts w:ascii="Calibri" w:eastAsia="Calibri" w:hAnsi="Calibri" w:cs="Calibri"/>
          <w:b/>
          <w:bCs/>
          <w:sz w:val="24"/>
          <w:szCs w:val="24"/>
        </w:rPr>
        <w:t>.</w:t>
      </w:r>
    </w:p>
    <w:tbl>
      <w:tblPr>
        <w:tblW w:w="0" w:type="auto"/>
        <w:tblCellMar>
          <w:left w:w="0" w:type="dxa"/>
          <w:right w:w="0" w:type="dxa"/>
        </w:tblCellMar>
        <w:tblLook w:val="04A0" w:firstRow="1" w:lastRow="0" w:firstColumn="1" w:lastColumn="0" w:noHBand="0" w:noVBand="1"/>
      </w:tblPr>
      <w:tblGrid>
        <w:gridCol w:w="494"/>
        <w:gridCol w:w="348"/>
        <w:gridCol w:w="8663"/>
      </w:tblGrid>
      <w:tr w:rsidR="006F0C52" w14:paraId="682C602D" w14:textId="77777777" w:rsidTr="005E329C">
        <w:tc>
          <w:tcPr>
            <w:tcW w:w="500" w:type="dxa"/>
          </w:tcPr>
          <w:p w14:paraId="682C602A" w14:textId="77777777" w:rsidR="006F0C52" w:rsidRDefault="006F0C52"/>
        </w:tc>
        <w:tc>
          <w:tcPr>
            <w:tcW w:w="350" w:type="dxa"/>
          </w:tcPr>
          <w:p w14:paraId="682C602B" w14:textId="77777777" w:rsidR="006F0C52" w:rsidRDefault="00A6744B">
            <w:r>
              <w:rPr>
                <w:rFonts w:ascii="Calibri" w:eastAsia="Calibri" w:hAnsi="Calibri" w:cs="Calibri"/>
                <w:sz w:val="24"/>
                <w:szCs w:val="24"/>
              </w:rPr>
              <w:t xml:space="preserve">1. </w:t>
            </w:r>
          </w:p>
        </w:tc>
        <w:tc>
          <w:tcPr>
            <w:tcW w:w="8750" w:type="dxa"/>
          </w:tcPr>
          <w:p w14:paraId="682C602C" w14:textId="3590EC14"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mazciemu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noteikšanas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vadlīnijām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D51450">
              <w:rPr>
                <w:rFonts w:ascii="Calibri" w:eastAsia="Calibri" w:hAnsi="Calibri" w:cs="Calibri"/>
                <w:sz w:val="24"/>
                <w:szCs w:val="24"/>
              </w:rPr>
              <w:t>.</w:t>
            </w:r>
          </w:p>
        </w:tc>
      </w:tr>
      <w:tr w:rsidR="006F0C52" w14:paraId="682C6031" w14:textId="77777777" w:rsidTr="005E329C">
        <w:tc>
          <w:tcPr>
            <w:tcW w:w="500" w:type="dxa"/>
          </w:tcPr>
          <w:p w14:paraId="682C602E" w14:textId="77777777" w:rsidR="006F0C52" w:rsidRDefault="006F0C52"/>
        </w:tc>
        <w:tc>
          <w:tcPr>
            <w:tcW w:w="350" w:type="dxa"/>
          </w:tcPr>
          <w:p w14:paraId="682C602F" w14:textId="77777777" w:rsidR="006F0C52" w:rsidRDefault="00A6744B">
            <w:r>
              <w:rPr>
                <w:rFonts w:ascii="Calibri" w:eastAsia="Calibri" w:hAnsi="Calibri" w:cs="Calibri"/>
                <w:sz w:val="24"/>
                <w:szCs w:val="24"/>
              </w:rPr>
              <w:t xml:space="preserve">2. </w:t>
            </w:r>
          </w:p>
        </w:tc>
        <w:tc>
          <w:tcPr>
            <w:tcW w:w="8750" w:type="dxa"/>
          </w:tcPr>
          <w:p w14:paraId="682C6030" w14:textId="13BD8C57"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dalību</w:t>
            </w:r>
            <w:proofErr w:type="spellEnd"/>
            <w:r>
              <w:rPr>
                <w:rFonts w:ascii="Calibri" w:eastAsia="Calibri" w:hAnsi="Calibri" w:cs="Calibri"/>
                <w:sz w:val="24"/>
                <w:szCs w:val="24"/>
              </w:rPr>
              <w:t xml:space="preserve"> Interreg </w:t>
            </w:r>
            <w:proofErr w:type="spellStart"/>
            <w:r>
              <w:rPr>
                <w:rFonts w:ascii="Calibri" w:eastAsia="Calibri" w:hAnsi="Calibri" w:cs="Calibri"/>
                <w:sz w:val="24"/>
                <w:szCs w:val="24"/>
              </w:rPr>
              <w:t>Centrālbaltijas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projektā</w:t>
            </w:r>
            <w:proofErr w:type="spellEnd"/>
            <w:r>
              <w:rPr>
                <w:rFonts w:ascii="Calibri" w:eastAsia="Calibri" w:hAnsi="Calibri" w:cs="Calibri"/>
                <w:sz w:val="24"/>
                <w:szCs w:val="24"/>
              </w:rPr>
              <w:t xml:space="preserve">  “Circular Road”</w:t>
            </w:r>
            <w:r w:rsidR="00D51450">
              <w:rPr>
                <w:rFonts w:ascii="Calibri" w:eastAsia="Calibri" w:hAnsi="Calibri" w:cs="Calibri"/>
                <w:sz w:val="24"/>
                <w:szCs w:val="24"/>
              </w:rPr>
              <w:t>.</w:t>
            </w:r>
          </w:p>
        </w:tc>
      </w:tr>
      <w:tr w:rsidR="006F0C52" w14:paraId="682C6035" w14:textId="77777777" w:rsidTr="005E329C">
        <w:tc>
          <w:tcPr>
            <w:tcW w:w="500" w:type="dxa"/>
          </w:tcPr>
          <w:p w14:paraId="682C6032" w14:textId="77777777" w:rsidR="006F0C52" w:rsidRDefault="006F0C52"/>
        </w:tc>
        <w:tc>
          <w:tcPr>
            <w:tcW w:w="350" w:type="dxa"/>
          </w:tcPr>
          <w:p w14:paraId="682C6033" w14:textId="77777777" w:rsidR="006F0C52" w:rsidRDefault="00A6744B">
            <w:r>
              <w:rPr>
                <w:rFonts w:ascii="Calibri" w:eastAsia="Calibri" w:hAnsi="Calibri" w:cs="Calibri"/>
                <w:sz w:val="24"/>
                <w:szCs w:val="24"/>
              </w:rPr>
              <w:t xml:space="preserve">3. </w:t>
            </w:r>
          </w:p>
        </w:tc>
        <w:tc>
          <w:tcPr>
            <w:tcW w:w="8750" w:type="dxa"/>
          </w:tcPr>
          <w:p w14:paraId="682C6034" w14:textId="2CBA28DE"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piekritīgās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kadastra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apzīmējumu</w:t>
            </w:r>
            <w:proofErr w:type="spellEnd"/>
            <w:r>
              <w:rPr>
                <w:rFonts w:ascii="Calibri" w:eastAsia="Calibri" w:hAnsi="Calibri" w:cs="Calibri"/>
                <w:sz w:val="24"/>
                <w:szCs w:val="24"/>
              </w:rPr>
              <w:t xml:space="preserve"> 4246 009 1110  </w:t>
            </w:r>
            <w:proofErr w:type="spellStart"/>
            <w:r>
              <w:rPr>
                <w:rFonts w:ascii="Calibri" w:eastAsia="Calibri" w:hAnsi="Calibri" w:cs="Calibri"/>
                <w:sz w:val="24"/>
                <w:szCs w:val="24"/>
              </w:rPr>
              <w:t>platības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precizēšanu</w:t>
            </w:r>
            <w:proofErr w:type="spellEnd"/>
            <w:r w:rsidR="00D51450">
              <w:rPr>
                <w:rFonts w:ascii="Calibri" w:eastAsia="Calibri" w:hAnsi="Calibri" w:cs="Calibri"/>
                <w:sz w:val="24"/>
                <w:szCs w:val="24"/>
              </w:rPr>
              <w:t>.</w:t>
            </w:r>
          </w:p>
        </w:tc>
      </w:tr>
      <w:tr w:rsidR="006F0C52" w14:paraId="682C6039" w14:textId="77777777" w:rsidTr="005E329C">
        <w:tc>
          <w:tcPr>
            <w:tcW w:w="500" w:type="dxa"/>
          </w:tcPr>
          <w:p w14:paraId="682C6036" w14:textId="77777777" w:rsidR="006F0C52" w:rsidRDefault="006F0C52"/>
        </w:tc>
        <w:tc>
          <w:tcPr>
            <w:tcW w:w="350" w:type="dxa"/>
          </w:tcPr>
          <w:p w14:paraId="682C6037" w14:textId="77777777" w:rsidR="006F0C52" w:rsidRDefault="00A6744B">
            <w:r>
              <w:rPr>
                <w:rFonts w:ascii="Calibri" w:eastAsia="Calibri" w:hAnsi="Calibri" w:cs="Calibri"/>
                <w:sz w:val="24"/>
                <w:szCs w:val="24"/>
              </w:rPr>
              <w:t xml:space="preserve">4. </w:t>
            </w:r>
          </w:p>
        </w:tc>
        <w:tc>
          <w:tcPr>
            <w:tcW w:w="8750" w:type="dxa"/>
          </w:tcPr>
          <w:p w14:paraId="682C6038" w14:textId="7CBE9567"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servitūta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Briedīši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Dzērbenē</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Dzērbenes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D51450">
              <w:rPr>
                <w:rFonts w:ascii="Calibri" w:eastAsia="Calibri" w:hAnsi="Calibri" w:cs="Calibri"/>
                <w:sz w:val="24"/>
                <w:szCs w:val="24"/>
              </w:rPr>
              <w:t>.</w:t>
            </w:r>
          </w:p>
        </w:tc>
      </w:tr>
      <w:tr w:rsidR="006F0C52" w14:paraId="682C603D" w14:textId="77777777" w:rsidTr="005E329C">
        <w:tc>
          <w:tcPr>
            <w:tcW w:w="500" w:type="dxa"/>
          </w:tcPr>
          <w:p w14:paraId="682C603A" w14:textId="77777777" w:rsidR="006F0C52" w:rsidRDefault="006F0C52"/>
        </w:tc>
        <w:tc>
          <w:tcPr>
            <w:tcW w:w="350" w:type="dxa"/>
          </w:tcPr>
          <w:p w14:paraId="682C603B" w14:textId="77777777" w:rsidR="006F0C52" w:rsidRDefault="00A6744B">
            <w:r>
              <w:rPr>
                <w:rFonts w:ascii="Calibri" w:eastAsia="Calibri" w:hAnsi="Calibri" w:cs="Calibri"/>
                <w:sz w:val="24"/>
                <w:szCs w:val="24"/>
              </w:rPr>
              <w:t xml:space="preserve">5. </w:t>
            </w:r>
          </w:p>
        </w:tc>
        <w:tc>
          <w:tcPr>
            <w:tcW w:w="8750" w:type="dxa"/>
          </w:tcPr>
          <w:p w14:paraId="682C603C" w14:textId="36767892"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saistošo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Nolikums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licencēto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makšķerēšanu</w:t>
            </w:r>
            <w:proofErr w:type="spellEnd"/>
            <w:r>
              <w:rPr>
                <w:rFonts w:ascii="Calibri" w:eastAsia="Calibri" w:hAnsi="Calibri" w:cs="Calibri"/>
                <w:sz w:val="24"/>
                <w:szCs w:val="24"/>
              </w:rPr>
              <w:t xml:space="preserve"> Ruckas </w:t>
            </w:r>
            <w:proofErr w:type="spellStart"/>
            <w:r>
              <w:rPr>
                <w:rFonts w:ascii="Calibri" w:eastAsia="Calibri" w:hAnsi="Calibri" w:cs="Calibri"/>
                <w:sz w:val="24"/>
                <w:szCs w:val="24"/>
              </w:rPr>
              <w:t>ezerā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sidR="00D51450">
              <w:rPr>
                <w:rFonts w:ascii="Calibri" w:eastAsia="Calibri" w:hAnsi="Calibri" w:cs="Calibri"/>
                <w:sz w:val="24"/>
                <w:szCs w:val="24"/>
              </w:rPr>
              <w:t>.</w:t>
            </w:r>
          </w:p>
        </w:tc>
      </w:tr>
      <w:tr w:rsidR="006F0C52" w14:paraId="682C6041" w14:textId="77777777" w:rsidTr="005E329C">
        <w:tc>
          <w:tcPr>
            <w:tcW w:w="500" w:type="dxa"/>
          </w:tcPr>
          <w:p w14:paraId="682C603E" w14:textId="77777777" w:rsidR="006F0C52" w:rsidRDefault="006F0C52"/>
        </w:tc>
        <w:tc>
          <w:tcPr>
            <w:tcW w:w="350" w:type="dxa"/>
          </w:tcPr>
          <w:p w14:paraId="682C603F" w14:textId="77777777" w:rsidR="006F0C52" w:rsidRDefault="00A6744B">
            <w:r>
              <w:rPr>
                <w:rFonts w:ascii="Calibri" w:eastAsia="Calibri" w:hAnsi="Calibri" w:cs="Calibri"/>
                <w:sz w:val="24"/>
                <w:szCs w:val="24"/>
              </w:rPr>
              <w:t xml:space="preserve">6. </w:t>
            </w:r>
          </w:p>
        </w:tc>
        <w:tc>
          <w:tcPr>
            <w:tcW w:w="8750" w:type="dxa"/>
          </w:tcPr>
          <w:p w14:paraId="682C6040" w14:textId="79FC3F18"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pilsētas</w:t>
            </w:r>
            <w:proofErr w:type="spellEnd"/>
            <w:r>
              <w:rPr>
                <w:rFonts w:ascii="Calibri" w:eastAsia="Calibri" w:hAnsi="Calibri" w:cs="Calibri"/>
                <w:sz w:val="24"/>
                <w:szCs w:val="24"/>
              </w:rPr>
              <w:t xml:space="preserve"> SIA “Vinda” </w:t>
            </w:r>
            <w:proofErr w:type="spellStart"/>
            <w:r>
              <w:rPr>
                <w:rFonts w:ascii="Calibri" w:eastAsia="Calibri" w:hAnsi="Calibri" w:cs="Calibri"/>
                <w:sz w:val="24"/>
                <w:szCs w:val="24"/>
              </w:rPr>
              <w:t>vidēja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termiņa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stratēģijas</w:t>
            </w:r>
            <w:proofErr w:type="spellEnd"/>
            <w:r>
              <w:rPr>
                <w:rFonts w:ascii="Calibri" w:eastAsia="Calibri" w:hAnsi="Calibri" w:cs="Calibri"/>
                <w:sz w:val="24"/>
                <w:szCs w:val="24"/>
              </w:rPr>
              <w:t xml:space="preserve"> 2026.-2028. </w:t>
            </w:r>
            <w:proofErr w:type="spellStart"/>
            <w:r>
              <w:rPr>
                <w:rFonts w:ascii="Calibri" w:eastAsia="Calibri" w:hAnsi="Calibri" w:cs="Calibri"/>
                <w:sz w:val="24"/>
                <w:szCs w:val="24"/>
              </w:rPr>
              <w:t>gadam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sidR="00D51450">
              <w:rPr>
                <w:rFonts w:ascii="Calibri" w:eastAsia="Calibri" w:hAnsi="Calibri" w:cs="Calibri"/>
                <w:sz w:val="24"/>
                <w:szCs w:val="24"/>
              </w:rPr>
              <w:t>.</w:t>
            </w:r>
          </w:p>
        </w:tc>
      </w:tr>
      <w:tr w:rsidR="006F0C52" w14:paraId="682C6045" w14:textId="77777777" w:rsidTr="005E329C">
        <w:tc>
          <w:tcPr>
            <w:tcW w:w="500" w:type="dxa"/>
          </w:tcPr>
          <w:p w14:paraId="682C6042" w14:textId="77777777" w:rsidR="006F0C52" w:rsidRDefault="006F0C52"/>
        </w:tc>
        <w:tc>
          <w:tcPr>
            <w:tcW w:w="350" w:type="dxa"/>
          </w:tcPr>
          <w:p w14:paraId="682C6043" w14:textId="77777777" w:rsidR="006F0C52" w:rsidRDefault="00A6744B">
            <w:r>
              <w:rPr>
                <w:rFonts w:ascii="Calibri" w:eastAsia="Calibri" w:hAnsi="Calibri" w:cs="Calibri"/>
                <w:sz w:val="24"/>
                <w:szCs w:val="24"/>
              </w:rPr>
              <w:t xml:space="preserve">7. </w:t>
            </w:r>
          </w:p>
        </w:tc>
        <w:tc>
          <w:tcPr>
            <w:tcW w:w="8750" w:type="dxa"/>
          </w:tcPr>
          <w:p w14:paraId="682C6044" w14:textId="77777777" w:rsidR="006F0C52" w:rsidRDefault="00A6744B">
            <w:r>
              <w:rPr>
                <w:rFonts w:ascii="Calibri" w:eastAsia="Calibri" w:hAnsi="Calibri" w:cs="Calibri"/>
                <w:sz w:val="24"/>
                <w:szCs w:val="24"/>
              </w:rPr>
              <w:t xml:space="preserve">Par </w:t>
            </w:r>
            <w:proofErr w:type="spellStart"/>
            <w:r>
              <w:rPr>
                <w:rFonts w:ascii="Calibri" w:eastAsia="Calibri" w:hAnsi="Calibri" w:cs="Calibri"/>
                <w:sz w:val="24"/>
                <w:szCs w:val="24"/>
              </w:rPr>
              <w:t>privātā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partnera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piesaistes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procesa</w:t>
            </w:r>
            <w:proofErr w:type="spellEnd"/>
            <w:r>
              <w:rPr>
                <w:rFonts w:ascii="Calibri" w:eastAsia="Calibri" w:hAnsi="Calibri" w:cs="Calibri"/>
                <w:sz w:val="24"/>
                <w:szCs w:val="24"/>
              </w:rPr>
              <w:t xml:space="preserve">  SIA “</w:t>
            </w:r>
            <w:proofErr w:type="spellStart"/>
            <w:r>
              <w:rPr>
                <w:rFonts w:ascii="Calibri" w:eastAsia="Calibri" w:hAnsi="Calibri" w:cs="Calibri"/>
                <w:sz w:val="24"/>
                <w:szCs w:val="24"/>
              </w:rPr>
              <w:t>Līgatnes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komunālserviss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konkursa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dokumentu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w:t>
            </w:r>
          </w:p>
        </w:tc>
      </w:tr>
      <w:tr w:rsidR="006F0C52" w14:paraId="682C6049" w14:textId="77777777" w:rsidTr="005E329C">
        <w:tc>
          <w:tcPr>
            <w:tcW w:w="500" w:type="dxa"/>
          </w:tcPr>
          <w:p w14:paraId="682C6046" w14:textId="77777777" w:rsidR="006F0C52" w:rsidRDefault="006F0C52"/>
        </w:tc>
        <w:tc>
          <w:tcPr>
            <w:tcW w:w="350" w:type="dxa"/>
          </w:tcPr>
          <w:p w14:paraId="682C6047" w14:textId="5E40815A" w:rsidR="006F0C52" w:rsidRDefault="006F0C52"/>
        </w:tc>
        <w:tc>
          <w:tcPr>
            <w:tcW w:w="8750" w:type="dxa"/>
          </w:tcPr>
          <w:p w14:paraId="39AB8694" w14:textId="77777777" w:rsidR="009D222B" w:rsidRDefault="009D222B" w:rsidP="003E3AA3">
            <w:pPr>
              <w:spacing w:after="0"/>
              <w:jc w:val="both"/>
              <w:rPr>
                <w:rFonts w:asciiTheme="minorHAnsi" w:hAnsiTheme="minorHAnsi" w:cstheme="minorHAnsi"/>
                <w:sz w:val="24"/>
                <w:szCs w:val="24"/>
                <w:lang w:val="lv-LV"/>
              </w:rPr>
            </w:pPr>
          </w:p>
          <w:p w14:paraId="32E8CD67" w14:textId="34FBC46E" w:rsidR="00034639" w:rsidRDefault="003E3AA3" w:rsidP="003E3AA3">
            <w:pPr>
              <w:spacing w:after="0"/>
              <w:jc w:val="both"/>
              <w:rPr>
                <w:rFonts w:asciiTheme="minorHAnsi" w:hAnsiTheme="minorHAnsi" w:cstheme="minorHAnsi"/>
                <w:sz w:val="24"/>
                <w:szCs w:val="24"/>
                <w:lang w:val="lv-LV"/>
              </w:rPr>
            </w:pPr>
            <w:r w:rsidRPr="00034639">
              <w:rPr>
                <w:rFonts w:asciiTheme="minorHAnsi" w:hAnsiTheme="minorHAnsi" w:cstheme="minorHAnsi"/>
                <w:sz w:val="24"/>
                <w:szCs w:val="24"/>
                <w:lang w:val="lv-LV"/>
              </w:rPr>
              <w:t xml:space="preserve">Sēdes vadītāja </w:t>
            </w:r>
            <w:proofErr w:type="spellStart"/>
            <w:r w:rsidRPr="00034639">
              <w:rPr>
                <w:rFonts w:asciiTheme="minorHAnsi" w:hAnsiTheme="minorHAnsi" w:cstheme="minorHAnsi"/>
                <w:sz w:val="24"/>
                <w:szCs w:val="24"/>
                <w:lang w:val="lv-LV"/>
              </w:rPr>
              <w:t>E.Šīrante</w:t>
            </w:r>
            <w:proofErr w:type="spellEnd"/>
            <w:r w:rsidRPr="00034639">
              <w:rPr>
                <w:rFonts w:asciiTheme="minorHAnsi" w:hAnsiTheme="minorHAnsi" w:cstheme="minorHAnsi"/>
                <w:sz w:val="24"/>
                <w:szCs w:val="24"/>
                <w:lang w:val="lv-LV"/>
              </w:rPr>
              <w:t xml:space="preserve"> rosina </w:t>
            </w:r>
            <w:r w:rsidR="00EF4AC3">
              <w:rPr>
                <w:rFonts w:asciiTheme="minorHAnsi" w:hAnsiTheme="minorHAnsi" w:cstheme="minorHAnsi"/>
                <w:sz w:val="24"/>
                <w:szCs w:val="24"/>
                <w:lang w:val="lv-LV"/>
              </w:rPr>
              <w:t>izņemt</w:t>
            </w:r>
            <w:r w:rsidRPr="00034639">
              <w:rPr>
                <w:rFonts w:asciiTheme="minorHAnsi" w:hAnsiTheme="minorHAnsi" w:cstheme="minorHAnsi"/>
                <w:sz w:val="24"/>
                <w:szCs w:val="24"/>
                <w:lang w:val="lv-LV"/>
              </w:rPr>
              <w:t xml:space="preserve"> no sēdes darba kārtības jautājumu Nr.</w:t>
            </w:r>
            <w:r w:rsidR="00034639">
              <w:rPr>
                <w:rFonts w:asciiTheme="minorHAnsi" w:hAnsiTheme="minorHAnsi" w:cstheme="minorHAnsi"/>
                <w:sz w:val="24"/>
                <w:szCs w:val="24"/>
                <w:lang w:val="lv-LV"/>
              </w:rPr>
              <w:t>1</w:t>
            </w:r>
            <w:r w:rsidR="00EF4AC3">
              <w:rPr>
                <w:rFonts w:asciiTheme="minorHAnsi" w:hAnsiTheme="minorHAnsi" w:cstheme="minorHAnsi"/>
                <w:sz w:val="24"/>
                <w:szCs w:val="24"/>
                <w:lang w:val="lv-LV"/>
              </w:rPr>
              <w:t xml:space="preserve"> “</w:t>
            </w:r>
            <w:r w:rsidR="00EF4AC3">
              <w:rPr>
                <w:rFonts w:ascii="Calibri" w:eastAsia="Calibri" w:hAnsi="Calibri" w:cs="Calibri"/>
                <w:sz w:val="24"/>
                <w:szCs w:val="24"/>
              </w:rPr>
              <w:t xml:space="preserve">Par </w:t>
            </w:r>
            <w:proofErr w:type="spellStart"/>
            <w:r w:rsidR="00EF4AC3">
              <w:rPr>
                <w:rFonts w:ascii="Calibri" w:eastAsia="Calibri" w:hAnsi="Calibri" w:cs="Calibri"/>
                <w:sz w:val="24"/>
                <w:szCs w:val="24"/>
              </w:rPr>
              <w:t>mazciemu</w:t>
            </w:r>
            <w:proofErr w:type="spellEnd"/>
            <w:r w:rsidR="00EF4AC3">
              <w:rPr>
                <w:rFonts w:ascii="Calibri" w:eastAsia="Calibri" w:hAnsi="Calibri" w:cs="Calibri"/>
                <w:sz w:val="24"/>
                <w:szCs w:val="24"/>
              </w:rPr>
              <w:t xml:space="preserve"> </w:t>
            </w:r>
            <w:proofErr w:type="spellStart"/>
            <w:r w:rsidR="00EF4AC3">
              <w:rPr>
                <w:rFonts w:ascii="Calibri" w:eastAsia="Calibri" w:hAnsi="Calibri" w:cs="Calibri"/>
                <w:sz w:val="24"/>
                <w:szCs w:val="24"/>
              </w:rPr>
              <w:t>noteikšanas</w:t>
            </w:r>
            <w:proofErr w:type="spellEnd"/>
            <w:r w:rsidR="00EF4AC3">
              <w:rPr>
                <w:rFonts w:ascii="Calibri" w:eastAsia="Calibri" w:hAnsi="Calibri" w:cs="Calibri"/>
                <w:sz w:val="24"/>
                <w:szCs w:val="24"/>
              </w:rPr>
              <w:t xml:space="preserve"> </w:t>
            </w:r>
            <w:proofErr w:type="spellStart"/>
            <w:r w:rsidR="00EF4AC3">
              <w:rPr>
                <w:rFonts w:ascii="Calibri" w:eastAsia="Calibri" w:hAnsi="Calibri" w:cs="Calibri"/>
                <w:sz w:val="24"/>
                <w:szCs w:val="24"/>
              </w:rPr>
              <w:t>vadlīnijām</w:t>
            </w:r>
            <w:proofErr w:type="spellEnd"/>
            <w:r w:rsidR="00EF4AC3">
              <w:rPr>
                <w:rFonts w:ascii="Calibri" w:eastAsia="Calibri" w:hAnsi="Calibri" w:cs="Calibri"/>
                <w:sz w:val="24"/>
                <w:szCs w:val="24"/>
              </w:rPr>
              <w:t xml:space="preserve"> </w:t>
            </w:r>
            <w:proofErr w:type="spellStart"/>
            <w:r w:rsidR="00EF4AC3">
              <w:rPr>
                <w:rFonts w:ascii="Calibri" w:eastAsia="Calibri" w:hAnsi="Calibri" w:cs="Calibri"/>
                <w:sz w:val="24"/>
                <w:szCs w:val="24"/>
              </w:rPr>
              <w:t>Cēsu</w:t>
            </w:r>
            <w:proofErr w:type="spellEnd"/>
            <w:r w:rsidR="00EF4AC3">
              <w:rPr>
                <w:rFonts w:ascii="Calibri" w:eastAsia="Calibri" w:hAnsi="Calibri" w:cs="Calibri"/>
                <w:sz w:val="24"/>
                <w:szCs w:val="24"/>
              </w:rPr>
              <w:t xml:space="preserve"> </w:t>
            </w:r>
            <w:proofErr w:type="spellStart"/>
            <w:r w:rsidR="00EF4AC3">
              <w:rPr>
                <w:rFonts w:ascii="Calibri" w:eastAsia="Calibri" w:hAnsi="Calibri" w:cs="Calibri"/>
                <w:sz w:val="24"/>
                <w:szCs w:val="24"/>
              </w:rPr>
              <w:t>novadā</w:t>
            </w:r>
            <w:proofErr w:type="spellEnd"/>
            <w:r w:rsidR="00EF4AC3">
              <w:rPr>
                <w:rFonts w:ascii="Calibri" w:eastAsia="Calibri" w:hAnsi="Calibri" w:cs="Calibri"/>
                <w:sz w:val="24"/>
                <w:szCs w:val="24"/>
              </w:rPr>
              <w:t xml:space="preserve">”, </w:t>
            </w:r>
            <w:proofErr w:type="spellStart"/>
            <w:r w:rsidR="00AF414C">
              <w:rPr>
                <w:rFonts w:ascii="Calibri" w:eastAsia="Calibri" w:hAnsi="Calibri" w:cs="Calibri"/>
                <w:sz w:val="24"/>
                <w:szCs w:val="24"/>
              </w:rPr>
              <w:t>iekļaut</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papildus</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darba</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kārtībā</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jautājumu</w:t>
            </w:r>
            <w:proofErr w:type="spellEnd"/>
            <w:r w:rsidR="00AF414C">
              <w:rPr>
                <w:rFonts w:ascii="Calibri" w:eastAsia="Calibri" w:hAnsi="Calibri" w:cs="Calibri"/>
                <w:sz w:val="24"/>
                <w:szCs w:val="24"/>
              </w:rPr>
              <w:t xml:space="preserve"> </w:t>
            </w:r>
          </w:p>
          <w:p w14:paraId="682C6048" w14:textId="3F706A75" w:rsidR="006F0C52" w:rsidRDefault="00577D9C" w:rsidP="00932D60">
            <w:pPr>
              <w:spacing w:after="0"/>
              <w:jc w:val="both"/>
            </w:pPr>
            <w:r>
              <w:rPr>
                <w:rFonts w:ascii="Calibri" w:eastAsia="Calibri" w:hAnsi="Calibri" w:cs="Calibri"/>
                <w:sz w:val="24"/>
                <w:szCs w:val="24"/>
              </w:rPr>
              <w:t>“</w:t>
            </w:r>
            <w:proofErr w:type="spellStart"/>
            <w:r w:rsidR="00AF414C">
              <w:rPr>
                <w:rFonts w:ascii="Calibri" w:eastAsia="Calibri" w:hAnsi="Calibri" w:cs="Calibri"/>
                <w:sz w:val="24"/>
                <w:szCs w:val="24"/>
              </w:rPr>
              <w:t>Informatīvs</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jautājums</w:t>
            </w:r>
            <w:proofErr w:type="spellEnd"/>
            <w:r w:rsidR="00AF414C">
              <w:rPr>
                <w:rFonts w:ascii="Calibri" w:eastAsia="Calibri" w:hAnsi="Calibri" w:cs="Calibri"/>
                <w:sz w:val="24"/>
                <w:szCs w:val="24"/>
              </w:rPr>
              <w:t xml:space="preserve"> par </w:t>
            </w:r>
            <w:proofErr w:type="spellStart"/>
            <w:r w:rsidR="00AF414C">
              <w:rPr>
                <w:rFonts w:ascii="Calibri" w:eastAsia="Calibri" w:hAnsi="Calibri" w:cs="Calibri"/>
                <w:sz w:val="24"/>
                <w:szCs w:val="24"/>
              </w:rPr>
              <w:t>Līgatnes</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Tūrisma</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informācijas</w:t>
            </w:r>
            <w:proofErr w:type="spellEnd"/>
            <w:r w:rsidR="00AF414C">
              <w:rPr>
                <w:rFonts w:ascii="Calibri" w:eastAsia="Calibri" w:hAnsi="Calibri" w:cs="Calibri"/>
                <w:sz w:val="24"/>
                <w:szCs w:val="24"/>
              </w:rPr>
              <w:t xml:space="preserve"> </w:t>
            </w:r>
            <w:proofErr w:type="spellStart"/>
            <w:r w:rsidR="00AF414C">
              <w:rPr>
                <w:rFonts w:ascii="Calibri" w:eastAsia="Calibri" w:hAnsi="Calibri" w:cs="Calibri"/>
                <w:sz w:val="24"/>
                <w:szCs w:val="24"/>
              </w:rPr>
              <w:t>centru</w:t>
            </w:r>
            <w:proofErr w:type="spellEnd"/>
            <w:r>
              <w:rPr>
                <w:rFonts w:ascii="Calibri" w:eastAsia="Calibri" w:hAnsi="Calibri" w:cs="Calibri"/>
                <w:sz w:val="24"/>
                <w:szCs w:val="24"/>
              </w:rPr>
              <w:t xml:space="preserve">” un 7.darba </w:t>
            </w:r>
            <w:proofErr w:type="spellStart"/>
            <w:r>
              <w:rPr>
                <w:rFonts w:ascii="Calibri" w:eastAsia="Calibri" w:hAnsi="Calibri" w:cs="Calibri"/>
                <w:sz w:val="24"/>
                <w:szCs w:val="24"/>
              </w:rPr>
              <w:t>kārtības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jautājumu</w:t>
            </w:r>
            <w:proofErr w:type="spellEnd"/>
            <w:r>
              <w:rPr>
                <w:rFonts w:ascii="Calibri" w:eastAsia="Calibri" w:hAnsi="Calibri" w:cs="Calibri"/>
                <w:sz w:val="24"/>
                <w:szCs w:val="24"/>
              </w:rPr>
              <w:t xml:space="preserve"> </w:t>
            </w:r>
            <w:r w:rsidR="009D222B">
              <w:rPr>
                <w:rFonts w:ascii="Calibri" w:eastAsia="Calibri" w:hAnsi="Calibri" w:cs="Calibri"/>
                <w:sz w:val="24"/>
                <w:szCs w:val="24"/>
              </w:rPr>
              <w:t xml:space="preserve">“Par </w:t>
            </w:r>
            <w:proofErr w:type="spellStart"/>
            <w:r w:rsidR="009D222B">
              <w:rPr>
                <w:rFonts w:ascii="Calibri" w:eastAsia="Calibri" w:hAnsi="Calibri" w:cs="Calibri"/>
                <w:sz w:val="24"/>
                <w:szCs w:val="24"/>
              </w:rPr>
              <w:t>privātā</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partnera</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piesaistes</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procesa</w:t>
            </w:r>
            <w:proofErr w:type="spellEnd"/>
            <w:r w:rsidR="009D222B">
              <w:rPr>
                <w:rFonts w:ascii="Calibri" w:eastAsia="Calibri" w:hAnsi="Calibri" w:cs="Calibri"/>
                <w:sz w:val="24"/>
                <w:szCs w:val="24"/>
              </w:rPr>
              <w:t xml:space="preserve"> SIA “</w:t>
            </w:r>
            <w:proofErr w:type="spellStart"/>
            <w:r w:rsidR="009D222B">
              <w:rPr>
                <w:rFonts w:ascii="Calibri" w:eastAsia="Calibri" w:hAnsi="Calibri" w:cs="Calibri"/>
                <w:sz w:val="24"/>
                <w:szCs w:val="24"/>
              </w:rPr>
              <w:t>Līgatnes</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komunālserviss</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konkursa</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dokumentu</w:t>
            </w:r>
            <w:proofErr w:type="spellEnd"/>
            <w:r w:rsidR="009D222B">
              <w:rPr>
                <w:rFonts w:ascii="Calibri" w:eastAsia="Calibri" w:hAnsi="Calibri" w:cs="Calibri"/>
                <w:sz w:val="24"/>
                <w:szCs w:val="24"/>
              </w:rPr>
              <w:t xml:space="preserve"> </w:t>
            </w:r>
            <w:proofErr w:type="spellStart"/>
            <w:r w:rsidR="009D222B">
              <w:rPr>
                <w:rFonts w:ascii="Calibri" w:eastAsia="Calibri" w:hAnsi="Calibri" w:cs="Calibri"/>
                <w:sz w:val="24"/>
                <w:szCs w:val="24"/>
              </w:rPr>
              <w:t>apstiprināšanu</w:t>
            </w:r>
            <w:proofErr w:type="spellEnd"/>
            <w:r w:rsidR="00751FEA">
              <w:rPr>
                <w:rFonts w:ascii="Calibri" w:eastAsia="Calibri" w:hAnsi="Calibri" w:cs="Calibri"/>
                <w:sz w:val="24"/>
                <w:szCs w:val="24"/>
              </w:rPr>
              <w:t>”</w:t>
            </w:r>
            <w:r w:rsidR="009D222B">
              <w:rPr>
                <w:rFonts w:ascii="Calibri" w:eastAsia="Calibri" w:hAnsi="Calibri" w:cs="Calibri"/>
                <w:sz w:val="24"/>
                <w:szCs w:val="24"/>
              </w:rPr>
              <w:t xml:space="preserve"> </w:t>
            </w:r>
            <w:proofErr w:type="spellStart"/>
            <w:r>
              <w:rPr>
                <w:rFonts w:ascii="Calibri" w:eastAsia="Calibri" w:hAnsi="Calibri" w:cs="Calibri"/>
                <w:sz w:val="24"/>
                <w:szCs w:val="24"/>
              </w:rPr>
              <w:t>skatīt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pirmo</w:t>
            </w:r>
            <w:proofErr w:type="spellEnd"/>
            <w:r w:rsidR="00751FEA">
              <w:rPr>
                <w:rFonts w:ascii="Calibri" w:eastAsia="Calibri" w:hAnsi="Calibri" w:cs="Calibri"/>
                <w:sz w:val="24"/>
                <w:szCs w:val="24"/>
              </w:rPr>
              <w:t xml:space="preserve"> </w:t>
            </w:r>
            <w:proofErr w:type="spellStart"/>
            <w:r w:rsidR="00751FEA">
              <w:rPr>
                <w:rFonts w:ascii="Calibri" w:eastAsia="Calibri" w:hAnsi="Calibri" w:cs="Calibri"/>
                <w:sz w:val="24"/>
                <w:szCs w:val="24"/>
              </w:rPr>
              <w:t>darba</w:t>
            </w:r>
            <w:proofErr w:type="spellEnd"/>
            <w:r w:rsidR="00751FEA">
              <w:rPr>
                <w:rFonts w:ascii="Calibri" w:eastAsia="Calibri" w:hAnsi="Calibri" w:cs="Calibri"/>
                <w:sz w:val="24"/>
                <w:szCs w:val="24"/>
              </w:rPr>
              <w:t xml:space="preserve"> </w:t>
            </w:r>
            <w:proofErr w:type="spellStart"/>
            <w:r w:rsidR="00751FEA">
              <w:rPr>
                <w:rFonts w:ascii="Calibri" w:eastAsia="Calibri" w:hAnsi="Calibri" w:cs="Calibri"/>
                <w:sz w:val="24"/>
                <w:szCs w:val="24"/>
              </w:rPr>
              <w:t>kārtības</w:t>
            </w:r>
            <w:proofErr w:type="spellEnd"/>
            <w:r w:rsidR="00751FEA">
              <w:rPr>
                <w:rFonts w:ascii="Calibri" w:eastAsia="Calibri" w:hAnsi="Calibri" w:cs="Calibri"/>
                <w:sz w:val="24"/>
                <w:szCs w:val="24"/>
              </w:rPr>
              <w:t xml:space="preserve"> </w:t>
            </w:r>
            <w:proofErr w:type="spellStart"/>
            <w:r w:rsidR="00751FEA">
              <w:rPr>
                <w:rFonts w:ascii="Calibri" w:eastAsia="Calibri" w:hAnsi="Calibri" w:cs="Calibri"/>
                <w:sz w:val="24"/>
                <w:szCs w:val="24"/>
              </w:rPr>
              <w:t>jautājumu</w:t>
            </w:r>
            <w:proofErr w:type="spellEnd"/>
            <w:r w:rsidR="00751FEA">
              <w:rPr>
                <w:rFonts w:ascii="Calibri" w:eastAsia="Calibri" w:hAnsi="Calibri" w:cs="Calibri"/>
                <w:sz w:val="24"/>
                <w:szCs w:val="24"/>
              </w:rPr>
              <w:t xml:space="preserve">. </w:t>
            </w:r>
            <w:r w:rsidR="003E3AA3" w:rsidRPr="00034639">
              <w:rPr>
                <w:rFonts w:ascii="Calibri" w:eastAsia="Calibri" w:hAnsi="Calibri" w:cs="Calibri"/>
                <w:sz w:val="24"/>
                <w:szCs w:val="24"/>
                <w:lang w:val="lv-LV"/>
              </w:rPr>
              <w:t>Komitejas deputāti neiebilst sēdes darba kārtības izmaiņām.</w:t>
            </w:r>
          </w:p>
        </w:tc>
      </w:tr>
    </w:tbl>
    <w:p w14:paraId="682C604A" w14:textId="77777777" w:rsidR="006F0C52" w:rsidRDefault="006F0C52">
      <w:pPr>
        <w:rPr>
          <w:sz w:val="6"/>
          <w:szCs w:val="6"/>
        </w:rPr>
      </w:pPr>
    </w:p>
    <w:p w14:paraId="682C604B" w14:textId="77777777" w:rsidR="006F0C52" w:rsidRDefault="00A6744B">
      <w:pPr>
        <w:spacing w:after="50"/>
        <w:jc w:val="center"/>
        <w:rPr>
          <w:rFonts w:ascii="Calibri" w:eastAsia="Calibri" w:hAnsi="Calibri" w:cs="Calibri"/>
          <w:b/>
          <w:bCs/>
          <w:sz w:val="24"/>
          <w:szCs w:val="24"/>
        </w:rPr>
      </w:pPr>
      <w:r>
        <w:rPr>
          <w:rFonts w:ascii="Calibri" w:eastAsia="Calibri" w:hAnsi="Calibri" w:cs="Calibri"/>
          <w:b/>
          <w:bCs/>
          <w:sz w:val="24"/>
          <w:szCs w:val="24"/>
        </w:rPr>
        <w:t xml:space="preserve">Apstiprinātā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Pr>
          <w:rFonts w:ascii="Calibri" w:eastAsia="Calibri" w:hAnsi="Calibri" w:cs="Calibri"/>
          <w:b/>
          <w:bCs/>
          <w:sz w:val="24"/>
          <w:szCs w:val="24"/>
        </w:rPr>
        <w:t>.</w:t>
      </w: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7511E2" w14:paraId="1769694D" w14:textId="77777777" w:rsidTr="00622AD4">
        <w:trPr>
          <w:jc w:val="center"/>
        </w:trPr>
        <w:tc>
          <w:tcPr>
            <w:tcW w:w="1100" w:type="dxa"/>
            <w:tcBorders>
              <w:top w:val="single" w:sz="2" w:space="0" w:color="000000"/>
              <w:left w:val="single" w:sz="2" w:space="0" w:color="000000"/>
              <w:bottom w:val="single" w:sz="2" w:space="0" w:color="000000"/>
              <w:right w:val="single" w:sz="2" w:space="0" w:color="000000"/>
            </w:tcBorders>
          </w:tcPr>
          <w:p w14:paraId="2B3E11DC" w14:textId="77777777" w:rsidR="007511E2" w:rsidRDefault="007511E2" w:rsidP="00622AD4">
            <w:pPr>
              <w:jc w:val="center"/>
            </w:pPr>
            <w:proofErr w:type="spellStart"/>
            <w:r>
              <w:rPr>
                <w:rFonts w:ascii="Calibri" w:eastAsia="Calibri" w:hAnsi="Calibri" w:cs="Calibri"/>
                <w:b/>
                <w:bCs/>
                <w:sz w:val="24"/>
                <w:szCs w:val="24"/>
              </w:rPr>
              <w:t>Punkts</w:t>
            </w:r>
            <w:proofErr w:type="spellEnd"/>
          </w:p>
        </w:tc>
        <w:tc>
          <w:tcPr>
            <w:tcW w:w="800" w:type="dxa"/>
            <w:tcBorders>
              <w:top w:val="single" w:sz="2" w:space="0" w:color="000000"/>
              <w:bottom w:val="single" w:sz="2" w:space="0" w:color="000000"/>
            </w:tcBorders>
          </w:tcPr>
          <w:p w14:paraId="073FEB5C" w14:textId="77777777" w:rsidR="007511E2" w:rsidRDefault="007511E2" w:rsidP="00622AD4"/>
        </w:tc>
        <w:tc>
          <w:tcPr>
            <w:tcW w:w="7300" w:type="dxa"/>
            <w:tcBorders>
              <w:top w:val="single" w:sz="2" w:space="0" w:color="000000"/>
              <w:bottom w:val="single" w:sz="2" w:space="0" w:color="000000"/>
              <w:right w:val="single" w:sz="2" w:space="0" w:color="000000"/>
            </w:tcBorders>
          </w:tcPr>
          <w:p w14:paraId="3A34D202" w14:textId="77777777" w:rsidR="007511E2" w:rsidRDefault="007511E2" w:rsidP="00622AD4">
            <w:pPr>
              <w:jc w:val="center"/>
            </w:pPr>
            <w:proofErr w:type="spellStart"/>
            <w:r>
              <w:rPr>
                <w:rFonts w:ascii="Calibri" w:eastAsia="Calibri" w:hAnsi="Calibri" w:cs="Calibri"/>
                <w:b/>
                <w:bCs/>
                <w:sz w:val="24"/>
                <w:szCs w:val="24"/>
              </w:rPr>
              <w:t>Lēmuma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nosaukums</w:t>
            </w:r>
            <w:proofErr w:type="spellEnd"/>
          </w:p>
        </w:tc>
      </w:tr>
      <w:tr w:rsidR="00B174D5" w:rsidRPr="00CB3FC2" w14:paraId="55721F41" w14:textId="77777777" w:rsidTr="00B174D5">
        <w:trPr>
          <w:jc w:val="center"/>
        </w:trPr>
        <w:tc>
          <w:tcPr>
            <w:tcW w:w="1100" w:type="dxa"/>
            <w:tcBorders>
              <w:top w:val="single" w:sz="2" w:space="0" w:color="000000"/>
              <w:left w:val="single" w:sz="2" w:space="0" w:color="000000"/>
              <w:bottom w:val="single" w:sz="2" w:space="0" w:color="000000"/>
              <w:right w:val="single" w:sz="2" w:space="0" w:color="000000"/>
            </w:tcBorders>
          </w:tcPr>
          <w:p w14:paraId="76E8D635" w14:textId="4967B5B4" w:rsidR="00B174D5" w:rsidRPr="00CB3FC2" w:rsidRDefault="00B174D5" w:rsidP="00622AD4">
            <w:pPr>
              <w:jc w:val="center"/>
              <w:rPr>
                <w:rFonts w:ascii="Calibri" w:eastAsia="Calibri" w:hAnsi="Calibri" w:cs="Calibri"/>
                <w:sz w:val="24"/>
                <w:szCs w:val="24"/>
              </w:rPr>
            </w:pPr>
            <w:r w:rsidRPr="00CB3FC2">
              <w:rPr>
                <w:rFonts w:ascii="Calibri" w:eastAsia="Calibri" w:hAnsi="Calibri" w:cs="Calibri"/>
                <w:sz w:val="24"/>
                <w:szCs w:val="24"/>
              </w:rPr>
              <w:t>1</w:t>
            </w:r>
          </w:p>
        </w:tc>
        <w:tc>
          <w:tcPr>
            <w:tcW w:w="800" w:type="dxa"/>
            <w:tcBorders>
              <w:top w:val="single" w:sz="2" w:space="0" w:color="000000"/>
              <w:bottom w:val="single" w:sz="2" w:space="0" w:color="000000"/>
            </w:tcBorders>
          </w:tcPr>
          <w:p w14:paraId="5D6EB752" w14:textId="77777777" w:rsidR="00B174D5" w:rsidRPr="00CB3FC2" w:rsidRDefault="00B174D5" w:rsidP="00622AD4"/>
        </w:tc>
        <w:tc>
          <w:tcPr>
            <w:tcW w:w="7300" w:type="dxa"/>
            <w:tcBorders>
              <w:top w:val="single" w:sz="2" w:space="0" w:color="000000"/>
              <w:bottom w:val="single" w:sz="2" w:space="0" w:color="000000"/>
              <w:right w:val="single" w:sz="2" w:space="0" w:color="000000"/>
            </w:tcBorders>
          </w:tcPr>
          <w:p w14:paraId="7B7BBF98" w14:textId="77777777" w:rsidR="00B174D5" w:rsidRPr="00CB3FC2" w:rsidRDefault="00B174D5" w:rsidP="00AB66C8">
            <w:pPr>
              <w:jc w:val="both"/>
              <w:rPr>
                <w:rFonts w:ascii="Calibri" w:eastAsia="Calibri" w:hAnsi="Calibri" w:cs="Calibri"/>
                <w:sz w:val="24"/>
                <w:szCs w:val="24"/>
              </w:rPr>
            </w:pPr>
            <w:r w:rsidRPr="00CB3FC2">
              <w:rPr>
                <w:rFonts w:ascii="Calibri" w:eastAsia="Calibri" w:hAnsi="Calibri" w:cs="Calibri"/>
                <w:sz w:val="24"/>
                <w:szCs w:val="24"/>
              </w:rPr>
              <w:t xml:space="preserve">Par </w:t>
            </w:r>
            <w:proofErr w:type="spellStart"/>
            <w:r w:rsidRPr="00CB3FC2">
              <w:rPr>
                <w:rFonts w:ascii="Calibri" w:eastAsia="Calibri" w:hAnsi="Calibri" w:cs="Calibri"/>
                <w:sz w:val="24"/>
                <w:szCs w:val="24"/>
              </w:rPr>
              <w:t>privātā</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partnera</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piesaistes</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procesa</w:t>
            </w:r>
            <w:proofErr w:type="spellEnd"/>
            <w:r w:rsidRPr="00CB3FC2">
              <w:rPr>
                <w:rFonts w:ascii="Calibri" w:eastAsia="Calibri" w:hAnsi="Calibri" w:cs="Calibri"/>
                <w:sz w:val="24"/>
                <w:szCs w:val="24"/>
              </w:rPr>
              <w:t xml:space="preserve">  SIA “</w:t>
            </w:r>
            <w:proofErr w:type="spellStart"/>
            <w:r w:rsidRPr="00CB3FC2">
              <w:rPr>
                <w:rFonts w:ascii="Calibri" w:eastAsia="Calibri" w:hAnsi="Calibri" w:cs="Calibri"/>
                <w:sz w:val="24"/>
                <w:szCs w:val="24"/>
              </w:rPr>
              <w:t>Līgatnes</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komunālserviss</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konkursa</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dokumentu</w:t>
            </w:r>
            <w:proofErr w:type="spellEnd"/>
            <w:r w:rsidRPr="00CB3FC2">
              <w:rPr>
                <w:rFonts w:ascii="Calibri" w:eastAsia="Calibri" w:hAnsi="Calibri" w:cs="Calibri"/>
                <w:sz w:val="24"/>
                <w:szCs w:val="24"/>
              </w:rPr>
              <w:t xml:space="preserve"> </w:t>
            </w:r>
            <w:proofErr w:type="spellStart"/>
            <w:r w:rsidRPr="00CB3FC2">
              <w:rPr>
                <w:rFonts w:ascii="Calibri" w:eastAsia="Calibri" w:hAnsi="Calibri" w:cs="Calibri"/>
                <w:sz w:val="24"/>
                <w:szCs w:val="24"/>
              </w:rPr>
              <w:t>apstiprināšanu</w:t>
            </w:r>
            <w:proofErr w:type="spellEnd"/>
            <w:r w:rsidRPr="00CB3FC2">
              <w:rPr>
                <w:rFonts w:ascii="Calibri" w:eastAsia="Calibri" w:hAnsi="Calibri" w:cs="Calibri"/>
                <w:sz w:val="24"/>
                <w:szCs w:val="24"/>
              </w:rPr>
              <w:t>.</w:t>
            </w:r>
          </w:p>
        </w:tc>
      </w:tr>
      <w:tr w:rsidR="006B5C2B" w14:paraId="49AE69BF" w14:textId="77777777" w:rsidTr="006B5C2B">
        <w:trPr>
          <w:jc w:val="center"/>
        </w:trPr>
        <w:tc>
          <w:tcPr>
            <w:tcW w:w="1100" w:type="dxa"/>
            <w:tcBorders>
              <w:top w:val="single" w:sz="2" w:space="0" w:color="000000"/>
              <w:left w:val="single" w:sz="2" w:space="0" w:color="000000"/>
              <w:bottom w:val="single" w:sz="2" w:space="0" w:color="000000"/>
              <w:right w:val="single" w:sz="2" w:space="0" w:color="000000"/>
            </w:tcBorders>
          </w:tcPr>
          <w:p w14:paraId="042D443D" w14:textId="177A92C2" w:rsidR="006B5C2B" w:rsidRPr="006B5C2B" w:rsidRDefault="006B5C2B" w:rsidP="00622AD4">
            <w:pPr>
              <w:jc w:val="center"/>
              <w:rPr>
                <w:rFonts w:ascii="Calibri" w:eastAsia="Calibri" w:hAnsi="Calibri" w:cs="Calibri"/>
                <w:sz w:val="24"/>
                <w:szCs w:val="24"/>
              </w:rP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579F9081" w14:textId="77777777" w:rsidR="006B5C2B" w:rsidRDefault="006B5C2B" w:rsidP="00622AD4"/>
        </w:tc>
        <w:tc>
          <w:tcPr>
            <w:tcW w:w="7300" w:type="dxa"/>
            <w:tcBorders>
              <w:top w:val="single" w:sz="2" w:space="0" w:color="000000"/>
              <w:bottom w:val="single" w:sz="2" w:space="0" w:color="000000"/>
              <w:right w:val="single" w:sz="2" w:space="0" w:color="000000"/>
            </w:tcBorders>
          </w:tcPr>
          <w:p w14:paraId="1F77957C" w14:textId="77777777" w:rsidR="006B5C2B" w:rsidRPr="006B5C2B" w:rsidRDefault="006B5C2B" w:rsidP="00AB66C8">
            <w:pPr>
              <w:jc w:val="both"/>
              <w:rPr>
                <w:rFonts w:ascii="Calibri" w:eastAsia="Calibri" w:hAnsi="Calibri" w:cs="Calibri"/>
                <w:sz w:val="24"/>
                <w:szCs w:val="24"/>
              </w:rPr>
            </w:pPr>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pilsētas</w:t>
            </w:r>
            <w:proofErr w:type="spellEnd"/>
            <w:r>
              <w:rPr>
                <w:rFonts w:ascii="Calibri" w:eastAsia="Calibri" w:hAnsi="Calibri" w:cs="Calibri"/>
                <w:sz w:val="24"/>
                <w:szCs w:val="24"/>
              </w:rPr>
              <w:t xml:space="preserve"> SIA “Vinda” </w:t>
            </w:r>
            <w:proofErr w:type="spellStart"/>
            <w:r>
              <w:rPr>
                <w:rFonts w:ascii="Calibri" w:eastAsia="Calibri" w:hAnsi="Calibri" w:cs="Calibri"/>
                <w:sz w:val="24"/>
                <w:szCs w:val="24"/>
              </w:rPr>
              <w:t>vidēja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termiņa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stratēģijas</w:t>
            </w:r>
            <w:proofErr w:type="spellEnd"/>
            <w:r>
              <w:rPr>
                <w:rFonts w:ascii="Calibri" w:eastAsia="Calibri" w:hAnsi="Calibri" w:cs="Calibri"/>
                <w:sz w:val="24"/>
                <w:szCs w:val="24"/>
              </w:rPr>
              <w:t xml:space="preserve"> 2026.-2028. </w:t>
            </w:r>
            <w:proofErr w:type="spellStart"/>
            <w:r>
              <w:rPr>
                <w:rFonts w:ascii="Calibri" w:eastAsia="Calibri" w:hAnsi="Calibri" w:cs="Calibri"/>
                <w:sz w:val="24"/>
                <w:szCs w:val="24"/>
              </w:rPr>
              <w:t>gadam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p>
        </w:tc>
      </w:tr>
      <w:tr w:rsidR="005F7747" w14:paraId="0B524026" w14:textId="77777777" w:rsidTr="005F7747">
        <w:trPr>
          <w:jc w:val="center"/>
        </w:trPr>
        <w:tc>
          <w:tcPr>
            <w:tcW w:w="1100" w:type="dxa"/>
            <w:tcBorders>
              <w:top w:val="single" w:sz="2" w:space="0" w:color="000000"/>
              <w:left w:val="single" w:sz="2" w:space="0" w:color="000000"/>
              <w:bottom w:val="single" w:sz="2" w:space="0" w:color="000000"/>
              <w:right w:val="single" w:sz="2" w:space="0" w:color="000000"/>
            </w:tcBorders>
          </w:tcPr>
          <w:p w14:paraId="4DAB456B" w14:textId="06C401E9" w:rsidR="005F7747" w:rsidRPr="005F7747" w:rsidRDefault="005F7747" w:rsidP="00622AD4">
            <w:pPr>
              <w:jc w:val="center"/>
              <w:rPr>
                <w:rFonts w:ascii="Calibri" w:eastAsia="Calibri" w:hAnsi="Calibri" w:cs="Calibri"/>
                <w:sz w:val="24"/>
                <w:szCs w:val="24"/>
              </w:rP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3E92EBEB" w14:textId="77777777" w:rsidR="005F7747" w:rsidRDefault="005F7747" w:rsidP="00622AD4"/>
        </w:tc>
        <w:tc>
          <w:tcPr>
            <w:tcW w:w="7300" w:type="dxa"/>
            <w:tcBorders>
              <w:top w:val="single" w:sz="2" w:space="0" w:color="000000"/>
              <w:bottom w:val="single" w:sz="2" w:space="0" w:color="000000"/>
              <w:right w:val="single" w:sz="2" w:space="0" w:color="000000"/>
            </w:tcBorders>
          </w:tcPr>
          <w:p w14:paraId="25716C3E" w14:textId="77777777" w:rsidR="005F7747" w:rsidRPr="005F7747" w:rsidRDefault="005F7747" w:rsidP="00AB66C8">
            <w:pPr>
              <w:jc w:val="both"/>
              <w:rPr>
                <w:rFonts w:ascii="Calibri" w:eastAsia="Calibri" w:hAnsi="Calibri" w:cs="Calibri"/>
                <w:sz w:val="24"/>
                <w:szCs w:val="24"/>
              </w:rPr>
            </w:pPr>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dalību</w:t>
            </w:r>
            <w:proofErr w:type="spellEnd"/>
            <w:r>
              <w:rPr>
                <w:rFonts w:ascii="Calibri" w:eastAsia="Calibri" w:hAnsi="Calibri" w:cs="Calibri"/>
                <w:sz w:val="24"/>
                <w:szCs w:val="24"/>
              </w:rPr>
              <w:t xml:space="preserve"> Interreg </w:t>
            </w:r>
            <w:proofErr w:type="spellStart"/>
            <w:r>
              <w:rPr>
                <w:rFonts w:ascii="Calibri" w:eastAsia="Calibri" w:hAnsi="Calibri" w:cs="Calibri"/>
                <w:sz w:val="24"/>
                <w:szCs w:val="24"/>
              </w:rPr>
              <w:t>Centrālbaltijas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projektā</w:t>
            </w:r>
            <w:proofErr w:type="spellEnd"/>
            <w:r>
              <w:rPr>
                <w:rFonts w:ascii="Calibri" w:eastAsia="Calibri" w:hAnsi="Calibri" w:cs="Calibri"/>
                <w:sz w:val="24"/>
                <w:szCs w:val="24"/>
              </w:rPr>
              <w:t xml:space="preserve">  “Circular Road”</w:t>
            </w:r>
          </w:p>
        </w:tc>
      </w:tr>
      <w:tr w:rsidR="005F7747" w14:paraId="4C7CCD0D" w14:textId="77777777" w:rsidTr="005F7747">
        <w:trPr>
          <w:jc w:val="center"/>
        </w:trPr>
        <w:tc>
          <w:tcPr>
            <w:tcW w:w="1100" w:type="dxa"/>
            <w:tcBorders>
              <w:top w:val="single" w:sz="2" w:space="0" w:color="000000"/>
              <w:left w:val="single" w:sz="2" w:space="0" w:color="000000"/>
              <w:bottom w:val="single" w:sz="2" w:space="0" w:color="000000"/>
              <w:right w:val="single" w:sz="2" w:space="0" w:color="000000"/>
            </w:tcBorders>
          </w:tcPr>
          <w:p w14:paraId="4460A72A" w14:textId="606E529F" w:rsidR="005F7747" w:rsidRPr="005F7747" w:rsidRDefault="005F7747" w:rsidP="00622AD4">
            <w:pPr>
              <w:jc w:val="center"/>
              <w:rPr>
                <w:rFonts w:ascii="Calibri" w:eastAsia="Calibri" w:hAnsi="Calibri" w:cs="Calibri"/>
                <w:sz w:val="24"/>
                <w:szCs w:val="24"/>
              </w:rP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4AF9D484" w14:textId="77777777" w:rsidR="005F7747" w:rsidRDefault="005F7747" w:rsidP="00622AD4"/>
        </w:tc>
        <w:tc>
          <w:tcPr>
            <w:tcW w:w="7300" w:type="dxa"/>
            <w:tcBorders>
              <w:top w:val="single" w:sz="2" w:space="0" w:color="000000"/>
              <w:bottom w:val="single" w:sz="2" w:space="0" w:color="000000"/>
              <w:right w:val="single" w:sz="2" w:space="0" w:color="000000"/>
            </w:tcBorders>
          </w:tcPr>
          <w:p w14:paraId="6D5AB91F" w14:textId="77777777" w:rsidR="005F7747" w:rsidRPr="005F7747" w:rsidRDefault="005F7747" w:rsidP="00AB66C8">
            <w:pPr>
              <w:jc w:val="both"/>
              <w:rPr>
                <w:rFonts w:ascii="Calibri" w:eastAsia="Calibri" w:hAnsi="Calibri" w:cs="Calibri"/>
                <w:sz w:val="24"/>
                <w:szCs w:val="24"/>
              </w:rPr>
            </w:pPr>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piekritīgās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kadastra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apzīmējumu</w:t>
            </w:r>
            <w:proofErr w:type="spellEnd"/>
            <w:r>
              <w:rPr>
                <w:rFonts w:ascii="Calibri" w:eastAsia="Calibri" w:hAnsi="Calibri" w:cs="Calibri"/>
                <w:sz w:val="24"/>
                <w:szCs w:val="24"/>
              </w:rPr>
              <w:t xml:space="preserve"> 4246 009 1110  </w:t>
            </w:r>
            <w:proofErr w:type="spellStart"/>
            <w:r>
              <w:rPr>
                <w:rFonts w:ascii="Calibri" w:eastAsia="Calibri" w:hAnsi="Calibri" w:cs="Calibri"/>
                <w:sz w:val="24"/>
                <w:szCs w:val="24"/>
              </w:rPr>
              <w:t>platības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precizēšanu</w:t>
            </w:r>
            <w:proofErr w:type="spellEnd"/>
            <w:r>
              <w:rPr>
                <w:rFonts w:ascii="Calibri" w:eastAsia="Calibri" w:hAnsi="Calibri" w:cs="Calibri"/>
                <w:sz w:val="24"/>
                <w:szCs w:val="24"/>
              </w:rPr>
              <w:t xml:space="preserve"> </w:t>
            </w:r>
          </w:p>
        </w:tc>
      </w:tr>
      <w:tr w:rsidR="005F7747" w14:paraId="5E17B38A" w14:textId="77777777" w:rsidTr="005F7747">
        <w:trPr>
          <w:jc w:val="center"/>
        </w:trPr>
        <w:tc>
          <w:tcPr>
            <w:tcW w:w="1100" w:type="dxa"/>
            <w:tcBorders>
              <w:top w:val="single" w:sz="2" w:space="0" w:color="000000"/>
              <w:left w:val="single" w:sz="2" w:space="0" w:color="000000"/>
              <w:bottom w:val="single" w:sz="2" w:space="0" w:color="000000"/>
              <w:right w:val="single" w:sz="2" w:space="0" w:color="000000"/>
            </w:tcBorders>
          </w:tcPr>
          <w:p w14:paraId="6AD3500D" w14:textId="451B6944" w:rsidR="005F7747" w:rsidRPr="005F7747" w:rsidRDefault="005F7747" w:rsidP="00622AD4">
            <w:pPr>
              <w:jc w:val="center"/>
              <w:rPr>
                <w:rFonts w:ascii="Calibri" w:eastAsia="Calibri" w:hAnsi="Calibri" w:cs="Calibri"/>
                <w:sz w:val="24"/>
                <w:szCs w:val="24"/>
              </w:rP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47B2E4E1" w14:textId="77777777" w:rsidR="005F7747" w:rsidRDefault="005F7747" w:rsidP="00622AD4"/>
        </w:tc>
        <w:tc>
          <w:tcPr>
            <w:tcW w:w="7300" w:type="dxa"/>
            <w:tcBorders>
              <w:top w:val="single" w:sz="2" w:space="0" w:color="000000"/>
              <w:bottom w:val="single" w:sz="2" w:space="0" w:color="000000"/>
              <w:right w:val="single" w:sz="2" w:space="0" w:color="000000"/>
            </w:tcBorders>
          </w:tcPr>
          <w:p w14:paraId="350363C8" w14:textId="77777777" w:rsidR="005F7747" w:rsidRPr="005F7747" w:rsidRDefault="005F7747" w:rsidP="00AB66C8">
            <w:pPr>
              <w:jc w:val="both"/>
              <w:rPr>
                <w:rFonts w:ascii="Calibri" w:eastAsia="Calibri" w:hAnsi="Calibri" w:cs="Calibri"/>
                <w:sz w:val="24"/>
                <w:szCs w:val="24"/>
              </w:rPr>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servitūta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Briedīši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Dzērbenē</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Dzērbenes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AB66C8" w14:paraId="03952D6B" w14:textId="77777777" w:rsidTr="00AB66C8">
        <w:trPr>
          <w:jc w:val="center"/>
        </w:trPr>
        <w:tc>
          <w:tcPr>
            <w:tcW w:w="1100" w:type="dxa"/>
            <w:tcBorders>
              <w:top w:val="single" w:sz="2" w:space="0" w:color="000000"/>
              <w:left w:val="single" w:sz="2" w:space="0" w:color="000000"/>
              <w:bottom w:val="single" w:sz="2" w:space="0" w:color="000000"/>
              <w:right w:val="single" w:sz="2" w:space="0" w:color="000000"/>
            </w:tcBorders>
          </w:tcPr>
          <w:p w14:paraId="4314E243" w14:textId="3EEB3C12" w:rsidR="00AB66C8" w:rsidRPr="00AB66C8" w:rsidRDefault="00AB66C8" w:rsidP="00622AD4">
            <w:pPr>
              <w:jc w:val="center"/>
              <w:rPr>
                <w:rFonts w:ascii="Calibri" w:eastAsia="Calibri" w:hAnsi="Calibri" w:cs="Calibri"/>
                <w:sz w:val="24"/>
                <w:szCs w:val="24"/>
              </w:rP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13390201" w14:textId="77777777" w:rsidR="00AB66C8" w:rsidRDefault="00AB66C8" w:rsidP="00622AD4"/>
        </w:tc>
        <w:tc>
          <w:tcPr>
            <w:tcW w:w="7300" w:type="dxa"/>
            <w:tcBorders>
              <w:top w:val="single" w:sz="2" w:space="0" w:color="000000"/>
              <w:bottom w:val="single" w:sz="2" w:space="0" w:color="000000"/>
              <w:right w:val="single" w:sz="2" w:space="0" w:color="000000"/>
            </w:tcBorders>
          </w:tcPr>
          <w:p w14:paraId="0D0E95CA" w14:textId="77777777" w:rsidR="00AB66C8" w:rsidRPr="00AB66C8" w:rsidRDefault="00AB66C8" w:rsidP="00AB66C8">
            <w:pPr>
              <w:jc w:val="both"/>
              <w:rPr>
                <w:rFonts w:ascii="Calibri" w:eastAsia="Calibri" w:hAnsi="Calibri" w:cs="Calibri"/>
                <w:sz w:val="24"/>
                <w:szCs w:val="24"/>
              </w:rPr>
            </w:pPr>
            <w:r>
              <w:rPr>
                <w:rFonts w:ascii="Calibri" w:eastAsia="Calibri" w:hAnsi="Calibri" w:cs="Calibri"/>
                <w:sz w:val="24"/>
                <w:szCs w:val="24"/>
              </w:rPr>
              <w:t xml:space="preserve">Par </w:t>
            </w:r>
            <w:proofErr w:type="spellStart"/>
            <w:r>
              <w:rPr>
                <w:rFonts w:ascii="Calibri" w:eastAsia="Calibri" w:hAnsi="Calibri" w:cs="Calibri"/>
                <w:sz w:val="24"/>
                <w:szCs w:val="24"/>
              </w:rPr>
              <w:t>saistošo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Nolikums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licencēto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makšķerēšanu</w:t>
            </w:r>
            <w:proofErr w:type="spellEnd"/>
            <w:r>
              <w:rPr>
                <w:rFonts w:ascii="Calibri" w:eastAsia="Calibri" w:hAnsi="Calibri" w:cs="Calibri"/>
                <w:sz w:val="24"/>
                <w:szCs w:val="24"/>
              </w:rPr>
              <w:t xml:space="preserve"> Ruckas </w:t>
            </w:r>
            <w:proofErr w:type="spellStart"/>
            <w:r>
              <w:rPr>
                <w:rFonts w:ascii="Calibri" w:eastAsia="Calibri" w:hAnsi="Calibri" w:cs="Calibri"/>
                <w:sz w:val="24"/>
                <w:szCs w:val="24"/>
              </w:rPr>
              <w:t>ezerā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p>
        </w:tc>
      </w:tr>
      <w:tr w:rsidR="00AB66C8" w14:paraId="78E91927" w14:textId="77777777" w:rsidTr="00AB66C8">
        <w:trPr>
          <w:jc w:val="center"/>
        </w:trPr>
        <w:tc>
          <w:tcPr>
            <w:tcW w:w="1100" w:type="dxa"/>
            <w:tcBorders>
              <w:top w:val="single" w:sz="2" w:space="0" w:color="000000"/>
              <w:left w:val="single" w:sz="2" w:space="0" w:color="000000"/>
              <w:bottom w:val="single" w:sz="2" w:space="0" w:color="000000"/>
              <w:right w:val="single" w:sz="2" w:space="0" w:color="000000"/>
            </w:tcBorders>
          </w:tcPr>
          <w:p w14:paraId="59217D88" w14:textId="2176DA91" w:rsidR="00AB66C8" w:rsidRPr="00AB66C8" w:rsidRDefault="00AB66C8" w:rsidP="00622AD4">
            <w:pPr>
              <w:jc w:val="center"/>
              <w:rPr>
                <w:rFonts w:ascii="Calibri" w:eastAsia="Calibri" w:hAnsi="Calibri" w:cs="Calibri"/>
                <w:sz w:val="24"/>
                <w:szCs w:val="24"/>
              </w:rP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74D9B0C1" w14:textId="77777777" w:rsidR="00AB66C8" w:rsidRDefault="00AB66C8" w:rsidP="00622AD4"/>
        </w:tc>
        <w:tc>
          <w:tcPr>
            <w:tcW w:w="7300" w:type="dxa"/>
            <w:tcBorders>
              <w:top w:val="single" w:sz="2" w:space="0" w:color="000000"/>
              <w:bottom w:val="single" w:sz="2" w:space="0" w:color="000000"/>
              <w:right w:val="single" w:sz="2" w:space="0" w:color="000000"/>
            </w:tcBorders>
          </w:tcPr>
          <w:p w14:paraId="5E5EE0F6" w14:textId="77777777" w:rsidR="00AB66C8" w:rsidRPr="00AB66C8" w:rsidRDefault="00AB66C8" w:rsidP="00AB66C8">
            <w:pPr>
              <w:jc w:val="both"/>
              <w:rPr>
                <w:rFonts w:ascii="Calibri" w:eastAsia="Calibri" w:hAnsi="Calibri" w:cs="Calibri"/>
                <w:sz w:val="24"/>
                <w:szCs w:val="24"/>
              </w:rPr>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Līgatnes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Tūrisma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informācijas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centru</w:t>
            </w:r>
            <w:proofErr w:type="spellEnd"/>
          </w:p>
        </w:tc>
      </w:tr>
    </w:tbl>
    <w:p w14:paraId="75D15769" w14:textId="77777777" w:rsidR="007511E2" w:rsidRDefault="007511E2">
      <w:pPr>
        <w:spacing w:after="50"/>
        <w:jc w:val="center"/>
        <w:rPr>
          <w:rFonts w:ascii="Calibri" w:eastAsia="Calibri" w:hAnsi="Calibri" w:cs="Calibri"/>
          <w:b/>
          <w:bCs/>
          <w:sz w:val="24"/>
          <w:szCs w:val="24"/>
        </w:rPr>
      </w:pPr>
    </w:p>
    <w:p w14:paraId="2C02D16F" w14:textId="4C891085" w:rsidR="007511E2" w:rsidRDefault="007511E2">
      <w:pPr>
        <w:spacing w:after="50"/>
        <w:jc w:val="center"/>
        <w:rPr>
          <w:rFonts w:ascii="Calibri" w:eastAsia="Calibri" w:hAnsi="Calibri" w:cs="Calibri"/>
          <w:b/>
          <w:bCs/>
          <w:sz w:val="24"/>
          <w:szCs w:val="24"/>
        </w:rPr>
      </w:pPr>
    </w:p>
    <w:tbl>
      <w:tblPr>
        <w:tblW w:w="0" w:type="auto"/>
        <w:jc w:val="center"/>
        <w:tblCellMar>
          <w:left w:w="0" w:type="dxa"/>
          <w:right w:w="0" w:type="dxa"/>
        </w:tblCellMar>
        <w:tblLook w:val="04A0" w:firstRow="1" w:lastRow="0" w:firstColumn="1" w:lastColumn="0" w:noHBand="0" w:noVBand="1"/>
      </w:tblPr>
      <w:tblGrid>
        <w:gridCol w:w="9500"/>
      </w:tblGrid>
      <w:tr w:rsidR="00941787" w14:paraId="6C9DA501" w14:textId="77777777" w:rsidTr="00622AD4">
        <w:trPr>
          <w:trHeight w:hRule="exact" w:val="300"/>
          <w:jc w:val="center"/>
        </w:trPr>
        <w:tc>
          <w:tcPr>
            <w:tcW w:w="9500" w:type="dxa"/>
          </w:tcPr>
          <w:p w14:paraId="5B5525F2" w14:textId="4FFF4730" w:rsidR="00941787" w:rsidRDefault="00941787" w:rsidP="00622AD4">
            <w:pPr>
              <w:jc w:val="center"/>
            </w:pPr>
          </w:p>
        </w:tc>
      </w:tr>
      <w:tr w:rsidR="00941787" w14:paraId="269DF903" w14:textId="77777777" w:rsidTr="00622AD4">
        <w:trPr>
          <w:jc w:val="center"/>
        </w:trPr>
        <w:tc>
          <w:tcPr>
            <w:tcW w:w="9500" w:type="dxa"/>
          </w:tcPr>
          <w:p w14:paraId="0A082001" w14:textId="77777777" w:rsidR="00143261" w:rsidRDefault="00143261" w:rsidP="00622AD4">
            <w:pPr>
              <w:pBdr>
                <w:bottom w:val="single" w:sz="17" w:space="0" w:color="auto"/>
              </w:pBdr>
              <w:jc w:val="center"/>
              <w:rPr>
                <w:rFonts w:ascii="Calibri" w:eastAsia="Calibri" w:hAnsi="Calibri" w:cs="Calibri"/>
                <w:b/>
                <w:bCs/>
                <w:sz w:val="24"/>
                <w:szCs w:val="24"/>
              </w:rPr>
            </w:pPr>
          </w:p>
          <w:p w14:paraId="15A4CF13" w14:textId="5DC51B40" w:rsidR="00143261" w:rsidRPr="00143261" w:rsidRDefault="00143261" w:rsidP="00622AD4">
            <w:pPr>
              <w:pBdr>
                <w:bottom w:val="single" w:sz="17" w:space="0" w:color="auto"/>
              </w:pBdr>
              <w:jc w:val="center"/>
              <w:rPr>
                <w:rFonts w:ascii="Calibri" w:eastAsia="Calibri" w:hAnsi="Calibri" w:cs="Calibri"/>
                <w:sz w:val="24"/>
                <w:szCs w:val="24"/>
              </w:rPr>
            </w:pPr>
            <w:r>
              <w:rPr>
                <w:rFonts w:ascii="Calibri" w:eastAsia="Calibri" w:hAnsi="Calibri" w:cs="Calibri"/>
                <w:sz w:val="24"/>
                <w:szCs w:val="24"/>
              </w:rPr>
              <w:lastRenderedPageBreak/>
              <w:t>1.</w:t>
            </w:r>
          </w:p>
          <w:p w14:paraId="76D00D5F" w14:textId="1E226784" w:rsidR="00941787" w:rsidRDefault="00941787" w:rsidP="00622AD4">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privātā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partnera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piesaistes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procesa</w:t>
            </w:r>
            <w:proofErr w:type="spellEnd"/>
            <w:r>
              <w:rPr>
                <w:rFonts w:ascii="Calibri" w:eastAsia="Calibri" w:hAnsi="Calibri" w:cs="Calibri"/>
                <w:b/>
                <w:bCs/>
                <w:sz w:val="24"/>
                <w:szCs w:val="24"/>
              </w:rPr>
              <w:t xml:space="preserve">  SIA “</w:t>
            </w:r>
            <w:proofErr w:type="spellStart"/>
            <w:r>
              <w:rPr>
                <w:rFonts w:ascii="Calibri" w:eastAsia="Calibri" w:hAnsi="Calibri" w:cs="Calibri"/>
                <w:b/>
                <w:bCs/>
                <w:sz w:val="24"/>
                <w:szCs w:val="24"/>
              </w:rPr>
              <w:t>Līgatnes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komunālserviss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konkursa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dokumentu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p>
        </w:tc>
      </w:tr>
      <w:tr w:rsidR="00941787" w14:paraId="20E8A79F" w14:textId="77777777" w:rsidTr="000D0B2A">
        <w:trPr>
          <w:trHeight w:hRule="exact" w:val="605"/>
          <w:jc w:val="center"/>
        </w:trPr>
        <w:tc>
          <w:tcPr>
            <w:tcW w:w="9500" w:type="dxa"/>
          </w:tcPr>
          <w:p w14:paraId="1566B98A" w14:textId="2F72FE10" w:rsidR="00941787" w:rsidRDefault="000D0B2A" w:rsidP="000D0B2A">
            <w:pPr>
              <w:jc w:val="center"/>
            </w:pPr>
            <w:proofErr w:type="spellStart"/>
            <w:r>
              <w:rPr>
                <w:rFonts w:asciiTheme="minorHAnsi" w:hAnsiTheme="minorHAnsi" w:cstheme="minorHAnsi"/>
                <w:sz w:val="24"/>
                <w:szCs w:val="24"/>
              </w:rPr>
              <w:lastRenderedPageBreak/>
              <w:t>Ziņo</w:t>
            </w:r>
            <w:proofErr w:type="spellEnd"/>
            <w:r>
              <w:rPr>
                <w:rFonts w:asciiTheme="minorHAnsi" w:hAnsiTheme="minorHAnsi" w:cstheme="minorHAnsi"/>
                <w:sz w:val="24"/>
                <w:szCs w:val="24"/>
              </w:rPr>
              <w:t xml:space="preserve">: </w:t>
            </w:r>
            <w:r w:rsidR="00E07D7E" w:rsidRPr="006D493A">
              <w:rPr>
                <w:rFonts w:asciiTheme="minorHAnsi" w:hAnsiTheme="minorHAnsi" w:cstheme="minorHAnsi"/>
                <w:sz w:val="24"/>
                <w:szCs w:val="24"/>
              </w:rPr>
              <w:t xml:space="preserve">Edgars </w:t>
            </w:r>
            <w:proofErr w:type="spellStart"/>
            <w:r w:rsidR="00E07D7E" w:rsidRPr="006D493A">
              <w:rPr>
                <w:rFonts w:asciiTheme="minorHAnsi" w:hAnsiTheme="minorHAnsi" w:cstheme="minorHAnsi"/>
                <w:sz w:val="24"/>
                <w:szCs w:val="24"/>
              </w:rPr>
              <w:t>Atlācis</w:t>
            </w:r>
            <w:proofErr w:type="spellEnd"/>
            <w:r w:rsidR="00E07D7E" w:rsidRPr="006D493A">
              <w:rPr>
                <w:rFonts w:asciiTheme="minorHAnsi" w:hAnsiTheme="minorHAnsi" w:cstheme="minorHAnsi"/>
                <w:sz w:val="24"/>
                <w:szCs w:val="24"/>
              </w:rPr>
              <w:t xml:space="preserve">, E.A. </w:t>
            </w:r>
            <w:proofErr w:type="spellStart"/>
            <w:r w:rsidR="00E07D7E" w:rsidRPr="006D493A">
              <w:rPr>
                <w:rFonts w:asciiTheme="minorHAnsi" w:hAnsiTheme="minorHAnsi" w:cstheme="minorHAnsi"/>
                <w:sz w:val="24"/>
                <w:szCs w:val="24"/>
              </w:rPr>
              <w:t>Advokātu</w:t>
            </w:r>
            <w:proofErr w:type="spellEnd"/>
            <w:r w:rsidR="00E07D7E" w:rsidRPr="006D493A">
              <w:rPr>
                <w:rFonts w:asciiTheme="minorHAnsi" w:hAnsiTheme="minorHAnsi" w:cstheme="minorHAnsi"/>
                <w:sz w:val="24"/>
                <w:szCs w:val="24"/>
              </w:rPr>
              <w:t xml:space="preserve"> </w:t>
            </w:r>
            <w:proofErr w:type="spellStart"/>
            <w:r w:rsidR="00E07D7E" w:rsidRPr="006D493A">
              <w:rPr>
                <w:rFonts w:asciiTheme="minorHAnsi" w:hAnsiTheme="minorHAnsi" w:cstheme="minorHAnsi"/>
                <w:sz w:val="24"/>
                <w:szCs w:val="24"/>
              </w:rPr>
              <w:t>birojs</w:t>
            </w:r>
            <w:proofErr w:type="spellEnd"/>
            <w:r w:rsidR="00E07D7E" w:rsidRPr="006D493A">
              <w:rPr>
                <w:rFonts w:asciiTheme="minorHAnsi" w:hAnsiTheme="minorHAnsi" w:cstheme="minorHAnsi"/>
                <w:sz w:val="24"/>
                <w:szCs w:val="24"/>
              </w:rPr>
              <w:t xml:space="preserve">, </w:t>
            </w:r>
            <w:proofErr w:type="spellStart"/>
            <w:r w:rsidR="00E07D7E" w:rsidRPr="006D493A">
              <w:rPr>
                <w:rFonts w:asciiTheme="minorHAnsi" w:hAnsiTheme="minorHAnsi" w:cstheme="minorHAnsi"/>
                <w:sz w:val="24"/>
                <w:szCs w:val="24"/>
              </w:rPr>
              <w:t>advokāts</w:t>
            </w:r>
            <w:proofErr w:type="spellEnd"/>
          </w:p>
        </w:tc>
      </w:tr>
    </w:tbl>
    <w:p w14:paraId="65D15D57" w14:textId="6D681CFB" w:rsidR="002D5376" w:rsidRPr="002D5376" w:rsidRDefault="002D5376" w:rsidP="00661618">
      <w:pPr>
        <w:jc w:val="both"/>
        <w:rPr>
          <w:rFonts w:asciiTheme="minorHAnsi" w:hAnsiTheme="minorHAnsi" w:cstheme="minorHAnsi"/>
          <w:sz w:val="24"/>
          <w:szCs w:val="24"/>
          <w:lang w:val="lv-LV"/>
        </w:rPr>
      </w:pPr>
      <w:r w:rsidRPr="002D5376">
        <w:rPr>
          <w:sz w:val="6"/>
          <w:szCs w:val="6"/>
          <w:lang w:val="lv-LV"/>
        </w:rPr>
        <w:br/>
      </w:r>
      <w:proofErr w:type="spellStart"/>
      <w:r w:rsidR="00C976BE">
        <w:rPr>
          <w:rFonts w:asciiTheme="minorHAnsi" w:hAnsiTheme="minorHAnsi" w:cstheme="minorHAnsi"/>
          <w:sz w:val="24"/>
          <w:szCs w:val="24"/>
          <w:lang w:val="lv-LV"/>
        </w:rPr>
        <w:t>E.Atlācis</w:t>
      </w:r>
      <w:proofErr w:type="spellEnd"/>
      <w:r w:rsidR="00C976BE">
        <w:rPr>
          <w:rFonts w:asciiTheme="minorHAnsi" w:hAnsiTheme="minorHAnsi" w:cstheme="minorHAnsi"/>
          <w:sz w:val="24"/>
          <w:szCs w:val="24"/>
          <w:lang w:val="lv-LV"/>
        </w:rPr>
        <w:t xml:space="preserve"> s</w:t>
      </w:r>
      <w:r w:rsidRPr="002D5376">
        <w:rPr>
          <w:rFonts w:asciiTheme="minorHAnsi" w:hAnsiTheme="minorHAnsi" w:cstheme="minorHAnsi"/>
          <w:sz w:val="24"/>
          <w:szCs w:val="24"/>
          <w:lang w:val="lv-LV"/>
        </w:rPr>
        <w:t xml:space="preserve">niedz informāciju par privātā partnera piesaistes procesa izstrādes progresu – konkursa dokumenti ir apmēram 70% gatavībā. Notiek darbs pie izsoles noteikumiem un pielikumiem, tostarp dalībnieku līguma. Norāda, ka pirms izsoles nepieciešams veikt uzņēmuma pamatkapitāla samazināšanu, lai tā vērtība atbilstu tirgus vērtībai. Izsole paredzēta elektroniskā formātā. Uzsver galveno izaicinājumu – sabalansēt pašvaldības kontroli ar privātā investora interesēm un motivāciju. </w:t>
      </w:r>
    </w:p>
    <w:p w14:paraId="033FE3E3" w14:textId="77777777" w:rsidR="00347D18" w:rsidRDefault="00661618" w:rsidP="002D5376">
      <w:pPr>
        <w:rPr>
          <w:rFonts w:asciiTheme="minorHAnsi" w:hAnsiTheme="minorHAnsi" w:cstheme="minorHAnsi"/>
          <w:sz w:val="24"/>
          <w:szCs w:val="24"/>
          <w:lang w:val="lv-LV"/>
        </w:rPr>
      </w:pPr>
      <w:proofErr w:type="spellStart"/>
      <w:r w:rsidRPr="00724277">
        <w:rPr>
          <w:rFonts w:asciiTheme="minorHAnsi" w:hAnsiTheme="minorHAnsi" w:cstheme="minorHAnsi"/>
          <w:sz w:val="24"/>
          <w:szCs w:val="24"/>
          <w:lang w:val="lv-LV"/>
        </w:rPr>
        <w:t>E.Šīrante</w:t>
      </w:r>
      <w:proofErr w:type="spellEnd"/>
      <w:r w:rsidRPr="00724277">
        <w:rPr>
          <w:rFonts w:asciiTheme="minorHAnsi" w:hAnsiTheme="minorHAnsi" w:cstheme="minorHAnsi"/>
          <w:sz w:val="24"/>
          <w:szCs w:val="24"/>
          <w:lang w:val="lv-LV"/>
        </w:rPr>
        <w:t xml:space="preserve"> n</w:t>
      </w:r>
      <w:r w:rsidR="002D5376" w:rsidRPr="00724277">
        <w:rPr>
          <w:rFonts w:asciiTheme="minorHAnsi" w:hAnsiTheme="minorHAnsi" w:cstheme="minorHAnsi"/>
          <w:sz w:val="24"/>
          <w:szCs w:val="24"/>
          <w:lang w:val="lv-LV"/>
        </w:rPr>
        <w:t>orāda</w:t>
      </w:r>
      <w:r w:rsidR="002D5376" w:rsidRPr="002D5376">
        <w:rPr>
          <w:rFonts w:asciiTheme="minorHAnsi" w:hAnsiTheme="minorHAnsi" w:cstheme="minorHAnsi"/>
          <w:sz w:val="24"/>
          <w:szCs w:val="24"/>
          <w:lang w:val="lv-LV"/>
        </w:rPr>
        <w:t xml:space="preserve">, ka dokumenti iesniegti vēlu un deputātiem nav bijusi iespēja pilnvērtīgi ar tiem iepazīties. Aktualizē nepieciešamību sagatavot arī pamatkapitāla palielināšanas nosacījumus un pilnu dokumentu paketi. </w:t>
      </w:r>
    </w:p>
    <w:p w14:paraId="79C3DB3E" w14:textId="5940D427" w:rsidR="002D5376" w:rsidRPr="002D5376" w:rsidRDefault="00347D18" w:rsidP="00347D18">
      <w:pPr>
        <w:jc w:val="both"/>
        <w:rPr>
          <w:rFonts w:asciiTheme="minorHAnsi" w:hAnsiTheme="minorHAnsi" w:cstheme="minorHAnsi"/>
          <w:sz w:val="24"/>
          <w:szCs w:val="24"/>
          <w:lang w:val="lv-LV"/>
        </w:rPr>
      </w:pPr>
      <w:proofErr w:type="spellStart"/>
      <w:r>
        <w:rPr>
          <w:rFonts w:asciiTheme="minorHAnsi" w:hAnsiTheme="minorHAnsi" w:cstheme="minorHAnsi"/>
          <w:sz w:val="24"/>
          <w:szCs w:val="24"/>
          <w:lang w:val="lv-LV"/>
        </w:rPr>
        <w:t>E.Atlā</w:t>
      </w:r>
      <w:r w:rsidR="009D2767">
        <w:rPr>
          <w:rFonts w:asciiTheme="minorHAnsi" w:hAnsiTheme="minorHAnsi" w:cstheme="minorHAnsi"/>
          <w:sz w:val="24"/>
          <w:szCs w:val="24"/>
          <w:lang w:val="lv-LV"/>
        </w:rPr>
        <w:t>c</w:t>
      </w:r>
      <w:r>
        <w:rPr>
          <w:rFonts w:asciiTheme="minorHAnsi" w:hAnsiTheme="minorHAnsi" w:cstheme="minorHAnsi"/>
          <w:sz w:val="24"/>
          <w:szCs w:val="24"/>
          <w:lang w:val="lv-LV"/>
        </w:rPr>
        <w:t>is</w:t>
      </w:r>
      <w:proofErr w:type="spellEnd"/>
      <w:r>
        <w:rPr>
          <w:rFonts w:asciiTheme="minorHAnsi" w:hAnsiTheme="minorHAnsi" w:cstheme="minorHAnsi"/>
          <w:sz w:val="24"/>
          <w:szCs w:val="24"/>
          <w:lang w:val="lv-LV"/>
        </w:rPr>
        <w:t xml:space="preserve"> s</w:t>
      </w:r>
      <w:r w:rsidR="002D5376" w:rsidRPr="002D5376">
        <w:rPr>
          <w:rFonts w:asciiTheme="minorHAnsi" w:hAnsiTheme="minorHAnsi" w:cstheme="minorHAnsi"/>
          <w:sz w:val="24"/>
          <w:szCs w:val="24"/>
          <w:lang w:val="lv-LV"/>
        </w:rPr>
        <w:t xml:space="preserve">kaidro, ka piedāvājumā paredzēts deleģējums izsoles komisijai, taču to iespējams mainīt atbilstoši pašvaldības praksei. Uzsver, ka dokumenti vēl ir darba stadijā un atvērti precizējumiem. </w:t>
      </w:r>
    </w:p>
    <w:p w14:paraId="2872511D" w14:textId="636C0ADD" w:rsidR="002D5376" w:rsidRPr="002D5376" w:rsidRDefault="00D644A0" w:rsidP="00EB6D5A">
      <w:pPr>
        <w:jc w:val="both"/>
        <w:rPr>
          <w:rFonts w:asciiTheme="minorHAnsi" w:hAnsiTheme="minorHAnsi" w:cstheme="minorHAnsi"/>
          <w:sz w:val="24"/>
          <w:szCs w:val="24"/>
          <w:lang w:val="lv-LV"/>
        </w:rPr>
      </w:pPr>
      <w:proofErr w:type="spellStart"/>
      <w:r>
        <w:rPr>
          <w:rFonts w:asciiTheme="minorHAnsi" w:hAnsiTheme="minorHAnsi" w:cstheme="minorHAnsi"/>
          <w:sz w:val="24"/>
          <w:szCs w:val="24"/>
          <w:lang w:val="lv-LV"/>
        </w:rPr>
        <w:t>J.Rozenbergs</w:t>
      </w:r>
      <w:proofErr w:type="spellEnd"/>
      <w:r>
        <w:rPr>
          <w:rFonts w:asciiTheme="minorHAnsi" w:hAnsiTheme="minorHAnsi" w:cstheme="minorHAnsi"/>
          <w:sz w:val="24"/>
          <w:szCs w:val="24"/>
          <w:lang w:val="lv-LV"/>
        </w:rPr>
        <w:t xml:space="preserve"> i</w:t>
      </w:r>
      <w:r w:rsidR="002D5376" w:rsidRPr="002D5376">
        <w:rPr>
          <w:rFonts w:asciiTheme="minorHAnsi" w:hAnsiTheme="minorHAnsi" w:cstheme="minorHAnsi"/>
          <w:sz w:val="24"/>
          <w:szCs w:val="24"/>
          <w:lang w:val="lv-LV"/>
        </w:rPr>
        <w:t xml:space="preserve">erosina organizēt atsevišķu darba sanāksmi, lai detalizēti izskatītu dokumentus pirms virzīšanas uz komitejām un domi. </w:t>
      </w:r>
    </w:p>
    <w:p w14:paraId="020454AA" w14:textId="3A1BCC98" w:rsidR="002D5376" w:rsidRPr="002D5376" w:rsidRDefault="002D5376" w:rsidP="008416CC">
      <w:pPr>
        <w:tabs>
          <w:tab w:val="num" w:pos="720"/>
        </w:tabs>
        <w:rPr>
          <w:rFonts w:asciiTheme="minorHAnsi" w:hAnsiTheme="minorHAnsi" w:cstheme="minorHAnsi"/>
          <w:sz w:val="24"/>
          <w:szCs w:val="24"/>
          <w:lang w:val="lv-LV"/>
        </w:rPr>
      </w:pPr>
      <w:r w:rsidRPr="00EB6D5A">
        <w:rPr>
          <w:rFonts w:asciiTheme="minorHAnsi" w:hAnsiTheme="minorHAnsi" w:cstheme="minorHAnsi"/>
          <w:sz w:val="24"/>
          <w:szCs w:val="24"/>
          <w:lang w:val="lv-LV"/>
        </w:rPr>
        <w:t>Jautājums izskatīts informatīvi.</w:t>
      </w:r>
      <w:r w:rsidRPr="002D5376">
        <w:rPr>
          <w:rFonts w:asciiTheme="minorHAnsi" w:hAnsiTheme="minorHAnsi" w:cstheme="minorHAnsi"/>
          <w:sz w:val="24"/>
          <w:szCs w:val="24"/>
          <w:lang w:val="lv-LV"/>
        </w:rPr>
        <w:br/>
        <w:t>Lēmums par dokumentu apstiprināšanu šajā sēdē nepieņemts.</w:t>
      </w:r>
      <w:r w:rsidR="002E3DB3">
        <w:rPr>
          <w:rFonts w:asciiTheme="minorHAnsi" w:hAnsiTheme="minorHAnsi" w:cstheme="minorHAnsi"/>
          <w:sz w:val="24"/>
          <w:szCs w:val="24"/>
          <w:lang w:val="lv-LV"/>
        </w:rPr>
        <w:t xml:space="preserve"> </w:t>
      </w:r>
      <w:r w:rsidR="003B3926">
        <w:rPr>
          <w:rFonts w:asciiTheme="minorHAnsi" w:hAnsiTheme="minorHAnsi" w:cstheme="minorHAnsi"/>
          <w:sz w:val="24"/>
          <w:szCs w:val="24"/>
          <w:lang w:val="lv-LV"/>
        </w:rPr>
        <w:t xml:space="preserve">Deputāti vienojas: </w:t>
      </w:r>
      <w:r w:rsidRPr="002D5376">
        <w:rPr>
          <w:rFonts w:asciiTheme="minorHAnsi" w:hAnsiTheme="minorHAnsi" w:cstheme="minorHAnsi"/>
          <w:sz w:val="24"/>
          <w:szCs w:val="24"/>
          <w:lang w:val="lv-LV"/>
        </w:rPr>
        <w:t>sagaidīt pilnu konkursa dokumentu paketi (ar pielikumiem),</w:t>
      </w:r>
      <w:r w:rsidR="00030BBE">
        <w:rPr>
          <w:rFonts w:asciiTheme="minorHAnsi" w:hAnsiTheme="minorHAnsi" w:cstheme="minorHAnsi"/>
          <w:sz w:val="24"/>
          <w:szCs w:val="24"/>
          <w:lang w:val="lv-LV"/>
        </w:rPr>
        <w:t xml:space="preserve"> 08.06.2026.,plkst. 16.00 </w:t>
      </w:r>
      <w:r w:rsidRPr="002D5376">
        <w:rPr>
          <w:rFonts w:asciiTheme="minorHAnsi" w:hAnsiTheme="minorHAnsi" w:cstheme="minorHAnsi"/>
          <w:sz w:val="24"/>
          <w:szCs w:val="24"/>
          <w:lang w:val="lv-LV"/>
        </w:rPr>
        <w:t>organizēt darba sanāksmi deputātiem dokumentu detalizētai izvērtēšanai,</w:t>
      </w:r>
      <w:r w:rsidR="00030BBE">
        <w:rPr>
          <w:rFonts w:asciiTheme="minorHAnsi" w:hAnsiTheme="minorHAnsi" w:cstheme="minorHAnsi"/>
          <w:sz w:val="24"/>
          <w:szCs w:val="24"/>
          <w:lang w:val="lv-LV"/>
        </w:rPr>
        <w:t xml:space="preserve"> </w:t>
      </w:r>
      <w:r w:rsidRPr="002D5376">
        <w:rPr>
          <w:rFonts w:asciiTheme="minorHAnsi" w:hAnsiTheme="minorHAnsi" w:cstheme="minorHAnsi"/>
          <w:sz w:val="24"/>
          <w:szCs w:val="24"/>
          <w:lang w:val="lv-LV"/>
        </w:rPr>
        <w:t xml:space="preserve">pēc precizējumiem virzīt jautājumu tālāk izskatīšanai </w:t>
      </w:r>
      <w:proofErr w:type="spellStart"/>
      <w:r w:rsidR="005C280E">
        <w:rPr>
          <w:rFonts w:asciiTheme="minorHAnsi" w:hAnsiTheme="minorHAnsi" w:cstheme="minorHAnsi"/>
          <w:sz w:val="24"/>
          <w:szCs w:val="24"/>
          <w:lang w:val="lv-LV"/>
        </w:rPr>
        <w:t>Cēsu</w:t>
      </w:r>
      <w:proofErr w:type="spellEnd"/>
      <w:r w:rsidR="005C280E">
        <w:rPr>
          <w:rFonts w:asciiTheme="minorHAnsi" w:hAnsiTheme="minorHAnsi" w:cstheme="minorHAnsi"/>
          <w:sz w:val="24"/>
          <w:szCs w:val="24"/>
          <w:lang w:val="lv-LV"/>
        </w:rPr>
        <w:t xml:space="preserve"> novada domes Finanšu komitejā 11.06.2026.</w:t>
      </w:r>
    </w:p>
    <w:p w14:paraId="682C604C" w14:textId="77777777" w:rsidR="006F0C52" w:rsidRDefault="006F0C52">
      <w:pPr>
        <w:rPr>
          <w:sz w:val="6"/>
          <w:szCs w:val="6"/>
        </w:rPr>
      </w:pPr>
    </w:p>
    <w:p w14:paraId="682C607F" w14:textId="31A4B744" w:rsidR="006F0C52" w:rsidRDefault="00087D90" w:rsidP="00087D90">
      <w:pPr>
        <w:jc w:val="center"/>
        <w:rPr>
          <w:rFonts w:asciiTheme="minorHAnsi" w:hAnsiTheme="minorHAnsi" w:cstheme="minorHAnsi"/>
          <w:sz w:val="24"/>
          <w:szCs w:val="24"/>
        </w:rPr>
      </w:pPr>
      <w:r>
        <w:rPr>
          <w:rFonts w:asciiTheme="minorHAnsi" w:hAnsiTheme="minorHAnsi" w:cstheme="minorHAnsi"/>
          <w:sz w:val="24"/>
          <w:szCs w:val="24"/>
        </w:rPr>
        <w:t>2.</w:t>
      </w:r>
    </w:p>
    <w:tbl>
      <w:tblPr>
        <w:tblW w:w="0" w:type="auto"/>
        <w:jc w:val="center"/>
        <w:tblCellMar>
          <w:left w:w="0" w:type="dxa"/>
          <w:right w:w="0" w:type="dxa"/>
        </w:tblCellMar>
        <w:tblLook w:val="04A0" w:firstRow="1" w:lastRow="0" w:firstColumn="1" w:lastColumn="0" w:noHBand="0" w:noVBand="1"/>
      </w:tblPr>
      <w:tblGrid>
        <w:gridCol w:w="9500"/>
      </w:tblGrid>
      <w:tr w:rsidR="00C73EC0" w14:paraId="591C1B98" w14:textId="77777777" w:rsidTr="00622AD4">
        <w:trPr>
          <w:jc w:val="center"/>
        </w:trPr>
        <w:tc>
          <w:tcPr>
            <w:tcW w:w="9500" w:type="dxa"/>
          </w:tcPr>
          <w:p w14:paraId="0566F044" w14:textId="77777777" w:rsidR="00C73EC0" w:rsidRDefault="00C73EC0" w:rsidP="00622AD4">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pilsētas</w:t>
            </w:r>
            <w:proofErr w:type="spellEnd"/>
            <w:r>
              <w:rPr>
                <w:rFonts w:ascii="Calibri" w:eastAsia="Calibri" w:hAnsi="Calibri" w:cs="Calibri"/>
                <w:b/>
                <w:bCs/>
                <w:sz w:val="24"/>
                <w:szCs w:val="24"/>
              </w:rPr>
              <w:t xml:space="preserve"> SIA “Vinda” </w:t>
            </w:r>
            <w:proofErr w:type="spellStart"/>
            <w:r>
              <w:rPr>
                <w:rFonts w:ascii="Calibri" w:eastAsia="Calibri" w:hAnsi="Calibri" w:cs="Calibri"/>
                <w:b/>
                <w:bCs/>
                <w:sz w:val="24"/>
                <w:szCs w:val="24"/>
              </w:rPr>
              <w:t>vidēja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termiņa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stratēģijas</w:t>
            </w:r>
            <w:proofErr w:type="spellEnd"/>
            <w:r>
              <w:rPr>
                <w:rFonts w:ascii="Calibri" w:eastAsia="Calibri" w:hAnsi="Calibri" w:cs="Calibri"/>
                <w:b/>
                <w:bCs/>
                <w:sz w:val="24"/>
                <w:szCs w:val="24"/>
              </w:rPr>
              <w:t xml:space="preserve"> 2026.-2028. </w:t>
            </w:r>
            <w:proofErr w:type="spellStart"/>
            <w:r>
              <w:rPr>
                <w:rFonts w:ascii="Calibri" w:eastAsia="Calibri" w:hAnsi="Calibri" w:cs="Calibri"/>
                <w:b/>
                <w:bCs/>
                <w:sz w:val="24"/>
                <w:szCs w:val="24"/>
              </w:rPr>
              <w:t>gadam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p>
        </w:tc>
      </w:tr>
      <w:tr w:rsidR="00C73EC0" w14:paraId="21534E2B" w14:textId="77777777" w:rsidTr="00622AD4">
        <w:trPr>
          <w:jc w:val="center"/>
        </w:trPr>
        <w:tc>
          <w:tcPr>
            <w:tcW w:w="9500" w:type="dxa"/>
          </w:tcPr>
          <w:p w14:paraId="265B8D95" w14:textId="77777777" w:rsidR="00C73EC0" w:rsidRDefault="00C73EC0" w:rsidP="00622AD4">
            <w:pPr>
              <w:spacing w:after="50"/>
              <w:jc w:val="center"/>
            </w:pPr>
            <w:proofErr w:type="spellStart"/>
            <w:r>
              <w:rPr>
                <w:i/>
                <w:iCs/>
              </w:rPr>
              <w:t>Ziņo</w:t>
            </w:r>
            <w:proofErr w:type="spellEnd"/>
            <w:r>
              <w:rPr>
                <w:i/>
                <w:iCs/>
              </w:rPr>
              <w:t xml:space="preserve">:  Artūrs </w:t>
            </w:r>
            <w:proofErr w:type="spellStart"/>
            <w:r>
              <w:rPr>
                <w:i/>
                <w:iCs/>
              </w:rPr>
              <w:t>Smagars</w:t>
            </w:r>
            <w:proofErr w:type="spellEnd"/>
            <w:r>
              <w:rPr>
                <w:i/>
                <w:iCs/>
              </w:rPr>
              <w:t xml:space="preserve">, Valdes </w:t>
            </w:r>
            <w:proofErr w:type="spellStart"/>
            <w:r>
              <w:rPr>
                <w:i/>
                <w:iCs/>
              </w:rPr>
              <w:t>loceklis</w:t>
            </w:r>
            <w:proofErr w:type="spellEnd"/>
            <w:r>
              <w:rPr>
                <w:i/>
                <w:iCs/>
              </w:rPr>
              <w:t xml:space="preserve"> SIA "Vinda"</w:t>
            </w:r>
          </w:p>
        </w:tc>
      </w:tr>
      <w:tr w:rsidR="00C73EC0" w14:paraId="295293C9" w14:textId="77777777" w:rsidTr="00622AD4">
        <w:trPr>
          <w:trHeight w:hRule="exact" w:val="250"/>
          <w:jc w:val="center"/>
        </w:trPr>
        <w:tc>
          <w:tcPr>
            <w:tcW w:w="9500" w:type="dxa"/>
          </w:tcPr>
          <w:p w14:paraId="13EA9493" w14:textId="77777777" w:rsidR="00C73EC0" w:rsidRDefault="00C73EC0" w:rsidP="00622AD4"/>
        </w:tc>
      </w:tr>
      <w:tr w:rsidR="00C73EC0" w:rsidRPr="00531D73" w14:paraId="6CE2B007" w14:textId="77777777" w:rsidTr="00622AD4">
        <w:trPr>
          <w:jc w:val="center"/>
        </w:trPr>
        <w:tc>
          <w:tcPr>
            <w:tcW w:w="9500" w:type="dxa"/>
          </w:tcPr>
          <w:p w14:paraId="158A74C4" w14:textId="6928AC06" w:rsidR="008811A6" w:rsidRPr="00531D73" w:rsidRDefault="0071471A" w:rsidP="00531D73">
            <w:pPr>
              <w:jc w:val="both"/>
              <w:rPr>
                <w:rFonts w:asciiTheme="minorHAnsi" w:hAnsiTheme="minorHAnsi" w:cstheme="minorHAnsi"/>
                <w:sz w:val="24"/>
                <w:szCs w:val="24"/>
                <w:lang w:val="lv-LV"/>
              </w:rPr>
            </w:pPr>
            <w:proofErr w:type="spellStart"/>
            <w:r w:rsidRPr="00531D73">
              <w:rPr>
                <w:rFonts w:asciiTheme="minorHAnsi" w:hAnsiTheme="minorHAnsi" w:cstheme="minorHAnsi"/>
                <w:sz w:val="24"/>
                <w:szCs w:val="24"/>
                <w:lang w:val="lv-LV"/>
              </w:rPr>
              <w:t>A.Smagars</w:t>
            </w:r>
            <w:proofErr w:type="spellEnd"/>
            <w:r w:rsidRPr="00531D73">
              <w:rPr>
                <w:rFonts w:asciiTheme="minorHAnsi" w:hAnsiTheme="minorHAnsi" w:cstheme="minorHAnsi"/>
                <w:sz w:val="24"/>
                <w:szCs w:val="24"/>
                <w:lang w:val="lv-LV"/>
              </w:rPr>
              <w:t xml:space="preserve"> p</w:t>
            </w:r>
            <w:r w:rsidR="008811A6" w:rsidRPr="00531D73">
              <w:rPr>
                <w:rFonts w:asciiTheme="minorHAnsi" w:hAnsiTheme="minorHAnsi" w:cstheme="minorHAnsi"/>
                <w:sz w:val="24"/>
                <w:szCs w:val="24"/>
                <w:lang w:val="lv-LV"/>
              </w:rPr>
              <w:t xml:space="preserve">rezentē stratēģiju – raksturo uzņēmuma darbību, finanšu situāciju un attīstības virzienus. Uzsver, ka galvenais mērķis ir nodrošināt ilgtspējīgus un kvalitatīvus ūdensapgādes un kanalizācijas pakalpojumus visā </w:t>
            </w:r>
            <w:proofErr w:type="spellStart"/>
            <w:r w:rsidR="008811A6" w:rsidRPr="00531D73">
              <w:rPr>
                <w:rFonts w:asciiTheme="minorHAnsi" w:hAnsiTheme="minorHAnsi" w:cstheme="minorHAnsi"/>
                <w:sz w:val="24"/>
                <w:szCs w:val="24"/>
                <w:lang w:val="lv-LV"/>
              </w:rPr>
              <w:t>Cēsu</w:t>
            </w:r>
            <w:proofErr w:type="spellEnd"/>
            <w:r w:rsidR="008811A6" w:rsidRPr="00531D73">
              <w:rPr>
                <w:rFonts w:asciiTheme="minorHAnsi" w:hAnsiTheme="minorHAnsi" w:cstheme="minorHAnsi"/>
                <w:sz w:val="24"/>
                <w:szCs w:val="24"/>
                <w:lang w:val="lv-LV"/>
              </w:rPr>
              <w:t xml:space="preserve"> novadā. Informē par infrastruktūru, pakalpojumu apjomu un plāniem paplašināt darbību, pārņemot jaunas teritorijas. </w:t>
            </w:r>
          </w:p>
          <w:p w14:paraId="7BAE3AB9" w14:textId="759396DA" w:rsidR="008811A6" w:rsidRPr="00531D73" w:rsidRDefault="0071471A" w:rsidP="00531D73">
            <w:pPr>
              <w:jc w:val="both"/>
              <w:rPr>
                <w:rFonts w:asciiTheme="minorHAnsi" w:hAnsiTheme="minorHAnsi" w:cstheme="minorHAnsi"/>
                <w:sz w:val="24"/>
                <w:szCs w:val="24"/>
                <w:lang w:val="lv-LV"/>
              </w:rPr>
            </w:pPr>
            <w:proofErr w:type="spellStart"/>
            <w:r w:rsidRPr="00531D73">
              <w:rPr>
                <w:rFonts w:asciiTheme="minorHAnsi" w:hAnsiTheme="minorHAnsi" w:cstheme="minorHAnsi"/>
                <w:sz w:val="24"/>
                <w:szCs w:val="24"/>
                <w:lang w:val="lv-LV"/>
              </w:rPr>
              <w:t>E.</w:t>
            </w:r>
            <w:r w:rsidR="00931035" w:rsidRPr="00531D73">
              <w:rPr>
                <w:rFonts w:asciiTheme="minorHAnsi" w:hAnsiTheme="minorHAnsi" w:cstheme="minorHAnsi"/>
                <w:sz w:val="24"/>
                <w:szCs w:val="24"/>
                <w:lang w:val="lv-LV"/>
              </w:rPr>
              <w:t>Š</w:t>
            </w:r>
            <w:r w:rsidRPr="00531D73">
              <w:rPr>
                <w:rFonts w:asciiTheme="minorHAnsi" w:hAnsiTheme="minorHAnsi" w:cstheme="minorHAnsi"/>
                <w:sz w:val="24"/>
                <w:szCs w:val="24"/>
                <w:lang w:val="lv-LV"/>
              </w:rPr>
              <w:t>īrante</w:t>
            </w:r>
            <w:proofErr w:type="spellEnd"/>
            <w:r w:rsidRPr="00531D73">
              <w:rPr>
                <w:rFonts w:asciiTheme="minorHAnsi" w:hAnsiTheme="minorHAnsi" w:cstheme="minorHAnsi"/>
                <w:sz w:val="24"/>
                <w:szCs w:val="24"/>
                <w:lang w:val="lv-LV"/>
              </w:rPr>
              <w:t xml:space="preserve"> u</w:t>
            </w:r>
            <w:r w:rsidR="008811A6" w:rsidRPr="00531D73">
              <w:rPr>
                <w:rFonts w:asciiTheme="minorHAnsi" w:hAnsiTheme="minorHAnsi" w:cstheme="minorHAnsi"/>
                <w:sz w:val="24"/>
                <w:szCs w:val="24"/>
                <w:lang w:val="lv-LV"/>
              </w:rPr>
              <w:t xml:space="preserve">zdod jautājumu par asenizācijas pakalpojumiem un norāda, ka stratēģijā nav pietiekami atspoguļoti šo pakalpojumu tarifi un informācija. </w:t>
            </w:r>
          </w:p>
          <w:p w14:paraId="4C68D59A" w14:textId="6EFFBD76" w:rsidR="008811A6" w:rsidRPr="00531D73" w:rsidRDefault="00696D68" w:rsidP="00531D73">
            <w:pPr>
              <w:jc w:val="both"/>
              <w:rPr>
                <w:rFonts w:asciiTheme="minorHAnsi" w:hAnsiTheme="minorHAnsi" w:cstheme="minorHAnsi"/>
                <w:sz w:val="24"/>
                <w:szCs w:val="24"/>
                <w:lang w:val="lv-LV"/>
              </w:rPr>
            </w:pPr>
            <w:r>
              <w:rPr>
                <w:rFonts w:asciiTheme="minorHAnsi" w:hAnsiTheme="minorHAnsi" w:cstheme="minorHAnsi"/>
                <w:sz w:val="24"/>
                <w:szCs w:val="24"/>
                <w:lang w:val="lv-LV"/>
              </w:rPr>
              <w:t xml:space="preserve">Izsakās: </w:t>
            </w:r>
            <w:proofErr w:type="spellStart"/>
            <w:r>
              <w:rPr>
                <w:rFonts w:asciiTheme="minorHAnsi" w:hAnsiTheme="minorHAnsi" w:cstheme="minorHAnsi"/>
                <w:sz w:val="24"/>
                <w:szCs w:val="24"/>
                <w:lang w:val="lv-LV"/>
              </w:rPr>
              <w:t>M.Šteins</w:t>
            </w:r>
            <w:proofErr w:type="spellEnd"/>
            <w:r>
              <w:rPr>
                <w:rFonts w:asciiTheme="minorHAnsi" w:hAnsiTheme="minorHAnsi" w:cstheme="minorHAnsi"/>
                <w:sz w:val="24"/>
                <w:szCs w:val="24"/>
                <w:lang w:val="lv-LV"/>
              </w:rPr>
              <w:t xml:space="preserve">, </w:t>
            </w:r>
            <w:proofErr w:type="spellStart"/>
            <w:r>
              <w:rPr>
                <w:rFonts w:asciiTheme="minorHAnsi" w:hAnsiTheme="minorHAnsi" w:cstheme="minorHAnsi"/>
                <w:sz w:val="24"/>
                <w:szCs w:val="24"/>
                <w:lang w:val="lv-LV"/>
              </w:rPr>
              <w:t>J.Plūme</w:t>
            </w:r>
            <w:proofErr w:type="spellEnd"/>
            <w:r>
              <w:rPr>
                <w:rFonts w:asciiTheme="minorHAnsi" w:hAnsiTheme="minorHAnsi" w:cstheme="minorHAnsi"/>
                <w:sz w:val="24"/>
                <w:szCs w:val="24"/>
                <w:lang w:val="lv-LV"/>
              </w:rPr>
              <w:t xml:space="preserve">, </w:t>
            </w:r>
            <w:proofErr w:type="spellStart"/>
            <w:r w:rsidR="00F84868">
              <w:rPr>
                <w:rFonts w:asciiTheme="minorHAnsi" w:hAnsiTheme="minorHAnsi" w:cstheme="minorHAnsi"/>
                <w:sz w:val="24"/>
                <w:szCs w:val="24"/>
                <w:lang w:val="lv-LV"/>
              </w:rPr>
              <w:t>J.Goba</w:t>
            </w:r>
            <w:proofErr w:type="spellEnd"/>
            <w:r w:rsidR="00F84868">
              <w:rPr>
                <w:rFonts w:asciiTheme="minorHAnsi" w:hAnsiTheme="minorHAnsi" w:cstheme="minorHAnsi"/>
                <w:sz w:val="24"/>
                <w:szCs w:val="24"/>
                <w:lang w:val="lv-LV"/>
              </w:rPr>
              <w:t xml:space="preserve">, </w:t>
            </w:r>
            <w:proofErr w:type="spellStart"/>
            <w:r w:rsidR="00F84868">
              <w:rPr>
                <w:rFonts w:asciiTheme="minorHAnsi" w:hAnsiTheme="minorHAnsi" w:cstheme="minorHAnsi"/>
                <w:sz w:val="24"/>
                <w:szCs w:val="24"/>
                <w:lang w:val="lv-LV"/>
              </w:rPr>
              <w:t>L.Medne</w:t>
            </w:r>
            <w:proofErr w:type="spellEnd"/>
            <w:r w:rsidR="00F84868">
              <w:rPr>
                <w:rFonts w:asciiTheme="minorHAnsi" w:hAnsiTheme="minorHAnsi" w:cstheme="minorHAnsi"/>
                <w:sz w:val="24"/>
                <w:szCs w:val="24"/>
                <w:lang w:val="lv-LV"/>
              </w:rPr>
              <w:t xml:space="preserve">, </w:t>
            </w:r>
            <w:proofErr w:type="spellStart"/>
            <w:r w:rsidR="00F84868">
              <w:rPr>
                <w:rFonts w:asciiTheme="minorHAnsi" w:hAnsiTheme="minorHAnsi" w:cstheme="minorHAnsi"/>
                <w:sz w:val="24"/>
                <w:szCs w:val="24"/>
                <w:lang w:val="lv-LV"/>
              </w:rPr>
              <w:t>M.Šķes</w:t>
            </w:r>
            <w:r w:rsidR="00585651">
              <w:rPr>
                <w:rFonts w:asciiTheme="minorHAnsi" w:hAnsiTheme="minorHAnsi" w:cstheme="minorHAnsi"/>
                <w:sz w:val="24"/>
                <w:szCs w:val="24"/>
                <w:lang w:val="lv-LV"/>
              </w:rPr>
              <w:t>teris</w:t>
            </w:r>
            <w:proofErr w:type="spellEnd"/>
            <w:r w:rsidR="00585651">
              <w:rPr>
                <w:rFonts w:asciiTheme="minorHAnsi" w:hAnsiTheme="minorHAnsi" w:cstheme="minorHAnsi"/>
                <w:sz w:val="24"/>
                <w:szCs w:val="24"/>
                <w:lang w:val="lv-LV"/>
              </w:rPr>
              <w:t xml:space="preserve">, </w:t>
            </w:r>
            <w:proofErr w:type="spellStart"/>
            <w:r w:rsidR="00585651">
              <w:rPr>
                <w:rFonts w:asciiTheme="minorHAnsi" w:hAnsiTheme="minorHAnsi" w:cstheme="minorHAnsi"/>
                <w:sz w:val="24"/>
                <w:szCs w:val="24"/>
                <w:lang w:val="lv-LV"/>
              </w:rPr>
              <w:t>J.Rozenbergs</w:t>
            </w:r>
            <w:proofErr w:type="spellEnd"/>
            <w:r w:rsidR="008811A6" w:rsidRPr="00531D73">
              <w:rPr>
                <w:rFonts w:asciiTheme="minorHAnsi" w:hAnsiTheme="minorHAnsi" w:cstheme="minorHAnsi"/>
                <w:sz w:val="24"/>
                <w:szCs w:val="24"/>
                <w:lang w:val="lv-LV"/>
              </w:rPr>
              <w:t xml:space="preserve"> </w:t>
            </w:r>
          </w:p>
          <w:p w14:paraId="53ABA0A6" w14:textId="74F1F99C" w:rsidR="008811A6" w:rsidRPr="00531D73" w:rsidRDefault="008811A6" w:rsidP="00531D73">
            <w:pPr>
              <w:jc w:val="both"/>
              <w:rPr>
                <w:rFonts w:asciiTheme="minorHAnsi" w:hAnsiTheme="minorHAnsi" w:cstheme="minorHAnsi"/>
                <w:sz w:val="24"/>
                <w:szCs w:val="24"/>
                <w:lang w:val="lv-LV"/>
              </w:rPr>
            </w:pPr>
            <w:r w:rsidRPr="00531D73">
              <w:rPr>
                <w:rFonts w:asciiTheme="minorHAnsi" w:hAnsiTheme="minorHAnsi" w:cstheme="minorHAnsi"/>
                <w:sz w:val="24"/>
                <w:szCs w:val="24"/>
                <w:lang w:val="lv-LV"/>
              </w:rPr>
              <w:t xml:space="preserve"> </w:t>
            </w:r>
          </w:p>
          <w:p w14:paraId="7A3EDFC3" w14:textId="78E772DC" w:rsidR="008811A6" w:rsidRPr="00531D73" w:rsidRDefault="008811A6" w:rsidP="00531D73">
            <w:pPr>
              <w:jc w:val="both"/>
              <w:rPr>
                <w:rFonts w:asciiTheme="minorHAnsi" w:hAnsiTheme="minorHAnsi" w:cstheme="minorHAnsi"/>
                <w:sz w:val="24"/>
                <w:szCs w:val="24"/>
                <w:lang w:val="lv-LV"/>
              </w:rPr>
            </w:pPr>
          </w:p>
          <w:p w14:paraId="5FFC4B54" w14:textId="3DF7E908" w:rsidR="00C73EC0" w:rsidRPr="00531D73" w:rsidRDefault="00C73EC0" w:rsidP="002F3FC2">
            <w:pPr>
              <w:ind w:left="720"/>
              <w:jc w:val="both"/>
              <w:rPr>
                <w:rFonts w:asciiTheme="minorHAnsi" w:hAnsiTheme="minorHAnsi" w:cstheme="minorHAnsi"/>
                <w:sz w:val="24"/>
                <w:szCs w:val="24"/>
              </w:rPr>
            </w:pPr>
          </w:p>
        </w:tc>
      </w:tr>
    </w:tbl>
    <w:p w14:paraId="779EB247" w14:textId="7AB92D5D" w:rsidR="002F3FC2" w:rsidRPr="00531D73" w:rsidRDefault="00C73EC0" w:rsidP="002F3FC2">
      <w:pPr>
        <w:ind w:left="720"/>
        <w:jc w:val="both"/>
        <w:rPr>
          <w:rFonts w:asciiTheme="minorHAnsi" w:hAnsiTheme="minorHAnsi" w:cstheme="minorHAnsi"/>
          <w:sz w:val="24"/>
          <w:szCs w:val="24"/>
          <w:lang w:val="lv-LV"/>
        </w:rPr>
      </w:pPr>
      <w:proofErr w:type="spellStart"/>
      <w:r>
        <w:rPr>
          <w:rFonts w:ascii="Calibri" w:eastAsia="Calibri" w:hAnsi="Calibri" w:cs="Calibri"/>
          <w:sz w:val="24"/>
          <w:szCs w:val="24"/>
        </w:rPr>
        <w:lastRenderedPageBreak/>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8 - par (Evita Šīrante, </w:t>
      </w:r>
      <w:proofErr w:type="spellStart"/>
      <w:r>
        <w:rPr>
          <w:rFonts w:ascii="Calibri" w:eastAsia="Calibri" w:hAnsi="Calibri" w:cs="Calibri"/>
          <w:sz w:val="24"/>
          <w:szCs w:val="24"/>
        </w:rPr>
        <w:t>Ēriks</w:t>
      </w:r>
      <w:proofErr w:type="spellEnd"/>
      <w:r>
        <w:rPr>
          <w:rFonts w:ascii="Calibri" w:eastAsia="Calibri" w:hAnsi="Calibri" w:cs="Calibri"/>
          <w:sz w:val="24"/>
          <w:szCs w:val="24"/>
        </w:rPr>
        <w:t xml:space="preserve"> Bauers, Indriķis </w:t>
      </w:r>
      <w:proofErr w:type="spellStart"/>
      <w:r>
        <w:rPr>
          <w:rFonts w:ascii="Calibri" w:eastAsia="Calibri" w:hAnsi="Calibri" w:cs="Calibri"/>
          <w:sz w:val="24"/>
          <w:szCs w:val="24"/>
        </w:rPr>
        <w:t>Putniņš</w:t>
      </w:r>
      <w:proofErr w:type="spellEnd"/>
      <w:r>
        <w:rPr>
          <w:rFonts w:ascii="Calibri" w:eastAsia="Calibri" w:hAnsi="Calibri" w:cs="Calibri"/>
          <w:sz w:val="24"/>
          <w:szCs w:val="24"/>
        </w:rPr>
        <w:t xml:space="preserv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Jānis Kārkliņš, Jānis Plūme, Jānis </w:t>
      </w:r>
      <w:proofErr w:type="spellStart"/>
      <w:r>
        <w:rPr>
          <w:rFonts w:ascii="Calibri" w:eastAsia="Calibri" w:hAnsi="Calibri" w:cs="Calibri"/>
          <w:sz w:val="24"/>
          <w:szCs w:val="24"/>
        </w:rPr>
        <w:t>Rozenbergs</w:t>
      </w:r>
      <w:proofErr w:type="spellEnd"/>
      <w:r>
        <w:rPr>
          <w:rFonts w:ascii="Calibri" w:eastAsia="Calibri" w:hAnsi="Calibri" w:cs="Calibri"/>
          <w:sz w:val="24"/>
          <w:szCs w:val="24"/>
        </w:rPr>
        <w:t xml:space="preserve">, Māris </w:t>
      </w:r>
      <w:proofErr w:type="spellStart"/>
      <w:r>
        <w:rPr>
          <w:rFonts w:ascii="Calibri" w:eastAsia="Calibri" w:hAnsi="Calibri" w:cs="Calibri"/>
          <w:sz w:val="24"/>
          <w:szCs w:val="24"/>
        </w:rPr>
        <w:t>Šķesteris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w:t>
      </w:r>
      <w:r w:rsidR="00EA5484">
        <w:rPr>
          <w:rFonts w:ascii="Calibri" w:eastAsia="Calibri" w:hAnsi="Calibri" w:cs="Calibri"/>
          <w:sz w:val="24"/>
          <w:szCs w:val="24"/>
        </w:rPr>
        <w:t xml:space="preserve"> </w:t>
      </w:r>
      <w:proofErr w:type="spellStart"/>
      <w:r w:rsidR="00EA5484">
        <w:rPr>
          <w:rFonts w:ascii="Calibri" w:eastAsia="Calibri" w:hAnsi="Calibri" w:cs="Calibri"/>
          <w:sz w:val="24"/>
          <w:szCs w:val="24"/>
        </w:rPr>
        <w:t>nolēma</w:t>
      </w:r>
      <w:proofErr w:type="spellEnd"/>
      <w:r w:rsidR="00EA5484">
        <w:rPr>
          <w:rFonts w:ascii="Calibri" w:eastAsia="Calibri" w:hAnsi="Calibri" w:cs="Calibri"/>
          <w:sz w:val="24"/>
          <w:szCs w:val="24"/>
        </w:rPr>
        <w:t xml:space="preserve">: </w:t>
      </w:r>
      <w:r w:rsidR="002F3FC2">
        <w:rPr>
          <w:rFonts w:ascii="Calibri" w:eastAsia="Calibri" w:hAnsi="Calibri" w:cs="Calibri"/>
          <w:sz w:val="24"/>
          <w:szCs w:val="24"/>
        </w:rPr>
        <w:t>V</w:t>
      </w:r>
      <w:proofErr w:type="spellStart"/>
      <w:r w:rsidR="002F3FC2" w:rsidRPr="00531D73">
        <w:rPr>
          <w:rFonts w:asciiTheme="minorHAnsi" w:hAnsiTheme="minorHAnsi" w:cstheme="minorHAnsi"/>
          <w:sz w:val="24"/>
          <w:szCs w:val="24"/>
          <w:lang w:val="lv-LV"/>
        </w:rPr>
        <w:t>eikt</w:t>
      </w:r>
      <w:proofErr w:type="spellEnd"/>
      <w:r w:rsidR="002F3FC2" w:rsidRPr="00531D73">
        <w:rPr>
          <w:rFonts w:asciiTheme="minorHAnsi" w:hAnsiTheme="minorHAnsi" w:cstheme="minorHAnsi"/>
          <w:sz w:val="24"/>
          <w:szCs w:val="24"/>
          <w:lang w:val="lv-LV"/>
        </w:rPr>
        <w:t xml:space="preserve"> precizējumus </w:t>
      </w:r>
      <w:r w:rsidR="00867210">
        <w:rPr>
          <w:rFonts w:asciiTheme="minorHAnsi" w:hAnsiTheme="minorHAnsi" w:cstheme="minorHAnsi"/>
          <w:sz w:val="24"/>
          <w:szCs w:val="24"/>
          <w:lang w:val="lv-LV"/>
        </w:rPr>
        <w:t xml:space="preserve">vidēja termiņa </w:t>
      </w:r>
      <w:r w:rsidR="00E45119">
        <w:rPr>
          <w:rFonts w:asciiTheme="minorHAnsi" w:hAnsiTheme="minorHAnsi" w:cstheme="minorHAnsi"/>
          <w:sz w:val="24"/>
          <w:szCs w:val="24"/>
          <w:lang w:val="lv-LV"/>
        </w:rPr>
        <w:t>stratēģijā</w:t>
      </w:r>
      <w:r w:rsidR="008F3F7D">
        <w:rPr>
          <w:rFonts w:asciiTheme="minorHAnsi" w:hAnsiTheme="minorHAnsi" w:cstheme="minorHAnsi"/>
          <w:sz w:val="24"/>
          <w:szCs w:val="24"/>
          <w:lang w:val="lv-LV"/>
        </w:rPr>
        <w:t xml:space="preserve"> </w:t>
      </w:r>
      <w:r w:rsidR="00CF712C">
        <w:rPr>
          <w:rFonts w:asciiTheme="minorHAnsi" w:hAnsiTheme="minorHAnsi" w:cstheme="minorHAnsi"/>
          <w:sz w:val="24"/>
          <w:szCs w:val="24"/>
          <w:lang w:val="lv-LV"/>
        </w:rPr>
        <w:t xml:space="preserve">“Stratēģiskie mērķi” </w:t>
      </w:r>
      <w:r w:rsidR="002F3FC2" w:rsidRPr="00531D73">
        <w:rPr>
          <w:rFonts w:asciiTheme="minorHAnsi" w:hAnsiTheme="minorHAnsi" w:cstheme="minorHAnsi"/>
          <w:sz w:val="24"/>
          <w:szCs w:val="24"/>
          <w:lang w:val="lv-LV"/>
        </w:rPr>
        <w:t>(t.sk. par asenizācijas pakalpojumu informāciju un citiem diskusijā izteiktajiem ierosinājumiem)</w:t>
      </w:r>
      <w:r w:rsidR="008F3F7D">
        <w:rPr>
          <w:rFonts w:asciiTheme="minorHAnsi" w:hAnsiTheme="minorHAnsi" w:cstheme="minorHAnsi"/>
          <w:sz w:val="24"/>
          <w:szCs w:val="24"/>
          <w:lang w:val="lv-LV"/>
        </w:rPr>
        <w:t xml:space="preserve">. Jautājumu virzīt izskatīšanai </w:t>
      </w:r>
      <w:proofErr w:type="spellStart"/>
      <w:r w:rsidR="008F3F7D">
        <w:rPr>
          <w:rFonts w:asciiTheme="minorHAnsi" w:hAnsiTheme="minorHAnsi" w:cstheme="minorHAnsi"/>
          <w:sz w:val="24"/>
          <w:szCs w:val="24"/>
          <w:lang w:val="lv-LV"/>
        </w:rPr>
        <w:t>Cēsu</w:t>
      </w:r>
      <w:proofErr w:type="spellEnd"/>
      <w:r w:rsidR="008F3F7D">
        <w:rPr>
          <w:rFonts w:asciiTheme="minorHAnsi" w:hAnsiTheme="minorHAnsi" w:cstheme="minorHAnsi"/>
          <w:sz w:val="24"/>
          <w:szCs w:val="24"/>
          <w:lang w:val="lv-LV"/>
        </w:rPr>
        <w:t xml:space="preserve"> novada domes Finanšu komitejā 11.06.2026.</w:t>
      </w:r>
    </w:p>
    <w:p w14:paraId="4F87E691" w14:textId="1E2A392B" w:rsidR="00C73EC0" w:rsidRDefault="00C73EC0" w:rsidP="00EA5484">
      <w:pPr>
        <w:spacing w:after="50"/>
        <w:jc w:val="both"/>
      </w:pPr>
    </w:p>
    <w:tbl>
      <w:tblPr>
        <w:tblW w:w="0" w:type="auto"/>
        <w:jc w:val="center"/>
        <w:tblCellMar>
          <w:left w:w="0" w:type="dxa"/>
          <w:right w:w="0" w:type="dxa"/>
        </w:tblCellMar>
        <w:tblLook w:val="04A0" w:firstRow="1" w:lastRow="0" w:firstColumn="1" w:lastColumn="0" w:noHBand="0" w:noVBand="1"/>
      </w:tblPr>
      <w:tblGrid>
        <w:gridCol w:w="9500"/>
      </w:tblGrid>
      <w:tr w:rsidR="006F0C52" w14:paraId="682C6081" w14:textId="77777777">
        <w:trPr>
          <w:trHeight w:hRule="exact" w:val="300"/>
          <w:jc w:val="center"/>
        </w:trPr>
        <w:tc>
          <w:tcPr>
            <w:tcW w:w="9500" w:type="dxa"/>
          </w:tcPr>
          <w:p w14:paraId="2757CB0B" w14:textId="0ACB04BD" w:rsidR="006F0C52" w:rsidRDefault="004C2C8D">
            <w:pPr>
              <w:jc w:val="center"/>
              <w:rPr>
                <w:rFonts w:ascii="Calibri" w:eastAsia="Calibri" w:hAnsi="Calibri" w:cs="Calibri"/>
                <w:sz w:val="24"/>
                <w:szCs w:val="24"/>
              </w:rPr>
            </w:pPr>
            <w:r>
              <w:rPr>
                <w:rFonts w:ascii="Calibri" w:eastAsia="Calibri" w:hAnsi="Calibri" w:cs="Calibri"/>
                <w:sz w:val="24"/>
                <w:szCs w:val="24"/>
              </w:rPr>
              <w:t>3</w:t>
            </w:r>
            <w:r w:rsidR="00A6744B">
              <w:rPr>
                <w:rFonts w:ascii="Calibri" w:eastAsia="Calibri" w:hAnsi="Calibri" w:cs="Calibri"/>
                <w:sz w:val="24"/>
                <w:szCs w:val="24"/>
              </w:rPr>
              <w:t>.</w:t>
            </w:r>
          </w:p>
          <w:p w14:paraId="682C6080" w14:textId="77777777" w:rsidR="00087D90" w:rsidRDefault="00087D90">
            <w:pPr>
              <w:jc w:val="center"/>
            </w:pPr>
          </w:p>
        </w:tc>
      </w:tr>
      <w:tr w:rsidR="006F0C52" w14:paraId="682C6083" w14:textId="77777777">
        <w:trPr>
          <w:jc w:val="center"/>
        </w:trPr>
        <w:tc>
          <w:tcPr>
            <w:tcW w:w="9500" w:type="dxa"/>
          </w:tcPr>
          <w:p w14:paraId="682C6082" w14:textId="77777777" w:rsidR="006F0C52" w:rsidRDefault="00A6744B">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dalību</w:t>
            </w:r>
            <w:proofErr w:type="spellEnd"/>
            <w:r>
              <w:rPr>
                <w:rFonts w:ascii="Calibri" w:eastAsia="Calibri" w:hAnsi="Calibri" w:cs="Calibri"/>
                <w:b/>
                <w:bCs/>
                <w:sz w:val="24"/>
                <w:szCs w:val="24"/>
              </w:rPr>
              <w:t xml:space="preserve"> Interreg </w:t>
            </w:r>
            <w:proofErr w:type="spellStart"/>
            <w:r>
              <w:rPr>
                <w:rFonts w:ascii="Calibri" w:eastAsia="Calibri" w:hAnsi="Calibri" w:cs="Calibri"/>
                <w:b/>
                <w:bCs/>
                <w:sz w:val="24"/>
                <w:szCs w:val="24"/>
              </w:rPr>
              <w:t>Centrālbaltijas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projektā</w:t>
            </w:r>
            <w:proofErr w:type="spellEnd"/>
            <w:r>
              <w:rPr>
                <w:rFonts w:ascii="Calibri" w:eastAsia="Calibri" w:hAnsi="Calibri" w:cs="Calibri"/>
                <w:b/>
                <w:bCs/>
                <w:sz w:val="24"/>
                <w:szCs w:val="24"/>
              </w:rPr>
              <w:t xml:space="preserve">  “Circular Road”</w:t>
            </w:r>
          </w:p>
        </w:tc>
      </w:tr>
      <w:tr w:rsidR="006F0C52" w14:paraId="682C6085" w14:textId="77777777">
        <w:trPr>
          <w:jc w:val="center"/>
        </w:trPr>
        <w:tc>
          <w:tcPr>
            <w:tcW w:w="9500" w:type="dxa"/>
          </w:tcPr>
          <w:p w14:paraId="682C6084" w14:textId="04B91A3F" w:rsidR="006F0C52" w:rsidRDefault="00A6744B">
            <w:pPr>
              <w:spacing w:after="50"/>
              <w:jc w:val="center"/>
            </w:pPr>
            <w:proofErr w:type="spellStart"/>
            <w:r>
              <w:rPr>
                <w:i/>
                <w:iCs/>
              </w:rPr>
              <w:t>Ziņo</w:t>
            </w:r>
            <w:proofErr w:type="spellEnd"/>
            <w:r>
              <w:rPr>
                <w:i/>
                <w:iCs/>
              </w:rPr>
              <w:t xml:space="preserve">:  </w:t>
            </w:r>
            <w:proofErr w:type="spellStart"/>
            <w:r>
              <w:rPr>
                <w:i/>
                <w:iCs/>
              </w:rPr>
              <w:t>Inta</w:t>
            </w:r>
            <w:proofErr w:type="spellEnd"/>
            <w:r>
              <w:rPr>
                <w:i/>
                <w:iCs/>
              </w:rPr>
              <w:t xml:space="preserve"> </w:t>
            </w:r>
            <w:proofErr w:type="spellStart"/>
            <w:r>
              <w:rPr>
                <w:i/>
                <w:iCs/>
              </w:rPr>
              <w:t>Ādamsone</w:t>
            </w:r>
            <w:proofErr w:type="spellEnd"/>
            <w:r w:rsidRPr="004C2C8D">
              <w:rPr>
                <w:i/>
                <w:iCs/>
              </w:rPr>
              <w:t xml:space="preserve">, </w:t>
            </w:r>
            <w:r w:rsidR="004C2C8D" w:rsidRPr="004C2C8D">
              <w:rPr>
                <w:rFonts w:eastAsia="Calibri"/>
                <w:lang w:val="lv-LV"/>
              </w:rPr>
              <w:t>Vides un klimata neitralitātes nodaļas vadītāja</w:t>
            </w:r>
          </w:p>
        </w:tc>
      </w:tr>
      <w:tr w:rsidR="006F0C52" w14:paraId="682C6087" w14:textId="77777777">
        <w:trPr>
          <w:trHeight w:hRule="exact" w:val="250"/>
          <w:jc w:val="center"/>
        </w:trPr>
        <w:tc>
          <w:tcPr>
            <w:tcW w:w="9500" w:type="dxa"/>
          </w:tcPr>
          <w:p w14:paraId="682C6086" w14:textId="77777777" w:rsidR="006F0C52" w:rsidRDefault="006F0C52"/>
        </w:tc>
      </w:tr>
      <w:tr w:rsidR="006F0C52" w14:paraId="682C6089" w14:textId="77777777">
        <w:trPr>
          <w:jc w:val="center"/>
        </w:trPr>
        <w:tc>
          <w:tcPr>
            <w:tcW w:w="9500" w:type="dxa"/>
          </w:tcPr>
          <w:p w14:paraId="682C6088" w14:textId="26D5761A" w:rsidR="006F0C52" w:rsidRDefault="00A6744B">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proofErr w:type="spellStart"/>
            <w:r w:rsidR="00C134CF">
              <w:rPr>
                <w:rFonts w:ascii="Calibri" w:eastAsia="Calibri" w:hAnsi="Calibri" w:cs="Calibri"/>
                <w:sz w:val="24"/>
                <w:szCs w:val="24"/>
              </w:rPr>
              <w:t>E.Šīrante</w:t>
            </w:r>
            <w:proofErr w:type="spellEnd"/>
            <w:r w:rsidR="00C134CF">
              <w:rPr>
                <w:rFonts w:ascii="Calibri" w:eastAsia="Calibri" w:hAnsi="Calibri" w:cs="Calibri"/>
                <w:sz w:val="24"/>
                <w:szCs w:val="24"/>
              </w:rPr>
              <w:t xml:space="preserve">, </w:t>
            </w:r>
            <w:proofErr w:type="spellStart"/>
            <w:r w:rsidR="00C134CF">
              <w:rPr>
                <w:rFonts w:ascii="Calibri" w:eastAsia="Calibri" w:hAnsi="Calibri" w:cs="Calibri"/>
                <w:sz w:val="24"/>
                <w:szCs w:val="24"/>
              </w:rPr>
              <w:t>J.Goba</w:t>
            </w:r>
            <w:proofErr w:type="spellEnd"/>
            <w:r w:rsidR="00C134CF">
              <w:rPr>
                <w:rFonts w:ascii="Calibri" w:eastAsia="Calibri" w:hAnsi="Calibri" w:cs="Calibri"/>
                <w:sz w:val="24"/>
                <w:szCs w:val="24"/>
              </w:rPr>
              <w:t xml:space="preserve">, </w:t>
            </w:r>
            <w:proofErr w:type="spellStart"/>
            <w:r w:rsidR="00C134CF">
              <w:rPr>
                <w:rFonts w:ascii="Calibri" w:eastAsia="Calibri" w:hAnsi="Calibri" w:cs="Calibri"/>
                <w:sz w:val="24"/>
                <w:szCs w:val="24"/>
              </w:rPr>
              <w:t>M.Šķesteris</w:t>
            </w:r>
            <w:proofErr w:type="spellEnd"/>
          </w:p>
        </w:tc>
      </w:tr>
    </w:tbl>
    <w:p w14:paraId="682C608A" w14:textId="59129B7A" w:rsidR="006F0C52" w:rsidRDefault="00A6744B" w:rsidP="004C2C8D">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8 - par (Evita Šīrante, </w:t>
      </w:r>
      <w:proofErr w:type="spellStart"/>
      <w:r>
        <w:rPr>
          <w:rFonts w:ascii="Calibri" w:eastAsia="Calibri" w:hAnsi="Calibri" w:cs="Calibri"/>
          <w:sz w:val="24"/>
          <w:szCs w:val="24"/>
        </w:rPr>
        <w:t>Ēriks</w:t>
      </w:r>
      <w:proofErr w:type="spellEnd"/>
      <w:r>
        <w:rPr>
          <w:rFonts w:ascii="Calibri" w:eastAsia="Calibri" w:hAnsi="Calibri" w:cs="Calibri"/>
          <w:sz w:val="24"/>
          <w:szCs w:val="24"/>
        </w:rPr>
        <w:t xml:space="preserve"> Bauers, Indriķis </w:t>
      </w:r>
      <w:proofErr w:type="spellStart"/>
      <w:r>
        <w:rPr>
          <w:rFonts w:ascii="Calibri" w:eastAsia="Calibri" w:hAnsi="Calibri" w:cs="Calibri"/>
          <w:sz w:val="24"/>
          <w:szCs w:val="24"/>
        </w:rPr>
        <w:t>Putniņš</w:t>
      </w:r>
      <w:proofErr w:type="spellEnd"/>
      <w:r>
        <w:rPr>
          <w:rFonts w:ascii="Calibri" w:eastAsia="Calibri" w:hAnsi="Calibri" w:cs="Calibri"/>
          <w:sz w:val="24"/>
          <w:szCs w:val="24"/>
        </w:rPr>
        <w:t xml:space="preserv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Jānis Kārkliņš, Jānis Plūme, Jānis </w:t>
      </w:r>
      <w:proofErr w:type="spellStart"/>
      <w:r>
        <w:rPr>
          <w:rFonts w:ascii="Calibri" w:eastAsia="Calibri" w:hAnsi="Calibri" w:cs="Calibri"/>
          <w:sz w:val="24"/>
          <w:szCs w:val="24"/>
        </w:rPr>
        <w:t>Rozenbergs</w:t>
      </w:r>
      <w:proofErr w:type="spellEnd"/>
      <w:r>
        <w:rPr>
          <w:rFonts w:ascii="Calibri" w:eastAsia="Calibri" w:hAnsi="Calibri" w:cs="Calibri"/>
          <w:sz w:val="24"/>
          <w:szCs w:val="24"/>
        </w:rPr>
        <w:t xml:space="preserve">, Māris </w:t>
      </w:r>
      <w:proofErr w:type="spellStart"/>
      <w:r>
        <w:rPr>
          <w:rFonts w:ascii="Calibri" w:eastAsia="Calibri" w:hAnsi="Calibri" w:cs="Calibri"/>
          <w:sz w:val="24"/>
          <w:szCs w:val="24"/>
        </w:rPr>
        <w:t>Šķesteris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w:t>
      </w:r>
      <w:r w:rsidR="00C134CF">
        <w:rPr>
          <w:rFonts w:ascii="Calibri" w:eastAsia="Calibri" w:hAnsi="Calibri" w:cs="Calibri"/>
          <w:sz w:val="24"/>
          <w:szCs w:val="24"/>
        </w:rPr>
        <w:t>“</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dalību</w:t>
      </w:r>
      <w:proofErr w:type="spellEnd"/>
      <w:r>
        <w:rPr>
          <w:rFonts w:ascii="Calibri" w:eastAsia="Calibri" w:hAnsi="Calibri" w:cs="Calibri"/>
          <w:b/>
          <w:bCs/>
          <w:sz w:val="24"/>
          <w:szCs w:val="24"/>
        </w:rPr>
        <w:t xml:space="preserve"> Interreg </w:t>
      </w:r>
      <w:proofErr w:type="spellStart"/>
      <w:r>
        <w:rPr>
          <w:rFonts w:ascii="Calibri" w:eastAsia="Calibri" w:hAnsi="Calibri" w:cs="Calibri"/>
          <w:b/>
          <w:bCs/>
          <w:sz w:val="24"/>
          <w:szCs w:val="24"/>
        </w:rPr>
        <w:t>Centrālbaltijas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projektā</w:t>
      </w:r>
      <w:proofErr w:type="spellEnd"/>
      <w:r>
        <w:rPr>
          <w:rFonts w:ascii="Calibri" w:eastAsia="Calibri" w:hAnsi="Calibri" w:cs="Calibri"/>
          <w:b/>
          <w:bCs/>
          <w:sz w:val="24"/>
          <w:szCs w:val="24"/>
        </w:rPr>
        <w:t xml:space="preserve">  “Circular Road” </w:t>
      </w:r>
      <w:proofErr w:type="spellStart"/>
      <w:r w:rsidR="00C134CF">
        <w:rPr>
          <w:rFonts w:ascii="Calibri" w:eastAsia="Calibri" w:hAnsi="Calibri" w:cs="Calibri"/>
          <w:b/>
          <w:bCs/>
          <w:sz w:val="24"/>
          <w:szCs w:val="24"/>
        </w:rPr>
        <w:t>pieņemts</w:t>
      </w:r>
      <w:proofErr w:type="spellEnd"/>
      <w:r w:rsidR="00C134CF">
        <w:rPr>
          <w:rFonts w:ascii="Calibri" w:eastAsia="Calibri" w:hAnsi="Calibri" w:cs="Calibri"/>
          <w:b/>
          <w:bCs/>
          <w:sz w:val="24"/>
          <w:szCs w:val="24"/>
        </w:rPr>
        <w:t xml:space="preserve"> un </w:t>
      </w:r>
      <w:proofErr w:type="spellStart"/>
      <w:r w:rsidR="00C134CF">
        <w:rPr>
          <w:rFonts w:ascii="Calibri" w:eastAsia="Calibri" w:hAnsi="Calibri" w:cs="Calibri"/>
          <w:b/>
          <w:bCs/>
          <w:sz w:val="24"/>
          <w:szCs w:val="24"/>
        </w:rPr>
        <w:t>tiek</w:t>
      </w:r>
      <w:proofErr w:type="spellEnd"/>
      <w:r w:rsidR="00C134CF">
        <w:rPr>
          <w:rFonts w:ascii="Calibri" w:eastAsia="Calibri" w:hAnsi="Calibri" w:cs="Calibri"/>
          <w:b/>
          <w:bCs/>
          <w:sz w:val="24"/>
          <w:szCs w:val="24"/>
        </w:rPr>
        <w:t xml:space="preserve"> </w:t>
      </w:r>
      <w:proofErr w:type="spellStart"/>
      <w:r w:rsidR="00C134CF">
        <w:rPr>
          <w:rFonts w:ascii="Calibri" w:eastAsia="Calibri" w:hAnsi="Calibri" w:cs="Calibri"/>
          <w:b/>
          <w:bCs/>
          <w:sz w:val="24"/>
          <w:szCs w:val="24"/>
        </w:rPr>
        <w:t>virzīts</w:t>
      </w:r>
      <w:proofErr w:type="spellEnd"/>
      <w:r w:rsidR="00C134CF">
        <w:rPr>
          <w:rFonts w:ascii="Calibri" w:eastAsia="Calibri" w:hAnsi="Calibri" w:cs="Calibri"/>
          <w:b/>
          <w:bCs/>
          <w:sz w:val="24"/>
          <w:szCs w:val="24"/>
        </w:rPr>
        <w:t xml:space="preserve"> </w:t>
      </w:r>
      <w:proofErr w:type="spellStart"/>
      <w:r w:rsidR="00C134CF">
        <w:rPr>
          <w:rFonts w:ascii="Calibri" w:eastAsia="Calibri" w:hAnsi="Calibri" w:cs="Calibri"/>
          <w:b/>
          <w:bCs/>
          <w:sz w:val="24"/>
          <w:szCs w:val="24"/>
        </w:rPr>
        <w:t>izskatīšanai</w:t>
      </w:r>
      <w:proofErr w:type="spellEnd"/>
      <w:r w:rsidR="00C134CF">
        <w:rPr>
          <w:rFonts w:ascii="Calibri" w:eastAsia="Calibri" w:hAnsi="Calibri" w:cs="Calibri"/>
          <w:b/>
          <w:bCs/>
          <w:sz w:val="24"/>
          <w:szCs w:val="24"/>
        </w:rPr>
        <w:t xml:space="preserve"> </w:t>
      </w:r>
      <w:proofErr w:type="spellStart"/>
      <w:r w:rsidR="00C134CF">
        <w:rPr>
          <w:rFonts w:ascii="Calibri" w:eastAsia="Calibri" w:hAnsi="Calibri" w:cs="Calibri"/>
          <w:b/>
          <w:bCs/>
          <w:sz w:val="24"/>
          <w:szCs w:val="24"/>
        </w:rPr>
        <w:t>Cēsu</w:t>
      </w:r>
      <w:proofErr w:type="spellEnd"/>
      <w:r w:rsidR="00C134CF">
        <w:rPr>
          <w:rFonts w:ascii="Calibri" w:eastAsia="Calibri" w:hAnsi="Calibri" w:cs="Calibri"/>
          <w:b/>
          <w:bCs/>
          <w:sz w:val="24"/>
          <w:szCs w:val="24"/>
        </w:rPr>
        <w:t xml:space="preserve"> </w:t>
      </w:r>
      <w:proofErr w:type="spellStart"/>
      <w:r w:rsidR="00C134CF">
        <w:rPr>
          <w:rFonts w:ascii="Calibri" w:eastAsia="Calibri" w:hAnsi="Calibri" w:cs="Calibri"/>
          <w:b/>
          <w:bCs/>
          <w:sz w:val="24"/>
          <w:szCs w:val="24"/>
        </w:rPr>
        <w:t>novada</w:t>
      </w:r>
      <w:proofErr w:type="spellEnd"/>
      <w:r w:rsidR="00C134CF">
        <w:rPr>
          <w:rFonts w:ascii="Calibri" w:eastAsia="Calibri" w:hAnsi="Calibri" w:cs="Calibri"/>
          <w:b/>
          <w:bCs/>
          <w:sz w:val="24"/>
          <w:szCs w:val="24"/>
        </w:rPr>
        <w:t xml:space="preserve"> domes </w:t>
      </w:r>
      <w:proofErr w:type="spellStart"/>
      <w:r w:rsidR="00C134CF">
        <w:rPr>
          <w:rFonts w:ascii="Calibri" w:eastAsia="Calibri" w:hAnsi="Calibri" w:cs="Calibri"/>
          <w:b/>
          <w:bCs/>
          <w:sz w:val="24"/>
          <w:szCs w:val="24"/>
        </w:rPr>
        <w:t>Finanšu</w:t>
      </w:r>
      <w:proofErr w:type="spellEnd"/>
      <w:r w:rsidR="00C134CF">
        <w:rPr>
          <w:rFonts w:ascii="Calibri" w:eastAsia="Calibri" w:hAnsi="Calibri" w:cs="Calibri"/>
          <w:b/>
          <w:bCs/>
          <w:sz w:val="24"/>
          <w:szCs w:val="24"/>
        </w:rPr>
        <w:t xml:space="preserve"> </w:t>
      </w:r>
      <w:proofErr w:type="spellStart"/>
      <w:r w:rsidR="00C134CF">
        <w:rPr>
          <w:rFonts w:ascii="Calibri" w:eastAsia="Calibri" w:hAnsi="Calibri" w:cs="Calibri"/>
          <w:b/>
          <w:bCs/>
          <w:sz w:val="24"/>
          <w:szCs w:val="24"/>
        </w:rPr>
        <w:t>komitejā</w:t>
      </w:r>
      <w:proofErr w:type="spellEnd"/>
      <w:r w:rsidR="00C134CF">
        <w:rPr>
          <w:rFonts w:ascii="Calibri" w:eastAsia="Calibri" w:hAnsi="Calibri" w:cs="Calibri"/>
          <w:b/>
          <w:bCs/>
          <w:sz w:val="24"/>
          <w:szCs w:val="24"/>
        </w:rPr>
        <w:t xml:space="preserve"> 11.06.2026.</w:t>
      </w:r>
    </w:p>
    <w:p w14:paraId="682C608B" w14:textId="77777777" w:rsidR="006F0C52" w:rsidRDefault="006F0C52"/>
    <w:p w14:paraId="682C608D" w14:textId="77777777" w:rsidR="006F0C52" w:rsidRDefault="006F0C52">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6F0C52" w14:paraId="682C608F" w14:textId="77777777">
        <w:trPr>
          <w:trHeight w:hRule="exact" w:val="300"/>
          <w:jc w:val="center"/>
        </w:trPr>
        <w:tc>
          <w:tcPr>
            <w:tcW w:w="9500" w:type="dxa"/>
          </w:tcPr>
          <w:p w14:paraId="682C608E" w14:textId="42E758F6" w:rsidR="006F0C52" w:rsidRDefault="000E0B89">
            <w:pPr>
              <w:jc w:val="center"/>
            </w:pPr>
            <w:r>
              <w:rPr>
                <w:rFonts w:ascii="Calibri" w:eastAsia="Calibri" w:hAnsi="Calibri" w:cs="Calibri"/>
                <w:sz w:val="24"/>
                <w:szCs w:val="24"/>
              </w:rPr>
              <w:t>4</w:t>
            </w:r>
            <w:r w:rsidR="00A6744B">
              <w:rPr>
                <w:rFonts w:ascii="Calibri" w:eastAsia="Calibri" w:hAnsi="Calibri" w:cs="Calibri"/>
                <w:sz w:val="24"/>
                <w:szCs w:val="24"/>
              </w:rPr>
              <w:t>.</w:t>
            </w:r>
          </w:p>
        </w:tc>
      </w:tr>
      <w:tr w:rsidR="006F0C52" w14:paraId="682C6091" w14:textId="77777777">
        <w:trPr>
          <w:jc w:val="center"/>
        </w:trPr>
        <w:tc>
          <w:tcPr>
            <w:tcW w:w="9500" w:type="dxa"/>
          </w:tcPr>
          <w:p w14:paraId="682C6090" w14:textId="77777777" w:rsidR="006F0C52" w:rsidRDefault="00A6744B">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piekritīgās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ar</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kadastra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apzīmējumu</w:t>
            </w:r>
            <w:proofErr w:type="spellEnd"/>
            <w:r>
              <w:rPr>
                <w:rFonts w:ascii="Calibri" w:eastAsia="Calibri" w:hAnsi="Calibri" w:cs="Calibri"/>
                <w:b/>
                <w:bCs/>
                <w:sz w:val="24"/>
                <w:szCs w:val="24"/>
              </w:rPr>
              <w:t xml:space="preserve"> 4246 009 1110  </w:t>
            </w:r>
            <w:proofErr w:type="spellStart"/>
            <w:r>
              <w:rPr>
                <w:rFonts w:ascii="Calibri" w:eastAsia="Calibri" w:hAnsi="Calibri" w:cs="Calibri"/>
                <w:b/>
                <w:bCs/>
                <w:sz w:val="24"/>
                <w:szCs w:val="24"/>
              </w:rPr>
              <w:t>platības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precizēšanu</w:t>
            </w:r>
            <w:proofErr w:type="spellEnd"/>
            <w:r>
              <w:rPr>
                <w:rFonts w:ascii="Calibri" w:eastAsia="Calibri" w:hAnsi="Calibri" w:cs="Calibri"/>
                <w:b/>
                <w:bCs/>
                <w:sz w:val="24"/>
                <w:szCs w:val="24"/>
              </w:rPr>
              <w:t xml:space="preserve"> </w:t>
            </w:r>
          </w:p>
        </w:tc>
      </w:tr>
      <w:tr w:rsidR="006F0C52" w14:paraId="682C6093" w14:textId="77777777">
        <w:trPr>
          <w:jc w:val="center"/>
        </w:trPr>
        <w:tc>
          <w:tcPr>
            <w:tcW w:w="9500" w:type="dxa"/>
          </w:tcPr>
          <w:p w14:paraId="682C6092" w14:textId="77777777" w:rsidR="006F0C52" w:rsidRDefault="00A6744B">
            <w:pPr>
              <w:spacing w:after="50"/>
              <w:jc w:val="center"/>
            </w:pPr>
            <w:proofErr w:type="spellStart"/>
            <w:r>
              <w:rPr>
                <w:i/>
                <w:iCs/>
              </w:rPr>
              <w:t>Ziņo</w:t>
            </w:r>
            <w:proofErr w:type="spellEnd"/>
            <w:r>
              <w:rPr>
                <w:i/>
                <w:iCs/>
              </w:rPr>
              <w:t xml:space="preserve">:  Daina </w:t>
            </w:r>
            <w:proofErr w:type="spellStart"/>
            <w:r>
              <w:rPr>
                <w:i/>
                <w:iCs/>
              </w:rPr>
              <w:t>Slaidiņa</w:t>
            </w:r>
            <w:proofErr w:type="spellEnd"/>
            <w:r>
              <w:rPr>
                <w:i/>
                <w:iCs/>
              </w:rPr>
              <w:t xml:space="preserve">, </w:t>
            </w:r>
            <w:proofErr w:type="spellStart"/>
            <w:r>
              <w:rPr>
                <w:i/>
                <w:iCs/>
              </w:rPr>
              <w:t>Galvenā</w:t>
            </w:r>
            <w:proofErr w:type="spellEnd"/>
            <w:r>
              <w:rPr>
                <w:i/>
                <w:iCs/>
              </w:rPr>
              <w:t xml:space="preserve"> </w:t>
            </w:r>
            <w:proofErr w:type="spellStart"/>
            <w:r>
              <w:rPr>
                <w:i/>
                <w:iCs/>
              </w:rPr>
              <w:t>nekustamā</w:t>
            </w:r>
            <w:proofErr w:type="spellEnd"/>
            <w:r>
              <w:rPr>
                <w:i/>
                <w:iCs/>
              </w:rPr>
              <w:t xml:space="preserve"> </w:t>
            </w:r>
            <w:proofErr w:type="spellStart"/>
            <w:r>
              <w:rPr>
                <w:i/>
                <w:iCs/>
              </w:rPr>
              <w:t>īpašuma</w:t>
            </w:r>
            <w:proofErr w:type="spellEnd"/>
            <w:r>
              <w:rPr>
                <w:i/>
                <w:iCs/>
              </w:rPr>
              <w:t xml:space="preserve"> </w:t>
            </w:r>
            <w:proofErr w:type="spellStart"/>
            <w:r>
              <w:rPr>
                <w:i/>
                <w:iCs/>
              </w:rPr>
              <w:t>speciāliste</w:t>
            </w:r>
            <w:proofErr w:type="spellEnd"/>
          </w:p>
        </w:tc>
      </w:tr>
      <w:tr w:rsidR="006F0C52" w14:paraId="682C6095" w14:textId="77777777">
        <w:trPr>
          <w:trHeight w:hRule="exact" w:val="250"/>
          <w:jc w:val="center"/>
        </w:trPr>
        <w:tc>
          <w:tcPr>
            <w:tcW w:w="9500" w:type="dxa"/>
          </w:tcPr>
          <w:p w14:paraId="682C6094" w14:textId="77777777" w:rsidR="006F0C52" w:rsidRDefault="006F0C52"/>
        </w:tc>
      </w:tr>
      <w:tr w:rsidR="006F0C52" w14:paraId="682C6097" w14:textId="77777777">
        <w:trPr>
          <w:jc w:val="center"/>
        </w:trPr>
        <w:tc>
          <w:tcPr>
            <w:tcW w:w="9500" w:type="dxa"/>
          </w:tcPr>
          <w:p w14:paraId="682C6096" w14:textId="670C05D8" w:rsidR="006F0C52" w:rsidRDefault="00A6744B">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proofErr w:type="spellStart"/>
            <w:r w:rsidR="00304AA6">
              <w:rPr>
                <w:rFonts w:ascii="Calibri" w:eastAsia="Calibri" w:hAnsi="Calibri" w:cs="Calibri"/>
                <w:sz w:val="24"/>
                <w:szCs w:val="24"/>
              </w:rPr>
              <w:t>E.Šīrante</w:t>
            </w:r>
            <w:proofErr w:type="spellEnd"/>
            <w:r w:rsidR="00304AA6">
              <w:rPr>
                <w:rFonts w:ascii="Calibri" w:eastAsia="Calibri" w:hAnsi="Calibri" w:cs="Calibri"/>
                <w:sz w:val="24"/>
                <w:szCs w:val="24"/>
              </w:rPr>
              <w:t xml:space="preserve">, </w:t>
            </w:r>
            <w:proofErr w:type="spellStart"/>
            <w:r w:rsidR="00304AA6">
              <w:rPr>
                <w:rFonts w:ascii="Calibri" w:eastAsia="Calibri" w:hAnsi="Calibri" w:cs="Calibri"/>
                <w:sz w:val="24"/>
                <w:szCs w:val="24"/>
              </w:rPr>
              <w:t>M.Šķesteris</w:t>
            </w:r>
            <w:proofErr w:type="spellEnd"/>
          </w:p>
        </w:tc>
      </w:tr>
    </w:tbl>
    <w:p w14:paraId="682C6098" w14:textId="26A8DEC2" w:rsidR="006F0C52" w:rsidRDefault="00A6744B" w:rsidP="000E0B89">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8 - par (Evita Šīrante, </w:t>
      </w:r>
      <w:proofErr w:type="spellStart"/>
      <w:r>
        <w:rPr>
          <w:rFonts w:ascii="Calibri" w:eastAsia="Calibri" w:hAnsi="Calibri" w:cs="Calibri"/>
          <w:sz w:val="24"/>
          <w:szCs w:val="24"/>
        </w:rPr>
        <w:t>Ēriks</w:t>
      </w:r>
      <w:proofErr w:type="spellEnd"/>
      <w:r>
        <w:rPr>
          <w:rFonts w:ascii="Calibri" w:eastAsia="Calibri" w:hAnsi="Calibri" w:cs="Calibri"/>
          <w:sz w:val="24"/>
          <w:szCs w:val="24"/>
        </w:rPr>
        <w:t xml:space="preserve"> Bauers, Indriķis </w:t>
      </w:r>
      <w:proofErr w:type="spellStart"/>
      <w:r>
        <w:rPr>
          <w:rFonts w:ascii="Calibri" w:eastAsia="Calibri" w:hAnsi="Calibri" w:cs="Calibri"/>
          <w:sz w:val="24"/>
          <w:szCs w:val="24"/>
        </w:rPr>
        <w:t>Putniņš</w:t>
      </w:r>
      <w:proofErr w:type="spellEnd"/>
      <w:r>
        <w:rPr>
          <w:rFonts w:ascii="Calibri" w:eastAsia="Calibri" w:hAnsi="Calibri" w:cs="Calibri"/>
          <w:sz w:val="24"/>
          <w:szCs w:val="24"/>
        </w:rPr>
        <w:t xml:space="preserv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Jānis Kārkliņš, Jānis Plūme, Jānis </w:t>
      </w:r>
      <w:proofErr w:type="spellStart"/>
      <w:r>
        <w:rPr>
          <w:rFonts w:ascii="Calibri" w:eastAsia="Calibri" w:hAnsi="Calibri" w:cs="Calibri"/>
          <w:sz w:val="24"/>
          <w:szCs w:val="24"/>
        </w:rPr>
        <w:t>Rozenbergs</w:t>
      </w:r>
      <w:proofErr w:type="spellEnd"/>
      <w:r>
        <w:rPr>
          <w:rFonts w:ascii="Calibri" w:eastAsia="Calibri" w:hAnsi="Calibri" w:cs="Calibri"/>
          <w:sz w:val="24"/>
          <w:szCs w:val="24"/>
        </w:rPr>
        <w:t xml:space="preserve">, Māris </w:t>
      </w:r>
      <w:proofErr w:type="spellStart"/>
      <w:r>
        <w:rPr>
          <w:rFonts w:ascii="Calibri" w:eastAsia="Calibri" w:hAnsi="Calibri" w:cs="Calibri"/>
          <w:sz w:val="24"/>
          <w:szCs w:val="24"/>
        </w:rPr>
        <w:t>Šķesteris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w:t>
      </w:r>
      <w:r w:rsidR="00304AA6">
        <w:rPr>
          <w:rFonts w:ascii="Calibri" w:eastAsia="Calibri" w:hAnsi="Calibri" w:cs="Calibri"/>
          <w:sz w:val="24"/>
          <w:szCs w:val="24"/>
        </w:rPr>
        <w:t>“</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piekritīgās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ar</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kadastra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apzīmējumu</w:t>
      </w:r>
      <w:proofErr w:type="spellEnd"/>
      <w:r>
        <w:rPr>
          <w:rFonts w:ascii="Calibri" w:eastAsia="Calibri" w:hAnsi="Calibri" w:cs="Calibri"/>
          <w:b/>
          <w:bCs/>
          <w:sz w:val="24"/>
          <w:szCs w:val="24"/>
        </w:rPr>
        <w:t xml:space="preserve"> 4246 009 1110  </w:t>
      </w:r>
      <w:proofErr w:type="spellStart"/>
      <w:r>
        <w:rPr>
          <w:rFonts w:ascii="Calibri" w:eastAsia="Calibri" w:hAnsi="Calibri" w:cs="Calibri"/>
          <w:b/>
          <w:bCs/>
          <w:sz w:val="24"/>
          <w:szCs w:val="24"/>
        </w:rPr>
        <w:t>platības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precizēšanu</w:t>
      </w:r>
      <w:proofErr w:type="spellEnd"/>
      <w:r w:rsidR="00304AA6">
        <w:rPr>
          <w:rFonts w:ascii="Calibri" w:eastAsia="Calibri" w:hAnsi="Calibri" w:cs="Calibri"/>
          <w:b/>
          <w:bCs/>
          <w:sz w:val="24"/>
          <w:szCs w:val="24"/>
        </w:rPr>
        <w:t xml:space="preserve">” </w:t>
      </w:r>
      <w:proofErr w:type="spellStart"/>
      <w:r w:rsidR="00304AA6">
        <w:rPr>
          <w:rFonts w:ascii="Calibri" w:eastAsia="Calibri" w:hAnsi="Calibri" w:cs="Calibri"/>
          <w:b/>
          <w:bCs/>
          <w:sz w:val="24"/>
          <w:szCs w:val="24"/>
        </w:rPr>
        <w:t>pieņemts</w:t>
      </w:r>
      <w:proofErr w:type="spellEnd"/>
      <w:r w:rsidR="00304AA6">
        <w:rPr>
          <w:rFonts w:ascii="Calibri" w:eastAsia="Calibri" w:hAnsi="Calibri" w:cs="Calibri"/>
          <w:b/>
          <w:bCs/>
          <w:sz w:val="24"/>
          <w:szCs w:val="24"/>
        </w:rPr>
        <w:t xml:space="preserve"> un </w:t>
      </w:r>
      <w:proofErr w:type="spellStart"/>
      <w:r w:rsidR="00304AA6">
        <w:rPr>
          <w:rFonts w:ascii="Calibri" w:eastAsia="Calibri" w:hAnsi="Calibri" w:cs="Calibri"/>
          <w:b/>
          <w:bCs/>
          <w:sz w:val="24"/>
          <w:szCs w:val="24"/>
        </w:rPr>
        <w:t>tiek</w:t>
      </w:r>
      <w:proofErr w:type="spellEnd"/>
      <w:r w:rsidR="00304AA6">
        <w:rPr>
          <w:rFonts w:ascii="Calibri" w:eastAsia="Calibri" w:hAnsi="Calibri" w:cs="Calibri"/>
          <w:b/>
          <w:bCs/>
          <w:sz w:val="24"/>
          <w:szCs w:val="24"/>
        </w:rPr>
        <w:t xml:space="preserve"> </w:t>
      </w:r>
      <w:proofErr w:type="spellStart"/>
      <w:r w:rsidR="00304AA6">
        <w:rPr>
          <w:rFonts w:ascii="Calibri" w:eastAsia="Calibri" w:hAnsi="Calibri" w:cs="Calibri"/>
          <w:b/>
          <w:bCs/>
          <w:sz w:val="24"/>
          <w:szCs w:val="24"/>
        </w:rPr>
        <w:t>virzīts</w:t>
      </w:r>
      <w:proofErr w:type="spellEnd"/>
      <w:r w:rsidR="00304AA6">
        <w:rPr>
          <w:rFonts w:ascii="Calibri" w:eastAsia="Calibri" w:hAnsi="Calibri" w:cs="Calibri"/>
          <w:b/>
          <w:bCs/>
          <w:sz w:val="24"/>
          <w:szCs w:val="24"/>
        </w:rPr>
        <w:t xml:space="preserve"> </w:t>
      </w:r>
      <w:proofErr w:type="spellStart"/>
      <w:r w:rsidR="00304AA6">
        <w:rPr>
          <w:rFonts w:ascii="Calibri" w:eastAsia="Calibri" w:hAnsi="Calibri" w:cs="Calibri"/>
          <w:b/>
          <w:bCs/>
          <w:sz w:val="24"/>
          <w:szCs w:val="24"/>
        </w:rPr>
        <w:t>izskatīšanai</w:t>
      </w:r>
      <w:proofErr w:type="spellEnd"/>
      <w:r w:rsidR="00304AA6">
        <w:rPr>
          <w:rFonts w:ascii="Calibri" w:eastAsia="Calibri" w:hAnsi="Calibri" w:cs="Calibri"/>
          <w:b/>
          <w:bCs/>
          <w:sz w:val="24"/>
          <w:szCs w:val="24"/>
        </w:rPr>
        <w:t xml:space="preserve"> </w:t>
      </w:r>
      <w:proofErr w:type="spellStart"/>
      <w:r w:rsidR="00304AA6">
        <w:rPr>
          <w:rFonts w:ascii="Calibri" w:eastAsia="Calibri" w:hAnsi="Calibri" w:cs="Calibri"/>
          <w:b/>
          <w:bCs/>
          <w:sz w:val="24"/>
          <w:szCs w:val="24"/>
        </w:rPr>
        <w:t>Cēsu</w:t>
      </w:r>
      <w:proofErr w:type="spellEnd"/>
      <w:r w:rsidR="00304AA6">
        <w:rPr>
          <w:rFonts w:ascii="Calibri" w:eastAsia="Calibri" w:hAnsi="Calibri" w:cs="Calibri"/>
          <w:b/>
          <w:bCs/>
          <w:sz w:val="24"/>
          <w:szCs w:val="24"/>
        </w:rPr>
        <w:t xml:space="preserve"> </w:t>
      </w:r>
      <w:proofErr w:type="spellStart"/>
      <w:r w:rsidR="00304AA6">
        <w:rPr>
          <w:rFonts w:ascii="Calibri" w:eastAsia="Calibri" w:hAnsi="Calibri" w:cs="Calibri"/>
          <w:b/>
          <w:bCs/>
          <w:sz w:val="24"/>
          <w:szCs w:val="24"/>
        </w:rPr>
        <w:t>novada</w:t>
      </w:r>
      <w:proofErr w:type="spellEnd"/>
      <w:r w:rsidR="00304AA6">
        <w:rPr>
          <w:rFonts w:ascii="Calibri" w:eastAsia="Calibri" w:hAnsi="Calibri" w:cs="Calibri"/>
          <w:b/>
          <w:bCs/>
          <w:sz w:val="24"/>
          <w:szCs w:val="24"/>
        </w:rPr>
        <w:t xml:space="preserve"> domes </w:t>
      </w:r>
      <w:proofErr w:type="spellStart"/>
      <w:r w:rsidR="00304AA6">
        <w:rPr>
          <w:rFonts w:ascii="Calibri" w:eastAsia="Calibri" w:hAnsi="Calibri" w:cs="Calibri"/>
          <w:b/>
          <w:bCs/>
          <w:sz w:val="24"/>
          <w:szCs w:val="24"/>
        </w:rPr>
        <w:t>sēdē</w:t>
      </w:r>
      <w:proofErr w:type="spellEnd"/>
      <w:r w:rsidR="00304AA6">
        <w:rPr>
          <w:rFonts w:ascii="Calibri" w:eastAsia="Calibri" w:hAnsi="Calibri" w:cs="Calibri"/>
          <w:b/>
          <w:bCs/>
          <w:sz w:val="24"/>
          <w:szCs w:val="24"/>
        </w:rPr>
        <w:t xml:space="preserve"> </w:t>
      </w:r>
      <w:r w:rsidR="00BC4F77">
        <w:rPr>
          <w:rFonts w:ascii="Calibri" w:eastAsia="Calibri" w:hAnsi="Calibri" w:cs="Calibri"/>
          <w:b/>
          <w:bCs/>
          <w:sz w:val="24"/>
          <w:szCs w:val="24"/>
        </w:rPr>
        <w:t>18.06.2026.</w:t>
      </w:r>
      <w:r w:rsidR="004845B8">
        <w:rPr>
          <w:rFonts w:ascii="Calibri" w:eastAsia="Calibri" w:hAnsi="Calibri" w:cs="Calibri"/>
          <w:b/>
          <w:bCs/>
          <w:sz w:val="24"/>
          <w:szCs w:val="24"/>
        </w:rPr>
        <w:t xml:space="preserve"> </w:t>
      </w:r>
      <w:proofErr w:type="spellStart"/>
      <w:r w:rsidR="004845B8">
        <w:rPr>
          <w:rFonts w:ascii="Calibri" w:eastAsia="Calibri" w:hAnsi="Calibri" w:cs="Calibri"/>
          <w:b/>
          <w:bCs/>
          <w:sz w:val="24"/>
          <w:szCs w:val="24"/>
        </w:rPr>
        <w:t>Lēmumā</w:t>
      </w:r>
      <w:proofErr w:type="spellEnd"/>
      <w:r w:rsidR="004845B8">
        <w:rPr>
          <w:rFonts w:ascii="Calibri" w:eastAsia="Calibri" w:hAnsi="Calibri" w:cs="Calibri"/>
          <w:b/>
          <w:bCs/>
          <w:sz w:val="24"/>
          <w:szCs w:val="24"/>
        </w:rPr>
        <w:t xml:space="preserve"> </w:t>
      </w:r>
      <w:proofErr w:type="spellStart"/>
      <w:r w:rsidR="004845B8">
        <w:rPr>
          <w:rFonts w:ascii="Calibri" w:eastAsia="Calibri" w:hAnsi="Calibri" w:cs="Calibri"/>
          <w:b/>
          <w:bCs/>
          <w:sz w:val="24"/>
          <w:szCs w:val="24"/>
        </w:rPr>
        <w:t>noteikt</w:t>
      </w:r>
      <w:proofErr w:type="spellEnd"/>
      <w:r w:rsidR="004845B8">
        <w:rPr>
          <w:rFonts w:ascii="Calibri" w:eastAsia="Calibri" w:hAnsi="Calibri" w:cs="Calibri"/>
          <w:b/>
          <w:bCs/>
          <w:sz w:val="24"/>
          <w:szCs w:val="24"/>
        </w:rPr>
        <w:t xml:space="preserve"> </w:t>
      </w:r>
      <w:proofErr w:type="spellStart"/>
      <w:r w:rsidR="004845B8">
        <w:rPr>
          <w:rFonts w:ascii="Calibri" w:eastAsia="Calibri" w:hAnsi="Calibri" w:cs="Calibri"/>
          <w:b/>
          <w:bCs/>
          <w:sz w:val="24"/>
          <w:szCs w:val="24"/>
        </w:rPr>
        <w:t>atbildīgo</w:t>
      </w:r>
      <w:proofErr w:type="spellEnd"/>
      <w:r w:rsidR="004845B8">
        <w:rPr>
          <w:rFonts w:ascii="Calibri" w:eastAsia="Calibri" w:hAnsi="Calibri" w:cs="Calibri"/>
          <w:b/>
          <w:bCs/>
          <w:sz w:val="24"/>
          <w:szCs w:val="24"/>
        </w:rPr>
        <w:t xml:space="preserve"> par </w:t>
      </w:r>
      <w:proofErr w:type="spellStart"/>
      <w:r w:rsidR="004845B8">
        <w:rPr>
          <w:rFonts w:ascii="Calibri" w:eastAsia="Calibri" w:hAnsi="Calibri" w:cs="Calibri"/>
          <w:b/>
          <w:bCs/>
          <w:sz w:val="24"/>
          <w:szCs w:val="24"/>
        </w:rPr>
        <w:t>lēmuma</w:t>
      </w:r>
      <w:proofErr w:type="spellEnd"/>
      <w:r w:rsidR="004845B8">
        <w:rPr>
          <w:rFonts w:ascii="Calibri" w:eastAsia="Calibri" w:hAnsi="Calibri" w:cs="Calibri"/>
          <w:b/>
          <w:bCs/>
          <w:sz w:val="24"/>
          <w:szCs w:val="24"/>
        </w:rPr>
        <w:t xml:space="preserve"> </w:t>
      </w:r>
      <w:proofErr w:type="spellStart"/>
      <w:r w:rsidR="004845B8">
        <w:rPr>
          <w:rFonts w:ascii="Calibri" w:eastAsia="Calibri" w:hAnsi="Calibri" w:cs="Calibri"/>
          <w:b/>
          <w:bCs/>
          <w:sz w:val="24"/>
          <w:szCs w:val="24"/>
        </w:rPr>
        <w:t>izpildi</w:t>
      </w:r>
      <w:proofErr w:type="spellEnd"/>
      <w:r w:rsidR="004845B8">
        <w:rPr>
          <w:rFonts w:ascii="Calibri" w:eastAsia="Calibri" w:hAnsi="Calibri" w:cs="Calibri"/>
          <w:b/>
          <w:bCs/>
          <w:sz w:val="24"/>
          <w:szCs w:val="24"/>
        </w:rPr>
        <w:t>.</w:t>
      </w:r>
    </w:p>
    <w:p w14:paraId="682C6099" w14:textId="77777777" w:rsidR="006F0C52" w:rsidRDefault="006F0C52"/>
    <w:tbl>
      <w:tblPr>
        <w:tblW w:w="0" w:type="auto"/>
        <w:jc w:val="center"/>
        <w:tblCellMar>
          <w:left w:w="0" w:type="dxa"/>
          <w:right w:w="0" w:type="dxa"/>
        </w:tblCellMar>
        <w:tblLook w:val="04A0" w:firstRow="1" w:lastRow="0" w:firstColumn="1" w:lastColumn="0" w:noHBand="0" w:noVBand="1"/>
      </w:tblPr>
      <w:tblGrid>
        <w:gridCol w:w="9500"/>
      </w:tblGrid>
      <w:tr w:rsidR="006F0C52" w14:paraId="682C609D" w14:textId="77777777">
        <w:trPr>
          <w:trHeight w:hRule="exact" w:val="300"/>
          <w:jc w:val="center"/>
        </w:trPr>
        <w:tc>
          <w:tcPr>
            <w:tcW w:w="9500" w:type="dxa"/>
          </w:tcPr>
          <w:p w14:paraId="682C609C" w14:textId="76A9BF90" w:rsidR="006F0C52" w:rsidRDefault="00892C5D">
            <w:pPr>
              <w:jc w:val="center"/>
            </w:pPr>
            <w:r>
              <w:rPr>
                <w:rFonts w:ascii="Calibri" w:eastAsia="Calibri" w:hAnsi="Calibri" w:cs="Calibri"/>
                <w:sz w:val="24"/>
                <w:szCs w:val="24"/>
              </w:rPr>
              <w:t>5</w:t>
            </w:r>
            <w:r w:rsidR="00A6744B">
              <w:rPr>
                <w:rFonts w:ascii="Calibri" w:eastAsia="Calibri" w:hAnsi="Calibri" w:cs="Calibri"/>
                <w:sz w:val="24"/>
                <w:szCs w:val="24"/>
              </w:rPr>
              <w:t>.</w:t>
            </w:r>
          </w:p>
        </w:tc>
      </w:tr>
      <w:tr w:rsidR="006F0C52" w14:paraId="682C609F" w14:textId="77777777">
        <w:trPr>
          <w:jc w:val="center"/>
        </w:trPr>
        <w:tc>
          <w:tcPr>
            <w:tcW w:w="9500" w:type="dxa"/>
          </w:tcPr>
          <w:p w14:paraId="682C609E" w14:textId="77777777" w:rsidR="006F0C52" w:rsidRDefault="00A6744B">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servitūta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Briedīši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Dzērbenē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Dzērbenes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r w:rsidR="006F0C52" w14:paraId="682C60A1" w14:textId="77777777">
        <w:trPr>
          <w:jc w:val="center"/>
        </w:trPr>
        <w:tc>
          <w:tcPr>
            <w:tcW w:w="9500" w:type="dxa"/>
          </w:tcPr>
          <w:p w14:paraId="682C60A0" w14:textId="77777777" w:rsidR="006F0C52" w:rsidRDefault="00A6744B">
            <w:pPr>
              <w:spacing w:after="50"/>
              <w:jc w:val="center"/>
            </w:pPr>
            <w:proofErr w:type="spellStart"/>
            <w:r>
              <w:rPr>
                <w:i/>
                <w:iCs/>
              </w:rPr>
              <w:t>Ziņo</w:t>
            </w:r>
            <w:proofErr w:type="spellEnd"/>
            <w:r>
              <w:rPr>
                <w:i/>
                <w:iCs/>
              </w:rPr>
              <w:t xml:space="preserve">:  Daina </w:t>
            </w:r>
            <w:proofErr w:type="spellStart"/>
            <w:r>
              <w:rPr>
                <w:i/>
                <w:iCs/>
              </w:rPr>
              <w:t>Slaidiņa</w:t>
            </w:r>
            <w:proofErr w:type="spellEnd"/>
            <w:r>
              <w:rPr>
                <w:i/>
                <w:iCs/>
              </w:rPr>
              <w:t xml:space="preserve">, </w:t>
            </w:r>
            <w:proofErr w:type="spellStart"/>
            <w:r>
              <w:rPr>
                <w:i/>
                <w:iCs/>
              </w:rPr>
              <w:t>Galvenā</w:t>
            </w:r>
            <w:proofErr w:type="spellEnd"/>
            <w:r>
              <w:rPr>
                <w:i/>
                <w:iCs/>
              </w:rPr>
              <w:t xml:space="preserve"> </w:t>
            </w:r>
            <w:proofErr w:type="spellStart"/>
            <w:r>
              <w:rPr>
                <w:i/>
                <w:iCs/>
              </w:rPr>
              <w:t>nekustamā</w:t>
            </w:r>
            <w:proofErr w:type="spellEnd"/>
            <w:r>
              <w:rPr>
                <w:i/>
                <w:iCs/>
              </w:rPr>
              <w:t xml:space="preserve"> </w:t>
            </w:r>
            <w:proofErr w:type="spellStart"/>
            <w:r>
              <w:rPr>
                <w:i/>
                <w:iCs/>
              </w:rPr>
              <w:t>īpašuma</w:t>
            </w:r>
            <w:proofErr w:type="spellEnd"/>
            <w:r>
              <w:rPr>
                <w:i/>
                <w:iCs/>
              </w:rPr>
              <w:t xml:space="preserve"> </w:t>
            </w:r>
            <w:proofErr w:type="spellStart"/>
            <w:r>
              <w:rPr>
                <w:i/>
                <w:iCs/>
              </w:rPr>
              <w:t>speciāliste</w:t>
            </w:r>
            <w:proofErr w:type="spellEnd"/>
          </w:p>
        </w:tc>
      </w:tr>
      <w:tr w:rsidR="006F0C52" w14:paraId="682C60A3" w14:textId="77777777">
        <w:trPr>
          <w:trHeight w:hRule="exact" w:val="250"/>
          <w:jc w:val="center"/>
        </w:trPr>
        <w:tc>
          <w:tcPr>
            <w:tcW w:w="9500" w:type="dxa"/>
          </w:tcPr>
          <w:p w14:paraId="682C60A2" w14:textId="77777777" w:rsidR="006F0C52" w:rsidRDefault="006F0C52"/>
        </w:tc>
      </w:tr>
      <w:tr w:rsidR="006F0C52" w14:paraId="682C60A5" w14:textId="77777777">
        <w:trPr>
          <w:jc w:val="center"/>
        </w:trPr>
        <w:tc>
          <w:tcPr>
            <w:tcW w:w="9500" w:type="dxa"/>
          </w:tcPr>
          <w:p w14:paraId="682C60A4" w14:textId="500A10C9" w:rsidR="006F0C52" w:rsidRDefault="00A6744B">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proofErr w:type="spellStart"/>
            <w:r w:rsidR="003376A7">
              <w:rPr>
                <w:rFonts w:ascii="Calibri" w:eastAsia="Calibri" w:hAnsi="Calibri" w:cs="Calibri"/>
                <w:sz w:val="24"/>
                <w:szCs w:val="24"/>
              </w:rPr>
              <w:t>E.Šīrante</w:t>
            </w:r>
            <w:proofErr w:type="spellEnd"/>
          </w:p>
        </w:tc>
      </w:tr>
    </w:tbl>
    <w:p w14:paraId="682C60A6" w14:textId="05E32085" w:rsidR="006F0C52" w:rsidRDefault="00A6744B" w:rsidP="003376A7">
      <w:pPr>
        <w:spacing w:after="50"/>
        <w:jc w:val="both"/>
      </w:pPr>
      <w:proofErr w:type="spellStart"/>
      <w:r>
        <w:rPr>
          <w:rFonts w:ascii="Calibri" w:eastAsia="Calibri" w:hAnsi="Calibri" w:cs="Calibri"/>
          <w:sz w:val="24"/>
          <w:szCs w:val="24"/>
        </w:rPr>
        <w:lastRenderedPageBreak/>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8 - par (Evita Šīrante, </w:t>
      </w:r>
      <w:proofErr w:type="spellStart"/>
      <w:r>
        <w:rPr>
          <w:rFonts w:ascii="Calibri" w:eastAsia="Calibri" w:hAnsi="Calibri" w:cs="Calibri"/>
          <w:sz w:val="24"/>
          <w:szCs w:val="24"/>
        </w:rPr>
        <w:t>Ēriks</w:t>
      </w:r>
      <w:proofErr w:type="spellEnd"/>
      <w:r>
        <w:rPr>
          <w:rFonts w:ascii="Calibri" w:eastAsia="Calibri" w:hAnsi="Calibri" w:cs="Calibri"/>
          <w:sz w:val="24"/>
          <w:szCs w:val="24"/>
        </w:rPr>
        <w:t xml:space="preserve"> Bauers, Indriķis </w:t>
      </w:r>
      <w:proofErr w:type="spellStart"/>
      <w:r>
        <w:rPr>
          <w:rFonts w:ascii="Calibri" w:eastAsia="Calibri" w:hAnsi="Calibri" w:cs="Calibri"/>
          <w:sz w:val="24"/>
          <w:szCs w:val="24"/>
        </w:rPr>
        <w:t>Putniņš</w:t>
      </w:r>
      <w:proofErr w:type="spellEnd"/>
      <w:r>
        <w:rPr>
          <w:rFonts w:ascii="Calibri" w:eastAsia="Calibri" w:hAnsi="Calibri" w:cs="Calibri"/>
          <w:sz w:val="24"/>
          <w:szCs w:val="24"/>
        </w:rPr>
        <w:t xml:space="preserv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Jānis Kārkliņš, Jānis Plūme, Jānis </w:t>
      </w:r>
      <w:proofErr w:type="spellStart"/>
      <w:r>
        <w:rPr>
          <w:rFonts w:ascii="Calibri" w:eastAsia="Calibri" w:hAnsi="Calibri" w:cs="Calibri"/>
          <w:sz w:val="24"/>
          <w:szCs w:val="24"/>
        </w:rPr>
        <w:t>Rozenbergs</w:t>
      </w:r>
      <w:proofErr w:type="spellEnd"/>
      <w:r>
        <w:rPr>
          <w:rFonts w:ascii="Calibri" w:eastAsia="Calibri" w:hAnsi="Calibri" w:cs="Calibri"/>
          <w:sz w:val="24"/>
          <w:szCs w:val="24"/>
        </w:rPr>
        <w:t xml:space="preserve">, Māris </w:t>
      </w:r>
      <w:proofErr w:type="spellStart"/>
      <w:r>
        <w:rPr>
          <w:rFonts w:ascii="Calibri" w:eastAsia="Calibri" w:hAnsi="Calibri" w:cs="Calibri"/>
          <w:sz w:val="24"/>
          <w:szCs w:val="24"/>
        </w:rPr>
        <w:t>Šķesteris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w:t>
      </w:r>
      <w:r w:rsidR="003376A7">
        <w:rPr>
          <w:rFonts w:ascii="Calibri" w:eastAsia="Calibri" w:hAnsi="Calibri" w:cs="Calibri"/>
          <w:sz w:val="24"/>
          <w:szCs w:val="24"/>
        </w:rPr>
        <w:t>“</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servitūta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Briedīši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Dzērbenē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Dzērbenes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r w:rsidR="003376A7">
        <w:rPr>
          <w:rFonts w:ascii="Calibri" w:eastAsia="Calibri" w:hAnsi="Calibri" w:cs="Calibri"/>
          <w:b/>
          <w:bCs/>
          <w:sz w:val="24"/>
          <w:szCs w:val="24"/>
        </w:rPr>
        <w:t xml:space="preserve">” </w:t>
      </w:r>
      <w:proofErr w:type="spellStart"/>
      <w:r w:rsidR="003376A7">
        <w:rPr>
          <w:rFonts w:ascii="Calibri" w:eastAsia="Calibri" w:hAnsi="Calibri" w:cs="Calibri"/>
          <w:b/>
          <w:bCs/>
          <w:sz w:val="24"/>
          <w:szCs w:val="24"/>
        </w:rPr>
        <w:t>pieņemts</w:t>
      </w:r>
      <w:proofErr w:type="spellEnd"/>
      <w:r w:rsidR="003376A7">
        <w:rPr>
          <w:rFonts w:ascii="Calibri" w:eastAsia="Calibri" w:hAnsi="Calibri" w:cs="Calibri"/>
          <w:b/>
          <w:bCs/>
          <w:sz w:val="24"/>
          <w:szCs w:val="24"/>
        </w:rPr>
        <w:t xml:space="preserve"> </w:t>
      </w:r>
      <w:r w:rsidR="000B1644">
        <w:rPr>
          <w:rFonts w:ascii="Calibri" w:eastAsia="Calibri" w:hAnsi="Calibri" w:cs="Calibri"/>
          <w:b/>
          <w:bCs/>
          <w:sz w:val="24"/>
          <w:szCs w:val="24"/>
        </w:rPr>
        <w:t xml:space="preserve">un </w:t>
      </w:r>
      <w:proofErr w:type="spellStart"/>
      <w:r w:rsidR="000B1644">
        <w:rPr>
          <w:rFonts w:ascii="Calibri" w:eastAsia="Calibri" w:hAnsi="Calibri" w:cs="Calibri"/>
          <w:b/>
          <w:bCs/>
          <w:sz w:val="24"/>
          <w:szCs w:val="24"/>
        </w:rPr>
        <w:t>tiek</w:t>
      </w:r>
      <w:proofErr w:type="spellEnd"/>
      <w:r w:rsidR="000B1644">
        <w:rPr>
          <w:rFonts w:ascii="Calibri" w:eastAsia="Calibri" w:hAnsi="Calibri" w:cs="Calibri"/>
          <w:b/>
          <w:bCs/>
          <w:sz w:val="24"/>
          <w:szCs w:val="24"/>
        </w:rPr>
        <w:t xml:space="preserve"> </w:t>
      </w:r>
      <w:proofErr w:type="spellStart"/>
      <w:r w:rsidR="000B1644">
        <w:rPr>
          <w:rFonts w:ascii="Calibri" w:eastAsia="Calibri" w:hAnsi="Calibri" w:cs="Calibri"/>
          <w:b/>
          <w:bCs/>
          <w:sz w:val="24"/>
          <w:szCs w:val="24"/>
        </w:rPr>
        <w:t>virzīts</w:t>
      </w:r>
      <w:proofErr w:type="spellEnd"/>
      <w:r w:rsidR="000B1644">
        <w:rPr>
          <w:rFonts w:ascii="Calibri" w:eastAsia="Calibri" w:hAnsi="Calibri" w:cs="Calibri"/>
          <w:b/>
          <w:bCs/>
          <w:sz w:val="24"/>
          <w:szCs w:val="24"/>
        </w:rPr>
        <w:t xml:space="preserve"> </w:t>
      </w:r>
      <w:proofErr w:type="spellStart"/>
      <w:r w:rsidR="000B1644">
        <w:rPr>
          <w:rFonts w:ascii="Calibri" w:eastAsia="Calibri" w:hAnsi="Calibri" w:cs="Calibri"/>
          <w:b/>
          <w:bCs/>
          <w:sz w:val="24"/>
          <w:szCs w:val="24"/>
        </w:rPr>
        <w:t>izskatīšanai</w:t>
      </w:r>
      <w:proofErr w:type="spellEnd"/>
      <w:r w:rsidR="000B1644">
        <w:rPr>
          <w:rFonts w:ascii="Calibri" w:eastAsia="Calibri" w:hAnsi="Calibri" w:cs="Calibri"/>
          <w:b/>
          <w:bCs/>
          <w:sz w:val="24"/>
          <w:szCs w:val="24"/>
        </w:rPr>
        <w:t xml:space="preserve"> </w:t>
      </w:r>
      <w:proofErr w:type="spellStart"/>
      <w:r w:rsidR="000B1644">
        <w:rPr>
          <w:rFonts w:ascii="Calibri" w:eastAsia="Calibri" w:hAnsi="Calibri" w:cs="Calibri"/>
          <w:b/>
          <w:bCs/>
          <w:sz w:val="24"/>
          <w:szCs w:val="24"/>
        </w:rPr>
        <w:t>Cēsu</w:t>
      </w:r>
      <w:proofErr w:type="spellEnd"/>
      <w:r w:rsidR="000B1644">
        <w:rPr>
          <w:rFonts w:ascii="Calibri" w:eastAsia="Calibri" w:hAnsi="Calibri" w:cs="Calibri"/>
          <w:b/>
          <w:bCs/>
          <w:sz w:val="24"/>
          <w:szCs w:val="24"/>
        </w:rPr>
        <w:t xml:space="preserve"> </w:t>
      </w:r>
      <w:proofErr w:type="spellStart"/>
      <w:r w:rsidR="000B1644">
        <w:rPr>
          <w:rFonts w:ascii="Calibri" w:eastAsia="Calibri" w:hAnsi="Calibri" w:cs="Calibri"/>
          <w:b/>
          <w:bCs/>
          <w:sz w:val="24"/>
          <w:szCs w:val="24"/>
        </w:rPr>
        <w:t>novada</w:t>
      </w:r>
      <w:proofErr w:type="spellEnd"/>
      <w:r w:rsidR="000B1644">
        <w:rPr>
          <w:rFonts w:ascii="Calibri" w:eastAsia="Calibri" w:hAnsi="Calibri" w:cs="Calibri"/>
          <w:b/>
          <w:bCs/>
          <w:sz w:val="24"/>
          <w:szCs w:val="24"/>
        </w:rPr>
        <w:t xml:space="preserve"> domes </w:t>
      </w:r>
      <w:proofErr w:type="spellStart"/>
      <w:r w:rsidR="000B1644">
        <w:rPr>
          <w:rFonts w:ascii="Calibri" w:eastAsia="Calibri" w:hAnsi="Calibri" w:cs="Calibri"/>
          <w:b/>
          <w:bCs/>
          <w:sz w:val="24"/>
          <w:szCs w:val="24"/>
        </w:rPr>
        <w:t>sēdē</w:t>
      </w:r>
      <w:proofErr w:type="spellEnd"/>
      <w:r w:rsidR="000B1644">
        <w:rPr>
          <w:rFonts w:ascii="Calibri" w:eastAsia="Calibri" w:hAnsi="Calibri" w:cs="Calibri"/>
          <w:b/>
          <w:bCs/>
          <w:sz w:val="24"/>
          <w:szCs w:val="24"/>
        </w:rPr>
        <w:t xml:space="preserve"> 18.06.2026.</w:t>
      </w:r>
    </w:p>
    <w:p w14:paraId="682C60A7" w14:textId="77777777" w:rsidR="006F0C52" w:rsidRDefault="006F0C52"/>
    <w:tbl>
      <w:tblPr>
        <w:tblW w:w="0" w:type="auto"/>
        <w:jc w:val="center"/>
        <w:tblCellMar>
          <w:left w:w="0" w:type="dxa"/>
          <w:right w:w="0" w:type="dxa"/>
        </w:tblCellMar>
        <w:tblLook w:val="04A0" w:firstRow="1" w:lastRow="0" w:firstColumn="1" w:lastColumn="0" w:noHBand="0" w:noVBand="1"/>
      </w:tblPr>
      <w:tblGrid>
        <w:gridCol w:w="9500"/>
      </w:tblGrid>
      <w:tr w:rsidR="006F0C52" w14:paraId="682C60AB" w14:textId="77777777">
        <w:trPr>
          <w:trHeight w:hRule="exact" w:val="300"/>
          <w:jc w:val="center"/>
        </w:trPr>
        <w:tc>
          <w:tcPr>
            <w:tcW w:w="9500" w:type="dxa"/>
          </w:tcPr>
          <w:p w14:paraId="682C60AA" w14:textId="08F95FB9" w:rsidR="006F0C52" w:rsidRDefault="00892C5D">
            <w:pPr>
              <w:jc w:val="center"/>
            </w:pPr>
            <w:r>
              <w:rPr>
                <w:rFonts w:ascii="Calibri" w:eastAsia="Calibri" w:hAnsi="Calibri" w:cs="Calibri"/>
                <w:sz w:val="24"/>
                <w:szCs w:val="24"/>
              </w:rPr>
              <w:t>6</w:t>
            </w:r>
            <w:r w:rsidR="00A6744B">
              <w:rPr>
                <w:rFonts w:ascii="Calibri" w:eastAsia="Calibri" w:hAnsi="Calibri" w:cs="Calibri"/>
                <w:sz w:val="24"/>
                <w:szCs w:val="24"/>
              </w:rPr>
              <w:t>.</w:t>
            </w:r>
          </w:p>
        </w:tc>
      </w:tr>
      <w:tr w:rsidR="006F0C52" w14:paraId="682C60AD" w14:textId="77777777">
        <w:trPr>
          <w:jc w:val="center"/>
        </w:trPr>
        <w:tc>
          <w:tcPr>
            <w:tcW w:w="9500" w:type="dxa"/>
          </w:tcPr>
          <w:p w14:paraId="682C60AC" w14:textId="77777777" w:rsidR="006F0C52" w:rsidRDefault="00A6744B">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saistošo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Nolikums</w:t>
            </w:r>
            <w:proofErr w:type="spellEnd"/>
            <w:r>
              <w:rPr>
                <w:rFonts w:ascii="Calibri" w:eastAsia="Calibri" w:hAnsi="Calibri" w:cs="Calibri"/>
                <w:b/>
                <w:bCs/>
                <w:sz w:val="24"/>
                <w:szCs w:val="24"/>
              </w:rPr>
              <w:t xml:space="preserve"> par </w:t>
            </w:r>
            <w:proofErr w:type="spellStart"/>
            <w:r>
              <w:rPr>
                <w:rFonts w:ascii="Calibri" w:eastAsia="Calibri" w:hAnsi="Calibri" w:cs="Calibri"/>
                <w:b/>
                <w:bCs/>
                <w:sz w:val="24"/>
                <w:szCs w:val="24"/>
              </w:rPr>
              <w:t>licencēto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makšķerēšanu</w:t>
            </w:r>
            <w:proofErr w:type="spellEnd"/>
            <w:r>
              <w:rPr>
                <w:rFonts w:ascii="Calibri" w:eastAsia="Calibri" w:hAnsi="Calibri" w:cs="Calibri"/>
                <w:b/>
                <w:bCs/>
                <w:sz w:val="24"/>
                <w:szCs w:val="24"/>
              </w:rPr>
              <w:t xml:space="preserve"> Ruckas </w:t>
            </w:r>
            <w:proofErr w:type="spellStart"/>
            <w:r>
              <w:rPr>
                <w:rFonts w:ascii="Calibri" w:eastAsia="Calibri" w:hAnsi="Calibri" w:cs="Calibri"/>
                <w:b/>
                <w:bCs/>
                <w:sz w:val="24"/>
                <w:szCs w:val="24"/>
              </w:rPr>
              <w:t>ezerā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p>
        </w:tc>
      </w:tr>
      <w:tr w:rsidR="006F0C52" w14:paraId="682C60AF" w14:textId="77777777">
        <w:trPr>
          <w:jc w:val="center"/>
        </w:trPr>
        <w:tc>
          <w:tcPr>
            <w:tcW w:w="9500" w:type="dxa"/>
          </w:tcPr>
          <w:p w14:paraId="682C60AE" w14:textId="77777777" w:rsidR="006F0C52" w:rsidRDefault="00A6744B">
            <w:pPr>
              <w:spacing w:after="50"/>
              <w:jc w:val="center"/>
            </w:pPr>
            <w:proofErr w:type="spellStart"/>
            <w:r>
              <w:rPr>
                <w:i/>
                <w:iCs/>
              </w:rPr>
              <w:t>Ziņo</w:t>
            </w:r>
            <w:proofErr w:type="spellEnd"/>
            <w:r>
              <w:rPr>
                <w:i/>
                <w:iCs/>
              </w:rPr>
              <w:t xml:space="preserve">:  Jānis Balodis, Vides </w:t>
            </w:r>
            <w:proofErr w:type="spellStart"/>
            <w:r>
              <w:rPr>
                <w:i/>
                <w:iCs/>
              </w:rPr>
              <w:t>aizsardzības</w:t>
            </w:r>
            <w:proofErr w:type="spellEnd"/>
            <w:r>
              <w:rPr>
                <w:i/>
                <w:iCs/>
              </w:rPr>
              <w:t xml:space="preserve"> </w:t>
            </w:r>
            <w:proofErr w:type="spellStart"/>
            <w:r>
              <w:rPr>
                <w:i/>
                <w:iCs/>
              </w:rPr>
              <w:t>speciālists</w:t>
            </w:r>
            <w:proofErr w:type="spellEnd"/>
          </w:p>
        </w:tc>
      </w:tr>
      <w:tr w:rsidR="006F0C52" w14:paraId="682C60B1" w14:textId="77777777">
        <w:trPr>
          <w:trHeight w:hRule="exact" w:val="250"/>
          <w:jc w:val="center"/>
        </w:trPr>
        <w:tc>
          <w:tcPr>
            <w:tcW w:w="9500" w:type="dxa"/>
          </w:tcPr>
          <w:p w14:paraId="682C60B0" w14:textId="77777777" w:rsidR="006F0C52" w:rsidRDefault="006F0C52"/>
        </w:tc>
      </w:tr>
      <w:tr w:rsidR="006F0C52" w14:paraId="682C60B3" w14:textId="77777777">
        <w:trPr>
          <w:jc w:val="center"/>
        </w:trPr>
        <w:tc>
          <w:tcPr>
            <w:tcW w:w="9500" w:type="dxa"/>
          </w:tcPr>
          <w:p w14:paraId="682C60B2" w14:textId="4C1AA8D1" w:rsidR="006F0C52" w:rsidRDefault="00A6744B">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proofErr w:type="spellStart"/>
            <w:r w:rsidR="00D2543A">
              <w:rPr>
                <w:rFonts w:ascii="Calibri" w:eastAsia="Calibri" w:hAnsi="Calibri" w:cs="Calibri"/>
                <w:sz w:val="24"/>
                <w:szCs w:val="24"/>
              </w:rPr>
              <w:t>S.Zvirbule</w:t>
            </w:r>
            <w:proofErr w:type="spellEnd"/>
            <w:r w:rsidR="00D2543A">
              <w:rPr>
                <w:rFonts w:ascii="Calibri" w:eastAsia="Calibri" w:hAnsi="Calibri" w:cs="Calibri"/>
                <w:sz w:val="24"/>
                <w:szCs w:val="24"/>
              </w:rPr>
              <w:t xml:space="preserve">, </w:t>
            </w:r>
            <w:proofErr w:type="spellStart"/>
            <w:r w:rsidR="00D20B8E">
              <w:rPr>
                <w:rFonts w:ascii="Calibri" w:eastAsia="Calibri" w:hAnsi="Calibri" w:cs="Calibri"/>
                <w:sz w:val="24"/>
                <w:szCs w:val="24"/>
              </w:rPr>
              <w:t>J.Goba</w:t>
            </w:r>
            <w:proofErr w:type="spellEnd"/>
            <w:r w:rsidR="00D20B8E">
              <w:rPr>
                <w:rFonts w:ascii="Calibri" w:eastAsia="Calibri" w:hAnsi="Calibri" w:cs="Calibri"/>
                <w:sz w:val="24"/>
                <w:szCs w:val="24"/>
              </w:rPr>
              <w:t xml:space="preserve">, </w:t>
            </w:r>
            <w:proofErr w:type="spellStart"/>
            <w:r w:rsidR="00D20B8E">
              <w:rPr>
                <w:rFonts w:ascii="Calibri" w:eastAsia="Calibri" w:hAnsi="Calibri" w:cs="Calibri"/>
                <w:sz w:val="24"/>
                <w:szCs w:val="24"/>
              </w:rPr>
              <w:t>J.Plūme</w:t>
            </w:r>
            <w:proofErr w:type="spellEnd"/>
            <w:r w:rsidR="00D20B8E">
              <w:rPr>
                <w:rFonts w:ascii="Calibri" w:eastAsia="Calibri" w:hAnsi="Calibri" w:cs="Calibri"/>
                <w:sz w:val="24"/>
                <w:szCs w:val="24"/>
              </w:rPr>
              <w:t xml:space="preserve">, </w:t>
            </w:r>
            <w:proofErr w:type="spellStart"/>
            <w:r w:rsidR="00D20B8E">
              <w:rPr>
                <w:rFonts w:ascii="Calibri" w:eastAsia="Calibri" w:hAnsi="Calibri" w:cs="Calibri"/>
                <w:sz w:val="24"/>
                <w:szCs w:val="24"/>
              </w:rPr>
              <w:t>E.šīrante</w:t>
            </w:r>
            <w:proofErr w:type="spellEnd"/>
            <w:r w:rsidR="00D20B8E">
              <w:rPr>
                <w:rFonts w:ascii="Calibri" w:eastAsia="Calibri" w:hAnsi="Calibri" w:cs="Calibri"/>
                <w:sz w:val="24"/>
                <w:szCs w:val="24"/>
              </w:rPr>
              <w:t xml:space="preserve">, </w:t>
            </w:r>
            <w:proofErr w:type="spellStart"/>
            <w:r w:rsidR="00D20B8E">
              <w:rPr>
                <w:rFonts w:ascii="Calibri" w:eastAsia="Calibri" w:hAnsi="Calibri" w:cs="Calibri"/>
                <w:sz w:val="24"/>
                <w:szCs w:val="24"/>
              </w:rPr>
              <w:t>E.Stapulone</w:t>
            </w:r>
            <w:proofErr w:type="spellEnd"/>
          </w:p>
        </w:tc>
      </w:tr>
    </w:tbl>
    <w:p w14:paraId="0C41E031" w14:textId="77777777" w:rsidR="00452E1E" w:rsidRDefault="00A6744B" w:rsidP="00452E1E">
      <w:pPr>
        <w:spacing w:after="50"/>
        <w:jc w:val="both"/>
        <w:rPr>
          <w:rFonts w:ascii="Calibri" w:eastAsia="Calibri" w:hAnsi="Calibri" w:cs="Calibri"/>
          <w:b/>
          <w:bCs/>
          <w:sz w:val="24"/>
          <w:szCs w:val="24"/>
          <w:lang w:val="lv-LV"/>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8 - par (Evita Šīrante, </w:t>
      </w:r>
      <w:proofErr w:type="spellStart"/>
      <w:r>
        <w:rPr>
          <w:rFonts w:ascii="Calibri" w:eastAsia="Calibri" w:hAnsi="Calibri" w:cs="Calibri"/>
          <w:sz w:val="24"/>
          <w:szCs w:val="24"/>
        </w:rPr>
        <w:t>Ēriks</w:t>
      </w:r>
      <w:proofErr w:type="spellEnd"/>
      <w:r>
        <w:rPr>
          <w:rFonts w:ascii="Calibri" w:eastAsia="Calibri" w:hAnsi="Calibri" w:cs="Calibri"/>
          <w:sz w:val="24"/>
          <w:szCs w:val="24"/>
        </w:rPr>
        <w:t xml:space="preserve"> Bauers, Indriķis </w:t>
      </w:r>
      <w:proofErr w:type="spellStart"/>
      <w:r>
        <w:rPr>
          <w:rFonts w:ascii="Calibri" w:eastAsia="Calibri" w:hAnsi="Calibri" w:cs="Calibri"/>
          <w:sz w:val="24"/>
          <w:szCs w:val="24"/>
        </w:rPr>
        <w:t>Putniņš</w:t>
      </w:r>
      <w:proofErr w:type="spellEnd"/>
      <w:r>
        <w:rPr>
          <w:rFonts w:ascii="Calibri" w:eastAsia="Calibri" w:hAnsi="Calibri" w:cs="Calibri"/>
          <w:sz w:val="24"/>
          <w:szCs w:val="24"/>
        </w:rPr>
        <w:t xml:space="preserv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Jānis Kārkliņš, Jānis Plūme, Jānis </w:t>
      </w:r>
      <w:proofErr w:type="spellStart"/>
      <w:r>
        <w:rPr>
          <w:rFonts w:ascii="Calibri" w:eastAsia="Calibri" w:hAnsi="Calibri" w:cs="Calibri"/>
          <w:sz w:val="24"/>
          <w:szCs w:val="24"/>
        </w:rPr>
        <w:t>Rozenbergs</w:t>
      </w:r>
      <w:proofErr w:type="spellEnd"/>
      <w:r>
        <w:rPr>
          <w:rFonts w:ascii="Calibri" w:eastAsia="Calibri" w:hAnsi="Calibri" w:cs="Calibri"/>
          <w:sz w:val="24"/>
          <w:szCs w:val="24"/>
        </w:rPr>
        <w:t xml:space="preserve">, Māris </w:t>
      </w:r>
      <w:proofErr w:type="spellStart"/>
      <w:r>
        <w:rPr>
          <w:rFonts w:ascii="Calibri" w:eastAsia="Calibri" w:hAnsi="Calibri" w:cs="Calibri"/>
          <w:sz w:val="24"/>
          <w:szCs w:val="24"/>
        </w:rPr>
        <w:t>Šķesteris</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w:t>
      </w:r>
      <w:r w:rsidR="00452E1E">
        <w:rPr>
          <w:rFonts w:ascii="Calibri" w:eastAsia="Calibri" w:hAnsi="Calibri" w:cs="Calibri"/>
          <w:sz w:val="24"/>
          <w:szCs w:val="24"/>
        </w:rPr>
        <w:t xml:space="preserve"> </w:t>
      </w:r>
      <w:proofErr w:type="spellStart"/>
      <w:r w:rsidR="00452E1E">
        <w:rPr>
          <w:rFonts w:ascii="Calibri" w:eastAsia="Calibri" w:hAnsi="Calibri" w:cs="Calibri"/>
          <w:sz w:val="24"/>
          <w:szCs w:val="24"/>
        </w:rPr>
        <w:t>nolēma</w:t>
      </w:r>
      <w:proofErr w:type="spellEnd"/>
      <w:r w:rsidR="00452E1E">
        <w:rPr>
          <w:rFonts w:ascii="Calibri" w:eastAsia="Calibri" w:hAnsi="Calibri" w:cs="Calibri"/>
          <w:sz w:val="24"/>
          <w:szCs w:val="24"/>
        </w:rPr>
        <w:t>:</w:t>
      </w:r>
      <w:r w:rsidR="00452E1E" w:rsidRPr="00452E1E">
        <w:rPr>
          <w:rFonts w:ascii="Calibri" w:eastAsia="Calibri" w:hAnsi="Calibri" w:cs="Calibri"/>
          <w:b/>
          <w:bCs/>
          <w:sz w:val="24"/>
          <w:szCs w:val="24"/>
          <w:lang w:val="lv-LV"/>
        </w:rPr>
        <w:t xml:space="preserve">  </w:t>
      </w:r>
    </w:p>
    <w:p w14:paraId="41D0F5FF" w14:textId="603AD682" w:rsidR="00452E1E" w:rsidRPr="00493F27" w:rsidRDefault="00477A35" w:rsidP="004F10A3">
      <w:pPr>
        <w:pStyle w:val="Sarakstarindkopa"/>
        <w:numPr>
          <w:ilvl w:val="0"/>
          <w:numId w:val="5"/>
        </w:numPr>
        <w:spacing w:after="50"/>
        <w:jc w:val="both"/>
        <w:rPr>
          <w:rFonts w:ascii="Calibri" w:eastAsia="Calibri" w:hAnsi="Calibri" w:cs="Calibri"/>
          <w:sz w:val="24"/>
          <w:szCs w:val="24"/>
          <w:lang w:val="lv-LV"/>
        </w:rPr>
      </w:pPr>
      <w:r w:rsidRPr="00493F27">
        <w:rPr>
          <w:rFonts w:ascii="Calibri" w:eastAsia="Calibri" w:hAnsi="Calibri" w:cs="Calibri"/>
          <w:sz w:val="24"/>
          <w:szCs w:val="24"/>
          <w:lang w:val="lv-LV"/>
        </w:rPr>
        <w:t>M</w:t>
      </w:r>
      <w:r w:rsidR="00452E1E" w:rsidRPr="00493F27">
        <w:rPr>
          <w:rFonts w:ascii="Calibri" w:eastAsia="Calibri" w:hAnsi="Calibri" w:cs="Calibri"/>
          <w:sz w:val="24"/>
          <w:szCs w:val="24"/>
          <w:lang w:val="lv-LV"/>
        </w:rPr>
        <w:t>ainīt lēmuma būtību un nodot nolikumu sabiedrības viedokļa noskaidrošanai</w:t>
      </w:r>
      <w:r w:rsidR="004F10A3" w:rsidRPr="00493F27">
        <w:rPr>
          <w:rFonts w:ascii="Calibri" w:eastAsia="Calibri" w:hAnsi="Calibri" w:cs="Calibri"/>
          <w:sz w:val="24"/>
          <w:szCs w:val="24"/>
          <w:lang w:val="lv-LV"/>
        </w:rPr>
        <w:t>.</w:t>
      </w:r>
    </w:p>
    <w:p w14:paraId="0887E3CD" w14:textId="0349E23C" w:rsidR="004F10A3" w:rsidRPr="00493F27" w:rsidRDefault="00493F27" w:rsidP="004F10A3">
      <w:pPr>
        <w:pStyle w:val="Sarakstarindkopa"/>
        <w:numPr>
          <w:ilvl w:val="0"/>
          <w:numId w:val="5"/>
        </w:numPr>
        <w:spacing w:after="50"/>
        <w:jc w:val="both"/>
        <w:rPr>
          <w:rFonts w:ascii="Calibri" w:eastAsia="Calibri" w:hAnsi="Calibri" w:cs="Calibri"/>
          <w:sz w:val="24"/>
          <w:szCs w:val="24"/>
          <w:lang w:val="lv-LV"/>
        </w:rPr>
      </w:pPr>
      <w:r w:rsidRPr="00493F27">
        <w:rPr>
          <w:rFonts w:ascii="Calibri" w:eastAsia="Calibri" w:hAnsi="Calibri" w:cs="Calibri"/>
          <w:sz w:val="24"/>
          <w:szCs w:val="24"/>
          <w:lang w:val="lv-LV"/>
        </w:rPr>
        <w:t xml:space="preserve">Jautājumu virzīt izskatīšanai </w:t>
      </w:r>
      <w:proofErr w:type="spellStart"/>
      <w:r w:rsidRPr="00493F27">
        <w:rPr>
          <w:rFonts w:ascii="Calibri" w:eastAsia="Calibri" w:hAnsi="Calibri" w:cs="Calibri"/>
          <w:sz w:val="24"/>
          <w:szCs w:val="24"/>
          <w:lang w:val="lv-LV"/>
        </w:rPr>
        <w:t>Cēsu</w:t>
      </w:r>
      <w:proofErr w:type="spellEnd"/>
      <w:r w:rsidRPr="00493F27">
        <w:rPr>
          <w:rFonts w:ascii="Calibri" w:eastAsia="Calibri" w:hAnsi="Calibri" w:cs="Calibri"/>
          <w:sz w:val="24"/>
          <w:szCs w:val="24"/>
          <w:lang w:val="lv-LV"/>
        </w:rPr>
        <w:t xml:space="preserve"> novada domes sēdē 18.06.2026.</w:t>
      </w:r>
    </w:p>
    <w:p w14:paraId="682C60B4" w14:textId="06969178" w:rsidR="006F0C52" w:rsidRDefault="006F0C52" w:rsidP="00560896">
      <w:pPr>
        <w:spacing w:after="50"/>
        <w:jc w:val="both"/>
      </w:pPr>
    </w:p>
    <w:tbl>
      <w:tblPr>
        <w:tblW w:w="0" w:type="auto"/>
        <w:jc w:val="center"/>
        <w:tblCellMar>
          <w:left w:w="0" w:type="dxa"/>
          <w:right w:w="0" w:type="dxa"/>
        </w:tblCellMar>
        <w:tblLook w:val="04A0" w:firstRow="1" w:lastRow="0" w:firstColumn="1" w:lastColumn="0" w:noHBand="0" w:noVBand="1"/>
      </w:tblPr>
      <w:tblGrid>
        <w:gridCol w:w="9500"/>
      </w:tblGrid>
      <w:tr w:rsidR="006F0C52" w14:paraId="682C60D3" w14:textId="77777777">
        <w:trPr>
          <w:trHeight w:hRule="exact" w:val="300"/>
          <w:jc w:val="center"/>
        </w:trPr>
        <w:tc>
          <w:tcPr>
            <w:tcW w:w="9500" w:type="dxa"/>
          </w:tcPr>
          <w:p w14:paraId="682C60D2" w14:textId="10789B2A" w:rsidR="006F0C52" w:rsidRDefault="00892C5D">
            <w:pPr>
              <w:jc w:val="center"/>
            </w:pPr>
            <w:r>
              <w:rPr>
                <w:rFonts w:ascii="Calibri" w:eastAsia="Calibri" w:hAnsi="Calibri" w:cs="Calibri"/>
                <w:sz w:val="24"/>
                <w:szCs w:val="24"/>
              </w:rPr>
              <w:t>7</w:t>
            </w:r>
            <w:r w:rsidR="00A6744B">
              <w:rPr>
                <w:rFonts w:ascii="Calibri" w:eastAsia="Calibri" w:hAnsi="Calibri" w:cs="Calibri"/>
                <w:sz w:val="24"/>
                <w:szCs w:val="24"/>
              </w:rPr>
              <w:t>.</w:t>
            </w:r>
          </w:p>
        </w:tc>
      </w:tr>
      <w:tr w:rsidR="006F0C52" w14:paraId="682C60D5" w14:textId="77777777">
        <w:trPr>
          <w:jc w:val="center"/>
        </w:trPr>
        <w:tc>
          <w:tcPr>
            <w:tcW w:w="9500" w:type="dxa"/>
          </w:tcPr>
          <w:p w14:paraId="682C60D4" w14:textId="77777777" w:rsidR="006F0C52" w:rsidRDefault="00A6744B">
            <w:pPr>
              <w:pBdr>
                <w:bottom w:val="single" w:sz="17" w:space="0" w:color="auto"/>
              </w:pBdr>
              <w:jc w:val="center"/>
            </w:pPr>
            <w:proofErr w:type="spellStart"/>
            <w:r>
              <w:rPr>
                <w:rFonts w:ascii="Calibri" w:eastAsia="Calibri" w:hAnsi="Calibri" w:cs="Calibri"/>
                <w:b/>
                <w:bCs/>
                <w:sz w:val="24"/>
                <w:szCs w:val="24"/>
              </w:rPr>
              <w:t>Informatīvs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jautājums</w:t>
            </w:r>
            <w:proofErr w:type="spellEnd"/>
            <w:r>
              <w:rPr>
                <w:rFonts w:ascii="Calibri" w:eastAsia="Calibri" w:hAnsi="Calibri" w:cs="Calibri"/>
                <w:b/>
                <w:bCs/>
                <w:sz w:val="24"/>
                <w:szCs w:val="24"/>
              </w:rPr>
              <w:t xml:space="preserve"> par </w:t>
            </w:r>
            <w:proofErr w:type="spellStart"/>
            <w:r>
              <w:rPr>
                <w:rFonts w:ascii="Calibri" w:eastAsia="Calibri" w:hAnsi="Calibri" w:cs="Calibri"/>
                <w:b/>
                <w:bCs/>
                <w:sz w:val="24"/>
                <w:szCs w:val="24"/>
              </w:rPr>
              <w:t>Līgatnes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Tūrisma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informācijas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centru</w:t>
            </w:r>
            <w:proofErr w:type="spellEnd"/>
          </w:p>
        </w:tc>
      </w:tr>
      <w:tr w:rsidR="006F0C52" w14:paraId="682C60D7" w14:textId="77777777">
        <w:trPr>
          <w:jc w:val="center"/>
        </w:trPr>
        <w:tc>
          <w:tcPr>
            <w:tcW w:w="9500" w:type="dxa"/>
          </w:tcPr>
          <w:p w14:paraId="682C60D6" w14:textId="77777777" w:rsidR="006F0C52" w:rsidRDefault="00A6744B">
            <w:pPr>
              <w:spacing w:after="50"/>
              <w:jc w:val="center"/>
            </w:pPr>
            <w:proofErr w:type="spellStart"/>
            <w:r>
              <w:rPr>
                <w:i/>
                <w:iCs/>
              </w:rPr>
              <w:t>Ziņo</w:t>
            </w:r>
            <w:proofErr w:type="spellEnd"/>
            <w:r>
              <w:rPr>
                <w:i/>
                <w:iCs/>
              </w:rPr>
              <w:t xml:space="preserve">:  Dace </w:t>
            </w:r>
            <w:proofErr w:type="spellStart"/>
            <w:r>
              <w:rPr>
                <w:i/>
                <w:iCs/>
              </w:rPr>
              <w:t>Eihenbauma</w:t>
            </w:r>
            <w:proofErr w:type="spellEnd"/>
            <w:r>
              <w:rPr>
                <w:i/>
                <w:iCs/>
              </w:rPr>
              <w:t xml:space="preserve">, </w:t>
            </w:r>
            <w:proofErr w:type="spellStart"/>
            <w:r>
              <w:rPr>
                <w:i/>
                <w:iCs/>
              </w:rPr>
              <w:t>Uzņēmējdarbības</w:t>
            </w:r>
            <w:proofErr w:type="spellEnd"/>
            <w:r>
              <w:rPr>
                <w:i/>
                <w:iCs/>
              </w:rPr>
              <w:t xml:space="preserve"> un </w:t>
            </w:r>
            <w:proofErr w:type="spellStart"/>
            <w:r>
              <w:rPr>
                <w:i/>
                <w:iCs/>
              </w:rPr>
              <w:t>tūrisma</w:t>
            </w:r>
            <w:proofErr w:type="spellEnd"/>
            <w:r>
              <w:rPr>
                <w:i/>
                <w:iCs/>
              </w:rPr>
              <w:t xml:space="preserve"> </w:t>
            </w:r>
            <w:proofErr w:type="spellStart"/>
            <w:r>
              <w:rPr>
                <w:i/>
                <w:iCs/>
              </w:rPr>
              <w:t>pārvaldes</w:t>
            </w:r>
            <w:proofErr w:type="spellEnd"/>
            <w:r>
              <w:rPr>
                <w:i/>
                <w:iCs/>
              </w:rPr>
              <w:t xml:space="preserve"> </w:t>
            </w:r>
            <w:proofErr w:type="spellStart"/>
            <w:r>
              <w:rPr>
                <w:i/>
                <w:iCs/>
              </w:rPr>
              <w:t>vadītāja</w:t>
            </w:r>
            <w:proofErr w:type="spellEnd"/>
          </w:p>
        </w:tc>
      </w:tr>
      <w:tr w:rsidR="006F0C52" w14:paraId="682C60D9" w14:textId="77777777">
        <w:trPr>
          <w:trHeight w:hRule="exact" w:val="250"/>
          <w:jc w:val="center"/>
        </w:trPr>
        <w:tc>
          <w:tcPr>
            <w:tcW w:w="9500" w:type="dxa"/>
          </w:tcPr>
          <w:p w14:paraId="682C60D8" w14:textId="77777777" w:rsidR="006F0C52" w:rsidRDefault="006F0C52"/>
        </w:tc>
      </w:tr>
    </w:tbl>
    <w:p w14:paraId="682C60DF" w14:textId="77777777" w:rsidR="006F0C52" w:rsidRDefault="006F0C52">
      <w:pPr>
        <w:rPr>
          <w:sz w:val="6"/>
          <w:szCs w:val="6"/>
        </w:rPr>
      </w:pPr>
    </w:p>
    <w:p w14:paraId="3A19320A" w14:textId="10CC231B" w:rsidR="00404D8F" w:rsidRPr="00404D8F" w:rsidRDefault="00404D8F" w:rsidP="00E07DD0">
      <w:pPr>
        <w:rPr>
          <w:rFonts w:asciiTheme="minorHAnsi" w:hAnsiTheme="minorHAnsi" w:cstheme="minorHAnsi"/>
          <w:sz w:val="24"/>
          <w:szCs w:val="24"/>
          <w:lang w:val="lv-LV"/>
        </w:rPr>
      </w:pPr>
      <w:proofErr w:type="spellStart"/>
      <w:r w:rsidRPr="002F54C7">
        <w:rPr>
          <w:rFonts w:asciiTheme="minorHAnsi" w:hAnsiTheme="minorHAnsi" w:cstheme="minorHAnsi"/>
          <w:sz w:val="24"/>
          <w:szCs w:val="24"/>
          <w:lang w:val="lv-LV"/>
        </w:rPr>
        <w:t>D.Eihenbauma</w:t>
      </w:r>
      <w:proofErr w:type="spellEnd"/>
      <w:r>
        <w:rPr>
          <w:rFonts w:asciiTheme="minorHAnsi" w:hAnsiTheme="minorHAnsi" w:cstheme="minorHAnsi"/>
          <w:b/>
          <w:bCs/>
          <w:sz w:val="24"/>
          <w:szCs w:val="24"/>
          <w:lang w:val="lv-LV"/>
        </w:rPr>
        <w:t xml:space="preserve"> i</w:t>
      </w:r>
      <w:r w:rsidRPr="00404D8F">
        <w:rPr>
          <w:rFonts w:asciiTheme="minorHAnsi" w:hAnsiTheme="minorHAnsi" w:cstheme="minorHAnsi"/>
          <w:sz w:val="24"/>
          <w:szCs w:val="24"/>
          <w:lang w:val="lv-LV"/>
        </w:rPr>
        <w:t xml:space="preserve">nformē par ilgstošu izvērtēšanas procesu par Līgatnes TIC darbības modeli. Skaidro, ka apsvērta iespēja nodot centru privātajam uzņēmējam, taču juridiskais regulējums (deleģēšana + izsole vienlaikus) padara šo modeli ļoti sarežģītu vai praktiski neīstenojamu. </w:t>
      </w:r>
    </w:p>
    <w:p w14:paraId="13692B39" w14:textId="6BA2445C" w:rsidR="00404D8F" w:rsidRPr="00404D8F" w:rsidRDefault="0032403A" w:rsidP="00E07DD0">
      <w:pPr>
        <w:rPr>
          <w:rFonts w:asciiTheme="minorHAnsi" w:hAnsiTheme="minorHAnsi" w:cstheme="minorHAnsi"/>
          <w:sz w:val="24"/>
          <w:szCs w:val="24"/>
          <w:lang w:val="lv-LV"/>
        </w:rPr>
      </w:pPr>
      <w:proofErr w:type="spellStart"/>
      <w:r w:rsidRPr="002F54C7">
        <w:rPr>
          <w:rFonts w:asciiTheme="minorHAnsi" w:hAnsiTheme="minorHAnsi" w:cstheme="minorHAnsi"/>
          <w:sz w:val="24"/>
          <w:szCs w:val="24"/>
          <w:lang w:val="lv-LV"/>
        </w:rPr>
        <w:t>M.Šteins</w:t>
      </w:r>
      <w:proofErr w:type="spellEnd"/>
      <w:r w:rsidRPr="002F54C7">
        <w:rPr>
          <w:rFonts w:asciiTheme="minorHAnsi" w:hAnsiTheme="minorHAnsi" w:cstheme="minorHAnsi"/>
          <w:sz w:val="24"/>
          <w:szCs w:val="24"/>
          <w:lang w:val="lv-LV"/>
        </w:rPr>
        <w:t xml:space="preserve"> d</w:t>
      </w:r>
      <w:r w:rsidR="00404D8F" w:rsidRPr="002F54C7">
        <w:rPr>
          <w:rFonts w:asciiTheme="minorHAnsi" w:hAnsiTheme="minorHAnsi" w:cstheme="minorHAnsi"/>
          <w:sz w:val="24"/>
          <w:szCs w:val="24"/>
          <w:lang w:val="lv-LV"/>
        </w:rPr>
        <w:t>etalizē</w:t>
      </w:r>
      <w:r w:rsidR="00404D8F" w:rsidRPr="00404D8F">
        <w:rPr>
          <w:rFonts w:asciiTheme="minorHAnsi" w:hAnsiTheme="minorHAnsi" w:cstheme="minorHAnsi"/>
          <w:sz w:val="24"/>
          <w:szCs w:val="24"/>
          <w:lang w:val="lv-LV"/>
        </w:rPr>
        <w:t xml:space="preserve"> iespējamo procedūru: nepieciešami vairāki konkursi, atlase un izsole, kas ir laikietilpīga un uzņēmējiem neatraktīva. Uzsver, ka šāds process nevar tikt īstenots saprātīgā termiņā, īpaši tūrisma sezonas laikā. </w:t>
      </w:r>
      <w:r w:rsidR="00404D8F" w:rsidRPr="00404D8F">
        <w:rPr>
          <w:rFonts w:asciiTheme="minorHAnsi" w:hAnsiTheme="minorHAnsi" w:cstheme="minorHAnsi"/>
          <w:sz w:val="24"/>
          <w:szCs w:val="24"/>
          <w:lang w:val="lv-LV"/>
        </w:rPr>
        <w:br/>
      </w:r>
      <w:proofErr w:type="spellStart"/>
      <w:r w:rsidR="00AD5C56">
        <w:rPr>
          <w:rFonts w:asciiTheme="minorHAnsi" w:hAnsiTheme="minorHAnsi" w:cstheme="minorHAnsi"/>
          <w:sz w:val="24"/>
          <w:szCs w:val="24"/>
          <w:lang w:val="lv-LV"/>
        </w:rPr>
        <w:t>J.Goba</w:t>
      </w:r>
      <w:proofErr w:type="spellEnd"/>
      <w:r w:rsidR="00AD5C56">
        <w:rPr>
          <w:rFonts w:asciiTheme="minorHAnsi" w:hAnsiTheme="minorHAnsi" w:cstheme="minorHAnsi"/>
          <w:sz w:val="24"/>
          <w:szCs w:val="24"/>
          <w:lang w:val="lv-LV"/>
        </w:rPr>
        <w:t xml:space="preserve"> n</w:t>
      </w:r>
      <w:r w:rsidR="00404D8F" w:rsidRPr="00404D8F">
        <w:rPr>
          <w:rFonts w:asciiTheme="minorHAnsi" w:hAnsiTheme="minorHAnsi" w:cstheme="minorHAnsi"/>
          <w:sz w:val="24"/>
          <w:szCs w:val="24"/>
          <w:lang w:val="lv-LV"/>
        </w:rPr>
        <w:t xml:space="preserve">orāda, ka līdz ar to pašvaldība šobrīd turpinās pati nodrošināt TIC funkciju, bet paralēli meklēs iespējas nākotnē pārskatīt modeli (piemēram, ārpus sezonas veikt papildu </w:t>
      </w:r>
      <w:proofErr w:type="spellStart"/>
      <w:r w:rsidR="00404D8F" w:rsidRPr="00404D8F">
        <w:rPr>
          <w:rFonts w:asciiTheme="minorHAnsi" w:hAnsiTheme="minorHAnsi" w:cstheme="minorHAnsi"/>
          <w:sz w:val="24"/>
          <w:szCs w:val="24"/>
          <w:lang w:val="lv-LV"/>
        </w:rPr>
        <w:t>izvērtējumu</w:t>
      </w:r>
      <w:proofErr w:type="spellEnd"/>
      <w:r w:rsidR="00404D8F" w:rsidRPr="00404D8F">
        <w:rPr>
          <w:rFonts w:asciiTheme="minorHAnsi" w:hAnsiTheme="minorHAnsi" w:cstheme="minorHAnsi"/>
          <w:sz w:val="24"/>
          <w:szCs w:val="24"/>
          <w:lang w:val="lv-LV"/>
        </w:rPr>
        <w:t xml:space="preserve">). </w:t>
      </w:r>
    </w:p>
    <w:p w14:paraId="5CEF2647" w14:textId="1DAF05B4" w:rsidR="00404D8F" w:rsidRPr="00404D8F" w:rsidRDefault="00652A3B" w:rsidP="00E07DD0">
      <w:pPr>
        <w:rPr>
          <w:rFonts w:asciiTheme="minorHAnsi" w:hAnsiTheme="minorHAnsi" w:cstheme="minorHAnsi"/>
          <w:sz w:val="24"/>
          <w:szCs w:val="24"/>
          <w:lang w:val="lv-LV"/>
        </w:rPr>
      </w:pPr>
      <w:proofErr w:type="spellStart"/>
      <w:r w:rsidRPr="00652A3B">
        <w:rPr>
          <w:rFonts w:asciiTheme="minorHAnsi" w:hAnsiTheme="minorHAnsi" w:cstheme="minorHAnsi"/>
          <w:sz w:val="24"/>
          <w:szCs w:val="24"/>
          <w:lang w:val="lv-LV"/>
        </w:rPr>
        <w:t>M.Šteins</w:t>
      </w:r>
      <w:proofErr w:type="spellEnd"/>
      <w:r w:rsidRPr="00652A3B">
        <w:rPr>
          <w:rFonts w:asciiTheme="minorHAnsi" w:hAnsiTheme="minorHAnsi" w:cstheme="minorHAnsi"/>
          <w:sz w:val="24"/>
          <w:szCs w:val="24"/>
          <w:lang w:val="lv-LV"/>
        </w:rPr>
        <w:t xml:space="preserve"> s</w:t>
      </w:r>
      <w:r w:rsidR="00404D8F" w:rsidRPr="00652A3B">
        <w:rPr>
          <w:rFonts w:asciiTheme="minorHAnsi" w:hAnsiTheme="minorHAnsi" w:cstheme="minorHAnsi"/>
          <w:sz w:val="24"/>
          <w:szCs w:val="24"/>
          <w:lang w:val="lv-LV"/>
        </w:rPr>
        <w:t>niedz</w:t>
      </w:r>
      <w:r w:rsidR="00404D8F" w:rsidRPr="00404D8F">
        <w:rPr>
          <w:rFonts w:asciiTheme="minorHAnsi" w:hAnsiTheme="minorHAnsi" w:cstheme="minorHAnsi"/>
          <w:sz w:val="24"/>
          <w:szCs w:val="24"/>
          <w:lang w:val="lv-LV"/>
        </w:rPr>
        <w:t xml:space="preserve"> pārskatu par TIC darbību un rezultātiem – apmeklētāju skaitu, komunikācijas aktivitātēm, dalību izstādēs un Līgatnes popularizēšanu. Uzsver, ka darbs tiek veikts un attīstīts, tostarp digitālie risinājumi (digitālais stends). Aktualizē darba laika elastības jautājumu, īpaši tūrisma pīķa periodos (piemēram, zelta rudens laikā), kā arī nepieciešamību labāk pielāgot pakalpojumu apmeklētāju plūsmai. </w:t>
      </w:r>
    </w:p>
    <w:p w14:paraId="78A09A85" w14:textId="18F63AA2" w:rsidR="00404D8F" w:rsidRPr="00404D8F" w:rsidRDefault="001444C0" w:rsidP="00F349DA">
      <w:pPr>
        <w:jc w:val="both"/>
        <w:rPr>
          <w:rFonts w:asciiTheme="minorHAnsi" w:hAnsiTheme="minorHAnsi" w:cstheme="minorHAnsi"/>
          <w:sz w:val="24"/>
          <w:szCs w:val="24"/>
          <w:lang w:val="lv-LV"/>
        </w:rPr>
      </w:pPr>
      <w:proofErr w:type="spellStart"/>
      <w:r w:rsidRPr="001444C0">
        <w:rPr>
          <w:rFonts w:asciiTheme="minorHAnsi" w:hAnsiTheme="minorHAnsi" w:cstheme="minorHAnsi"/>
          <w:sz w:val="24"/>
          <w:szCs w:val="24"/>
          <w:lang w:val="lv-LV"/>
        </w:rPr>
        <w:t>J.Rozenbergs</w:t>
      </w:r>
      <w:proofErr w:type="spellEnd"/>
      <w:r w:rsidRPr="001444C0">
        <w:rPr>
          <w:rFonts w:asciiTheme="minorHAnsi" w:hAnsiTheme="minorHAnsi" w:cstheme="minorHAnsi"/>
          <w:sz w:val="24"/>
          <w:szCs w:val="24"/>
          <w:lang w:val="lv-LV"/>
        </w:rPr>
        <w:t xml:space="preserve"> d</w:t>
      </w:r>
      <w:r w:rsidR="00404D8F" w:rsidRPr="001444C0">
        <w:rPr>
          <w:rFonts w:asciiTheme="minorHAnsi" w:hAnsiTheme="minorHAnsi" w:cstheme="minorHAnsi"/>
          <w:sz w:val="24"/>
          <w:szCs w:val="24"/>
          <w:lang w:val="lv-LV"/>
        </w:rPr>
        <w:t>iskusijā</w:t>
      </w:r>
      <w:r w:rsidR="00404D8F" w:rsidRPr="00404D8F">
        <w:rPr>
          <w:rFonts w:asciiTheme="minorHAnsi" w:hAnsiTheme="minorHAnsi" w:cstheme="minorHAnsi"/>
          <w:sz w:val="24"/>
          <w:szCs w:val="24"/>
          <w:lang w:val="lv-LV"/>
        </w:rPr>
        <w:t xml:space="preserve"> iezīmē arī nākotnes virzienu – digitālie risinājumi (</w:t>
      </w:r>
      <w:r w:rsidR="00F349DA">
        <w:rPr>
          <w:rFonts w:asciiTheme="minorHAnsi" w:hAnsiTheme="minorHAnsi" w:cstheme="minorHAnsi"/>
          <w:sz w:val="24"/>
          <w:szCs w:val="24"/>
          <w:lang w:val="lv-LV"/>
        </w:rPr>
        <w:t>IT</w:t>
      </w:r>
      <w:r w:rsidR="00404D8F" w:rsidRPr="00404D8F">
        <w:rPr>
          <w:rFonts w:asciiTheme="minorHAnsi" w:hAnsiTheme="minorHAnsi" w:cstheme="minorHAnsi"/>
          <w:sz w:val="24"/>
          <w:szCs w:val="24"/>
          <w:lang w:val="lv-LV"/>
        </w:rPr>
        <w:t xml:space="preserve">, tiešsaistes informācija) kļūst arvien nozīmīgāki tūrisma informācijas nodrošināšanā. </w:t>
      </w:r>
    </w:p>
    <w:p w14:paraId="377EB410" w14:textId="5AF941E8" w:rsidR="00404D8F" w:rsidRPr="00AA619B" w:rsidRDefault="00404D8F" w:rsidP="00AA619B">
      <w:pPr>
        <w:jc w:val="both"/>
        <w:rPr>
          <w:rFonts w:asciiTheme="minorHAnsi" w:hAnsiTheme="minorHAnsi" w:cstheme="minorHAnsi"/>
          <w:sz w:val="24"/>
          <w:szCs w:val="24"/>
          <w:lang w:val="lv-LV"/>
        </w:rPr>
      </w:pPr>
      <w:r w:rsidRPr="00AA619B">
        <w:rPr>
          <w:rFonts w:asciiTheme="minorHAnsi" w:hAnsiTheme="minorHAnsi" w:cstheme="minorHAnsi"/>
          <w:sz w:val="24"/>
          <w:szCs w:val="24"/>
          <w:lang w:val="lv-LV"/>
        </w:rPr>
        <w:t>Komiteja</w:t>
      </w:r>
      <w:r w:rsidR="009777CA" w:rsidRPr="00AA619B">
        <w:rPr>
          <w:rFonts w:asciiTheme="minorHAnsi" w:hAnsiTheme="minorHAnsi" w:cstheme="minorHAnsi"/>
          <w:sz w:val="24"/>
          <w:szCs w:val="24"/>
          <w:lang w:val="lv-LV"/>
        </w:rPr>
        <w:t>s deputāti</w:t>
      </w:r>
      <w:r w:rsidRPr="00AA619B">
        <w:rPr>
          <w:rFonts w:asciiTheme="minorHAnsi" w:hAnsiTheme="minorHAnsi" w:cstheme="minorHAnsi"/>
          <w:sz w:val="24"/>
          <w:szCs w:val="24"/>
          <w:lang w:val="lv-LV"/>
        </w:rPr>
        <w:t>:</w:t>
      </w:r>
      <w:r w:rsidR="009777CA" w:rsidRPr="00AA619B">
        <w:rPr>
          <w:rFonts w:asciiTheme="minorHAnsi" w:hAnsiTheme="minorHAnsi" w:cstheme="minorHAnsi"/>
          <w:sz w:val="24"/>
          <w:szCs w:val="24"/>
          <w:lang w:val="lv-LV"/>
        </w:rPr>
        <w:t xml:space="preserve"> </w:t>
      </w:r>
      <w:r w:rsidRPr="00AA619B">
        <w:rPr>
          <w:rFonts w:asciiTheme="minorHAnsi" w:hAnsiTheme="minorHAnsi" w:cstheme="minorHAnsi"/>
          <w:sz w:val="24"/>
          <w:szCs w:val="24"/>
          <w:lang w:val="lv-LV"/>
        </w:rPr>
        <w:t>uzklausīja informāciju par Līgatnes TIC darbību un nākotnes iespējām,</w:t>
      </w:r>
      <w:r w:rsidR="009777CA" w:rsidRPr="00AA619B">
        <w:rPr>
          <w:rFonts w:asciiTheme="minorHAnsi" w:hAnsiTheme="minorHAnsi" w:cstheme="minorHAnsi"/>
          <w:sz w:val="24"/>
          <w:szCs w:val="24"/>
          <w:lang w:val="lv-LV"/>
        </w:rPr>
        <w:t xml:space="preserve"> </w:t>
      </w:r>
      <w:r w:rsidRPr="00AA619B">
        <w:rPr>
          <w:rFonts w:asciiTheme="minorHAnsi" w:hAnsiTheme="minorHAnsi" w:cstheme="minorHAnsi"/>
          <w:sz w:val="24"/>
          <w:szCs w:val="24"/>
          <w:lang w:val="lv-LV"/>
        </w:rPr>
        <w:t>vienojās, ka pašvaldība turpina nodrošināt TIC funkciju esošajā modelī,</w:t>
      </w:r>
      <w:r w:rsidR="00AA619B" w:rsidRPr="00AA619B">
        <w:rPr>
          <w:rFonts w:asciiTheme="minorHAnsi" w:hAnsiTheme="minorHAnsi" w:cstheme="minorHAnsi"/>
          <w:sz w:val="24"/>
          <w:szCs w:val="24"/>
          <w:lang w:val="lv-LV"/>
        </w:rPr>
        <w:t xml:space="preserve"> </w:t>
      </w:r>
      <w:r w:rsidRPr="00AA619B">
        <w:rPr>
          <w:rFonts w:asciiTheme="minorHAnsi" w:hAnsiTheme="minorHAnsi" w:cstheme="minorHAnsi"/>
          <w:sz w:val="24"/>
          <w:szCs w:val="24"/>
          <w:lang w:val="lv-LV"/>
        </w:rPr>
        <w:t>paredzēja nākotnē izvērtēt alternatīvus darbības modeļus (t.sk. sadarbību ar uzņēmējiem un efektīvāku resursu izmantošanu).</w:t>
      </w:r>
    </w:p>
    <w:p w14:paraId="5977A16F" w14:textId="77777777" w:rsidR="00073201" w:rsidRDefault="00073201">
      <w:pPr>
        <w:rPr>
          <w:sz w:val="6"/>
          <w:szCs w:val="6"/>
        </w:rPr>
      </w:pPr>
    </w:p>
    <w:p w14:paraId="04E492F8" w14:textId="77777777" w:rsidR="00073201" w:rsidRDefault="00073201">
      <w:pPr>
        <w:rPr>
          <w:sz w:val="6"/>
          <w:szCs w:val="6"/>
        </w:rPr>
      </w:pPr>
    </w:p>
    <w:p w14:paraId="676E67CC" w14:textId="77777777" w:rsidR="00073201" w:rsidRDefault="00073201">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6F0C52" w14:paraId="682C60E2" w14:textId="77777777">
        <w:trPr>
          <w:jc w:val="center"/>
        </w:trPr>
        <w:tc>
          <w:tcPr>
            <w:tcW w:w="5500" w:type="dxa"/>
          </w:tcPr>
          <w:p w14:paraId="682C60E0" w14:textId="77777777" w:rsidR="006F0C52" w:rsidRDefault="00A6744B">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vadīja</w:t>
            </w:r>
            <w:proofErr w:type="spellEnd"/>
          </w:p>
        </w:tc>
        <w:tc>
          <w:tcPr>
            <w:tcW w:w="4000" w:type="dxa"/>
          </w:tcPr>
          <w:p w14:paraId="682C60E1" w14:textId="77777777" w:rsidR="006F0C52" w:rsidRDefault="006F0C52"/>
        </w:tc>
      </w:tr>
      <w:tr w:rsidR="006F0C52" w14:paraId="682C60E5" w14:textId="77777777">
        <w:trPr>
          <w:jc w:val="center"/>
        </w:trPr>
        <w:tc>
          <w:tcPr>
            <w:tcW w:w="5500" w:type="dxa"/>
          </w:tcPr>
          <w:p w14:paraId="3C48FEEE" w14:textId="77777777" w:rsidR="006F0C52" w:rsidRDefault="00D638C2">
            <w:pPr>
              <w:rPr>
                <w:rFonts w:asciiTheme="minorHAnsi" w:hAnsiTheme="minorHAnsi" w:cstheme="minorHAnsi"/>
                <w:sz w:val="24"/>
                <w:szCs w:val="24"/>
              </w:rPr>
            </w:pPr>
            <w:proofErr w:type="spellStart"/>
            <w:r w:rsidRPr="00D638C2">
              <w:rPr>
                <w:rFonts w:asciiTheme="minorHAnsi" w:hAnsiTheme="minorHAnsi" w:cstheme="minorHAnsi"/>
                <w:sz w:val="24"/>
                <w:szCs w:val="24"/>
              </w:rPr>
              <w:t>Uzņēmējdarbības</w:t>
            </w:r>
            <w:proofErr w:type="spellEnd"/>
            <w:r w:rsidRPr="00D638C2">
              <w:rPr>
                <w:rFonts w:asciiTheme="minorHAnsi" w:hAnsiTheme="minorHAnsi" w:cstheme="minorHAnsi"/>
                <w:sz w:val="24"/>
                <w:szCs w:val="24"/>
              </w:rPr>
              <w:t xml:space="preserve"> un </w:t>
            </w:r>
            <w:proofErr w:type="spellStart"/>
            <w:r w:rsidRPr="00D638C2">
              <w:rPr>
                <w:rFonts w:asciiTheme="minorHAnsi" w:hAnsiTheme="minorHAnsi" w:cstheme="minorHAnsi"/>
                <w:sz w:val="24"/>
                <w:szCs w:val="24"/>
              </w:rPr>
              <w:t>attīstības</w:t>
            </w:r>
            <w:proofErr w:type="spellEnd"/>
            <w:r w:rsidRPr="00D638C2">
              <w:rPr>
                <w:rFonts w:asciiTheme="minorHAnsi" w:hAnsiTheme="minorHAnsi" w:cstheme="minorHAnsi"/>
                <w:sz w:val="24"/>
                <w:szCs w:val="24"/>
              </w:rPr>
              <w:t xml:space="preserve"> </w:t>
            </w:r>
            <w:proofErr w:type="spellStart"/>
            <w:r w:rsidRPr="00D638C2">
              <w:rPr>
                <w:rFonts w:asciiTheme="minorHAnsi" w:hAnsiTheme="minorHAnsi" w:cstheme="minorHAnsi"/>
                <w:sz w:val="24"/>
                <w:szCs w:val="24"/>
              </w:rPr>
              <w:t>komitejas</w:t>
            </w:r>
            <w:proofErr w:type="spellEnd"/>
            <w:r w:rsidRPr="00D638C2">
              <w:rPr>
                <w:rFonts w:asciiTheme="minorHAnsi" w:hAnsiTheme="minorHAnsi" w:cstheme="minorHAnsi"/>
                <w:sz w:val="24"/>
                <w:szCs w:val="24"/>
              </w:rPr>
              <w:t xml:space="preserve"> </w:t>
            </w:r>
            <w:proofErr w:type="spellStart"/>
            <w:r w:rsidRPr="00D638C2">
              <w:rPr>
                <w:rFonts w:asciiTheme="minorHAnsi" w:hAnsiTheme="minorHAnsi" w:cstheme="minorHAnsi"/>
                <w:sz w:val="24"/>
                <w:szCs w:val="24"/>
              </w:rPr>
              <w:t>priekšsēdētāja</w:t>
            </w:r>
            <w:proofErr w:type="spellEnd"/>
          </w:p>
          <w:p w14:paraId="682C60E3" w14:textId="28815450" w:rsidR="00D638C2" w:rsidRPr="00D638C2" w:rsidRDefault="00D638C2">
            <w:pPr>
              <w:rPr>
                <w:rFonts w:asciiTheme="minorHAnsi" w:hAnsiTheme="minorHAnsi" w:cstheme="minorHAnsi"/>
                <w:sz w:val="24"/>
                <w:szCs w:val="24"/>
              </w:rPr>
            </w:pPr>
          </w:p>
        </w:tc>
        <w:tc>
          <w:tcPr>
            <w:tcW w:w="4000" w:type="dxa"/>
          </w:tcPr>
          <w:p w14:paraId="682C60E4" w14:textId="77777777" w:rsidR="006F0C52" w:rsidRDefault="00A6744B">
            <w:r>
              <w:rPr>
                <w:rFonts w:ascii="Calibri" w:eastAsia="Calibri" w:hAnsi="Calibri" w:cs="Calibri"/>
                <w:sz w:val="24"/>
                <w:szCs w:val="24"/>
              </w:rPr>
              <w:t xml:space="preserve">Evita </w:t>
            </w:r>
            <w:proofErr w:type="spellStart"/>
            <w:r>
              <w:rPr>
                <w:rFonts w:ascii="Calibri" w:eastAsia="Calibri" w:hAnsi="Calibri" w:cs="Calibri"/>
                <w:sz w:val="24"/>
                <w:szCs w:val="24"/>
              </w:rPr>
              <w:t>Šīrante</w:t>
            </w:r>
            <w:proofErr w:type="spellEnd"/>
          </w:p>
        </w:tc>
      </w:tr>
      <w:tr w:rsidR="006F0C52" w14:paraId="682C60E8" w14:textId="77777777">
        <w:trPr>
          <w:jc w:val="center"/>
        </w:trPr>
        <w:tc>
          <w:tcPr>
            <w:tcW w:w="5500" w:type="dxa"/>
          </w:tcPr>
          <w:p w14:paraId="682C60E6" w14:textId="77777777" w:rsidR="006F0C52" w:rsidRDefault="00A6744B">
            <w:proofErr w:type="spellStart"/>
            <w:r>
              <w:rPr>
                <w:rFonts w:ascii="Calibri" w:eastAsia="Calibri" w:hAnsi="Calibri" w:cs="Calibri"/>
                <w:sz w:val="24"/>
                <w:szCs w:val="24"/>
              </w:rPr>
              <w:t>Protokolēja</w:t>
            </w:r>
            <w:proofErr w:type="spellEnd"/>
          </w:p>
        </w:tc>
        <w:tc>
          <w:tcPr>
            <w:tcW w:w="4000" w:type="dxa"/>
          </w:tcPr>
          <w:p w14:paraId="682C60E7" w14:textId="77777777" w:rsidR="006F0C52" w:rsidRDefault="006F0C52"/>
        </w:tc>
      </w:tr>
      <w:tr w:rsidR="006F0C52" w14:paraId="682C60EB" w14:textId="77777777">
        <w:trPr>
          <w:jc w:val="center"/>
        </w:trPr>
        <w:tc>
          <w:tcPr>
            <w:tcW w:w="5500" w:type="dxa"/>
          </w:tcPr>
          <w:p w14:paraId="682C60E9" w14:textId="77777777" w:rsidR="006F0C52" w:rsidRDefault="00A6744B">
            <w:proofErr w:type="spellStart"/>
            <w:r>
              <w:rPr>
                <w:rFonts w:ascii="Calibri" w:eastAsia="Calibri" w:hAnsi="Calibri" w:cs="Calibri"/>
                <w:sz w:val="24"/>
                <w:szCs w:val="24"/>
              </w:rPr>
              <w:t>Sekretāre</w:t>
            </w:r>
            <w:proofErr w:type="spellEnd"/>
          </w:p>
        </w:tc>
        <w:tc>
          <w:tcPr>
            <w:tcW w:w="4000" w:type="dxa"/>
          </w:tcPr>
          <w:p w14:paraId="682C60EA" w14:textId="77777777" w:rsidR="006F0C52" w:rsidRDefault="00A6744B">
            <w:r>
              <w:rPr>
                <w:rFonts w:ascii="Calibri" w:eastAsia="Calibri" w:hAnsi="Calibri" w:cs="Calibri"/>
                <w:sz w:val="24"/>
                <w:szCs w:val="24"/>
              </w:rPr>
              <w:t>Agita Alksnīte</w:t>
            </w:r>
          </w:p>
        </w:tc>
      </w:tr>
    </w:tbl>
    <w:p w14:paraId="682C60EC" w14:textId="77777777" w:rsidR="006F0C52" w:rsidRDefault="006F0C52">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6F0C52" w14:paraId="682C60EF" w14:textId="77777777">
        <w:trPr>
          <w:jc w:val="center"/>
        </w:trPr>
        <w:tc>
          <w:tcPr>
            <w:tcW w:w="5500" w:type="dxa"/>
          </w:tcPr>
          <w:p w14:paraId="29417C1D" w14:textId="77777777" w:rsidR="006F0C52" w:rsidRDefault="00A6744B">
            <w:pPr>
              <w:rPr>
                <w:rFonts w:ascii="Calibri" w:eastAsia="Calibri" w:hAnsi="Calibri" w:cs="Calibri"/>
                <w:sz w:val="24"/>
                <w:szCs w:val="24"/>
              </w:rPr>
            </w:pPr>
            <w:proofErr w:type="spellStart"/>
            <w:r>
              <w:rPr>
                <w:rFonts w:ascii="Calibri" w:eastAsia="Calibri" w:hAnsi="Calibri" w:cs="Calibri"/>
                <w:sz w:val="24"/>
                <w:szCs w:val="24"/>
              </w:rPr>
              <w:t>Raunas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4, </w:t>
            </w:r>
            <w:proofErr w:type="spellStart"/>
            <w:r>
              <w:rPr>
                <w:rFonts w:ascii="Calibri" w:eastAsia="Calibri" w:hAnsi="Calibri" w:cs="Calibri"/>
                <w:sz w:val="24"/>
                <w:szCs w:val="24"/>
              </w:rPr>
              <w:t>Cēsis</w:t>
            </w:r>
            <w:proofErr w:type="spellEnd"/>
            <w:r>
              <w:rPr>
                <w:rFonts w:ascii="Calibri" w:eastAsia="Calibri" w:hAnsi="Calibri" w:cs="Calibri"/>
                <w:sz w:val="24"/>
                <w:szCs w:val="24"/>
              </w:rPr>
              <w:t xml:space="preserve"> 04.06.2026</w:t>
            </w:r>
            <w:r w:rsidR="00073201">
              <w:rPr>
                <w:rFonts w:ascii="Calibri" w:eastAsia="Calibri" w:hAnsi="Calibri" w:cs="Calibri"/>
                <w:sz w:val="24"/>
                <w:szCs w:val="24"/>
              </w:rPr>
              <w:t>.</w:t>
            </w:r>
          </w:p>
          <w:p w14:paraId="682C60ED" w14:textId="556E28B0" w:rsidR="00073201" w:rsidRPr="000A1F86" w:rsidRDefault="00073201">
            <w:pPr>
              <w:rPr>
                <w:rFonts w:asciiTheme="minorHAnsi" w:hAnsiTheme="minorHAnsi" w:cstheme="minorHAnsi"/>
                <w:sz w:val="24"/>
                <w:szCs w:val="24"/>
              </w:rPr>
            </w:pPr>
            <w:proofErr w:type="spellStart"/>
            <w:r w:rsidRPr="000A1F86">
              <w:rPr>
                <w:rFonts w:asciiTheme="minorHAnsi" w:hAnsiTheme="minorHAnsi" w:cstheme="minorHAnsi"/>
                <w:sz w:val="24"/>
                <w:szCs w:val="24"/>
              </w:rPr>
              <w:t>Veik</w:t>
            </w:r>
            <w:r w:rsidR="000A1F86" w:rsidRPr="000A1F86">
              <w:rPr>
                <w:rFonts w:asciiTheme="minorHAnsi" w:hAnsiTheme="minorHAnsi" w:cstheme="minorHAnsi"/>
                <w:sz w:val="24"/>
                <w:szCs w:val="24"/>
              </w:rPr>
              <w:t>ts</w:t>
            </w:r>
            <w:proofErr w:type="spellEnd"/>
            <w:r w:rsidR="000A1F86" w:rsidRPr="000A1F86">
              <w:rPr>
                <w:rFonts w:asciiTheme="minorHAnsi" w:hAnsiTheme="minorHAnsi" w:cstheme="minorHAnsi"/>
                <w:sz w:val="24"/>
                <w:szCs w:val="24"/>
              </w:rPr>
              <w:t xml:space="preserve"> </w:t>
            </w:r>
            <w:proofErr w:type="spellStart"/>
            <w:r w:rsidR="000A1F86" w:rsidRPr="000A1F86">
              <w:rPr>
                <w:rFonts w:asciiTheme="minorHAnsi" w:hAnsiTheme="minorHAnsi" w:cstheme="minorHAnsi"/>
                <w:sz w:val="24"/>
                <w:szCs w:val="24"/>
              </w:rPr>
              <w:t>sēdes</w:t>
            </w:r>
            <w:proofErr w:type="spellEnd"/>
            <w:r w:rsidR="000A1F86" w:rsidRPr="000A1F86">
              <w:rPr>
                <w:rFonts w:asciiTheme="minorHAnsi" w:hAnsiTheme="minorHAnsi" w:cstheme="minorHAnsi"/>
                <w:sz w:val="24"/>
                <w:szCs w:val="24"/>
              </w:rPr>
              <w:t xml:space="preserve"> audio </w:t>
            </w:r>
            <w:proofErr w:type="spellStart"/>
            <w:r w:rsidR="000A1F86" w:rsidRPr="000A1F86">
              <w:rPr>
                <w:rFonts w:asciiTheme="minorHAnsi" w:hAnsiTheme="minorHAnsi" w:cstheme="minorHAnsi"/>
                <w:sz w:val="24"/>
                <w:szCs w:val="24"/>
              </w:rPr>
              <w:t>ieraksts</w:t>
            </w:r>
            <w:proofErr w:type="spellEnd"/>
            <w:r w:rsidR="000A1F86" w:rsidRPr="000A1F86">
              <w:rPr>
                <w:rFonts w:asciiTheme="minorHAnsi" w:hAnsiTheme="minorHAnsi" w:cstheme="minorHAnsi"/>
                <w:sz w:val="24"/>
                <w:szCs w:val="24"/>
              </w:rPr>
              <w:t>.</w:t>
            </w:r>
          </w:p>
        </w:tc>
        <w:tc>
          <w:tcPr>
            <w:tcW w:w="4000" w:type="dxa"/>
          </w:tcPr>
          <w:p w14:paraId="682C60EE" w14:textId="77777777" w:rsidR="006F0C52" w:rsidRDefault="006F0C52"/>
        </w:tc>
      </w:tr>
    </w:tbl>
    <w:p w14:paraId="682C60F0" w14:textId="77777777" w:rsidR="006F0C52" w:rsidRDefault="006F0C52">
      <w:pPr>
        <w:rPr>
          <w:sz w:val="30"/>
          <w:szCs w:val="30"/>
        </w:rPr>
      </w:pPr>
    </w:p>
    <w:p w14:paraId="682C60F1" w14:textId="77777777" w:rsidR="006F0C52" w:rsidRDefault="00A6744B">
      <w:pPr>
        <w:spacing w:after="50"/>
        <w:jc w:val="center"/>
      </w:pPr>
      <w:r>
        <w:rPr>
          <w:rFonts w:ascii="Calibri" w:eastAsia="Calibri" w:hAnsi="Calibri" w:cs="Calibri"/>
          <w:sz w:val="24"/>
          <w:szCs w:val="24"/>
        </w:rPr>
        <w:t>ŠIS DOKUMENTS IR ELEKTRONISKI PARAKSTĪTS  AR DROŠU</w:t>
      </w:r>
    </w:p>
    <w:p w14:paraId="682C60F2" w14:textId="77777777" w:rsidR="006F0C52" w:rsidRDefault="00A6744B">
      <w:pPr>
        <w:spacing w:after="50"/>
        <w:jc w:val="center"/>
      </w:pPr>
      <w:r>
        <w:rPr>
          <w:rFonts w:ascii="Calibri" w:eastAsia="Calibri" w:hAnsi="Calibri" w:cs="Calibri"/>
          <w:sz w:val="24"/>
          <w:szCs w:val="24"/>
        </w:rPr>
        <w:t>ELEKTRONISKO PARAKSTU UN SATUR LAIKA ZĪMOGU</w:t>
      </w:r>
    </w:p>
    <w:sectPr w:rsidR="006F0C52">
      <w:footerReference w:type="default" r:id="rId8"/>
      <w:headerReference w:type="first" r:id="rId9"/>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8E9A" w14:textId="77777777" w:rsidR="00371DA7" w:rsidRDefault="00371DA7">
      <w:pPr>
        <w:spacing w:after="0" w:line="240" w:lineRule="auto"/>
      </w:pPr>
      <w:r>
        <w:separator/>
      </w:r>
    </w:p>
  </w:endnote>
  <w:endnote w:type="continuationSeparator" w:id="0">
    <w:p w14:paraId="6B53AF10" w14:textId="77777777" w:rsidR="00371DA7" w:rsidRDefault="0037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6F0C52" w14:paraId="682C60F5" w14:textId="77777777">
      <w:trPr>
        <w:trHeight w:val="100"/>
        <w:jc w:val="right"/>
      </w:trPr>
      <w:tc>
        <w:tcPr>
          <w:tcW w:w="11600" w:type="dxa"/>
          <w:vAlign w:val="center"/>
        </w:tcPr>
        <w:p w14:paraId="682C60F3" w14:textId="77777777" w:rsidR="006F0C52" w:rsidRDefault="006F0C52"/>
      </w:tc>
      <w:tc>
        <w:tcPr>
          <w:tcW w:w="1200" w:type="dxa"/>
          <w:vAlign w:val="center"/>
        </w:tcPr>
        <w:p w14:paraId="682C60F4" w14:textId="33CE7E1A" w:rsidR="006F0C52" w:rsidRDefault="00A6744B">
          <w:r>
            <w:fldChar w:fldCharType="begin"/>
          </w:r>
          <w:r>
            <w:rPr>
              <w:rFonts w:ascii="Calibri" w:eastAsia="Calibri" w:hAnsi="Calibri" w:cs="Calibri"/>
              <w:sz w:val="24"/>
              <w:szCs w:val="24"/>
            </w:rPr>
            <w:instrText>PAGE</w:instrText>
          </w:r>
          <w:r>
            <w:fldChar w:fldCharType="separate"/>
          </w:r>
          <w:r w:rsidR="00677F37">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2683" w14:textId="77777777" w:rsidR="00371DA7" w:rsidRDefault="00371DA7">
      <w:pPr>
        <w:spacing w:after="0" w:line="240" w:lineRule="auto"/>
      </w:pPr>
      <w:r>
        <w:separator/>
      </w:r>
    </w:p>
  </w:footnote>
  <w:footnote w:type="continuationSeparator" w:id="0">
    <w:p w14:paraId="37F0702D" w14:textId="77777777" w:rsidR="00371DA7" w:rsidRDefault="0037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60F6" w14:textId="4944E48F" w:rsidR="006F0C52" w:rsidRDefault="00677F37">
    <w:r>
      <w:rPr>
        <w:noProof/>
      </w:rPr>
      <w:drawing>
        <wp:inline distT="0" distB="0" distL="0" distR="0" wp14:anchorId="682C60F7" wp14:editId="1CB79110">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DCE"/>
    <w:multiLevelType w:val="hybridMultilevel"/>
    <w:tmpl w:val="DEEA4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E6A7A"/>
    <w:multiLevelType w:val="multilevel"/>
    <w:tmpl w:val="0CCE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92E5E"/>
    <w:multiLevelType w:val="multilevel"/>
    <w:tmpl w:val="EA6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307F8"/>
    <w:multiLevelType w:val="multilevel"/>
    <w:tmpl w:val="B6D0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30776"/>
    <w:multiLevelType w:val="multilevel"/>
    <w:tmpl w:val="B44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21F54"/>
    <w:multiLevelType w:val="multilevel"/>
    <w:tmpl w:val="30A2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44104">
    <w:abstractNumId w:val="3"/>
  </w:num>
  <w:num w:numId="2" w16cid:durableId="982199236">
    <w:abstractNumId w:val="2"/>
  </w:num>
  <w:num w:numId="3" w16cid:durableId="210847447">
    <w:abstractNumId w:val="4"/>
  </w:num>
  <w:num w:numId="4" w16cid:durableId="2106656067">
    <w:abstractNumId w:val="5"/>
  </w:num>
  <w:num w:numId="5" w16cid:durableId="1176579838">
    <w:abstractNumId w:val="0"/>
  </w:num>
  <w:num w:numId="6" w16cid:durableId="65753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52"/>
    <w:rsid w:val="00006622"/>
    <w:rsid w:val="00030BBE"/>
    <w:rsid w:val="00034639"/>
    <w:rsid w:val="00073201"/>
    <w:rsid w:val="000763E9"/>
    <w:rsid w:val="00087D90"/>
    <w:rsid w:val="000A1F86"/>
    <w:rsid w:val="000B1644"/>
    <w:rsid w:val="000D0B2A"/>
    <w:rsid w:val="000E0B89"/>
    <w:rsid w:val="00143261"/>
    <w:rsid w:val="001444C0"/>
    <w:rsid w:val="001A692B"/>
    <w:rsid w:val="001F0FA2"/>
    <w:rsid w:val="00234BF8"/>
    <w:rsid w:val="002A38EC"/>
    <w:rsid w:val="002D5376"/>
    <w:rsid w:val="002E3DB3"/>
    <w:rsid w:val="002F3FC2"/>
    <w:rsid w:val="002F54C7"/>
    <w:rsid w:val="002F63F0"/>
    <w:rsid w:val="00304AA6"/>
    <w:rsid w:val="00314864"/>
    <w:rsid w:val="0032403A"/>
    <w:rsid w:val="003376A7"/>
    <w:rsid w:val="003416D0"/>
    <w:rsid w:val="00347D18"/>
    <w:rsid w:val="00371DA7"/>
    <w:rsid w:val="00392BC8"/>
    <w:rsid w:val="003B3926"/>
    <w:rsid w:val="003E3AA3"/>
    <w:rsid w:val="00404D8F"/>
    <w:rsid w:val="004203F4"/>
    <w:rsid w:val="00452E1E"/>
    <w:rsid w:val="00477A35"/>
    <w:rsid w:val="004845B8"/>
    <w:rsid w:val="00493F27"/>
    <w:rsid w:val="004C2C8D"/>
    <w:rsid w:val="004F10A3"/>
    <w:rsid w:val="00531D73"/>
    <w:rsid w:val="00560896"/>
    <w:rsid w:val="00577D9C"/>
    <w:rsid w:val="00585651"/>
    <w:rsid w:val="00591BD1"/>
    <w:rsid w:val="005A4A6B"/>
    <w:rsid w:val="005B4322"/>
    <w:rsid w:val="005C280E"/>
    <w:rsid w:val="005E329C"/>
    <w:rsid w:val="005E501D"/>
    <w:rsid w:val="005F7747"/>
    <w:rsid w:val="00623CAC"/>
    <w:rsid w:val="00652A3B"/>
    <w:rsid w:val="00661618"/>
    <w:rsid w:val="00677F37"/>
    <w:rsid w:val="00687362"/>
    <w:rsid w:val="00696D68"/>
    <w:rsid w:val="006B5C2B"/>
    <w:rsid w:val="006D493A"/>
    <w:rsid w:val="006E1BA8"/>
    <w:rsid w:val="006F0C52"/>
    <w:rsid w:val="0071471A"/>
    <w:rsid w:val="00724277"/>
    <w:rsid w:val="007511E2"/>
    <w:rsid w:val="00751FEA"/>
    <w:rsid w:val="00765EED"/>
    <w:rsid w:val="007675CE"/>
    <w:rsid w:val="00781D2B"/>
    <w:rsid w:val="007E7EE0"/>
    <w:rsid w:val="00836F74"/>
    <w:rsid w:val="008375D2"/>
    <w:rsid w:val="008416CC"/>
    <w:rsid w:val="00853A09"/>
    <w:rsid w:val="00867210"/>
    <w:rsid w:val="008811A6"/>
    <w:rsid w:val="00892C5D"/>
    <w:rsid w:val="008F3F7D"/>
    <w:rsid w:val="00903B99"/>
    <w:rsid w:val="0091301B"/>
    <w:rsid w:val="00922F7C"/>
    <w:rsid w:val="00931035"/>
    <w:rsid w:val="00932D60"/>
    <w:rsid w:val="00941787"/>
    <w:rsid w:val="009777CA"/>
    <w:rsid w:val="009823FA"/>
    <w:rsid w:val="009D171C"/>
    <w:rsid w:val="009D222B"/>
    <w:rsid w:val="009D2767"/>
    <w:rsid w:val="009F6DB4"/>
    <w:rsid w:val="00A071C4"/>
    <w:rsid w:val="00A10D9E"/>
    <w:rsid w:val="00A22EDF"/>
    <w:rsid w:val="00A27152"/>
    <w:rsid w:val="00A6744B"/>
    <w:rsid w:val="00AA619B"/>
    <w:rsid w:val="00AB66C8"/>
    <w:rsid w:val="00AD5C56"/>
    <w:rsid w:val="00AD74DD"/>
    <w:rsid w:val="00AD7752"/>
    <w:rsid w:val="00AE0EAD"/>
    <w:rsid w:val="00AE718B"/>
    <w:rsid w:val="00AF414C"/>
    <w:rsid w:val="00AF74E4"/>
    <w:rsid w:val="00B174D5"/>
    <w:rsid w:val="00B30991"/>
    <w:rsid w:val="00BC4F77"/>
    <w:rsid w:val="00C134CF"/>
    <w:rsid w:val="00C30E64"/>
    <w:rsid w:val="00C73EC0"/>
    <w:rsid w:val="00C976BE"/>
    <w:rsid w:val="00CB3FC2"/>
    <w:rsid w:val="00CF712C"/>
    <w:rsid w:val="00D1743E"/>
    <w:rsid w:val="00D20B8E"/>
    <w:rsid w:val="00D2543A"/>
    <w:rsid w:val="00D47E45"/>
    <w:rsid w:val="00D51450"/>
    <w:rsid w:val="00D62FF6"/>
    <w:rsid w:val="00D638C2"/>
    <w:rsid w:val="00D644A0"/>
    <w:rsid w:val="00D930BE"/>
    <w:rsid w:val="00DA4948"/>
    <w:rsid w:val="00DF743D"/>
    <w:rsid w:val="00E07D7E"/>
    <w:rsid w:val="00E07DD0"/>
    <w:rsid w:val="00E45119"/>
    <w:rsid w:val="00E97312"/>
    <w:rsid w:val="00EA5484"/>
    <w:rsid w:val="00EB6D5A"/>
    <w:rsid w:val="00EE72D4"/>
    <w:rsid w:val="00EF4AC3"/>
    <w:rsid w:val="00F27686"/>
    <w:rsid w:val="00F349DA"/>
    <w:rsid w:val="00F84868"/>
    <w:rsid w:val="00F906D4"/>
    <w:rsid w:val="00F9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C6017"/>
  <w15:docId w15:val="{35ACAB14-0BFD-45F7-AF9D-08E0AC6C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styleId="Hipersaite">
    <w:name w:val="Hyperlink"/>
    <w:basedOn w:val="Noklusjumarindkopasfonts"/>
    <w:uiPriority w:val="99"/>
    <w:unhideWhenUsed/>
    <w:rsid w:val="002D5376"/>
    <w:rPr>
      <w:color w:val="0000FF" w:themeColor="hyperlink"/>
      <w:u w:val="single"/>
    </w:rPr>
  </w:style>
  <w:style w:type="character" w:styleId="Neatrisintapieminana">
    <w:name w:val="Unresolved Mention"/>
    <w:basedOn w:val="Noklusjumarindkopasfonts"/>
    <w:uiPriority w:val="99"/>
    <w:semiHidden/>
    <w:unhideWhenUsed/>
    <w:rsid w:val="002D5376"/>
    <w:rPr>
      <w:color w:val="605E5C"/>
      <w:shd w:val="clear" w:color="auto" w:fill="E1DFDD"/>
    </w:rPr>
  </w:style>
  <w:style w:type="paragraph" w:styleId="Sarakstarindkopa">
    <w:name w:val="List Paragraph"/>
    <w:basedOn w:val="Parasts"/>
    <w:uiPriority w:val="34"/>
    <w:qFormat/>
    <w:rsid w:val="004F1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DCF4-3491-41E2-89F7-D167582D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6700</Words>
  <Characters>3820</Characters>
  <Application>Microsoft Office Word</Application>
  <DocSecurity>0</DocSecurity>
  <Lines>31</Lines>
  <Paragraphs>20</Paragraphs>
  <ScaleCrop>false</ScaleCrop>
  <Manager/>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175</cp:revision>
  <dcterms:created xsi:type="dcterms:W3CDTF">2026-06-06T11:12:00Z</dcterms:created>
  <dcterms:modified xsi:type="dcterms:W3CDTF">2026-06-11T06:13:00Z</dcterms:modified>
  <cp:category/>
</cp:coreProperties>
</file>