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82C3" w14:textId="77777777" w:rsidR="006A6963" w:rsidRDefault="006A6963" w:rsidP="006A6963">
      <w:pPr>
        <w:pStyle w:val="NoSpacing"/>
        <w:jc w:val="right"/>
        <w:rPr>
          <w:rFonts w:ascii="Calibri" w:hAnsi="Calibri" w:cs="Calibri"/>
        </w:rPr>
      </w:pPr>
      <w:r w:rsidRPr="00D2434A">
        <w:rPr>
          <w:rFonts w:asciiTheme="minorHAnsi" w:hAnsiTheme="minorHAnsi" w:cstheme="minorHAnsi"/>
          <w:bCs/>
          <w:sz w:val="22"/>
          <w:szCs w:val="22"/>
        </w:rPr>
        <w:t xml:space="preserve">     </w:t>
      </w:r>
      <w:r>
        <w:rPr>
          <w:rFonts w:ascii="Calibri" w:hAnsi="Calibri" w:cs="Calibri"/>
        </w:rPr>
        <w:t>Apstiprināts</w:t>
      </w:r>
    </w:p>
    <w:p w14:paraId="3AF5669B" w14:textId="77777777" w:rsidR="006A6963" w:rsidRDefault="006A6963" w:rsidP="006A6963">
      <w:pPr>
        <w:pStyle w:val="NoSpacing"/>
        <w:jc w:val="right"/>
        <w:rPr>
          <w:rFonts w:ascii="Calibri" w:hAnsi="Calibri" w:cs="Calibri"/>
        </w:rPr>
      </w:pPr>
      <w:r>
        <w:rPr>
          <w:rFonts w:ascii="Calibri" w:hAnsi="Calibri" w:cs="Calibri"/>
        </w:rPr>
        <w:t xml:space="preserve">ar Cēsu novada pašvaldības </w:t>
      </w:r>
    </w:p>
    <w:p w14:paraId="736E2B23" w14:textId="77777777" w:rsidR="006A6963" w:rsidRPr="007852F7" w:rsidRDefault="006A6963" w:rsidP="006A6963">
      <w:pPr>
        <w:pStyle w:val="NoSpacing"/>
        <w:jc w:val="right"/>
        <w:rPr>
          <w:rFonts w:ascii="Calibri" w:hAnsi="Calibri" w:cs="Calibri"/>
        </w:rPr>
      </w:pPr>
      <w:r w:rsidRPr="007852F7">
        <w:rPr>
          <w:rFonts w:ascii="Calibri" w:hAnsi="Calibri" w:cs="Calibri"/>
        </w:rPr>
        <w:t>Attīstības un teritorijas plānošanas komisijas</w:t>
      </w:r>
    </w:p>
    <w:p w14:paraId="6479CDF5" w14:textId="0CC1FB89" w:rsidR="006A6963" w:rsidRPr="007852F7" w:rsidRDefault="006A6963" w:rsidP="006A6963">
      <w:pPr>
        <w:pStyle w:val="NoSpacing"/>
        <w:jc w:val="right"/>
        <w:rPr>
          <w:rFonts w:cs="Calibri"/>
        </w:rPr>
      </w:pPr>
      <w:r w:rsidRPr="007852F7">
        <w:rPr>
          <w:rFonts w:ascii="Calibri" w:hAnsi="Calibri" w:cs="Calibri"/>
        </w:rPr>
        <w:t xml:space="preserve"> 2023.gada </w:t>
      </w:r>
      <w:r>
        <w:rPr>
          <w:rFonts w:ascii="Calibri" w:hAnsi="Calibri" w:cs="Calibri"/>
        </w:rPr>
        <w:t>19</w:t>
      </w:r>
      <w:r w:rsidRPr="00111155">
        <w:rPr>
          <w:rFonts w:ascii="Calibri" w:hAnsi="Calibri" w:cs="Calibri"/>
        </w:rPr>
        <w:t>.</w:t>
      </w:r>
      <w:r>
        <w:rPr>
          <w:rFonts w:ascii="Calibri" w:hAnsi="Calibri" w:cs="Calibri"/>
        </w:rPr>
        <w:t>decembra</w:t>
      </w:r>
      <w:r w:rsidRPr="007852F7">
        <w:rPr>
          <w:rFonts w:ascii="Calibri" w:hAnsi="Calibri" w:cs="Calibri"/>
        </w:rPr>
        <w:t xml:space="preserve">  lēmum</w:t>
      </w:r>
      <w:r>
        <w:rPr>
          <w:rFonts w:ascii="Calibri" w:hAnsi="Calibri" w:cs="Calibri"/>
        </w:rPr>
        <w:t>u</w:t>
      </w:r>
      <w:r w:rsidRPr="007852F7">
        <w:rPr>
          <w:rFonts w:ascii="Calibri" w:hAnsi="Calibri" w:cs="Calibri"/>
        </w:rPr>
        <w:t xml:space="preserve"> </w:t>
      </w:r>
      <w:r>
        <w:rPr>
          <w:rFonts w:ascii="Calibri" w:hAnsi="Calibri" w:cs="Calibri"/>
        </w:rPr>
        <w:t>Nr.____</w:t>
      </w:r>
    </w:p>
    <w:p w14:paraId="2FDF0DBE" w14:textId="77777777" w:rsidR="006A6963" w:rsidRPr="00D2434A" w:rsidRDefault="006A6963" w:rsidP="006A6963">
      <w:pPr>
        <w:pStyle w:val="NoSpacing"/>
        <w:jc w:val="right"/>
        <w:rPr>
          <w:rFonts w:asciiTheme="minorHAnsi" w:hAnsiTheme="minorHAnsi" w:cstheme="minorHAnsi"/>
          <w:sz w:val="22"/>
          <w:szCs w:val="22"/>
        </w:rPr>
      </w:pPr>
      <w:r w:rsidRPr="00D2434A">
        <w:rPr>
          <w:rFonts w:asciiTheme="minorHAnsi" w:hAnsiTheme="minorHAnsi" w:cstheme="minorHAnsi"/>
          <w:b/>
          <w:sz w:val="22"/>
          <w:szCs w:val="22"/>
        </w:rPr>
        <w:t xml:space="preserve"> </w:t>
      </w:r>
    </w:p>
    <w:p w14:paraId="1B1EEE6B" w14:textId="77777777" w:rsidR="006A6963" w:rsidRPr="00D2434A" w:rsidRDefault="006A6963" w:rsidP="006A6963">
      <w:pPr>
        <w:pStyle w:val="Heading1"/>
        <w:ind w:left="240" w:firstLine="480"/>
        <w:rPr>
          <w:rFonts w:asciiTheme="minorHAnsi" w:hAnsiTheme="minorHAnsi" w:cstheme="minorHAnsi"/>
          <w:sz w:val="22"/>
          <w:szCs w:val="22"/>
        </w:rPr>
      </w:pPr>
    </w:p>
    <w:p w14:paraId="0CAD41C9" w14:textId="277F8F83" w:rsidR="006A6963" w:rsidRPr="00D2434A" w:rsidRDefault="006A6963" w:rsidP="006A6963">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 xml:space="preserve">Nekustamā īpašuma </w:t>
      </w:r>
      <w:r>
        <w:rPr>
          <w:rFonts w:asciiTheme="minorHAnsi" w:hAnsiTheme="minorHAnsi" w:cstheme="minorHAnsi"/>
          <w:sz w:val="22"/>
          <w:szCs w:val="22"/>
          <w:lang w:val="lv-LV"/>
        </w:rPr>
        <w:t>Pagasta mežs 6</w:t>
      </w:r>
      <w:r w:rsidRPr="00D2434A">
        <w:rPr>
          <w:rFonts w:asciiTheme="minorHAnsi" w:hAnsiTheme="minorHAnsi" w:cstheme="minorHAnsi"/>
          <w:sz w:val="22"/>
          <w:szCs w:val="22"/>
          <w:lang w:val="lv-LV"/>
        </w:rPr>
        <w:t xml:space="preserve"> </w:t>
      </w:r>
    </w:p>
    <w:p w14:paraId="6DC1775C" w14:textId="77777777" w:rsidR="006A6963" w:rsidRPr="00D2434A" w:rsidRDefault="006A6963" w:rsidP="006A6963">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Līgatn</w:t>
      </w:r>
      <w:r>
        <w:rPr>
          <w:rFonts w:asciiTheme="minorHAnsi" w:hAnsiTheme="minorHAnsi" w:cstheme="minorHAnsi"/>
          <w:sz w:val="22"/>
          <w:szCs w:val="22"/>
          <w:lang w:val="lv-LV"/>
        </w:rPr>
        <w:t>es pagastā</w:t>
      </w:r>
      <w:r w:rsidRPr="00D2434A">
        <w:rPr>
          <w:rFonts w:asciiTheme="minorHAnsi" w:hAnsiTheme="minorHAnsi" w:cstheme="minorHAnsi"/>
          <w:sz w:val="22"/>
          <w:szCs w:val="22"/>
          <w:lang w:val="lv-LV"/>
        </w:rPr>
        <w:t xml:space="preserve">, Cēsu novadā,  </w:t>
      </w:r>
    </w:p>
    <w:p w14:paraId="320CFF3B" w14:textId="2416F82F" w:rsidR="006A6963" w:rsidRPr="00D2434A" w:rsidRDefault="006A6963" w:rsidP="006A6963">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 xml:space="preserve">zemes vienības </w:t>
      </w:r>
      <w:r>
        <w:rPr>
          <w:rFonts w:asciiTheme="minorHAnsi" w:hAnsiTheme="minorHAnsi" w:cstheme="minorHAnsi"/>
          <w:sz w:val="22"/>
          <w:szCs w:val="22"/>
          <w:lang w:val="lv-LV"/>
        </w:rPr>
        <w:t xml:space="preserve">daļas </w:t>
      </w:r>
      <w:r w:rsidRPr="00D2434A">
        <w:rPr>
          <w:rFonts w:asciiTheme="minorHAnsi" w:hAnsiTheme="minorHAnsi" w:cstheme="minorHAnsi"/>
          <w:sz w:val="22"/>
          <w:szCs w:val="22"/>
          <w:lang w:val="lv-LV"/>
        </w:rPr>
        <w:t>ar kadastra apzīmējumu 42</w:t>
      </w:r>
      <w:r>
        <w:rPr>
          <w:rFonts w:asciiTheme="minorHAnsi" w:hAnsiTheme="minorHAnsi" w:cstheme="minorHAnsi"/>
          <w:sz w:val="22"/>
          <w:szCs w:val="22"/>
          <w:lang w:val="lv-LV"/>
        </w:rPr>
        <w:t>62 003 0096</w:t>
      </w:r>
      <w:r w:rsidRPr="00D2434A">
        <w:rPr>
          <w:rFonts w:asciiTheme="minorHAnsi" w:hAnsiTheme="minorHAnsi" w:cstheme="minorHAnsi"/>
          <w:sz w:val="22"/>
          <w:szCs w:val="22"/>
          <w:lang w:val="lv-LV"/>
        </w:rPr>
        <w:t xml:space="preserve"> </w:t>
      </w:r>
      <w:r>
        <w:rPr>
          <w:rFonts w:asciiTheme="minorHAnsi" w:hAnsiTheme="minorHAnsi" w:cstheme="minorHAnsi"/>
          <w:sz w:val="22"/>
          <w:szCs w:val="22"/>
          <w:lang w:val="lv-LV"/>
        </w:rPr>
        <w:t>6</w:t>
      </w:r>
      <w:r w:rsidRPr="00D2434A">
        <w:rPr>
          <w:rFonts w:asciiTheme="minorHAnsi" w:hAnsiTheme="minorHAnsi" w:cstheme="minorHAnsi"/>
          <w:sz w:val="22"/>
          <w:szCs w:val="22"/>
          <w:lang w:val="lv-LV"/>
        </w:rPr>
        <w:t>,</w:t>
      </w:r>
      <w:r>
        <w:rPr>
          <w:rFonts w:asciiTheme="minorHAnsi" w:hAnsiTheme="minorHAnsi" w:cstheme="minorHAnsi"/>
          <w:sz w:val="22"/>
          <w:szCs w:val="22"/>
          <w:lang w:val="lv-LV"/>
        </w:rPr>
        <w:t>63</w:t>
      </w:r>
      <w:r w:rsidRPr="00D2434A">
        <w:rPr>
          <w:rFonts w:asciiTheme="minorHAnsi" w:hAnsiTheme="minorHAnsi" w:cstheme="minorHAnsi"/>
          <w:sz w:val="22"/>
          <w:szCs w:val="22"/>
          <w:lang w:val="lv-LV"/>
        </w:rPr>
        <w:t xml:space="preserve"> ha platībā</w:t>
      </w:r>
    </w:p>
    <w:p w14:paraId="37A8492F" w14:textId="77777777" w:rsidR="006A6963" w:rsidRPr="00D2434A" w:rsidRDefault="006A6963" w:rsidP="006A6963">
      <w:pPr>
        <w:pStyle w:val="Title"/>
        <w:jc w:val="right"/>
        <w:rPr>
          <w:rFonts w:asciiTheme="minorHAnsi" w:hAnsiTheme="minorHAnsi" w:cstheme="minorHAnsi"/>
          <w:sz w:val="22"/>
          <w:szCs w:val="22"/>
          <w:lang w:val="lv-LV"/>
        </w:rPr>
      </w:pPr>
      <w:r w:rsidRPr="00D2434A">
        <w:rPr>
          <w:rFonts w:asciiTheme="minorHAnsi" w:hAnsiTheme="minorHAnsi" w:cstheme="minorHAnsi"/>
          <w:sz w:val="22"/>
          <w:szCs w:val="22"/>
          <w:lang w:val="lv-LV"/>
        </w:rPr>
        <w:t>NOMAS TIESĪBU IZSOLES NOTEIKUMI</w:t>
      </w:r>
    </w:p>
    <w:p w14:paraId="4E0C663E" w14:textId="77777777" w:rsidR="006A6963" w:rsidRPr="00D2434A" w:rsidRDefault="006A6963" w:rsidP="006A6963">
      <w:pPr>
        <w:jc w:val="both"/>
        <w:rPr>
          <w:rFonts w:asciiTheme="minorHAnsi" w:hAnsiTheme="minorHAnsi" w:cstheme="minorHAnsi"/>
          <w:sz w:val="22"/>
          <w:szCs w:val="22"/>
        </w:rPr>
      </w:pPr>
    </w:p>
    <w:p w14:paraId="4CBB2E04" w14:textId="77777777" w:rsidR="006A6963" w:rsidRPr="00D2434A" w:rsidRDefault="006A6963" w:rsidP="006A6963">
      <w:pPr>
        <w:numPr>
          <w:ilvl w:val="0"/>
          <w:numId w:val="3"/>
        </w:numPr>
        <w:jc w:val="center"/>
        <w:rPr>
          <w:rFonts w:asciiTheme="minorHAnsi" w:hAnsiTheme="minorHAnsi" w:cstheme="minorHAnsi"/>
          <w:b/>
          <w:sz w:val="22"/>
          <w:szCs w:val="22"/>
        </w:rPr>
      </w:pPr>
      <w:r w:rsidRPr="00D2434A">
        <w:rPr>
          <w:rFonts w:asciiTheme="minorHAnsi" w:hAnsiTheme="minorHAnsi" w:cstheme="minorHAnsi"/>
          <w:b/>
          <w:sz w:val="22"/>
          <w:szCs w:val="22"/>
        </w:rPr>
        <w:t>Vispārīgie noteikumi</w:t>
      </w:r>
    </w:p>
    <w:p w14:paraId="43E132F5" w14:textId="7C50CF63" w:rsidR="006A6963" w:rsidRPr="00D2434A" w:rsidRDefault="006A6963" w:rsidP="006A6963">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Nekustamā īpašuma </w:t>
      </w:r>
      <w:r>
        <w:rPr>
          <w:rFonts w:asciiTheme="minorHAnsi" w:hAnsiTheme="minorHAnsi" w:cstheme="minorHAnsi"/>
          <w:sz w:val="22"/>
          <w:szCs w:val="22"/>
        </w:rPr>
        <w:t>Pagasta mežs 6</w:t>
      </w:r>
      <w:r w:rsidRPr="00D2434A">
        <w:rPr>
          <w:rFonts w:asciiTheme="minorHAnsi" w:hAnsiTheme="minorHAnsi" w:cstheme="minorHAnsi"/>
          <w:sz w:val="22"/>
          <w:szCs w:val="22"/>
        </w:rPr>
        <w:t>, Līgatn</w:t>
      </w:r>
      <w:r>
        <w:rPr>
          <w:rFonts w:asciiTheme="minorHAnsi" w:hAnsiTheme="minorHAnsi" w:cstheme="minorHAnsi"/>
          <w:sz w:val="22"/>
          <w:szCs w:val="22"/>
        </w:rPr>
        <w:t>es pagastā</w:t>
      </w:r>
      <w:r w:rsidRPr="00D2434A">
        <w:rPr>
          <w:rFonts w:asciiTheme="minorHAnsi" w:hAnsiTheme="minorHAnsi" w:cstheme="minorHAnsi"/>
          <w:sz w:val="22"/>
          <w:szCs w:val="22"/>
        </w:rPr>
        <w:t xml:space="preserve">, Cēsu novadā, zemes vienības </w:t>
      </w:r>
      <w:r>
        <w:rPr>
          <w:rFonts w:asciiTheme="minorHAnsi" w:hAnsiTheme="minorHAnsi" w:cstheme="minorHAnsi"/>
          <w:sz w:val="22"/>
          <w:szCs w:val="22"/>
        </w:rPr>
        <w:t xml:space="preserve">daļas </w:t>
      </w:r>
      <w:r w:rsidRPr="00D2434A">
        <w:rPr>
          <w:rFonts w:asciiTheme="minorHAnsi" w:hAnsiTheme="minorHAnsi" w:cstheme="minorHAnsi"/>
          <w:sz w:val="22"/>
          <w:szCs w:val="22"/>
        </w:rPr>
        <w:t xml:space="preserve">ar kadastra apzīmējumu </w:t>
      </w:r>
      <w:r>
        <w:rPr>
          <w:rFonts w:asciiTheme="minorHAnsi" w:hAnsiTheme="minorHAnsi" w:cstheme="minorHAnsi"/>
          <w:sz w:val="22"/>
          <w:szCs w:val="22"/>
        </w:rPr>
        <w:t>4262 003 0096</w:t>
      </w:r>
      <w:r w:rsidRPr="00D2434A">
        <w:rPr>
          <w:rFonts w:asciiTheme="minorHAnsi" w:hAnsiTheme="minorHAnsi" w:cstheme="minorHAnsi"/>
          <w:sz w:val="22"/>
          <w:szCs w:val="22"/>
        </w:rPr>
        <w:t xml:space="preserve"> </w:t>
      </w:r>
      <w:r>
        <w:rPr>
          <w:rFonts w:asciiTheme="minorHAnsi" w:hAnsiTheme="minorHAnsi" w:cstheme="minorHAnsi"/>
          <w:sz w:val="22"/>
          <w:szCs w:val="22"/>
        </w:rPr>
        <w:t>6</w:t>
      </w:r>
      <w:r w:rsidRPr="00D2434A">
        <w:rPr>
          <w:rFonts w:asciiTheme="minorHAnsi" w:hAnsiTheme="minorHAnsi" w:cstheme="minorHAnsi"/>
          <w:sz w:val="22"/>
          <w:szCs w:val="22"/>
        </w:rPr>
        <w:t>,</w:t>
      </w:r>
      <w:r>
        <w:rPr>
          <w:rFonts w:asciiTheme="minorHAnsi" w:hAnsiTheme="minorHAnsi" w:cstheme="minorHAnsi"/>
          <w:sz w:val="22"/>
          <w:szCs w:val="22"/>
        </w:rPr>
        <w:t>63</w:t>
      </w:r>
      <w:r w:rsidRPr="00D2434A">
        <w:rPr>
          <w:rFonts w:asciiTheme="minorHAnsi" w:hAnsiTheme="minorHAnsi" w:cstheme="minorHAnsi"/>
          <w:sz w:val="22"/>
          <w:szCs w:val="22"/>
        </w:rPr>
        <w:t xml:space="preserve"> ha platībā, turpmāk tekstā – „Nekustamais īpašums”, nomas tiesību izsoles noteikumi, turpmāk tekstā – „Noteikumi”, nosaka kārtību, kādā organizējama Nekustamā īpašuma zemes nomas tiesību izsole.</w:t>
      </w:r>
    </w:p>
    <w:p w14:paraId="316CC33C" w14:textId="77777777" w:rsidR="006A6963" w:rsidRPr="00D2434A" w:rsidRDefault="006A6963" w:rsidP="006A6963">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Izsole tiek organizēta atbilstoši Ministru kabineta 2018.gada 19.jūnija noteikumiem Nr.350 „Publiskas personas zemes nomas un apbūves tiesības noteikumi”.</w:t>
      </w:r>
    </w:p>
    <w:p w14:paraId="348AB3A8" w14:textId="77777777" w:rsidR="006A6963" w:rsidRPr="00D2434A" w:rsidRDefault="006A6963" w:rsidP="006A6963">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Izsoli organizē Attīstības un teritorijas plānošanas komisijas apstiprināta komisija, turpmāk tekstā – „Komisija”. </w:t>
      </w:r>
    </w:p>
    <w:p w14:paraId="481B0C39" w14:textId="0E0C8396" w:rsidR="006A6963" w:rsidRPr="000F6C85" w:rsidRDefault="006A6963" w:rsidP="006A6963">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Izsole notiks Nītaures ielā </w:t>
      </w:r>
      <w:r>
        <w:rPr>
          <w:rFonts w:asciiTheme="minorHAnsi" w:hAnsiTheme="minorHAnsi" w:cstheme="minorHAnsi"/>
          <w:sz w:val="22"/>
          <w:szCs w:val="22"/>
        </w:rPr>
        <w:t>6</w:t>
      </w:r>
      <w:r w:rsidRPr="00D2434A">
        <w:rPr>
          <w:rFonts w:asciiTheme="minorHAnsi" w:hAnsiTheme="minorHAnsi" w:cstheme="minorHAnsi"/>
          <w:sz w:val="22"/>
          <w:szCs w:val="22"/>
        </w:rPr>
        <w:t xml:space="preserve">, Augšlīgatnē, Līgatnes pagastā, Cēsu novadā, </w:t>
      </w:r>
      <w:r w:rsidRPr="00D2434A">
        <w:rPr>
          <w:rFonts w:asciiTheme="minorHAnsi" w:hAnsiTheme="minorHAnsi" w:cstheme="minorHAnsi"/>
          <w:b/>
          <w:bCs/>
          <w:sz w:val="22"/>
          <w:szCs w:val="22"/>
        </w:rPr>
        <w:t>202</w:t>
      </w:r>
      <w:r>
        <w:rPr>
          <w:rFonts w:asciiTheme="minorHAnsi" w:hAnsiTheme="minorHAnsi" w:cstheme="minorHAnsi"/>
          <w:b/>
          <w:bCs/>
          <w:sz w:val="22"/>
          <w:szCs w:val="22"/>
        </w:rPr>
        <w:t>4</w:t>
      </w:r>
      <w:r w:rsidRPr="00D2434A">
        <w:rPr>
          <w:rFonts w:asciiTheme="minorHAnsi" w:hAnsiTheme="minorHAnsi" w:cstheme="minorHAnsi"/>
          <w:b/>
          <w:bCs/>
          <w:sz w:val="22"/>
          <w:szCs w:val="22"/>
        </w:rPr>
        <w:t>.</w:t>
      </w:r>
      <w:r w:rsidRPr="00D2434A">
        <w:rPr>
          <w:rFonts w:asciiTheme="minorHAnsi" w:hAnsiTheme="minorHAnsi" w:cstheme="minorHAnsi"/>
          <w:b/>
          <w:sz w:val="22"/>
          <w:szCs w:val="22"/>
        </w:rPr>
        <w:t xml:space="preserve"> </w:t>
      </w:r>
      <w:r w:rsidRPr="000F6C85">
        <w:rPr>
          <w:rFonts w:asciiTheme="minorHAnsi" w:hAnsiTheme="minorHAnsi" w:cstheme="minorHAnsi"/>
          <w:b/>
          <w:sz w:val="22"/>
          <w:szCs w:val="22"/>
        </w:rPr>
        <w:t xml:space="preserve">gada </w:t>
      </w:r>
      <w:r>
        <w:rPr>
          <w:rFonts w:asciiTheme="minorHAnsi" w:hAnsiTheme="minorHAnsi" w:cstheme="minorHAnsi"/>
          <w:b/>
          <w:sz w:val="22"/>
          <w:szCs w:val="22"/>
        </w:rPr>
        <w:t>8</w:t>
      </w:r>
      <w:r w:rsidRPr="000F6C85">
        <w:rPr>
          <w:rFonts w:asciiTheme="minorHAnsi" w:hAnsiTheme="minorHAnsi" w:cstheme="minorHAnsi"/>
          <w:b/>
          <w:sz w:val="22"/>
          <w:szCs w:val="22"/>
        </w:rPr>
        <w:t>.</w:t>
      </w:r>
      <w:r>
        <w:rPr>
          <w:rFonts w:asciiTheme="minorHAnsi" w:hAnsiTheme="minorHAnsi" w:cstheme="minorHAnsi"/>
          <w:b/>
          <w:sz w:val="22"/>
          <w:szCs w:val="22"/>
        </w:rPr>
        <w:t>janvārī</w:t>
      </w:r>
      <w:r w:rsidRPr="000F6C85">
        <w:rPr>
          <w:rFonts w:asciiTheme="minorHAnsi" w:hAnsiTheme="minorHAnsi" w:cstheme="minorHAnsi"/>
          <w:b/>
          <w:sz w:val="22"/>
          <w:szCs w:val="22"/>
        </w:rPr>
        <w:t>, plkst. 9:15.</w:t>
      </w:r>
    </w:p>
    <w:p w14:paraId="50B0B887" w14:textId="4C2284D9" w:rsidR="006A6963" w:rsidRPr="00D2434A" w:rsidRDefault="006A6963" w:rsidP="006A6963">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Izsoles veids – </w:t>
      </w:r>
      <w:r w:rsidR="005D2FDB">
        <w:rPr>
          <w:rFonts w:asciiTheme="minorHAnsi" w:hAnsiTheme="minorHAnsi" w:cstheme="minorHAnsi"/>
          <w:sz w:val="22"/>
          <w:szCs w:val="22"/>
        </w:rPr>
        <w:t>pirmā</w:t>
      </w:r>
      <w:r>
        <w:rPr>
          <w:rFonts w:asciiTheme="minorHAnsi" w:hAnsiTheme="minorHAnsi" w:cstheme="minorHAnsi"/>
          <w:sz w:val="22"/>
          <w:szCs w:val="22"/>
        </w:rPr>
        <w:t xml:space="preserve"> </w:t>
      </w:r>
      <w:r w:rsidRPr="00D2434A">
        <w:rPr>
          <w:rFonts w:asciiTheme="minorHAnsi" w:hAnsiTheme="minorHAnsi" w:cstheme="minorHAnsi"/>
          <w:sz w:val="22"/>
          <w:szCs w:val="22"/>
        </w:rPr>
        <w:t>atklāta mutiska izsole ar augšupejošu soli.</w:t>
      </w:r>
    </w:p>
    <w:p w14:paraId="26A3FA5F" w14:textId="2A015B25" w:rsidR="006A6963" w:rsidRPr="00D2434A" w:rsidRDefault="006A6963" w:rsidP="006A6963">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 xml:space="preserve">Nekustamā īpašuma nomas tiesību izsoles sākumcena </w:t>
      </w:r>
      <w:r w:rsidRPr="00D2434A">
        <w:rPr>
          <w:rFonts w:asciiTheme="minorHAnsi" w:hAnsiTheme="minorHAnsi" w:cstheme="minorHAnsi"/>
          <w:b/>
          <w:sz w:val="22"/>
          <w:szCs w:val="22"/>
        </w:rPr>
        <w:t>–</w:t>
      </w:r>
      <w:r>
        <w:rPr>
          <w:rFonts w:asciiTheme="minorHAnsi" w:hAnsiTheme="minorHAnsi" w:cstheme="minorHAnsi"/>
          <w:b/>
          <w:sz w:val="22"/>
          <w:szCs w:val="22"/>
        </w:rPr>
        <w:t>550,</w:t>
      </w:r>
      <w:r w:rsidRPr="00D2434A">
        <w:rPr>
          <w:rFonts w:asciiTheme="minorHAnsi" w:hAnsiTheme="minorHAnsi" w:cstheme="minorHAnsi"/>
          <w:b/>
          <w:sz w:val="22"/>
          <w:szCs w:val="22"/>
        </w:rPr>
        <w:t xml:space="preserve">00 EUR </w:t>
      </w:r>
      <w:r>
        <w:rPr>
          <w:rFonts w:asciiTheme="minorHAnsi" w:hAnsiTheme="minorHAnsi" w:cstheme="minorHAnsi"/>
          <w:b/>
          <w:sz w:val="22"/>
          <w:szCs w:val="22"/>
        </w:rPr>
        <w:t>gadā,</w:t>
      </w:r>
      <w:r w:rsidRPr="00D2434A">
        <w:rPr>
          <w:rFonts w:asciiTheme="minorHAnsi" w:hAnsiTheme="minorHAnsi" w:cstheme="minorHAnsi"/>
          <w:b/>
          <w:sz w:val="22"/>
          <w:szCs w:val="22"/>
        </w:rPr>
        <w:t xml:space="preserve"> </w:t>
      </w:r>
      <w:r w:rsidRPr="00D2434A">
        <w:rPr>
          <w:rFonts w:asciiTheme="minorHAnsi" w:hAnsiTheme="minorHAnsi" w:cstheme="minorHAnsi"/>
          <w:sz w:val="22"/>
          <w:szCs w:val="22"/>
        </w:rPr>
        <w:t>(</w:t>
      </w:r>
      <w:r>
        <w:rPr>
          <w:rFonts w:asciiTheme="minorHAnsi" w:hAnsiTheme="minorHAnsi" w:cstheme="minorHAnsi"/>
          <w:sz w:val="22"/>
          <w:szCs w:val="22"/>
        </w:rPr>
        <w:t xml:space="preserve">pieci simti piecdesmit </w:t>
      </w:r>
      <w:r w:rsidRPr="00D2434A">
        <w:rPr>
          <w:rFonts w:asciiTheme="minorHAnsi" w:hAnsiTheme="minorHAnsi" w:cstheme="minorHAnsi"/>
          <w:i/>
          <w:iCs/>
          <w:sz w:val="22"/>
          <w:szCs w:val="22"/>
        </w:rPr>
        <w:t>euro</w:t>
      </w:r>
      <w:r w:rsidRPr="00D2434A">
        <w:rPr>
          <w:rFonts w:asciiTheme="minorHAnsi" w:hAnsiTheme="minorHAnsi" w:cstheme="minorHAnsi"/>
          <w:sz w:val="22"/>
          <w:szCs w:val="22"/>
        </w:rPr>
        <w:t xml:space="preserve"> 00 centi). </w:t>
      </w:r>
      <w:r w:rsidRPr="00B111EF">
        <w:rPr>
          <w:rFonts w:asciiTheme="minorHAnsi" w:hAnsiTheme="minorHAnsi" w:cstheme="minorHAnsi"/>
          <w:sz w:val="22"/>
          <w:szCs w:val="22"/>
        </w:rPr>
        <w:t>Nomas maksai tiek aprēķināts pievienotās vērtības nodoklis atbilstoši spēkā esošiem normatīvajiem aktiem, noteiktā kārtībā un apmērā.</w:t>
      </w:r>
    </w:p>
    <w:p w14:paraId="7BC8D47E" w14:textId="7375EA72" w:rsidR="006A6963" w:rsidRPr="001961DC" w:rsidRDefault="006A6963" w:rsidP="006A6963">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sz w:val="22"/>
          <w:szCs w:val="22"/>
        </w:rPr>
        <w:t>Izsoles solis –</w:t>
      </w:r>
      <w:r w:rsidRPr="001961DC">
        <w:rPr>
          <w:rFonts w:asciiTheme="minorHAnsi" w:hAnsiTheme="minorHAnsi" w:cstheme="minorHAnsi"/>
          <w:sz w:val="22"/>
          <w:szCs w:val="22"/>
        </w:rPr>
        <w:t xml:space="preserve">10,00 </w:t>
      </w:r>
      <w:r w:rsidR="007E7534" w:rsidRPr="001961DC">
        <w:rPr>
          <w:rFonts w:asciiTheme="minorHAnsi" w:hAnsiTheme="minorHAnsi" w:cstheme="minorHAnsi"/>
          <w:sz w:val="22"/>
          <w:szCs w:val="22"/>
        </w:rPr>
        <w:t xml:space="preserve">EUR </w:t>
      </w:r>
      <w:r w:rsidRPr="001961DC">
        <w:rPr>
          <w:rFonts w:asciiTheme="minorHAnsi" w:hAnsiTheme="minorHAnsi" w:cstheme="minorHAnsi"/>
          <w:sz w:val="22"/>
          <w:szCs w:val="22"/>
        </w:rPr>
        <w:t xml:space="preserve">(desmit </w:t>
      </w:r>
      <w:r w:rsidRPr="007E7534">
        <w:rPr>
          <w:rFonts w:asciiTheme="minorHAnsi" w:hAnsiTheme="minorHAnsi" w:cstheme="minorHAnsi"/>
          <w:i/>
          <w:iCs/>
          <w:sz w:val="22"/>
          <w:szCs w:val="22"/>
        </w:rPr>
        <w:t>euro</w:t>
      </w:r>
      <w:r w:rsidRPr="001961DC">
        <w:rPr>
          <w:rFonts w:asciiTheme="minorHAnsi" w:hAnsiTheme="minorHAnsi" w:cstheme="minorHAnsi"/>
          <w:sz w:val="22"/>
          <w:szCs w:val="22"/>
        </w:rPr>
        <w:t xml:space="preserve"> 00 centi).</w:t>
      </w:r>
    </w:p>
    <w:p w14:paraId="628CD8A3" w14:textId="77777777" w:rsidR="006A6963" w:rsidRPr="005215DC" w:rsidRDefault="006A6963" w:rsidP="006A6963">
      <w:pPr>
        <w:pStyle w:val="ListParagraph"/>
        <w:numPr>
          <w:ilvl w:val="1"/>
          <w:numId w:val="3"/>
        </w:numPr>
        <w:ind w:left="567" w:hanging="567"/>
        <w:rPr>
          <w:rFonts w:asciiTheme="minorHAnsi" w:hAnsiTheme="minorHAnsi" w:cstheme="minorHAnsi"/>
          <w:bCs/>
          <w:sz w:val="22"/>
          <w:szCs w:val="22"/>
        </w:rPr>
      </w:pPr>
      <w:r w:rsidRPr="005215DC">
        <w:rPr>
          <w:rFonts w:asciiTheme="minorHAnsi" w:hAnsiTheme="minorHAnsi" w:cstheme="minorHAnsi"/>
          <w:bCs/>
          <w:sz w:val="22"/>
          <w:szCs w:val="22"/>
        </w:rPr>
        <w:t>Iznomāšanas termiņš</w:t>
      </w:r>
      <w:r w:rsidRPr="00FD24C2">
        <w:rPr>
          <w:rFonts w:asciiTheme="minorHAnsi" w:hAnsiTheme="minorHAnsi" w:cstheme="minorHAnsi"/>
          <w:bCs/>
          <w:sz w:val="22"/>
          <w:szCs w:val="22"/>
        </w:rPr>
        <w:t>– 6 gadi, ar</w:t>
      </w:r>
      <w:r w:rsidRPr="00B111EF">
        <w:rPr>
          <w:rFonts w:asciiTheme="minorHAnsi" w:hAnsiTheme="minorHAnsi" w:cstheme="minorHAnsi"/>
          <w:bCs/>
          <w:sz w:val="22"/>
          <w:szCs w:val="22"/>
        </w:rPr>
        <w:t xml:space="preserve"> tiesībām pagarināt zemes nomas līgumu</w:t>
      </w:r>
      <w:r w:rsidRPr="005215DC">
        <w:rPr>
          <w:rFonts w:asciiTheme="minorHAnsi" w:hAnsiTheme="minorHAnsi" w:cstheme="minorHAnsi"/>
          <w:bCs/>
          <w:sz w:val="22"/>
          <w:szCs w:val="22"/>
        </w:rPr>
        <w:t>.</w:t>
      </w:r>
    </w:p>
    <w:p w14:paraId="505FD096" w14:textId="77777777" w:rsidR="006A6963" w:rsidRPr="00D2434A" w:rsidRDefault="006A6963" w:rsidP="006A6963">
      <w:pPr>
        <w:numPr>
          <w:ilvl w:val="1"/>
          <w:numId w:val="3"/>
        </w:numPr>
        <w:ind w:left="567" w:hanging="567"/>
        <w:jc w:val="both"/>
        <w:rPr>
          <w:rFonts w:asciiTheme="minorHAnsi" w:hAnsiTheme="minorHAnsi" w:cstheme="minorHAnsi"/>
          <w:b/>
          <w:sz w:val="22"/>
          <w:szCs w:val="22"/>
        </w:rPr>
      </w:pPr>
      <w:r w:rsidRPr="00D2434A">
        <w:rPr>
          <w:rFonts w:asciiTheme="minorHAnsi" w:hAnsiTheme="minorHAnsi" w:cstheme="minorHAnsi"/>
          <w:color w:val="000000"/>
          <w:sz w:val="22"/>
          <w:szCs w:val="22"/>
        </w:rPr>
        <w:t xml:space="preserve">Informācija par OBJEKTU, nomas tiesību izsoles noteikumi un nomas līguma projekts tiek publicēts Cēsu novada pašvaldības tīmekļvietnē </w:t>
      </w:r>
      <w:hyperlink r:id="rId5" w:history="1">
        <w:r w:rsidRPr="00D2434A">
          <w:rPr>
            <w:rStyle w:val="Hyperlink"/>
            <w:rFonts w:asciiTheme="minorHAnsi" w:hAnsiTheme="minorHAnsi" w:cstheme="minorHAnsi"/>
            <w:sz w:val="22"/>
            <w:szCs w:val="22"/>
          </w:rPr>
          <w:t>www.cesunovads.lv</w:t>
        </w:r>
      </w:hyperlink>
      <w:r w:rsidRPr="00D2434A">
        <w:rPr>
          <w:rStyle w:val="Hyperlink"/>
          <w:rFonts w:asciiTheme="minorHAnsi" w:hAnsiTheme="minorHAnsi" w:cstheme="minorHAnsi"/>
          <w:sz w:val="22"/>
          <w:szCs w:val="22"/>
        </w:rPr>
        <w:t>.</w:t>
      </w:r>
      <w:r w:rsidRPr="00D2434A">
        <w:rPr>
          <w:rFonts w:asciiTheme="minorHAnsi" w:hAnsiTheme="minorHAnsi" w:cstheme="minorHAnsi"/>
          <w:b/>
          <w:bCs/>
          <w:sz w:val="22"/>
          <w:szCs w:val="22"/>
        </w:rPr>
        <w:t xml:space="preserve">       </w:t>
      </w:r>
    </w:p>
    <w:p w14:paraId="06D1EF80" w14:textId="77777777" w:rsidR="006A6963" w:rsidRPr="00D2434A" w:rsidRDefault="006A6963" w:rsidP="006A6963">
      <w:pPr>
        <w:ind w:left="360"/>
        <w:jc w:val="both"/>
        <w:rPr>
          <w:rFonts w:asciiTheme="minorHAnsi" w:hAnsiTheme="minorHAnsi" w:cstheme="minorHAnsi"/>
          <w:sz w:val="22"/>
          <w:szCs w:val="22"/>
        </w:rPr>
      </w:pPr>
      <w:r w:rsidRPr="00D2434A">
        <w:rPr>
          <w:rFonts w:asciiTheme="minorHAnsi" w:hAnsiTheme="minorHAnsi" w:cstheme="minorHAnsi"/>
          <w:b/>
          <w:bCs/>
          <w:sz w:val="22"/>
          <w:szCs w:val="22"/>
        </w:rPr>
        <w:t xml:space="preserve">                                </w:t>
      </w:r>
    </w:p>
    <w:p w14:paraId="3EDDAF48" w14:textId="77777777" w:rsidR="006A6963" w:rsidRPr="00D2434A" w:rsidRDefault="006A6963" w:rsidP="006A6963">
      <w:pPr>
        <w:pStyle w:val="ListParagraph"/>
        <w:numPr>
          <w:ilvl w:val="0"/>
          <w:numId w:val="2"/>
        </w:numPr>
        <w:jc w:val="center"/>
        <w:rPr>
          <w:rFonts w:asciiTheme="minorHAnsi" w:hAnsiTheme="minorHAnsi" w:cstheme="minorHAnsi"/>
          <w:b/>
          <w:bCs/>
          <w:sz w:val="22"/>
          <w:szCs w:val="22"/>
        </w:rPr>
      </w:pPr>
      <w:r w:rsidRPr="00D2434A">
        <w:rPr>
          <w:rFonts w:asciiTheme="minorHAnsi" w:hAnsiTheme="minorHAnsi" w:cstheme="minorHAnsi"/>
          <w:b/>
          <w:bCs/>
          <w:sz w:val="22"/>
          <w:szCs w:val="22"/>
        </w:rPr>
        <w:t>Nekustamā īpašuma raksturojums</w:t>
      </w:r>
    </w:p>
    <w:p w14:paraId="599A3652" w14:textId="743F66F1" w:rsidR="006A6963" w:rsidRPr="00D2434A" w:rsidRDefault="006A6963" w:rsidP="006A6963">
      <w:pPr>
        <w:numPr>
          <w:ilvl w:val="1"/>
          <w:numId w:val="2"/>
        </w:numPr>
        <w:tabs>
          <w:tab w:val="clear" w:pos="720"/>
        </w:tabs>
        <w:ind w:left="567" w:hanging="567"/>
        <w:jc w:val="both"/>
        <w:rPr>
          <w:rFonts w:asciiTheme="minorHAnsi" w:hAnsiTheme="minorHAnsi" w:cstheme="minorHAnsi"/>
          <w:sz w:val="22"/>
          <w:szCs w:val="22"/>
        </w:rPr>
      </w:pPr>
      <w:r w:rsidRPr="00D2434A">
        <w:rPr>
          <w:rFonts w:asciiTheme="minorHAnsi" w:hAnsiTheme="minorHAnsi" w:cstheme="minorHAnsi"/>
          <w:sz w:val="22"/>
          <w:szCs w:val="22"/>
        </w:rPr>
        <w:t xml:space="preserve">Nekustamais īpašums </w:t>
      </w:r>
      <w:r>
        <w:rPr>
          <w:rFonts w:asciiTheme="minorHAnsi" w:hAnsiTheme="minorHAnsi" w:cstheme="minorHAnsi"/>
          <w:sz w:val="22"/>
          <w:szCs w:val="22"/>
        </w:rPr>
        <w:t>Pagasta mežs 6</w:t>
      </w:r>
      <w:r w:rsidRPr="00D2434A">
        <w:rPr>
          <w:rFonts w:asciiTheme="minorHAnsi" w:hAnsiTheme="minorHAnsi" w:cstheme="minorHAnsi"/>
          <w:sz w:val="22"/>
          <w:szCs w:val="22"/>
        </w:rPr>
        <w:t>, Līgatn</w:t>
      </w:r>
      <w:r>
        <w:rPr>
          <w:rFonts w:asciiTheme="minorHAnsi" w:hAnsiTheme="minorHAnsi" w:cstheme="minorHAnsi"/>
          <w:sz w:val="22"/>
          <w:szCs w:val="22"/>
        </w:rPr>
        <w:t>es pagastā</w:t>
      </w:r>
      <w:r w:rsidRPr="00D2434A">
        <w:rPr>
          <w:rFonts w:asciiTheme="minorHAnsi" w:hAnsiTheme="minorHAnsi" w:cstheme="minorHAnsi"/>
          <w:sz w:val="22"/>
          <w:szCs w:val="22"/>
        </w:rPr>
        <w:t xml:space="preserve">, Cēsu novadā, kas sastāv no zemes vienības </w:t>
      </w:r>
      <w:r>
        <w:rPr>
          <w:rFonts w:asciiTheme="minorHAnsi" w:hAnsiTheme="minorHAnsi" w:cstheme="minorHAnsi"/>
          <w:sz w:val="22"/>
          <w:szCs w:val="22"/>
        </w:rPr>
        <w:t xml:space="preserve">daļas </w:t>
      </w:r>
      <w:r w:rsidRPr="00D2434A">
        <w:rPr>
          <w:rFonts w:asciiTheme="minorHAnsi" w:hAnsiTheme="minorHAnsi" w:cstheme="minorHAnsi"/>
          <w:sz w:val="22"/>
          <w:szCs w:val="22"/>
        </w:rPr>
        <w:t>ar kadastra apzīmējumu 42</w:t>
      </w:r>
      <w:r>
        <w:rPr>
          <w:rFonts w:asciiTheme="minorHAnsi" w:hAnsiTheme="minorHAnsi" w:cstheme="minorHAnsi"/>
          <w:sz w:val="22"/>
          <w:szCs w:val="22"/>
        </w:rPr>
        <w:t>62</w:t>
      </w:r>
      <w:r w:rsidRPr="00D2434A">
        <w:rPr>
          <w:rFonts w:asciiTheme="minorHAnsi" w:hAnsiTheme="minorHAnsi" w:cstheme="minorHAnsi"/>
          <w:sz w:val="22"/>
          <w:szCs w:val="22"/>
        </w:rPr>
        <w:t xml:space="preserve"> 00</w:t>
      </w:r>
      <w:r>
        <w:rPr>
          <w:rFonts w:asciiTheme="minorHAnsi" w:hAnsiTheme="minorHAnsi" w:cstheme="minorHAnsi"/>
          <w:sz w:val="22"/>
          <w:szCs w:val="22"/>
        </w:rPr>
        <w:t>3</w:t>
      </w:r>
      <w:r w:rsidRPr="00D2434A">
        <w:rPr>
          <w:rFonts w:asciiTheme="minorHAnsi" w:hAnsiTheme="minorHAnsi" w:cstheme="minorHAnsi"/>
          <w:sz w:val="22"/>
          <w:szCs w:val="22"/>
        </w:rPr>
        <w:t xml:space="preserve"> 0</w:t>
      </w:r>
      <w:r>
        <w:rPr>
          <w:rFonts w:asciiTheme="minorHAnsi" w:hAnsiTheme="minorHAnsi" w:cstheme="minorHAnsi"/>
          <w:sz w:val="22"/>
          <w:szCs w:val="22"/>
        </w:rPr>
        <w:t>096</w:t>
      </w:r>
      <w:r w:rsidRPr="00D2434A">
        <w:rPr>
          <w:rFonts w:asciiTheme="minorHAnsi" w:hAnsiTheme="minorHAnsi" w:cstheme="minorHAnsi"/>
          <w:sz w:val="22"/>
          <w:szCs w:val="22"/>
        </w:rPr>
        <w:t xml:space="preserve"> </w:t>
      </w:r>
      <w:r>
        <w:rPr>
          <w:rFonts w:asciiTheme="minorHAnsi" w:hAnsiTheme="minorHAnsi" w:cstheme="minorHAnsi"/>
          <w:sz w:val="22"/>
          <w:szCs w:val="22"/>
        </w:rPr>
        <w:t>6</w:t>
      </w:r>
      <w:r w:rsidRPr="00D2434A">
        <w:rPr>
          <w:rFonts w:asciiTheme="minorHAnsi" w:hAnsiTheme="minorHAnsi" w:cstheme="minorHAnsi"/>
          <w:sz w:val="22"/>
          <w:szCs w:val="22"/>
        </w:rPr>
        <w:t>,</w:t>
      </w:r>
      <w:r>
        <w:rPr>
          <w:rFonts w:asciiTheme="minorHAnsi" w:hAnsiTheme="minorHAnsi" w:cstheme="minorHAnsi"/>
          <w:sz w:val="22"/>
          <w:szCs w:val="22"/>
        </w:rPr>
        <w:t>63</w:t>
      </w:r>
      <w:r w:rsidRPr="00D2434A">
        <w:rPr>
          <w:rFonts w:asciiTheme="minorHAnsi" w:hAnsiTheme="minorHAnsi" w:cstheme="minorHAnsi"/>
          <w:sz w:val="22"/>
          <w:szCs w:val="22"/>
        </w:rPr>
        <w:t xml:space="preserve"> ha platībā, ir Cēsu novada pašvaldības </w:t>
      </w:r>
      <w:r>
        <w:rPr>
          <w:rFonts w:asciiTheme="minorHAnsi" w:hAnsiTheme="minorHAnsi" w:cstheme="minorHAnsi"/>
          <w:sz w:val="22"/>
          <w:szCs w:val="22"/>
        </w:rPr>
        <w:t>valdījumā</w:t>
      </w:r>
      <w:r w:rsidRPr="00D2434A">
        <w:rPr>
          <w:rFonts w:asciiTheme="minorHAnsi" w:hAnsiTheme="minorHAnsi" w:cstheme="minorHAnsi"/>
          <w:sz w:val="22"/>
          <w:szCs w:val="22"/>
        </w:rPr>
        <w:t xml:space="preserve">, pamatojoties uz Administratīvo teritoriju un apdzīvoto vietu likuma 6.pantu, 1.pielikuma 14.punktu kā Līgatnes novada pašvaldības tiesību, saistību un mantas pārņēmējai. </w:t>
      </w:r>
    </w:p>
    <w:p w14:paraId="0C22C77A" w14:textId="77777777" w:rsidR="006A6963" w:rsidRPr="00D2434A" w:rsidRDefault="006A6963" w:rsidP="006A6963">
      <w:pPr>
        <w:numPr>
          <w:ilvl w:val="1"/>
          <w:numId w:val="2"/>
        </w:numPr>
        <w:tabs>
          <w:tab w:val="clear" w:pos="720"/>
        </w:tabs>
        <w:ind w:left="567" w:hanging="567"/>
        <w:jc w:val="both"/>
        <w:rPr>
          <w:rFonts w:asciiTheme="minorHAnsi" w:hAnsiTheme="minorHAnsi" w:cstheme="minorHAnsi"/>
          <w:b/>
          <w:bCs/>
          <w:sz w:val="22"/>
          <w:szCs w:val="22"/>
        </w:rPr>
      </w:pPr>
      <w:r w:rsidRPr="00D2434A">
        <w:rPr>
          <w:rFonts w:asciiTheme="minorHAnsi" w:hAnsiTheme="minorHAnsi" w:cstheme="minorHAnsi"/>
          <w:sz w:val="22"/>
          <w:szCs w:val="22"/>
        </w:rPr>
        <w:t xml:space="preserve">Nekustamā īpašuma plānotā (atļautā) izmantošana atbilstoši Līgatnes novada teritorijas plānojumam – </w:t>
      </w:r>
      <w:r>
        <w:rPr>
          <w:rFonts w:asciiTheme="minorHAnsi" w:hAnsiTheme="minorHAnsi" w:cstheme="minorHAnsi"/>
          <w:sz w:val="22"/>
          <w:szCs w:val="22"/>
        </w:rPr>
        <w:t>lauksaimniecība</w:t>
      </w:r>
      <w:r w:rsidRPr="00D2434A">
        <w:rPr>
          <w:rFonts w:asciiTheme="minorHAnsi" w:hAnsiTheme="minorHAnsi" w:cstheme="minorHAnsi"/>
          <w:color w:val="000000"/>
          <w:sz w:val="22"/>
          <w:szCs w:val="22"/>
        </w:rPr>
        <w:t>.</w:t>
      </w:r>
    </w:p>
    <w:p w14:paraId="2D4B4513" w14:textId="5001F7DD" w:rsidR="006A6963" w:rsidRPr="00D2434A" w:rsidRDefault="006A6963" w:rsidP="006A6963">
      <w:pPr>
        <w:numPr>
          <w:ilvl w:val="1"/>
          <w:numId w:val="2"/>
        </w:numPr>
        <w:tabs>
          <w:tab w:val="clear" w:pos="720"/>
        </w:tabs>
        <w:ind w:left="567" w:hanging="567"/>
        <w:jc w:val="both"/>
        <w:rPr>
          <w:rFonts w:asciiTheme="minorHAnsi" w:hAnsiTheme="minorHAnsi" w:cstheme="minorHAnsi"/>
          <w:b/>
          <w:bCs/>
          <w:sz w:val="22"/>
          <w:szCs w:val="22"/>
        </w:rPr>
      </w:pPr>
      <w:r w:rsidRPr="00D2434A">
        <w:rPr>
          <w:rFonts w:asciiTheme="minorHAnsi" w:hAnsiTheme="minorHAnsi" w:cstheme="minorHAnsi"/>
          <w:sz w:val="22"/>
          <w:szCs w:val="22"/>
        </w:rPr>
        <w:t xml:space="preserve">Nekustamo īpašumu var apskatīt darba dienās, iepriekš piesakoties pa tālruni: </w:t>
      </w:r>
      <w:r>
        <w:rPr>
          <w:rFonts w:asciiTheme="minorHAnsi" w:hAnsiTheme="minorHAnsi" w:cstheme="minorHAnsi"/>
          <w:sz w:val="22"/>
          <w:szCs w:val="22"/>
        </w:rPr>
        <w:t>22005965 –</w:t>
      </w:r>
      <w:r w:rsidRPr="00D2434A">
        <w:rPr>
          <w:rFonts w:asciiTheme="minorHAnsi" w:hAnsiTheme="minorHAnsi" w:cstheme="minorHAnsi"/>
          <w:sz w:val="22"/>
          <w:szCs w:val="22"/>
        </w:rPr>
        <w:t xml:space="preserve"> </w:t>
      </w:r>
      <w:r>
        <w:rPr>
          <w:rFonts w:asciiTheme="minorHAnsi" w:hAnsiTheme="minorHAnsi" w:cstheme="minorHAnsi"/>
          <w:sz w:val="22"/>
          <w:szCs w:val="22"/>
        </w:rPr>
        <w:t>Dainim Jurkam</w:t>
      </w:r>
      <w:r w:rsidRPr="00D2434A">
        <w:rPr>
          <w:rFonts w:asciiTheme="minorHAnsi" w:hAnsiTheme="minorHAnsi" w:cstheme="minorHAnsi"/>
          <w:sz w:val="22"/>
          <w:szCs w:val="22"/>
        </w:rPr>
        <w:t xml:space="preserve"> (</w:t>
      </w:r>
      <w:r>
        <w:rPr>
          <w:rFonts w:asciiTheme="minorHAnsi" w:hAnsiTheme="minorHAnsi" w:cstheme="minorHAnsi"/>
          <w:sz w:val="22"/>
          <w:szCs w:val="22"/>
        </w:rPr>
        <w:t>saimniec</w:t>
      </w:r>
      <w:r w:rsidR="00440B6F">
        <w:rPr>
          <w:rFonts w:asciiTheme="minorHAnsi" w:hAnsiTheme="minorHAnsi" w:cstheme="minorHAnsi"/>
          <w:sz w:val="22"/>
          <w:szCs w:val="22"/>
        </w:rPr>
        <w:t>ības vadītājs</w:t>
      </w:r>
      <w:r w:rsidRPr="00D2434A">
        <w:rPr>
          <w:rFonts w:asciiTheme="minorHAnsi" w:hAnsiTheme="minorHAnsi" w:cstheme="minorHAnsi"/>
          <w:sz w:val="22"/>
          <w:szCs w:val="22"/>
        </w:rPr>
        <w:t>).</w:t>
      </w:r>
    </w:p>
    <w:p w14:paraId="3BA5B4C2" w14:textId="77777777" w:rsidR="006A6963" w:rsidRPr="00937D5F" w:rsidRDefault="006A6963" w:rsidP="006A6963">
      <w:pPr>
        <w:tabs>
          <w:tab w:val="left" w:pos="540"/>
        </w:tabs>
        <w:ind w:left="720"/>
        <w:jc w:val="both"/>
        <w:rPr>
          <w:rFonts w:asciiTheme="minorHAnsi" w:hAnsiTheme="minorHAnsi" w:cstheme="minorHAnsi"/>
          <w:sz w:val="22"/>
          <w:szCs w:val="22"/>
        </w:rPr>
      </w:pPr>
    </w:p>
    <w:p w14:paraId="5F143B8F" w14:textId="77777777" w:rsidR="006A6963" w:rsidRPr="00A446A1" w:rsidRDefault="006A6963" w:rsidP="006A6963">
      <w:pPr>
        <w:pStyle w:val="ListParagraph"/>
        <w:numPr>
          <w:ilvl w:val="0"/>
          <w:numId w:val="2"/>
        </w:numPr>
        <w:jc w:val="center"/>
        <w:rPr>
          <w:rFonts w:asciiTheme="minorHAnsi" w:hAnsiTheme="minorHAnsi" w:cstheme="minorHAnsi"/>
          <w:b/>
          <w:bCs/>
          <w:sz w:val="22"/>
          <w:szCs w:val="22"/>
        </w:rPr>
      </w:pPr>
      <w:r w:rsidRPr="00A446A1">
        <w:rPr>
          <w:rFonts w:asciiTheme="minorHAnsi" w:hAnsiTheme="minorHAnsi" w:cstheme="minorHAnsi"/>
          <w:b/>
          <w:bCs/>
          <w:sz w:val="22"/>
          <w:szCs w:val="22"/>
        </w:rPr>
        <w:t>Izsoles priekšnoteikumi</w:t>
      </w:r>
    </w:p>
    <w:p w14:paraId="263DC8EC" w14:textId="66CF8624" w:rsidR="006A6963" w:rsidRPr="00937D5F" w:rsidRDefault="006A6963" w:rsidP="006A6963">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Persona, kura vēlas nomāt </w:t>
      </w:r>
      <w:r w:rsidR="007E7534">
        <w:rPr>
          <w:rFonts w:asciiTheme="minorHAnsi" w:hAnsiTheme="minorHAnsi" w:cstheme="minorHAnsi"/>
          <w:sz w:val="22"/>
          <w:szCs w:val="22"/>
        </w:rPr>
        <w:t xml:space="preserve">lauksaimniecībā izmantojamo </w:t>
      </w:r>
      <w:r w:rsidRPr="00937D5F">
        <w:rPr>
          <w:rFonts w:asciiTheme="minorHAnsi" w:hAnsiTheme="minorHAnsi" w:cstheme="minorHAnsi"/>
          <w:sz w:val="22"/>
          <w:szCs w:val="22"/>
        </w:rPr>
        <w:t>zemesgabalu, līdz 202</w:t>
      </w:r>
      <w:r w:rsidR="00440B6F">
        <w:rPr>
          <w:rFonts w:asciiTheme="minorHAnsi" w:hAnsiTheme="minorHAnsi" w:cstheme="minorHAnsi"/>
          <w:sz w:val="22"/>
          <w:szCs w:val="22"/>
        </w:rPr>
        <w:t>4</w:t>
      </w:r>
      <w:r w:rsidRPr="00937D5F">
        <w:rPr>
          <w:rFonts w:asciiTheme="minorHAnsi" w:hAnsiTheme="minorHAnsi" w:cstheme="minorHAnsi"/>
          <w:sz w:val="22"/>
          <w:szCs w:val="22"/>
        </w:rPr>
        <w:t xml:space="preserve">. gada </w:t>
      </w:r>
      <w:r w:rsidR="00440B6F">
        <w:rPr>
          <w:rFonts w:asciiTheme="minorHAnsi" w:hAnsiTheme="minorHAnsi" w:cstheme="minorHAnsi"/>
          <w:sz w:val="22"/>
          <w:szCs w:val="22"/>
        </w:rPr>
        <w:t>8</w:t>
      </w:r>
      <w:r w:rsidRPr="00705A41">
        <w:rPr>
          <w:rFonts w:asciiTheme="minorHAnsi" w:hAnsiTheme="minorHAnsi" w:cstheme="minorHAnsi"/>
          <w:sz w:val="22"/>
          <w:szCs w:val="22"/>
        </w:rPr>
        <w:t>. </w:t>
      </w:r>
      <w:r w:rsidR="00440B6F">
        <w:rPr>
          <w:rFonts w:asciiTheme="minorHAnsi" w:hAnsiTheme="minorHAnsi" w:cstheme="minorHAnsi"/>
          <w:sz w:val="22"/>
          <w:szCs w:val="22"/>
        </w:rPr>
        <w:t>janvāra</w:t>
      </w:r>
      <w:r w:rsidRPr="00705A41">
        <w:rPr>
          <w:rFonts w:asciiTheme="minorHAnsi" w:hAnsiTheme="minorHAnsi" w:cstheme="minorHAnsi"/>
          <w:sz w:val="22"/>
          <w:szCs w:val="22"/>
        </w:rPr>
        <w:t>, plkst. 8:50</w:t>
      </w:r>
      <w:r w:rsidRPr="00937D5F">
        <w:rPr>
          <w:rFonts w:asciiTheme="minorHAnsi" w:hAnsiTheme="minorHAnsi" w:cstheme="minorHAnsi"/>
          <w:sz w:val="22"/>
          <w:szCs w:val="22"/>
        </w:rPr>
        <w:t xml:space="preserve"> iesniedz pieteikumu Līgatnes </w:t>
      </w:r>
      <w:r w:rsidRPr="00937D5F">
        <w:rPr>
          <w:rFonts w:asciiTheme="minorHAnsi" w:hAnsiTheme="minorHAnsi" w:cstheme="minorHAnsi"/>
          <w:color w:val="000000"/>
          <w:sz w:val="22"/>
          <w:szCs w:val="22"/>
        </w:rPr>
        <w:t xml:space="preserve">apvienības pārvaldē klientu apkalpošanas centrā Nītaures ielā 6, Augšlīgatnē, Līgatnes </w:t>
      </w:r>
      <w:r w:rsidRPr="00937D5F">
        <w:rPr>
          <w:rFonts w:asciiTheme="minorHAnsi" w:hAnsiTheme="minorHAnsi" w:cstheme="minorHAnsi"/>
          <w:sz w:val="22"/>
          <w:szCs w:val="22"/>
        </w:rPr>
        <w:t xml:space="preserve">pagastā, Cēsu novadā vai elektroniski </w:t>
      </w:r>
      <w:bookmarkStart w:id="0" w:name="_Hlk100567628"/>
      <w:r w:rsidRPr="00937D5F">
        <w:rPr>
          <w:rFonts w:asciiTheme="minorHAnsi" w:hAnsiTheme="minorHAnsi" w:cstheme="minorHAnsi"/>
          <w:sz w:val="22"/>
          <w:szCs w:val="22"/>
        </w:rPr>
        <w:t>ligatne</w:t>
      </w:r>
      <w:bookmarkEnd w:id="0"/>
      <w:r w:rsidRPr="00937D5F">
        <w:rPr>
          <w:rFonts w:asciiTheme="minorHAnsi" w:hAnsiTheme="minorHAnsi" w:cstheme="minorHAnsi"/>
          <w:sz w:val="22"/>
          <w:szCs w:val="22"/>
        </w:rPr>
        <w:t xml:space="preserve">@cesunovads.lv, </w:t>
      </w:r>
      <w:r w:rsidR="007E7534">
        <w:rPr>
          <w:rFonts w:asciiTheme="minorHAnsi" w:hAnsiTheme="minorHAnsi" w:cstheme="minorHAnsi"/>
          <w:sz w:val="22"/>
          <w:szCs w:val="22"/>
        </w:rPr>
        <w:t>p</w:t>
      </w:r>
      <w:r w:rsidRPr="00937D5F">
        <w:rPr>
          <w:rFonts w:asciiTheme="minorHAnsi" w:hAnsiTheme="minorHAnsi" w:cstheme="minorHAnsi"/>
          <w:sz w:val="22"/>
          <w:szCs w:val="22"/>
        </w:rPr>
        <w:t>ieteikumā norāda:</w:t>
      </w:r>
    </w:p>
    <w:p w14:paraId="2B51D5C2" w14:textId="77777777" w:rsidR="006A6963" w:rsidRPr="00937D5F" w:rsidRDefault="006A6963" w:rsidP="006A6963">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fiziska persona – vārdu, uzvārdu, personas kodu, deklarētās dzīvesvietas adresi vai citu adresi, kurā persona ir sasniedzama (ja ir), juridiska persona un personālsabiedrība – nosaukumu (firmu), reģistrācijas numuru un juridisko adresi;</w:t>
      </w:r>
    </w:p>
    <w:p w14:paraId="7D824D03" w14:textId="77777777" w:rsidR="006A6963" w:rsidRPr="00937D5F" w:rsidRDefault="006A6963" w:rsidP="006A6963">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pretendenta pārstāvi, norādot personu identificējošus datus (ja ir);</w:t>
      </w:r>
    </w:p>
    <w:p w14:paraId="0AD16E9E" w14:textId="77777777" w:rsidR="006A6963" w:rsidRPr="00937D5F" w:rsidRDefault="006A6963" w:rsidP="006A6963">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oficiālo elektronisko adresi (ja ir aktivizēts tās konts) vai elektroniskā pasta adresi (ja ir);</w:t>
      </w:r>
    </w:p>
    <w:p w14:paraId="1F8D6710" w14:textId="1FDA970E" w:rsidR="006A6963" w:rsidRPr="00937D5F" w:rsidRDefault="006A6963" w:rsidP="006A6963">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nomas objektu –</w:t>
      </w:r>
      <w:r w:rsidR="007E7534">
        <w:rPr>
          <w:rFonts w:asciiTheme="minorHAnsi" w:hAnsiTheme="minorHAnsi" w:cstheme="minorHAnsi"/>
          <w:sz w:val="22"/>
          <w:szCs w:val="22"/>
        </w:rPr>
        <w:t xml:space="preserve"> </w:t>
      </w:r>
      <w:r w:rsidRPr="00937D5F">
        <w:rPr>
          <w:rFonts w:asciiTheme="minorHAnsi" w:hAnsiTheme="minorHAnsi" w:cstheme="minorHAnsi"/>
          <w:sz w:val="22"/>
          <w:szCs w:val="22"/>
        </w:rPr>
        <w:t>zemesgabala nosaukumu, atrašanās vietu, kadastra apzīmējumu;</w:t>
      </w:r>
    </w:p>
    <w:p w14:paraId="0EB7851E" w14:textId="1FE1B13B" w:rsidR="006A6963" w:rsidRPr="00937D5F" w:rsidRDefault="006A6963" w:rsidP="006A6963">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lastRenderedPageBreak/>
        <w:t>nomas laikā plānotās darbības zemesgabalā</w:t>
      </w:r>
      <w:r w:rsidR="007E7534">
        <w:rPr>
          <w:rFonts w:asciiTheme="minorHAnsi" w:hAnsiTheme="minorHAnsi" w:cstheme="minorHAnsi"/>
          <w:sz w:val="22"/>
          <w:szCs w:val="22"/>
        </w:rPr>
        <w:t>,</w:t>
      </w:r>
      <w:r w:rsidR="007E7534" w:rsidRPr="007E7534">
        <w:rPr>
          <w:rFonts w:asciiTheme="minorHAnsi" w:hAnsiTheme="minorHAnsi" w:cstheme="minorHAnsi"/>
          <w:sz w:val="22"/>
          <w:szCs w:val="22"/>
        </w:rPr>
        <w:t xml:space="preserve"> tai skaitā norāda, vai un kāda veida saimniecisko darbību ir plānots veikt</w:t>
      </w:r>
      <w:r w:rsidRPr="00937D5F">
        <w:rPr>
          <w:rFonts w:asciiTheme="minorHAnsi" w:hAnsiTheme="minorHAnsi" w:cstheme="minorHAnsi"/>
          <w:sz w:val="22"/>
          <w:szCs w:val="22"/>
        </w:rPr>
        <w:t>;</w:t>
      </w:r>
    </w:p>
    <w:p w14:paraId="317A7B22" w14:textId="77777777" w:rsidR="006A6963" w:rsidRPr="00937D5F" w:rsidRDefault="006A6963" w:rsidP="006A6963">
      <w:pPr>
        <w:pStyle w:val="NoSpacing"/>
        <w:numPr>
          <w:ilvl w:val="2"/>
          <w:numId w:val="2"/>
        </w:numPr>
        <w:tabs>
          <w:tab w:val="clear" w:pos="720"/>
        </w:tabs>
        <w:ind w:left="1276" w:hanging="709"/>
        <w:jc w:val="both"/>
        <w:rPr>
          <w:rFonts w:asciiTheme="minorHAnsi" w:hAnsiTheme="minorHAnsi" w:cstheme="minorHAnsi"/>
          <w:sz w:val="22"/>
          <w:szCs w:val="22"/>
        </w:rPr>
      </w:pPr>
      <w:r w:rsidRPr="00937D5F">
        <w:rPr>
          <w:rFonts w:asciiTheme="minorHAnsi" w:hAnsiTheme="minorHAnsi" w:cstheme="minorHAnsi"/>
          <w:sz w:val="22"/>
          <w:szCs w:val="22"/>
        </w:rPr>
        <w:t>pretendenta piekrišanu, ka iznomātājs kā kredītinformācijas lietotājs ir tiesīgs pieprasīt un saņemt kredītinformāciju, tai skaitā ziņas par pretendenta kavētajiem maksājumiem un tā kredītreitingu, no iznomātājam pieejamām datu bāzēm.</w:t>
      </w:r>
    </w:p>
    <w:p w14:paraId="483FAF11" w14:textId="3714C125" w:rsidR="007E7534" w:rsidRDefault="00CC0D53" w:rsidP="006A6963">
      <w:pPr>
        <w:pStyle w:val="NoSpacing"/>
        <w:numPr>
          <w:ilvl w:val="1"/>
          <w:numId w:val="2"/>
        </w:numPr>
        <w:tabs>
          <w:tab w:val="clear" w:pos="720"/>
        </w:tabs>
        <w:ind w:left="567" w:hanging="567"/>
        <w:jc w:val="both"/>
        <w:rPr>
          <w:rFonts w:asciiTheme="minorHAnsi" w:hAnsiTheme="minorHAnsi" w:cstheme="minorHAnsi"/>
          <w:sz w:val="22"/>
          <w:szCs w:val="22"/>
        </w:rPr>
      </w:pPr>
      <w:r w:rsidRPr="00CC0D53">
        <w:rPr>
          <w:rFonts w:asciiTheme="minorHAnsi" w:hAnsiTheme="minorHAnsi" w:cstheme="minorHAnsi"/>
          <w:sz w:val="22"/>
          <w:szCs w:val="22"/>
        </w:rPr>
        <w:t xml:space="preserve">Par izsoles dalībnieku nevar būt </w:t>
      </w:r>
      <w:r w:rsidR="006A6963" w:rsidRPr="00937D5F">
        <w:rPr>
          <w:rFonts w:asciiTheme="minorHAnsi" w:hAnsiTheme="minorHAnsi" w:cstheme="minorHAnsi"/>
          <w:sz w:val="22"/>
          <w:szCs w:val="22"/>
        </w:rPr>
        <w:t>pretendent</w:t>
      </w:r>
      <w:r>
        <w:rPr>
          <w:rFonts w:asciiTheme="minorHAnsi" w:hAnsiTheme="minorHAnsi" w:cstheme="minorHAnsi"/>
          <w:sz w:val="22"/>
          <w:szCs w:val="22"/>
        </w:rPr>
        <w:t>s</w:t>
      </w:r>
      <w:r w:rsidR="007E7534">
        <w:rPr>
          <w:rFonts w:asciiTheme="minorHAnsi" w:hAnsiTheme="minorHAnsi" w:cstheme="minorHAnsi"/>
          <w:sz w:val="22"/>
          <w:szCs w:val="22"/>
        </w:rPr>
        <w:t>:</w:t>
      </w:r>
    </w:p>
    <w:p w14:paraId="42D299C6" w14:textId="23372C35" w:rsidR="006A6963" w:rsidRDefault="006A6963" w:rsidP="007E7534">
      <w:pPr>
        <w:pStyle w:val="NoSpacing"/>
        <w:numPr>
          <w:ilvl w:val="2"/>
          <w:numId w:val="2"/>
        </w:numPr>
        <w:tabs>
          <w:tab w:val="clear" w:pos="720"/>
        </w:tabs>
        <w:ind w:left="1134"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007E7534">
        <w:rPr>
          <w:rFonts w:asciiTheme="minorHAnsi" w:hAnsiTheme="minorHAnsi" w:cstheme="minorHAnsi"/>
          <w:sz w:val="22"/>
          <w:szCs w:val="22"/>
        </w:rPr>
        <w:t>;</w:t>
      </w:r>
    </w:p>
    <w:p w14:paraId="24621347" w14:textId="0EFA1D85" w:rsidR="006A6963" w:rsidRDefault="00CC0D53" w:rsidP="007E7534">
      <w:pPr>
        <w:pStyle w:val="NoSpacing"/>
        <w:numPr>
          <w:ilvl w:val="2"/>
          <w:numId w:val="2"/>
        </w:numPr>
        <w:tabs>
          <w:tab w:val="clear" w:pos="720"/>
        </w:tabs>
        <w:ind w:left="1134" w:hanging="567"/>
        <w:jc w:val="both"/>
        <w:rPr>
          <w:rFonts w:asciiTheme="minorHAnsi" w:hAnsiTheme="minorHAnsi" w:cstheme="minorHAnsi"/>
          <w:sz w:val="22"/>
          <w:szCs w:val="22"/>
        </w:rPr>
      </w:pPr>
      <w:r>
        <w:rPr>
          <w:rFonts w:asciiTheme="minorHAnsi" w:hAnsiTheme="minorHAnsi" w:cstheme="minorHAnsi"/>
          <w:sz w:val="22"/>
          <w:szCs w:val="22"/>
        </w:rPr>
        <w:t>z</w:t>
      </w:r>
      <w:r w:rsidR="006A6963" w:rsidRPr="007E7534">
        <w:rPr>
          <w:rFonts w:asciiTheme="minorHAnsi" w:hAnsiTheme="minorHAnsi" w:cstheme="minorHAnsi"/>
          <w:sz w:val="22"/>
          <w:szCs w:val="22"/>
        </w:rPr>
        <w:t>emesgabalu neiznomā pretendentam, ja pretendents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r w:rsidR="007E7534">
        <w:rPr>
          <w:rFonts w:asciiTheme="minorHAnsi" w:hAnsiTheme="minorHAnsi" w:cstheme="minorHAnsi"/>
          <w:sz w:val="22"/>
          <w:szCs w:val="22"/>
        </w:rPr>
        <w:t>;</w:t>
      </w:r>
    </w:p>
    <w:p w14:paraId="5138FC53" w14:textId="41B5F18C" w:rsidR="007E7534" w:rsidRDefault="007E7534" w:rsidP="007E7534">
      <w:pPr>
        <w:pStyle w:val="NoSpacing"/>
        <w:numPr>
          <w:ilvl w:val="2"/>
          <w:numId w:val="2"/>
        </w:numPr>
        <w:tabs>
          <w:tab w:val="clear" w:pos="720"/>
        </w:tabs>
        <w:ind w:left="1134" w:hanging="567"/>
        <w:jc w:val="both"/>
        <w:rPr>
          <w:rFonts w:asciiTheme="minorHAnsi" w:hAnsiTheme="minorHAnsi" w:cstheme="minorHAnsi"/>
          <w:sz w:val="22"/>
          <w:szCs w:val="22"/>
        </w:rPr>
      </w:pPr>
      <w:r>
        <w:rPr>
          <w:rFonts w:asciiTheme="minorHAnsi" w:hAnsiTheme="minorHAnsi" w:cstheme="minorHAnsi"/>
          <w:sz w:val="22"/>
          <w:szCs w:val="22"/>
        </w:rPr>
        <w:t>ja</w:t>
      </w:r>
      <w:r w:rsidRPr="007E7534">
        <w:rPr>
          <w:rFonts w:asciiTheme="minorHAnsi" w:hAnsiTheme="minorHAnsi" w:cstheme="minorHAnsi"/>
          <w:sz w:val="22"/>
          <w:szCs w:val="22"/>
        </w:rPr>
        <w:t xml:space="preserve"> ir Valsts ieņēmumu dienesta administrēto nodokļu (nodevu) parādi Latvijas Republikā vai valstī, kurā tā reģistrēta, tajā skaitā, valsts sociālās apdrošināšanas iemaksu parādi, kas kopsummā pārsniedz 150 EUR (viens simts piecdesmit euro);</w:t>
      </w:r>
    </w:p>
    <w:p w14:paraId="3582E3C5" w14:textId="5E5E9542" w:rsidR="007E7534" w:rsidRPr="007E7534" w:rsidRDefault="007E7534" w:rsidP="007E7534">
      <w:pPr>
        <w:pStyle w:val="ListParagraph"/>
        <w:numPr>
          <w:ilvl w:val="2"/>
          <w:numId w:val="2"/>
        </w:numPr>
        <w:tabs>
          <w:tab w:val="clear" w:pos="720"/>
        </w:tabs>
        <w:ind w:left="1134" w:hanging="567"/>
        <w:jc w:val="both"/>
        <w:rPr>
          <w:rFonts w:asciiTheme="minorHAnsi" w:hAnsiTheme="minorHAnsi" w:cstheme="minorHAnsi"/>
          <w:sz w:val="22"/>
          <w:szCs w:val="22"/>
        </w:rPr>
      </w:pPr>
      <w:r w:rsidRPr="007E7534">
        <w:rPr>
          <w:rFonts w:asciiTheme="minorHAnsi" w:hAnsiTheme="minorHAnsi" w:cstheme="minorHAnsi"/>
          <w:sz w:val="22"/>
          <w:szCs w:val="22"/>
        </w:rPr>
        <w:t>kura</w:t>
      </w:r>
      <w:r w:rsidR="00CC0D53">
        <w:rPr>
          <w:rFonts w:asciiTheme="minorHAnsi" w:hAnsiTheme="minorHAnsi" w:cstheme="minorHAnsi"/>
          <w:sz w:val="22"/>
          <w:szCs w:val="22"/>
        </w:rPr>
        <w:t>m</w:t>
      </w:r>
      <w:r w:rsidRPr="007E7534">
        <w:rPr>
          <w:rFonts w:asciiTheme="minorHAnsi" w:hAnsiTheme="minorHAnsi" w:cstheme="minorHAnsi"/>
          <w:sz w:val="22"/>
          <w:szCs w:val="22"/>
        </w:rPr>
        <w:t xml:space="preserve"> ar tiesas spriedumu ir pasludināts maksātnespējas process, ar tiesas spriedumu tiek īstenots tiesiskās aizsardzības process</w:t>
      </w:r>
      <w:r>
        <w:rPr>
          <w:rFonts w:asciiTheme="minorHAnsi" w:hAnsiTheme="minorHAnsi" w:cstheme="minorHAnsi"/>
          <w:sz w:val="22"/>
          <w:szCs w:val="22"/>
        </w:rPr>
        <w:t>,</w:t>
      </w:r>
      <w:r w:rsidRPr="007E7534">
        <w:rPr>
          <w:rFonts w:asciiTheme="minorHAnsi" w:hAnsiTheme="minorHAnsi" w:cstheme="minorHAnsi"/>
          <w:sz w:val="22"/>
          <w:szCs w:val="22"/>
        </w:rPr>
        <w:t xml:space="preserve"> vai ar tiesas lēmumu tiek īstenots ārpustiesas tiesiskās aizsardzības process, vai kuras saimnieciskā darbība ir apturēta vai izbeigta, ir uzsākts likvidācijas process;</w:t>
      </w:r>
    </w:p>
    <w:p w14:paraId="618A562B" w14:textId="77777777" w:rsidR="006A6963" w:rsidRPr="00937D5F" w:rsidRDefault="006A6963" w:rsidP="006A6963">
      <w:pPr>
        <w:numPr>
          <w:ilvl w:val="1"/>
          <w:numId w:val="2"/>
        </w:numPr>
        <w:ind w:left="567" w:hanging="567"/>
        <w:jc w:val="both"/>
        <w:rPr>
          <w:rFonts w:asciiTheme="minorHAnsi" w:hAnsiTheme="minorHAnsi" w:cstheme="minorHAnsi"/>
          <w:sz w:val="22"/>
          <w:szCs w:val="22"/>
        </w:rPr>
      </w:pPr>
      <w:r w:rsidRPr="00937D5F">
        <w:rPr>
          <w:rFonts w:asciiTheme="minorHAnsi" w:hAnsiTheme="minorHAnsi" w:cstheme="minorHAnsi"/>
          <w:sz w:val="22"/>
          <w:szCs w:val="22"/>
        </w:rPr>
        <w:t>Izsoles dalībnieks netiek reģistrēts, ja Pieteikumā nav norādīta visa 3.1. punktā norādītā informācija, vai ir beidzies izsoles reģistrācijas termiņš.</w:t>
      </w:r>
    </w:p>
    <w:p w14:paraId="1318A57D" w14:textId="77777777" w:rsidR="006A6963" w:rsidRPr="00937D5F" w:rsidRDefault="006A6963" w:rsidP="006A6963">
      <w:pPr>
        <w:numPr>
          <w:ilvl w:val="1"/>
          <w:numId w:val="2"/>
        </w:numPr>
        <w:ind w:left="567" w:hanging="567"/>
        <w:jc w:val="both"/>
        <w:rPr>
          <w:rFonts w:asciiTheme="minorHAnsi" w:hAnsiTheme="minorHAnsi" w:cstheme="minorHAnsi"/>
          <w:sz w:val="22"/>
          <w:szCs w:val="22"/>
        </w:rPr>
      </w:pPr>
      <w:r w:rsidRPr="00937D5F">
        <w:rPr>
          <w:rFonts w:asciiTheme="minorHAnsi" w:hAnsiTheme="minorHAnsi" w:cstheme="minorHAnsi"/>
          <w:sz w:val="22"/>
          <w:szCs w:val="22"/>
        </w:rPr>
        <w:t>Iznomātāja vadītājs (lēmējinstitūcija), iznomātāja izveidotas komisijas locekļi, kas pieņem lēmumus vai veic citas šajos noteikumos minētās darbības zemesgabala iznomāšanas procesā, nedrīkst būt nomas tiesību pretendenti, kā arī tieši vai netieši ieinteresēti attiecīgā procesa iznākumā.</w:t>
      </w:r>
    </w:p>
    <w:p w14:paraId="3391552C" w14:textId="77777777" w:rsidR="006A6963" w:rsidRPr="00937D5F" w:rsidRDefault="006A6963" w:rsidP="006A6963">
      <w:pPr>
        <w:ind w:left="720"/>
        <w:jc w:val="both"/>
        <w:rPr>
          <w:rFonts w:asciiTheme="minorHAnsi" w:hAnsiTheme="minorHAnsi" w:cstheme="minorHAnsi"/>
          <w:sz w:val="22"/>
          <w:szCs w:val="22"/>
        </w:rPr>
      </w:pPr>
    </w:p>
    <w:p w14:paraId="697D4BA1" w14:textId="77777777" w:rsidR="006A6963" w:rsidRPr="00A446A1" w:rsidRDefault="006A6963" w:rsidP="006A6963">
      <w:pPr>
        <w:numPr>
          <w:ilvl w:val="0"/>
          <w:numId w:val="2"/>
        </w:numPr>
        <w:tabs>
          <w:tab w:val="clear" w:pos="1920"/>
        </w:tabs>
        <w:ind w:left="709" w:hanging="283"/>
        <w:jc w:val="center"/>
        <w:rPr>
          <w:rFonts w:asciiTheme="minorHAnsi" w:hAnsiTheme="minorHAnsi" w:cstheme="minorHAnsi"/>
          <w:b/>
          <w:bCs/>
          <w:sz w:val="22"/>
          <w:szCs w:val="22"/>
        </w:rPr>
      </w:pPr>
      <w:r w:rsidRPr="00A446A1">
        <w:rPr>
          <w:rFonts w:asciiTheme="minorHAnsi" w:hAnsiTheme="minorHAnsi" w:cstheme="minorHAnsi"/>
          <w:b/>
          <w:bCs/>
          <w:sz w:val="22"/>
          <w:szCs w:val="22"/>
        </w:rPr>
        <w:t>Izsoles process</w:t>
      </w:r>
    </w:p>
    <w:p w14:paraId="06CB46BE" w14:textId="77777777" w:rsidR="006A6963" w:rsidRPr="00937D5F" w:rsidRDefault="006A6963" w:rsidP="006A6963">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Izsolē var piedalīties personas, kuras šajos noteikumos noteiktajā kārtībā atzītas par izsoles dalībniekiem.</w:t>
      </w:r>
    </w:p>
    <w:p w14:paraId="3F65A60A" w14:textId="77777777" w:rsidR="006A6963" w:rsidRPr="00937D5F" w:rsidRDefault="006A6963" w:rsidP="006A6963">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Ja izsolei piesakās tikai viens pretendents, izsoli atzīst par notikušu. Iznomātājs ar pretendentu slēdz nomas līgumu par nomas maksu, kas nav zemāka par iznomātāja noteikto izsoles sākuma nomas maksu.</w:t>
      </w:r>
    </w:p>
    <w:p w14:paraId="399F9E42" w14:textId="77777777" w:rsidR="006A6963" w:rsidRPr="00937D5F" w:rsidRDefault="006A6963" w:rsidP="006A6963">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Ja zemesgabala izsoles publikācijā norādītajā pieteikumu iesniegšanas termiņā neviens pretendents nav pieteicies, iznomātājs var pazemināt noteikto izsoles sākuma nomas maksu ne vairāk kā par 20 % un rīkot atkārtotu izsoli.</w:t>
      </w:r>
    </w:p>
    <w:p w14:paraId="3B870E89" w14:textId="77777777" w:rsidR="006A6963" w:rsidRPr="00937D5F" w:rsidRDefault="006A6963" w:rsidP="006A6963">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Zemesgabala nomas tiesību solīšanu mutiskā izsolē sāk no iznomātāja noteiktās izsoles sākuma nomas maksas. </w:t>
      </w:r>
    </w:p>
    <w:p w14:paraId="47457F53" w14:textId="77777777" w:rsidR="006A6963" w:rsidRPr="00937D5F" w:rsidRDefault="006A6963" w:rsidP="006A6963">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Iznomātājs nomas līgumu slēdz ar pretendentu, kurš atbilst iznomātāja nosacījumiem un ir piedāvājis augstāko nomas maksu. Pretendents paraksta nomas līgumu vai rakstiski paziņo par atteikumu slēgt nomas līgumu ar iznomātāju saskaņotā saprātīgā termiņā, kas nav garāks par 15 darbdienām no nomas līguma projekta nosūtīšanas dienas. Ja iepriekš minētajā termiņā pretendents nomas līgumu neparaksta un neiesniedz attiecīgu atteikumu, uzskatāms, ka pretendents no nomas līguma slēgšanas ir atteicies.</w:t>
      </w:r>
    </w:p>
    <w:p w14:paraId="50328006" w14:textId="109D49F4" w:rsidR="006A6963" w:rsidRPr="00937D5F" w:rsidRDefault="006A6963" w:rsidP="006A6963">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Ja pretendents, kurš piedāvājis augstāko nomas maksu, atsakās slēgt nomas līgumu, iznomātājam ir tiesības piedāvāt slēgt nomas līgumu pretendentam, kurš ir piedāvājis nākamo augstāko nomas maksu. Iznomātājs 10 darbdienu laikā pēc minētā piedāvājuma nosūtīšanas publicē šo informāciju Cēsu novada pašvaldības mājas lapā </w:t>
      </w:r>
      <w:hyperlink r:id="rId6" w:history="1">
        <w:r w:rsidR="00200347" w:rsidRPr="00F37291">
          <w:rPr>
            <w:rStyle w:val="Hyperlink"/>
            <w:rFonts w:asciiTheme="minorHAnsi" w:hAnsiTheme="minorHAnsi" w:cstheme="minorHAnsi"/>
            <w:sz w:val="22"/>
            <w:szCs w:val="22"/>
          </w:rPr>
          <w:t>www.cesis.lv</w:t>
        </w:r>
      </w:hyperlink>
      <w:r w:rsidR="00200347">
        <w:rPr>
          <w:rFonts w:asciiTheme="minorHAnsi" w:hAnsiTheme="minorHAnsi" w:cstheme="minorHAnsi"/>
          <w:sz w:val="22"/>
          <w:szCs w:val="22"/>
        </w:rPr>
        <w:t xml:space="preserve"> </w:t>
      </w:r>
      <w:r w:rsidRPr="00937D5F">
        <w:rPr>
          <w:rFonts w:asciiTheme="minorHAnsi" w:hAnsiTheme="minorHAnsi" w:cstheme="minorHAnsi"/>
          <w:sz w:val="22"/>
          <w:szCs w:val="22"/>
        </w:rPr>
        <w:t xml:space="preserve">. </w:t>
      </w:r>
    </w:p>
    <w:p w14:paraId="3C663D19" w14:textId="77777777" w:rsidR="006A6963" w:rsidRPr="00937D5F" w:rsidRDefault="006A6963" w:rsidP="006A6963">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Pretendents, kurš piedāvājis nākamo augstāko nomas maksu, atbildi uz šo noteikumu 4.6. minēto piedāvājumu sniedz 10 darbdienu laikā pēc tā saņemšanas dienas. Ja pretendents piekrīt </w:t>
      </w:r>
      <w:r w:rsidRPr="00937D5F">
        <w:rPr>
          <w:rFonts w:asciiTheme="minorHAnsi" w:hAnsiTheme="minorHAnsi" w:cstheme="minorHAnsi"/>
          <w:sz w:val="22"/>
          <w:szCs w:val="22"/>
        </w:rPr>
        <w:lastRenderedPageBreak/>
        <w:t>parakstīt nomas līgumu par paša nosolīto augstāko nomas maksu, viņš paraksta nomas līgumu ar iznomātāju saskaņotā saprātīgā termiņā, kas nav garāks par 15 darbdienām no nomas līguma projekta nosūtīšanas dienas. Ja iepriekš minētajā termiņā pretendents līgumu neparaksta vai rakstiski nepaziņo par atteikumu slēgt nomas līgumu ar iznomātāju, ir uzskatāms, ka pretendents no nomas līguma slēgšanas ir atteicies, un rīkojama jauna nomas tiesību izsole.</w:t>
      </w:r>
    </w:p>
    <w:p w14:paraId="3942B688" w14:textId="77777777" w:rsidR="006A6963" w:rsidRPr="00937D5F" w:rsidRDefault="006A6963" w:rsidP="006A6963">
      <w:pPr>
        <w:numPr>
          <w:ilvl w:val="1"/>
          <w:numId w:val="2"/>
        </w:numPr>
        <w:tabs>
          <w:tab w:val="clear" w:pos="720"/>
        </w:tabs>
        <w:ind w:left="567" w:hanging="567"/>
        <w:jc w:val="both"/>
        <w:rPr>
          <w:rFonts w:asciiTheme="minorHAnsi" w:hAnsiTheme="minorHAnsi" w:cstheme="minorHAnsi"/>
          <w:sz w:val="22"/>
          <w:szCs w:val="22"/>
        </w:rPr>
      </w:pPr>
      <w:r w:rsidRPr="00937D5F">
        <w:rPr>
          <w:rFonts w:asciiTheme="minorHAnsi" w:hAnsiTheme="minorHAnsi" w:cstheme="minorHAnsi"/>
          <w:sz w:val="22"/>
          <w:szCs w:val="22"/>
        </w:rPr>
        <w:t xml:space="preserve">Iznomātājs 10 darbdienu laikā pēc nomas līguma spēkā stāšanās publicē attiecīgo informāciju Cēsu  novada pašvaldības tīmekļvietnē www.cesis.lv. </w:t>
      </w:r>
    </w:p>
    <w:p w14:paraId="4F616010" w14:textId="77777777" w:rsidR="006A6963" w:rsidRDefault="006A6963" w:rsidP="006A6963">
      <w:pPr>
        <w:numPr>
          <w:ilvl w:val="1"/>
          <w:numId w:val="2"/>
        </w:numPr>
        <w:tabs>
          <w:tab w:val="clear" w:pos="720"/>
        </w:tabs>
        <w:ind w:left="567" w:hanging="567"/>
        <w:jc w:val="both"/>
        <w:rPr>
          <w:rFonts w:asciiTheme="minorHAnsi" w:hAnsiTheme="minorHAnsi" w:cstheme="minorHAnsi"/>
          <w:bCs/>
          <w:sz w:val="22"/>
          <w:szCs w:val="22"/>
        </w:rPr>
      </w:pPr>
      <w:r w:rsidRPr="00937D5F">
        <w:rPr>
          <w:rFonts w:asciiTheme="minorHAnsi" w:hAnsiTheme="minorHAnsi" w:cstheme="minorHAnsi"/>
          <w:bCs/>
          <w:sz w:val="22"/>
          <w:szCs w:val="22"/>
        </w:rPr>
        <w:t>Izsoles dalībniekiem ir tiesības iesniegt sūdzības Cēsu novada domē par komisijas veiktajām darbībām un izsoles norisi 5 (piecu) darba dienu laikā no izsoles dienas.</w:t>
      </w:r>
    </w:p>
    <w:p w14:paraId="2E76A653" w14:textId="77777777" w:rsidR="00200347" w:rsidRPr="00386EA1" w:rsidRDefault="00200347" w:rsidP="00200347">
      <w:pPr>
        <w:pStyle w:val="ListParagraph"/>
        <w:ind w:left="567"/>
        <w:jc w:val="both"/>
        <w:rPr>
          <w:rFonts w:asciiTheme="minorHAnsi" w:hAnsiTheme="minorHAnsi" w:cstheme="minorHAnsi"/>
        </w:rPr>
      </w:pPr>
    </w:p>
    <w:p w14:paraId="18D77ED1" w14:textId="77777777" w:rsidR="00200347" w:rsidRPr="00386EA1" w:rsidRDefault="00200347" w:rsidP="00200347">
      <w:pPr>
        <w:pStyle w:val="ListParagraph"/>
        <w:numPr>
          <w:ilvl w:val="0"/>
          <w:numId w:val="2"/>
        </w:numPr>
        <w:suppressAutoHyphens w:val="0"/>
        <w:jc w:val="center"/>
        <w:rPr>
          <w:rFonts w:asciiTheme="minorHAnsi" w:hAnsiTheme="minorHAnsi" w:cstheme="minorHAnsi"/>
          <w:b/>
          <w:lang w:eastAsia="lv-LV"/>
        </w:rPr>
      </w:pPr>
      <w:r w:rsidRPr="00386EA1">
        <w:rPr>
          <w:rFonts w:asciiTheme="minorHAnsi" w:hAnsiTheme="minorHAnsi" w:cstheme="minorHAnsi"/>
          <w:b/>
          <w:lang w:eastAsia="lv-LV"/>
        </w:rPr>
        <w:t>Nenotikusi izsole</w:t>
      </w:r>
    </w:p>
    <w:p w14:paraId="1E28E867" w14:textId="77777777" w:rsidR="00200347" w:rsidRPr="00386EA1" w:rsidRDefault="00200347" w:rsidP="00200347">
      <w:pPr>
        <w:pStyle w:val="ListParagraph"/>
        <w:numPr>
          <w:ilvl w:val="1"/>
          <w:numId w:val="2"/>
        </w:numPr>
        <w:tabs>
          <w:tab w:val="clear" w:pos="720"/>
        </w:tabs>
        <w:suppressAutoHyphens w:val="0"/>
        <w:ind w:left="567" w:hanging="567"/>
        <w:jc w:val="both"/>
        <w:rPr>
          <w:rFonts w:asciiTheme="minorHAnsi" w:hAnsiTheme="minorHAnsi" w:cstheme="minorHAnsi"/>
          <w:b/>
          <w:bCs/>
        </w:rPr>
      </w:pPr>
      <w:r w:rsidRPr="00386EA1">
        <w:rPr>
          <w:rFonts w:asciiTheme="minorHAnsi" w:hAnsiTheme="minorHAnsi" w:cstheme="minorHAnsi"/>
          <w:lang w:eastAsia="lv-LV"/>
        </w:rPr>
        <w:t>Izsole atzīstama par nenotikušu, ja:</w:t>
      </w:r>
    </w:p>
    <w:p w14:paraId="22686E0B" w14:textId="77777777" w:rsidR="00200347" w:rsidRPr="00386EA1" w:rsidRDefault="00200347" w:rsidP="00200347">
      <w:pPr>
        <w:pStyle w:val="ListParagraph"/>
        <w:numPr>
          <w:ilvl w:val="2"/>
          <w:numId w:val="2"/>
        </w:numPr>
        <w:tabs>
          <w:tab w:val="clear" w:pos="720"/>
        </w:tabs>
        <w:suppressAutoHyphens w:val="0"/>
        <w:ind w:left="1276" w:hanging="709"/>
        <w:jc w:val="both"/>
        <w:rPr>
          <w:rFonts w:asciiTheme="minorHAnsi" w:hAnsiTheme="minorHAnsi" w:cstheme="minorHAnsi"/>
          <w:lang w:eastAsia="lv-LV"/>
        </w:rPr>
      </w:pPr>
      <w:r w:rsidRPr="00386EA1">
        <w:rPr>
          <w:rFonts w:asciiTheme="minorHAnsi" w:hAnsiTheme="minorHAnsi" w:cstheme="minorHAnsi"/>
          <w:lang w:eastAsia="lv-LV"/>
        </w:rPr>
        <w:t xml:space="preserve">izsolei nav pieteicies neviens izsoles dalībnieks; </w:t>
      </w:r>
    </w:p>
    <w:p w14:paraId="1B525F6F" w14:textId="77777777" w:rsidR="00200347" w:rsidRPr="00386EA1" w:rsidRDefault="00200347" w:rsidP="00200347">
      <w:pPr>
        <w:pStyle w:val="ListParagraph"/>
        <w:numPr>
          <w:ilvl w:val="2"/>
          <w:numId w:val="2"/>
        </w:numPr>
        <w:tabs>
          <w:tab w:val="clear" w:pos="720"/>
        </w:tabs>
        <w:suppressAutoHyphens w:val="0"/>
        <w:ind w:left="1276" w:hanging="709"/>
        <w:jc w:val="both"/>
        <w:rPr>
          <w:rFonts w:asciiTheme="minorHAnsi" w:hAnsiTheme="minorHAnsi" w:cstheme="minorHAnsi"/>
          <w:lang w:eastAsia="lv-LV"/>
        </w:rPr>
      </w:pPr>
      <w:r w:rsidRPr="00386EA1">
        <w:rPr>
          <w:rFonts w:asciiTheme="minorHAnsi" w:hAnsiTheme="minorHAnsi" w:cstheme="minorHAnsi"/>
          <w:lang w:eastAsia="lv-LV"/>
        </w:rPr>
        <w:t>neviens no izsoles dalībniekiem, kas pieteicies izsolei, nepārsola sākumcenu;</w:t>
      </w:r>
    </w:p>
    <w:p w14:paraId="4223EB15" w14:textId="77777777" w:rsidR="00200347" w:rsidRPr="00386EA1" w:rsidRDefault="00200347" w:rsidP="00200347">
      <w:pPr>
        <w:pStyle w:val="ListParagraph"/>
        <w:numPr>
          <w:ilvl w:val="2"/>
          <w:numId w:val="2"/>
        </w:numPr>
        <w:tabs>
          <w:tab w:val="clear" w:pos="720"/>
        </w:tabs>
        <w:suppressAutoHyphens w:val="0"/>
        <w:ind w:left="1276" w:hanging="709"/>
        <w:jc w:val="both"/>
        <w:rPr>
          <w:rFonts w:asciiTheme="minorHAnsi" w:hAnsiTheme="minorHAnsi" w:cstheme="minorHAnsi"/>
          <w:lang w:eastAsia="lv-LV"/>
        </w:rPr>
      </w:pPr>
      <w:r w:rsidRPr="00386EA1">
        <w:rPr>
          <w:rFonts w:asciiTheme="minorHAnsi" w:hAnsiTheme="minorHAnsi" w:cstheme="minorHAnsi"/>
          <w:lang w:eastAsia="lv-LV"/>
        </w:rPr>
        <w:t xml:space="preserve">neviens no pretendentiem, kurš ieguvis tiesības slēgt zemes nomas līgumu, nenoslēdz to noteiktajā termiņā. </w:t>
      </w:r>
    </w:p>
    <w:p w14:paraId="76FE6296" w14:textId="77777777" w:rsidR="00200347" w:rsidRPr="00386EA1" w:rsidRDefault="00200347" w:rsidP="00200347">
      <w:pPr>
        <w:pStyle w:val="ListParagraph"/>
        <w:numPr>
          <w:ilvl w:val="1"/>
          <w:numId w:val="2"/>
        </w:numPr>
        <w:tabs>
          <w:tab w:val="clear" w:pos="720"/>
        </w:tabs>
        <w:suppressAutoHyphens w:val="0"/>
        <w:ind w:left="567" w:hanging="567"/>
        <w:jc w:val="both"/>
        <w:rPr>
          <w:rFonts w:asciiTheme="minorHAnsi" w:hAnsiTheme="minorHAnsi" w:cstheme="minorHAnsi"/>
          <w:b/>
          <w:bCs/>
        </w:rPr>
      </w:pPr>
      <w:r w:rsidRPr="00386EA1">
        <w:rPr>
          <w:rFonts w:asciiTheme="minorHAnsi" w:hAnsiTheme="minorHAnsi" w:cstheme="minorHAnsi"/>
          <w:lang w:bidi="yi-Hebr"/>
        </w:rPr>
        <w:t>Izsole atzīstama par spēkā neesošu, ja Izsoles rīkošanā ir pieļauta atkāpe no</w:t>
      </w:r>
      <w:r w:rsidRPr="00386EA1">
        <w:rPr>
          <w:rFonts w:asciiTheme="minorHAnsi" w:hAnsiTheme="minorHAnsi" w:cstheme="minorHAnsi"/>
        </w:rPr>
        <w:t xml:space="preserve"> </w:t>
      </w:r>
      <w:r w:rsidRPr="00386EA1">
        <w:rPr>
          <w:rFonts w:asciiTheme="minorHAnsi" w:hAnsiTheme="minorHAnsi" w:cstheme="minorHAnsi"/>
          <w:lang w:bidi="yi-Hebr"/>
        </w:rPr>
        <w:t>Ministru kabineta 2018.gada 19.jūnija noteikumiem Nr.350 „Publiskas personas zemes nomas un apbūves tiesības noteikumi” un šajos Izsoles noteikumos paredzētās kārtības.</w:t>
      </w:r>
    </w:p>
    <w:p w14:paraId="18190C28" w14:textId="77777777" w:rsidR="00200347" w:rsidRPr="00386EA1" w:rsidRDefault="00200347" w:rsidP="00200347">
      <w:pPr>
        <w:pStyle w:val="ListParagraph"/>
        <w:numPr>
          <w:ilvl w:val="1"/>
          <w:numId w:val="2"/>
        </w:numPr>
        <w:tabs>
          <w:tab w:val="clear" w:pos="720"/>
        </w:tabs>
        <w:suppressAutoHyphens w:val="0"/>
        <w:ind w:left="567" w:hanging="567"/>
        <w:jc w:val="both"/>
        <w:rPr>
          <w:rFonts w:asciiTheme="minorHAnsi" w:hAnsiTheme="minorHAnsi" w:cstheme="minorHAnsi"/>
          <w:b/>
          <w:bCs/>
        </w:rPr>
      </w:pPr>
      <w:r w:rsidRPr="00386EA1">
        <w:rPr>
          <w:rFonts w:asciiTheme="minorHAnsi" w:hAnsiTheme="minorHAnsi" w:cstheme="minorHAnsi"/>
          <w:lang w:bidi="yi-Hebr"/>
        </w:rPr>
        <w:t>Ja nolikumā noteiktajā termiņā nav iesniegts neviens pieteikums, Komisija var pagarināt pieteikumu iesniegšanas termiņu, pārējos izsoles noteikumus atstājot negrozītus.</w:t>
      </w:r>
    </w:p>
    <w:p w14:paraId="13F41128" w14:textId="77777777" w:rsidR="00200347" w:rsidRPr="00386EA1" w:rsidRDefault="00200347" w:rsidP="00200347">
      <w:pPr>
        <w:pStyle w:val="ListParagraph"/>
        <w:numPr>
          <w:ilvl w:val="1"/>
          <w:numId w:val="2"/>
        </w:numPr>
        <w:tabs>
          <w:tab w:val="clear" w:pos="720"/>
        </w:tabs>
        <w:suppressAutoHyphens w:val="0"/>
        <w:ind w:left="567" w:hanging="567"/>
        <w:jc w:val="both"/>
        <w:rPr>
          <w:rFonts w:asciiTheme="minorHAnsi" w:hAnsiTheme="minorHAnsi" w:cstheme="minorHAnsi"/>
          <w:b/>
          <w:bCs/>
        </w:rPr>
      </w:pPr>
      <w:r w:rsidRPr="00386EA1">
        <w:rPr>
          <w:rFonts w:asciiTheme="minorHAnsi" w:hAnsiTheme="minorHAnsi" w:cstheme="minorHAnsi"/>
        </w:rPr>
        <w:t>Atkārtotas izsoles gadījumā Cēsu novada pašvaldība ar atsevišķu lēmumu nosaka atkārtotās izsoles priekšmeta sākumcenu, to atstājot negrozītu vai samazinot.</w:t>
      </w:r>
    </w:p>
    <w:p w14:paraId="28931AC4" w14:textId="77777777" w:rsidR="00200347" w:rsidRPr="00937D5F" w:rsidRDefault="00200347" w:rsidP="00200347">
      <w:pPr>
        <w:ind w:left="1920"/>
        <w:jc w:val="both"/>
        <w:rPr>
          <w:rFonts w:asciiTheme="minorHAnsi" w:hAnsiTheme="minorHAnsi" w:cstheme="minorHAnsi"/>
          <w:bCs/>
          <w:sz w:val="22"/>
          <w:szCs w:val="22"/>
        </w:rPr>
      </w:pPr>
    </w:p>
    <w:p w14:paraId="4A33CAC4" w14:textId="77777777" w:rsidR="000675EA" w:rsidRDefault="000675EA"/>
    <w:sectPr w:rsidR="000675EA" w:rsidSect="006A6963">
      <w:pgSz w:w="11906" w:h="16838"/>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A223D8C"/>
    <w:name w:val="WW8Num5"/>
    <w:lvl w:ilvl="0">
      <w:start w:val="1"/>
      <w:numFmt w:val="decimal"/>
      <w:lvlText w:val="%1."/>
      <w:lvlJc w:val="left"/>
      <w:pPr>
        <w:tabs>
          <w:tab w:val="num" w:pos="0"/>
        </w:tabs>
        <w:ind w:left="720" w:hanging="360"/>
      </w:pPr>
    </w:lvl>
    <w:lvl w:ilvl="1">
      <w:start w:val="1"/>
      <w:numFmt w:val="decimal"/>
      <w:isLgl/>
      <w:lvlText w:val="%1.%2."/>
      <w:lvlJc w:val="left"/>
      <w:pPr>
        <w:ind w:left="720" w:hanging="360"/>
      </w:pPr>
      <w:rPr>
        <w:rFonts w:hint="default"/>
        <w:b w:val="0"/>
        <w:bCs/>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243251B2"/>
    <w:multiLevelType w:val="multilevel"/>
    <w:tmpl w:val="D0A28BC0"/>
    <w:lvl w:ilvl="0">
      <w:start w:val="1"/>
      <w:numFmt w:val="decimal"/>
      <w:lvlText w:val="%1."/>
      <w:lvlJc w:val="left"/>
      <w:pPr>
        <w:ind w:left="360" w:hanging="360"/>
      </w:pPr>
      <w:rPr>
        <w:rFonts w:hint="default"/>
        <w:b/>
        <w:bCs w:val="0"/>
        <w:i w:val="0"/>
        <w:sz w:val="22"/>
      </w:rPr>
    </w:lvl>
    <w:lvl w:ilvl="1">
      <w:start w:val="1"/>
      <w:numFmt w:val="decimal"/>
      <w:lvlText w:val="%1.%2."/>
      <w:lvlJc w:val="left"/>
      <w:pPr>
        <w:ind w:left="2417"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0141924">
    <w:abstractNumId w:val="0"/>
  </w:num>
  <w:num w:numId="2" w16cid:durableId="1989479039">
    <w:abstractNumId w:val="1"/>
  </w:num>
  <w:num w:numId="3" w16cid:durableId="1543899771">
    <w:abstractNumId w:val="2"/>
  </w:num>
  <w:num w:numId="4" w16cid:durableId="665940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63"/>
    <w:rsid w:val="000675EA"/>
    <w:rsid w:val="00200347"/>
    <w:rsid w:val="00440B6F"/>
    <w:rsid w:val="005D2FDB"/>
    <w:rsid w:val="005F751C"/>
    <w:rsid w:val="006A6963"/>
    <w:rsid w:val="007E7534"/>
    <w:rsid w:val="00CC0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F7C5"/>
  <w15:chartTrackingRefBased/>
  <w15:docId w15:val="{13E92B3E-7AC3-4B48-AD96-57FF2688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63"/>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Heading1">
    <w:name w:val="heading 1"/>
    <w:basedOn w:val="Normal"/>
    <w:next w:val="Normal"/>
    <w:link w:val="Heading1Char"/>
    <w:qFormat/>
    <w:rsid w:val="006A6963"/>
    <w:pPr>
      <w:keepNext/>
      <w:numPr>
        <w:numId w:val="1"/>
      </w:numPr>
      <w:jc w:val="right"/>
      <w:outlineLvl w:val="0"/>
    </w:pPr>
    <w:rPr>
      <w:rFonts w:ascii="Cambria" w:hAnsi="Cambria"/>
      <w:b/>
      <w:bCs/>
      <w:kern w:val="1"/>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6963"/>
    <w:rPr>
      <w:rFonts w:ascii="Cambria" w:eastAsia="Times New Roman" w:hAnsi="Cambria" w:cs="Times New Roman"/>
      <w:b/>
      <w:bCs/>
      <w:kern w:val="1"/>
      <w:sz w:val="32"/>
      <w:szCs w:val="32"/>
      <w:lang w:val="en-GB" w:eastAsia="ar-SA"/>
      <w14:ligatures w14:val="none"/>
    </w:rPr>
  </w:style>
  <w:style w:type="paragraph" w:styleId="Title">
    <w:name w:val="Title"/>
    <w:basedOn w:val="Normal"/>
    <w:next w:val="Subtitle"/>
    <w:link w:val="TitleChar"/>
    <w:qFormat/>
    <w:rsid w:val="006A6963"/>
    <w:pPr>
      <w:jc w:val="center"/>
    </w:pPr>
    <w:rPr>
      <w:rFonts w:ascii="Cambria" w:hAnsi="Cambria"/>
      <w:b/>
      <w:bCs/>
      <w:kern w:val="1"/>
      <w:sz w:val="32"/>
      <w:szCs w:val="32"/>
      <w:lang w:val="en-GB"/>
    </w:rPr>
  </w:style>
  <w:style w:type="character" w:customStyle="1" w:styleId="TitleChar">
    <w:name w:val="Title Char"/>
    <w:basedOn w:val="DefaultParagraphFont"/>
    <w:link w:val="Title"/>
    <w:rsid w:val="006A6963"/>
    <w:rPr>
      <w:rFonts w:ascii="Cambria" w:eastAsia="Times New Roman" w:hAnsi="Cambria" w:cs="Times New Roman"/>
      <w:b/>
      <w:bCs/>
      <w:kern w:val="1"/>
      <w:sz w:val="32"/>
      <w:szCs w:val="32"/>
      <w:lang w:val="en-GB" w:eastAsia="ar-SA"/>
      <w14:ligatures w14:val="none"/>
    </w:rPr>
  </w:style>
  <w:style w:type="paragraph" w:styleId="NoSpacing">
    <w:name w:val="No Spacing"/>
    <w:qFormat/>
    <w:rsid w:val="006A6963"/>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Hyperlink">
    <w:name w:val="Hyperlink"/>
    <w:uiPriority w:val="99"/>
    <w:unhideWhenUsed/>
    <w:rsid w:val="006A6963"/>
    <w:rPr>
      <w:color w:val="0000FF"/>
      <w:u w:val="single"/>
    </w:rPr>
  </w:style>
  <w:style w:type="paragraph" w:styleId="ListParagraph">
    <w:name w:val="List Paragraph"/>
    <w:basedOn w:val="Normal"/>
    <w:uiPriority w:val="34"/>
    <w:qFormat/>
    <w:rsid w:val="006A6963"/>
    <w:pPr>
      <w:ind w:left="720"/>
      <w:contextualSpacing/>
    </w:pPr>
  </w:style>
  <w:style w:type="paragraph" w:styleId="Subtitle">
    <w:name w:val="Subtitle"/>
    <w:basedOn w:val="Normal"/>
    <w:next w:val="Normal"/>
    <w:link w:val="SubtitleChar"/>
    <w:uiPriority w:val="11"/>
    <w:qFormat/>
    <w:rsid w:val="006A69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A6963"/>
    <w:rPr>
      <w:rFonts w:eastAsiaTheme="minorEastAsia"/>
      <w:color w:val="5A5A5A" w:themeColor="text1" w:themeTint="A5"/>
      <w:spacing w:val="15"/>
      <w:kern w:val="0"/>
      <w:lang w:eastAsia="ar-SA"/>
      <w14:ligatures w14:val="none"/>
    </w:rPr>
  </w:style>
  <w:style w:type="character" w:styleId="CommentReference">
    <w:name w:val="annotation reference"/>
    <w:basedOn w:val="DefaultParagraphFont"/>
    <w:uiPriority w:val="99"/>
    <w:semiHidden/>
    <w:unhideWhenUsed/>
    <w:rsid w:val="007E7534"/>
    <w:rPr>
      <w:sz w:val="16"/>
      <w:szCs w:val="16"/>
    </w:rPr>
  </w:style>
  <w:style w:type="paragraph" w:styleId="CommentText">
    <w:name w:val="annotation text"/>
    <w:basedOn w:val="Normal"/>
    <w:link w:val="CommentTextChar"/>
    <w:uiPriority w:val="99"/>
    <w:unhideWhenUsed/>
    <w:rsid w:val="007E7534"/>
    <w:rPr>
      <w:sz w:val="20"/>
      <w:szCs w:val="20"/>
    </w:rPr>
  </w:style>
  <w:style w:type="character" w:customStyle="1" w:styleId="CommentTextChar">
    <w:name w:val="Comment Text Char"/>
    <w:basedOn w:val="DefaultParagraphFont"/>
    <w:link w:val="CommentText"/>
    <w:uiPriority w:val="99"/>
    <w:rsid w:val="007E7534"/>
    <w:rPr>
      <w:rFonts w:ascii="Times New Roman" w:eastAsia="Times New Roman" w:hAnsi="Times New Roman"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7E7534"/>
    <w:rPr>
      <w:b/>
      <w:bCs/>
    </w:rPr>
  </w:style>
  <w:style w:type="character" w:customStyle="1" w:styleId="CommentSubjectChar">
    <w:name w:val="Comment Subject Char"/>
    <w:basedOn w:val="CommentTextChar"/>
    <w:link w:val="CommentSubject"/>
    <w:uiPriority w:val="99"/>
    <w:semiHidden/>
    <w:rsid w:val="007E7534"/>
    <w:rPr>
      <w:rFonts w:ascii="Times New Roman" w:eastAsia="Times New Roman" w:hAnsi="Times New Roman" w:cs="Times New Roman"/>
      <w:b/>
      <w:bCs/>
      <w:kern w:val="0"/>
      <w:sz w:val="20"/>
      <w:szCs w:val="20"/>
      <w:lang w:eastAsia="ar-SA"/>
      <w14:ligatures w14:val="none"/>
    </w:rPr>
  </w:style>
  <w:style w:type="paragraph" w:styleId="Revision">
    <w:name w:val="Revision"/>
    <w:hidden/>
    <w:uiPriority w:val="99"/>
    <w:semiHidden/>
    <w:rsid w:val="00200347"/>
    <w:pPr>
      <w:spacing w:after="0" w:line="240" w:lineRule="auto"/>
    </w:pPr>
    <w:rPr>
      <w:rFonts w:ascii="Times New Roman" w:eastAsia="Times New Roman" w:hAnsi="Times New Roman" w:cs="Times New Roman"/>
      <w:kern w:val="0"/>
      <w:sz w:val="24"/>
      <w:szCs w:val="24"/>
      <w:lang w:eastAsia="ar-SA"/>
      <w14:ligatures w14:val="none"/>
    </w:rPr>
  </w:style>
  <w:style w:type="character" w:styleId="UnresolvedMention">
    <w:name w:val="Unresolved Mention"/>
    <w:basedOn w:val="DefaultParagraphFont"/>
    <w:uiPriority w:val="99"/>
    <w:semiHidden/>
    <w:unhideWhenUsed/>
    <w:rsid w:val="0020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is.lv" TargetMode="External"/><Relationship Id="rId5" Type="http://schemas.openxmlformats.org/officeDocument/2006/relationships/hyperlink" Target="http://www.ces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5556</Words>
  <Characters>3168</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3</cp:revision>
  <dcterms:created xsi:type="dcterms:W3CDTF">2023-12-18T08:08:00Z</dcterms:created>
  <dcterms:modified xsi:type="dcterms:W3CDTF">2023-12-18T08:08:00Z</dcterms:modified>
</cp:coreProperties>
</file>