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8" w:type="dxa"/>
        <w:tblLook w:val="01E0" w:firstRow="1" w:lastRow="1" w:firstColumn="1" w:lastColumn="1" w:noHBand="0" w:noVBand="0"/>
      </w:tblPr>
      <w:tblGrid>
        <w:gridCol w:w="1928"/>
        <w:gridCol w:w="7560"/>
      </w:tblGrid>
      <w:tr w:rsidR="00A43DCA" w:rsidRPr="00A43DCA" w:rsidTr="00A43DCA">
        <w:tc>
          <w:tcPr>
            <w:tcW w:w="1928" w:type="dxa"/>
            <w:vMerge w:val="restart"/>
          </w:tcPr>
          <w:p w:rsidR="00A43DCA" w:rsidRPr="00A43DCA" w:rsidRDefault="00EF4C3A" w:rsidP="00A43DCA">
            <w:pPr>
              <w:jc w:val="center"/>
              <w:rPr>
                <w:b/>
                <w:sz w:val="36"/>
                <w:szCs w:val="36"/>
              </w:rPr>
            </w:pPr>
            <w:r>
              <w:rPr>
                <w:b/>
                <w:bCs/>
                <w:noProof/>
                <w:lang w:eastAsia="lv-LV"/>
              </w:rPr>
              <w:drawing>
                <wp:inline distT="0" distB="0" distL="0" distR="0">
                  <wp:extent cx="982980" cy="1143000"/>
                  <wp:effectExtent l="0" t="0" r="7620" b="0"/>
                  <wp:docPr id="1" name="Attēls 1" descr="Cesu novada gerbonis Gre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u novada gerbonis Grey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1143000"/>
                          </a:xfrm>
                          <a:prstGeom prst="rect">
                            <a:avLst/>
                          </a:prstGeom>
                          <a:noFill/>
                          <a:ln>
                            <a:noFill/>
                          </a:ln>
                        </pic:spPr>
                      </pic:pic>
                    </a:graphicData>
                  </a:graphic>
                </wp:inline>
              </w:drawing>
            </w:r>
          </w:p>
        </w:tc>
        <w:tc>
          <w:tcPr>
            <w:tcW w:w="7560" w:type="dxa"/>
          </w:tcPr>
          <w:p w:rsidR="00A43DCA" w:rsidRPr="00A43DCA" w:rsidRDefault="00A43DCA" w:rsidP="00A43DCA">
            <w:pPr>
              <w:jc w:val="center"/>
              <w:rPr>
                <w:b/>
                <w:sz w:val="36"/>
                <w:szCs w:val="36"/>
              </w:rPr>
            </w:pPr>
          </w:p>
          <w:p w:rsidR="00A43DCA" w:rsidRPr="00A43DCA" w:rsidRDefault="00A430A5" w:rsidP="00A43DCA">
            <w:pPr>
              <w:jc w:val="center"/>
              <w:rPr>
                <w:b/>
                <w:sz w:val="32"/>
                <w:szCs w:val="32"/>
              </w:rPr>
            </w:pPr>
            <w:r>
              <w:rPr>
                <w:b/>
                <w:sz w:val="32"/>
                <w:szCs w:val="32"/>
              </w:rPr>
              <w:t>CĒSU</w:t>
            </w:r>
            <w:r w:rsidR="00A43DCA" w:rsidRPr="00A43DCA">
              <w:rPr>
                <w:b/>
                <w:sz w:val="32"/>
                <w:szCs w:val="32"/>
              </w:rPr>
              <w:t xml:space="preserve"> NOVADA  PAŠVALDĪBA  </w:t>
            </w:r>
          </w:p>
        </w:tc>
      </w:tr>
      <w:tr w:rsidR="00A43DCA" w:rsidRPr="00A43DCA" w:rsidTr="00A43DCA">
        <w:tc>
          <w:tcPr>
            <w:tcW w:w="1928" w:type="dxa"/>
            <w:vMerge/>
          </w:tcPr>
          <w:p w:rsidR="00A43DCA" w:rsidRPr="00A43DCA" w:rsidRDefault="00A43DCA" w:rsidP="00A43DCA">
            <w:pPr>
              <w:jc w:val="center"/>
              <w:rPr>
                <w:caps/>
                <w:sz w:val="36"/>
                <w:szCs w:val="36"/>
              </w:rPr>
            </w:pPr>
          </w:p>
        </w:tc>
        <w:tc>
          <w:tcPr>
            <w:tcW w:w="7560" w:type="dxa"/>
          </w:tcPr>
          <w:p w:rsidR="00A43DCA" w:rsidRPr="00A43DCA" w:rsidRDefault="00A43DCA" w:rsidP="00A43DCA">
            <w:pPr>
              <w:jc w:val="center"/>
              <w:rPr>
                <w:b/>
                <w:sz w:val="36"/>
                <w:szCs w:val="36"/>
              </w:rPr>
            </w:pPr>
            <w:r w:rsidRPr="00A43DCA">
              <w:rPr>
                <w:b/>
                <w:caps/>
                <w:sz w:val="36"/>
                <w:szCs w:val="36"/>
              </w:rPr>
              <w:t>Cēsu novada dome</w:t>
            </w:r>
          </w:p>
        </w:tc>
      </w:tr>
      <w:tr w:rsidR="00A43DCA" w:rsidRPr="00A43DCA" w:rsidTr="00A43DCA">
        <w:tc>
          <w:tcPr>
            <w:tcW w:w="1928" w:type="dxa"/>
            <w:vMerge/>
          </w:tcPr>
          <w:p w:rsidR="00A43DCA" w:rsidRPr="00A43DCA" w:rsidRDefault="00A43DCA" w:rsidP="00A43DCA">
            <w:pPr>
              <w:jc w:val="center"/>
              <w:rPr>
                <w:sz w:val="20"/>
              </w:rPr>
            </w:pPr>
          </w:p>
        </w:tc>
        <w:tc>
          <w:tcPr>
            <w:tcW w:w="7560" w:type="dxa"/>
          </w:tcPr>
          <w:p w:rsidR="00A43DCA" w:rsidRPr="00A43DCA" w:rsidRDefault="00A43DCA" w:rsidP="00A43DCA">
            <w:pPr>
              <w:jc w:val="center"/>
              <w:rPr>
                <w:sz w:val="20"/>
              </w:rPr>
            </w:pPr>
            <w:r w:rsidRPr="00A43DCA">
              <w:rPr>
                <w:sz w:val="20"/>
              </w:rPr>
              <w:t>Reģ. Nr. 90000031048, adrese Bērzaines iela 5, Cēsis, Cēsu novads, LV-4101</w:t>
            </w:r>
          </w:p>
          <w:p w:rsidR="00A43DCA" w:rsidRPr="00A43DCA" w:rsidRDefault="00A43DCA" w:rsidP="00A43DCA">
            <w:pPr>
              <w:jc w:val="center"/>
              <w:rPr>
                <w:sz w:val="20"/>
              </w:rPr>
            </w:pPr>
            <w:r w:rsidRPr="00A43DCA">
              <w:rPr>
                <w:sz w:val="20"/>
              </w:rPr>
              <w:t xml:space="preserve">  tālrunis  64161807, fakss 64161801, e-pasts: </w:t>
            </w:r>
            <w:hyperlink r:id="rId9" w:history="1">
              <w:r w:rsidRPr="00A43DCA">
                <w:rPr>
                  <w:rStyle w:val="Hyperlink"/>
                  <w:sz w:val="20"/>
                </w:rPr>
                <w:t>iac@dome.cesis.lv</w:t>
              </w:r>
            </w:hyperlink>
            <w:r w:rsidRPr="00A43DCA">
              <w:rPr>
                <w:sz w:val="20"/>
              </w:rPr>
              <w:t xml:space="preserve">  </w:t>
            </w:r>
          </w:p>
        </w:tc>
      </w:tr>
      <w:tr w:rsidR="00A43DCA" w:rsidRPr="00A43DCA" w:rsidTr="00A43DCA">
        <w:tc>
          <w:tcPr>
            <w:tcW w:w="1928" w:type="dxa"/>
            <w:vMerge/>
          </w:tcPr>
          <w:p w:rsidR="00A43DCA" w:rsidRPr="00A43DCA" w:rsidRDefault="00A43DCA" w:rsidP="00A43DCA">
            <w:pPr>
              <w:jc w:val="center"/>
              <w:rPr>
                <w:sz w:val="20"/>
              </w:rPr>
            </w:pPr>
          </w:p>
        </w:tc>
        <w:tc>
          <w:tcPr>
            <w:tcW w:w="7560" w:type="dxa"/>
          </w:tcPr>
          <w:p w:rsidR="00A43DCA" w:rsidRPr="00A43DCA" w:rsidRDefault="002F6AB6" w:rsidP="00A43DCA">
            <w:pPr>
              <w:jc w:val="center"/>
              <w:rPr>
                <w:sz w:val="20"/>
              </w:rPr>
            </w:pPr>
            <w:hyperlink r:id="rId10" w:history="1">
              <w:r w:rsidR="00A43DCA" w:rsidRPr="00A43DCA">
                <w:rPr>
                  <w:rStyle w:val="Hyperlink"/>
                  <w:sz w:val="20"/>
                </w:rPr>
                <w:t>www.cesis.lv</w:t>
              </w:r>
            </w:hyperlink>
          </w:p>
        </w:tc>
      </w:tr>
    </w:tbl>
    <w:p w:rsidR="00A43DCA" w:rsidRDefault="00A43DCA" w:rsidP="00A43DCA">
      <w:pPr>
        <w:pBdr>
          <w:top w:val="single" w:sz="4" w:space="1" w:color="auto"/>
        </w:pBdr>
        <w:jc w:val="center"/>
        <w:rPr>
          <w:sz w:val="20"/>
        </w:rPr>
      </w:pPr>
    </w:p>
    <w:p w:rsidR="0025296B" w:rsidRPr="00177264" w:rsidRDefault="0025296B" w:rsidP="0025296B">
      <w:pPr>
        <w:jc w:val="right"/>
        <w:rPr>
          <w:sz w:val="24"/>
          <w:szCs w:val="24"/>
        </w:rPr>
      </w:pPr>
      <w:r w:rsidRPr="00177264">
        <w:rPr>
          <w:sz w:val="24"/>
          <w:szCs w:val="24"/>
        </w:rPr>
        <w:t>IZRAKSTS</w:t>
      </w:r>
    </w:p>
    <w:p w:rsidR="0025296B" w:rsidRDefault="0025296B" w:rsidP="0025296B">
      <w:pPr>
        <w:jc w:val="right"/>
        <w:rPr>
          <w:sz w:val="24"/>
          <w:szCs w:val="24"/>
        </w:rPr>
      </w:pPr>
      <w:r>
        <w:rPr>
          <w:sz w:val="24"/>
          <w:szCs w:val="24"/>
        </w:rPr>
        <w:t>Cēsu novada domes</w:t>
      </w:r>
    </w:p>
    <w:p w:rsidR="0025296B" w:rsidRDefault="00835803" w:rsidP="0025296B">
      <w:pPr>
        <w:jc w:val="right"/>
        <w:rPr>
          <w:sz w:val="24"/>
          <w:szCs w:val="24"/>
        </w:rPr>
      </w:pPr>
      <w:r>
        <w:rPr>
          <w:sz w:val="24"/>
          <w:szCs w:val="24"/>
        </w:rPr>
        <w:t>1</w:t>
      </w:r>
      <w:r w:rsidR="003B7130">
        <w:rPr>
          <w:sz w:val="24"/>
          <w:szCs w:val="24"/>
        </w:rPr>
        <w:t>0</w:t>
      </w:r>
      <w:r w:rsidR="00E42D3C">
        <w:rPr>
          <w:sz w:val="24"/>
          <w:szCs w:val="24"/>
        </w:rPr>
        <w:t>.0</w:t>
      </w:r>
      <w:r w:rsidR="003B7130">
        <w:rPr>
          <w:sz w:val="24"/>
          <w:szCs w:val="24"/>
        </w:rPr>
        <w:t>3</w:t>
      </w:r>
      <w:r w:rsidR="00AC43CB">
        <w:rPr>
          <w:sz w:val="24"/>
          <w:szCs w:val="24"/>
        </w:rPr>
        <w:t>.</w:t>
      </w:r>
      <w:r w:rsidR="00E42D3C">
        <w:rPr>
          <w:sz w:val="24"/>
          <w:szCs w:val="24"/>
        </w:rPr>
        <w:t>2016</w:t>
      </w:r>
      <w:r w:rsidR="0025296B">
        <w:rPr>
          <w:sz w:val="24"/>
          <w:szCs w:val="24"/>
        </w:rPr>
        <w:t>.sēde</w:t>
      </w:r>
    </w:p>
    <w:p w:rsidR="0025296B" w:rsidRDefault="0025296B" w:rsidP="0025296B">
      <w:pPr>
        <w:jc w:val="right"/>
        <w:rPr>
          <w:sz w:val="24"/>
          <w:szCs w:val="24"/>
        </w:rPr>
      </w:pPr>
      <w:r>
        <w:rPr>
          <w:sz w:val="24"/>
          <w:szCs w:val="24"/>
        </w:rPr>
        <w:t>protokols Nr.</w:t>
      </w:r>
      <w:r w:rsidR="003B7130">
        <w:rPr>
          <w:sz w:val="24"/>
          <w:szCs w:val="24"/>
        </w:rPr>
        <w:t>3</w:t>
      </w:r>
      <w:r>
        <w:rPr>
          <w:sz w:val="24"/>
          <w:szCs w:val="24"/>
        </w:rPr>
        <w:t xml:space="preserve">, </w:t>
      </w:r>
      <w:r w:rsidR="00A6633D">
        <w:rPr>
          <w:sz w:val="24"/>
          <w:szCs w:val="24"/>
        </w:rPr>
        <w:t>11</w:t>
      </w:r>
      <w:r>
        <w:rPr>
          <w:sz w:val="24"/>
          <w:szCs w:val="24"/>
        </w:rPr>
        <w:t>.p.</w:t>
      </w:r>
    </w:p>
    <w:p w:rsidR="00EF4C3A" w:rsidRDefault="00EF4C3A" w:rsidP="00A43DCA">
      <w:pPr>
        <w:jc w:val="center"/>
        <w:rPr>
          <w:sz w:val="24"/>
          <w:szCs w:val="24"/>
        </w:rPr>
      </w:pPr>
      <w:r w:rsidRPr="003E40AF">
        <w:rPr>
          <w:sz w:val="24"/>
          <w:szCs w:val="24"/>
        </w:rPr>
        <w:t>LĒMUMS</w:t>
      </w:r>
    </w:p>
    <w:p w:rsidR="00A43DCA" w:rsidRPr="003E40AF" w:rsidRDefault="00A43DCA" w:rsidP="00A43DCA">
      <w:pPr>
        <w:jc w:val="center"/>
        <w:rPr>
          <w:sz w:val="24"/>
          <w:szCs w:val="24"/>
        </w:rPr>
      </w:pPr>
      <w:r w:rsidRPr="003E40AF">
        <w:rPr>
          <w:sz w:val="24"/>
          <w:szCs w:val="24"/>
        </w:rPr>
        <w:t xml:space="preserve">Cēsīs </w:t>
      </w:r>
    </w:p>
    <w:p w:rsidR="00EF4C3A" w:rsidRDefault="00835803" w:rsidP="00EF4C3A">
      <w:pPr>
        <w:rPr>
          <w:sz w:val="24"/>
          <w:szCs w:val="24"/>
        </w:rPr>
      </w:pPr>
      <w:r>
        <w:rPr>
          <w:sz w:val="24"/>
          <w:szCs w:val="24"/>
        </w:rPr>
        <w:t>1</w:t>
      </w:r>
      <w:r w:rsidR="003B7130">
        <w:rPr>
          <w:sz w:val="24"/>
          <w:szCs w:val="24"/>
        </w:rPr>
        <w:t>0</w:t>
      </w:r>
      <w:r w:rsidR="00EF4C3A" w:rsidRPr="003E40AF">
        <w:rPr>
          <w:sz w:val="24"/>
          <w:szCs w:val="24"/>
        </w:rPr>
        <w:t>.</w:t>
      </w:r>
      <w:r w:rsidR="00E42D3C">
        <w:rPr>
          <w:sz w:val="24"/>
          <w:szCs w:val="24"/>
        </w:rPr>
        <w:t>0</w:t>
      </w:r>
      <w:r w:rsidR="003B7130">
        <w:rPr>
          <w:sz w:val="24"/>
          <w:szCs w:val="24"/>
        </w:rPr>
        <w:t>3</w:t>
      </w:r>
      <w:r w:rsidR="000F54FF">
        <w:rPr>
          <w:sz w:val="24"/>
          <w:szCs w:val="24"/>
        </w:rPr>
        <w:t>.201</w:t>
      </w:r>
      <w:r w:rsidR="00E42D3C">
        <w:rPr>
          <w:sz w:val="24"/>
          <w:szCs w:val="24"/>
        </w:rPr>
        <w:t>6</w:t>
      </w:r>
      <w:r w:rsidR="000F54FF">
        <w:rPr>
          <w:sz w:val="24"/>
          <w:szCs w:val="24"/>
        </w:rPr>
        <w:t>.</w:t>
      </w:r>
      <w:r w:rsidR="000F54FF">
        <w:rPr>
          <w:sz w:val="24"/>
          <w:szCs w:val="24"/>
        </w:rPr>
        <w:tab/>
      </w:r>
      <w:r w:rsidR="000F54FF">
        <w:rPr>
          <w:sz w:val="24"/>
          <w:szCs w:val="24"/>
        </w:rPr>
        <w:tab/>
      </w:r>
      <w:r w:rsidR="000F54FF">
        <w:rPr>
          <w:sz w:val="24"/>
          <w:szCs w:val="24"/>
        </w:rPr>
        <w:tab/>
      </w:r>
      <w:r w:rsidR="000F54FF">
        <w:rPr>
          <w:sz w:val="24"/>
          <w:szCs w:val="24"/>
        </w:rPr>
        <w:tab/>
      </w:r>
      <w:r w:rsidR="000F54FF">
        <w:rPr>
          <w:sz w:val="24"/>
          <w:szCs w:val="24"/>
        </w:rPr>
        <w:tab/>
      </w:r>
      <w:r w:rsidR="000F54FF">
        <w:rPr>
          <w:sz w:val="24"/>
          <w:szCs w:val="24"/>
        </w:rPr>
        <w:tab/>
      </w:r>
      <w:r w:rsidR="000F54FF">
        <w:rPr>
          <w:sz w:val="24"/>
          <w:szCs w:val="24"/>
        </w:rPr>
        <w:tab/>
      </w:r>
      <w:r w:rsidR="000F54FF">
        <w:rPr>
          <w:sz w:val="24"/>
          <w:szCs w:val="24"/>
        </w:rPr>
        <w:tab/>
      </w:r>
      <w:r w:rsidR="000F54FF">
        <w:rPr>
          <w:sz w:val="24"/>
          <w:szCs w:val="24"/>
        </w:rPr>
        <w:tab/>
      </w:r>
      <w:r w:rsidR="000F54FF">
        <w:rPr>
          <w:sz w:val="24"/>
          <w:szCs w:val="24"/>
        </w:rPr>
        <w:tab/>
        <w:t xml:space="preserve">Nr. </w:t>
      </w:r>
      <w:r w:rsidR="00A6633D">
        <w:rPr>
          <w:sz w:val="24"/>
          <w:szCs w:val="24"/>
        </w:rPr>
        <w:t>73</w:t>
      </w:r>
    </w:p>
    <w:p w:rsidR="004C6E0C" w:rsidRPr="003E40AF" w:rsidRDefault="004C6E0C" w:rsidP="00EF4C3A">
      <w:pPr>
        <w:rPr>
          <w:sz w:val="24"/>
          <w:szCs w:val="24"/>
        </w:rPr>
      </w:pPr>
    </w:p>
    <w:p w:rsidR="00A6633D" w:rsidRPr="006B6EC8" w:rsidRDefault="00A6633D" w:rsidP="00A6633D">
      <w:pPr>
        <w:jc w:val="center"/>
        <w:rPr>
          <w:b/>
          <w:sz w:val="24"/>
          <w:szCs w:val="24"/>
        </w:rPr>
      </w:pPr>
      <w:r w:rsidRPr="006B6EC8">
        <w:rPr>
          <w:b/>
          <w:sz w:val="24"/>
          <w:szCs w:val="24"/>
        </w:rPr>
        <w:t xml:space="preserve">Par Cēsu novada domes 2016.gada 10.marta saistošo noteikumu Nr. </w:t>
      </w:r>
      <w:r>
        <w:rPr>
          <w:b/>
          <w:sz w:val="24"/>
          <w:szCs w:val="24"/>
        </w:rPr>
        <w:t>6</w:t>
      </w:r>
      <w:r w:rsidRPr="006B6EC8">
        <w:rPr>
          <w:b/>
          <w:sz w:val="24"/>
          <w:szCs w:val="24"/>
        </w:rPr>
        <w:t xml:space="preserve"> “PAR CĒSU NOVADA PAŠVALDĪBAS LĪDZFINANSĒJUMU KULTŪRAS PIEMINEKĻU SAGLABĀŠANAI” apstiprināšanu</w:t>
      </w:r>
    </w:p>
    <w:p w:rsidR="00A6633D" w:rsidRPr="006B6EC8" w:rsidRDefault="00A6633D" w:rsidP="00A6633D">
      <w:pPr>
        <w:jc w:val="center"/>
        <w:rPr>
          <w:b/>
          <w:sz w:val="24"/>
          <w:szCs w:val="24"/>
        </w:rPr>
      </w:pPr>
      <w:r w:rsidRPr="006B6EC8">
        <w:rPr>
          <w:b/>
          <w:sz w:val="24"/>
          <w:szCs w:val="24"/>
        </w:rPr>
        <w:t>____________________________________________________________________________</w:t>
      </w:r>
    </w:p>
    <w:p w:rsidR="00A6633D" w:rsidRPr="006B6EC8" w:rsidRDefault="00A6633D" w:rsidP="00A6633D">
      <w:pPr>
        <w:pStyle w:val="BodyText"/>
        <w:ind w:left="720"/>
        <w:jc w:val="center"/>
        <w:rPr>
          <w:i/>
          <w:sz w:val="24"/>
          <w:szCs w:val="24"/>
        </w:rPr>
      </w:pPr>
      <w:r w:rsidRPr="006B6EC8">
        <w:rPr>
          <w:i/>
          <w:sz w:val="24"/>
          <w:szCs w:val="24"/>
        </w:rPr>
        <w:t>Ziņo: M.Malcenieks, Finanšu komitejas priekšsēdētāja vietnieks</w:t>
      </w:r>
    </w:p>
    <w:p w:rsidR="00A6633D" w:rsidRPr="006B6EC8" w:rsidRDefault="00A6633D" w:rsidP="00A6633D">
      <w:pPr>
        <w:rPr>
          <w:sz w:val="24"/>
          <w:szCs w:val="24"/>
        </w:rPr>
      </w:pPr>
    </w:p>
    <w:p w:rsidR="00A6633D" w:rsidRPr="00344463" w:rsidRDefault="00A6633D" w:rsidP="00A6633D">
      <w:pPr>
        <w:ind w:firstLine="720"/>
        <w:jc w:val="both"/>
        <w:rPr>
          <w:sz w:val="24"/>
          <w:szCs w:val="24"/>
        </w:rPr>
      </w:pPr>
      <w:r w:rsidRPr="00344463">
        <w:rPr>
          <w:sz w:val="24"/>
          <w:szCs w:val="24"/>
        </w:rPr>
        <w:t>Pamatojoties uz likuma "Par pašvaldībām" 43.panta trešo daļu un likuma "Par pieminekļu aizsardzību" 24.panta otro daļu un Cēsu novada pašvaldības Attīstības un teritorijas plānošanas komisijas 2016.gada 1.marta atzinumu (prot.Nr.9) un Cēsu novada domes Finanšu komitejas 03.03.2016. atzinumu (prot.Nr.3), lai atbalstītu un veicinātu kultūras pieminekļu saglabāšanu sabiedrības interesēs un uzlabotu Cēsu novada iedzīvotāju dzīves vides kvalitāti, Cēsu novada dome, atklāti balsojot, ar 14 balsīm – par (</w:t>
      </w:r>
      <w:r w:rsidRPr="00344463">
        <w:rPr>
          <w:rFonts w:eastAsia="Calibri"/>
          <w:sz w:val="24"/>
          <w:szCs w:val="24"/>
          <w:lang w:eastAsia="lv-LV"/>
        </w:rPr>
        <w:t xml:space="preserve">J.Rozenbergs, M.Malcenieks, M.Sestulis, G.Grosbergs, U.Lencbergs, A.Malkavs, I.Lāce, I.Suija-Markova, I.Timermanis, E.Geruļskis, A.Melbārdis, M.Niklass, A.Bimbirulis, L.Krastiņa), pret – nav, atturas – nav, </w:t>
      </w:r>
      <w:r w:rsidRPr="00344463">
        <w:rPr>
          <w:sz w:val="24"/>
          <w:szCs w:val="24"/>
        </w:rPr>
        <w:t>nolemj:</w:t>
      </w:r>
    </w:p>
    <w:p w:rsidR="00A6633D" w:rsidRPr="00344463" w:rsidRDefault="00A6633D" w:rsidP="00A6633D">
      <w:pPr>
        <w:ind w:firstLine="360"/>
        <w:jc w:val="both"/>
        <w:rPr>
          <w:sz w:val="24"/>
          <w:szCs w:val="24"/>
        </w:rPr>
      </w:pPr>
    </w:p>
    <w:p w:rsidR="00A6633D" w:rsidRPr="003263B7" w:rsidRDefault="00A6633D" w:rsidP="00A6633D">
      <w:pPr>
        <w:ind w:firstLine="360"/>
        <w:jc w:val="both"/>
        <w:rPr>
          <w:sz w:val="24"/>
          <w:szCs w:val="24"/>
        </w:rPr>
      </w:pPr>
    </w:p>
    <w:p w:rsidR="00A6633D" w:rsidRPr="0091160C" w:rsidRDefault="00A6633D" w:rsidP="00A6633D">
      <w:pPr>
        <w:spacing w:after="160" w:line="259" w:lineRule="auto"/>
        <w:ind w:firstLine="360"/>
        <w:jc w:val="both"/>
        <w:rPr>
          <w:sz w:val="24"/>
          <w:szCs w:val="24"/>
        </w:rPr>
      </w:pPr>
      <w:r w:rsidRPr="0091160C">
        <w:rPr>
          <w:sz w:val="24"/>
          <w:szCs w:val="24"/>
        </w:rPr>
        <w:t>Apstiprināt Cēsu novada domes 2016.gada 10.marta saistošos noteikumus Nr. 6 ““Par Cēsu novada pašvaldības līdzfinansējuma kultūras pieminekļu saglabāšanai” saskaņā ar pielikumu.</w:t>
      </w:r>
    </w:p>
    <w:p w:rsidR="00835803" w:rsidRDefault="00835803" w:rsidP="00C62A57">
      <w:pPr>
        <w:jc w:val="center"/>
        <w:rPr>
          <w:sz w:val="24"/>
          <w:szCs w:val="24"/>
        </w:rPr>
      </w:pPr>
    </w:p>
    <w:p w:rsidR="00835803" w:rsidRDefault="00835803" w:rsidP="00C62A57">
      <w:pPr>
        <w:jc w:val="center"/>
        <w:rPr>
          <w:sz w:val="24"/>
          <w:szCs w:val="24"/>
        </w:rPr>
      </w:pPr>
    </w:p>
    <w:p w:rsidR="00835803" w:rsidRDefault="00835803" w:rsidP="00C62A57">
      <w:pPr>
        <w:jc w:val="center"/>
        <w:rPr>
          <w:sz w:val="24"/>
          <w:szCs w:val="24"/>
        </w:rPr>
      </w:pPr>
    </w:p>
    <w:p w:rsidR="00835803" w:rsidRDefault="00835803" w:rsidP="00C62A57">
      <w:pPr>
        <w:jc w:val="center"/>
        <w:rPr>
          <w:sz w:val="24"/>
          <w:szCs w:val="24"/>
        </w:rPr>
      </w:pPr>
    </w:p>
    <w:p w:rsidR="0025296B" w:rsidRDefault="0025296B" w:rsidP="0025296B">
      <w:pPr>
        <w:ind w:right="141"/>
        <w:jc w:val="both"/>
        <w:rPr>
          <w:sz w:val="24"/>
          <w:szCs w:val="24"/>
        </w:rPr>
      </w:pPr>
      <w:r w:rsidRPr="00EF4C3A">
        <w:rPr>
          <w:sz w:val="24"/>
          <w:szCs w:val="24"/>
        </w:rPr>
        <w:t>Sēdes vadītājs</w:t>
      </w:r>
    </w:p>
    <w:p w:rsidR="0025296B" w:rsidRPr="00EF4C3A" w:rsidRDefault="0025296B" w:rsidP="0025296B">
      <w:pPr>
        <w:jc w:val="both"/>
        <w:rPr>
          <w:sz w:val="24"/>
          <w:szCs w:val="24"/>
        </w:rPr>
      </w:pPr>
      <w:r w:rsidRPr="00EF4C3A">
        <w:rPr>
          <w:sz w:val="24"/>
          <w:szCs w:val="24"/>
        </w:rPr>
        <w:t>C</w:t>
      </w:r>
      <w:r w:rsidR="00AC43CB">
        <w:rPr>
          <w:sz w:val="24"/>
          <w:szCs w:val="24"/>
        </w:rPr>
        <w:t>ēsu novada domes priekšsēdētājs</w:t>
      </w:r>
      <w:r>
        <w:rPr>
          <w:sz w:val="24"/>
          <w:szCs w:val="24"/>
        </w:rPr>
        <w:t xml:space="preserve">    /personiskais paraksts/</w:t>
      </w:r>
      <w:r>
        <w:rPr>
          <w:sz w:val="24"/>
          <w:szCs w:val="24"/>
        </w:rPr>
        <w:tab/>
      </w:r>
      <w:r>
        <w:rPr>
          <w:sz w:val="24"/>
          <w:szCs w:val="24"/>
        </w:rPr>
        <w:tab/>
      </w:r>
      <w:r w:rsidR="00B64904">
        <w:rPr>
          <w:sz w:val="24"/>
          <w:szCs w:val="24"/>
        </w:rPr>
        <w:tab/>
        <w:t xml:space="preserve">J.Rozenbergs </w:t>
      </w:r>
    </w:p>
    <w:p w:rsidR="0025296B" w:rsidRPr="00EF4C3A" w:rsidRDefault="0025296B" w:rsidP="0025296B">
      <w:pPr>
        <w:jc w:val="center"/>
        <w:rPr>
          <w:sz w:val="24"/>
          <w:szCs w:val="24"/>
        </w:rPr>
      </w:pPr>
    </w:p>
    <w:p w:rsidR="000F54FF" w:rsidRDefault="000F54FF" w:rsidP="000F54FF">
      <w:pPr>
        <w:jc w:val="both"/>
        <w:rPr>
          <w:sz w:val="24"/>
          <w:szCs w:val="24"/>
        </w:rPr>
      </w:pPr>
      <w:r>
        <w:rPr>
          <w:sz w:val="24"/>
          <w:szCs w:val="24"/>
        </w:rPr>
        <w:t>IZRAKSTS PAREIZS</w:t>
      </w:r>
    </w:p>
    <w:p w:rsidR="000F54FF" w:rsidRDefault="000F54FF" w:rsidP="000F54FF">
      <w:pPr>
        <w:jc w:val="both"/>
        <w:rPr>
          <w:sz w:val="24"/>
          <w:szCs w:val="24"/>
        </w:rPr>
      </w:pPr>
      <w:r>
        <w:rPr>
          <w:sz w:val="24"/>
          <w:szCs w:val="24"/>
        </w:rPr>
        <w:t xml:space="preserve">Cēsu novada pašvaldības Administratīvi juridiskās </w:t>
      </w:r>
    </w:p>
    <w:p w:rsidR="000F54FF" w:rsidRDefault="000F54FF" w:rsidP="000F54FF">
      <w:pPr>
        <w:jc w:val="both"/>
        <w:rPr>
          <w:sz w:val="24"/>
          <w:szCs w:val="24"/>
        </w:rPr>
      </w:pPr>
      <w:r>
        <w:rPr>
          <w:sz w:val="24"/>
          <w:szCs w:val="24"/>
        </w:rPr>
        <w:t xml:space="preserve">nodaļas </w:t>
      </w:r>
      <w:r w:rsidR="00E42D3C">
        <w:rPr>
          <w:sz w:val="24"/>
          <w:szCs w:val="24"/>
        </w:rPr>
        <w:t>sekretāre</w:t>
      </w:r>
      <w:r w:rsidR="00E42D3C">
        <w:rPr>
          <w:sz w:val="24"/>
          <w:szCs w:val="24"/>
        </w:rPr>
        <w:tab/>
      </w:r>
      <w:r w:rsidR="00E42D3C">
        <w:rPr>
          <w:sz w:val="24"/>
          <w:szCs w:val="24"/>
        </w:rPr>
        <w:tab/>
      </w:r>
      <w:r w:rsidR="00E42D3C">
        <w:rPr>
          <w:sz w:val="24"/>
          <w:szCs w:val="24"/>
        </w:rPr>
        <w:tab/>
      </w:r>
      <w:r w:rsidR="00E42D3C">
        <w:rPr>
          <w:sz w:val="24"/>
          <w:szCs w:val="24"/>
        </w:rPr>
        <w:tab/>
      </w:r>
      <w:r>
        <w:rPr>
          <w:sz w:val="24"/>
          <w:szCs w:val="24"/>
        </w:rPr>
        <w:tab/>
      </w:r>
      <w:r>
        <w:rPr>
          <w:sz w:val="24"/>
          <w:szCs w:val="24"/>
        </w:rPr>
        <w:tab/>
      </w:r>
      <w:r>
        <w:rPr>
          <w:sz w:val="24"/>
          <w:szCs w:val="24"/>
        </w:rPr>
        <w:tab/>
      </w:r>
      <w:r>
        <w:rPr>
          <w:sz w:val="24"/>
          <w:szCs w:val="24"/>
        </w:rPr>
        <w:tab/>
      </w:r>
      <w:r w:rsidR="00E42D3C">
        <w:rPr>
          <w:sz w:val="24"/>
          <w:szCs w:val="24"/>
        </w:rPr>
        <w:t>A.Alksnīte</w:t>
      </w:r>
    </w:p>
    <w:p w:rsidR="001B6808" w:rsidRDefault="003B7130" w:rsidP="00B35D53">
      <w:pPr>
        <w:jc w:val="both"/>
        <w:rPr>
          <w:sz w:val="24"/>
          <w:szCs w:val="24"/>
        </w:rPr>
      </w:pPr>
      <w:r>
        <w:rPr>
          <w:sz w:val="24"/>
          <w:szCs w:val="24"/>
        </w:rPr>
        <w:t>17</w:t>
      </w:r>
      <w:r w:rsidR="000F54FF">
        <w:rPr>
          <w:sz w:val="24"/>
          <w:szCs w:val="24"/>
        </w:rPr>
        <w:t>.</w:t>
      </w:r>
      <w:r w:rsidR="00E42D3C">
        <w:rPr>
          <w:sz w:val="24"/>
          <w:szCs w:val="24"/>
        </w:rPr>
        <w:t>0</w:t>
      </w:r>
      <w:r>
        <w:rPr>
          <w:sz w:val="24"/>
          <w:szCs w:val="24"/>
        </w:rPr>
        <w:t>3</w:t>
      </w:r>
      <w:r w:rsidR="000F54FF">
        <w:rPr>
          <w:sz w:val="24"/>
          <w:szCs w:val="24"/>
        </w:rPr>
        <w:t>.201</w:t>
      </w:r>
      <w:r w:rsidR="00E42D3C">
        <w:rPr>
          <w:sz w:val="24"/>
          <w:szCs w:val="24"/>
        </w:rPr>
        <w:t>6</w:t>
      </w:r>
      <w:r w:rsidR="000F54FF">
        <w:rPr>
          <w:sz w:val="24"/>
          <w:szCs w:val="24"/>
        </w:rPr>
        <w:t>.</w:t>
      </w:r>
      <w:r w:rsidR="001B6808">
        <w:rPr>
          <w:sz w:val="24"/>
          <w:szCs w:val="24"/>
        </w:rPr>
        <w:t>, Cēsīs</w:t>
      </w:r>
    </w:p>
    <w:p w:rsidR="004171E4" w:rsidRDefault="004171E4" w:rsidP="00B35D53">
      <w:pPr>
        <w:jc w:val="both"/>
        <w:rPr>
          <w:sz w:val="24"/>
          <w:szCs w:val="24"/>
        </w:rPr>
      </w:pPr>
    </w:p>
    <w:p w:rsidR="004171E4" w:rsidRDefault="004171E4" w:rsidP="00B35D53">
      <w:pPr>
        <w:jc w:val="both"/>
        <w:rPr>
          <w:sz w:val="24"/>
          <w:szCs w:val="24"/>
        </w:rPr>
      </w:pPr>
    </w:p>
    <w:p w:rsidR="004171E4" w:rsidRDefault="004171E4" w:rsidP="00B35D53">
      <w:pPr>
        <w:jc w:val="both"/>
        <w:rPr>
          <w:sz w:val="24"/>
          <w:szCs w:val="24"/>
        </w:rPr>
      </w:pPr>
    </w:p>
    <w:p w:rsidR="004171E4" w:rsidRDefault="004171E4" w:rsidP="00B35D53">
      <w:pPr>
        <w:jc w:val="both"/>
        <w:rPr>
          <w:sz w:val="24"/>
          <w:szCs w:val="24"/>
        </w:rPr>
      </w:pPr>
    </w:p>
    <w:p w:rsidR="004171E4" w:rsidRDefault="004171E4" w:rsidP="00B35D53">
      <w:pPr>
        <w:jc w:val="both"/>
        <w:rPr>
          <w:sz w:val="24"/>
          <w:szCs w:val="24"/>
        </w:rPr>
      </w:pPr>
    </w:p>
    <w:p w:rsidR="004171E4" w:rsidRDefault="004171E4" w:rsidP="00B35D53">
      <w:pPr>
        <w:jc w:val="both"/>
        <w:rPr>
          <w:sz w:val="24"/>
          <w:szCs w:val="24"/>
        </w:rPr>
      </w:pPr>
    </w:p>
    <w:p w:rsidR="004171E4" w:rsidRDefault="004171E4" w:rsidP="004171E4">
      <w:pPr>
        <w:jc w:val="right"/>
        <w:rPr>
          <w:iCs w:val="0"/>
          <w:noProof/>
          <w:sz w:val="20"/>
        </w:rPr>
      </w:pPr>
    </w:p>
    <w:p w:rsidR="004171E4" w:rsidRDefault="004171E4" w:rsidP="004171E4">
      <w:pPr>
        <w:jc w:val="right"/>
        <w:rPr>
          <w:iCs w:val="0"/>
          <w:noProof/>
          <w:sz w:val="20"/>
        </w:rPr>
      </w:pPr>
      <w:r>
        <w:rPr>
          <w:iCs w:val="0"/>
          <w:noProof/>
          <w:sz w:val="20"/>
        </w:rPr>
        <w:lastRenderedPageBreak/>
        <w:t xml:space="preserve">Pielikums </w:t>
      </w:r>
    </w:p>
    <w:p w:rsidR="004171E4" w:rsidRDefault="004171E4" w:rsidP="004171E4">
      <w:pPr>
        <w:jc w:val="right"/>
        <w:rPr>
          <w:iCs w:val="0"/>
          <w:noProof/>
          <w:sz w:val="20"/>
        </w:rPr>
      </w:pPr>
      <w:r>
        <w:rPr>
          <w:iCs w:val="0"/>
          <w:noProof/>
          <w:sz w:val="20"/>
        </w:rPr>
        <w:t>Cēsu novada domes sēdes</w:t>
      </w:r>
    </w:p>
    <w:p w:rsidR="004171E4" w:rsidRDefault="004171E4" w:rsidP="004171E4">
      <w:pPr>
        <w:jc w:val="right"/>
        <w:rPr>
          <w:iCs w:val="0"/>
          <w:noProof/>
          <w:sz w:val="20"/>
        </w:rPr>
      </w:pPr>
      <w:r>
        <w:rPr>
          <w:iCs w:val="0"/>
          <w:noProof/>
          <w:sz w:val="20"/>
        </w:rPr>
        <w:t>10.03.2016. lēmumam Nr.73</w:t>
      </w:r>
    </w:p>
    <w:p w:rsidR="004171E4" w:rsidRDefault="004171E4" w:rsidP="004171E4">
      <w:pPr>
        <w:jc w:val="right"/>
        <w:rPr>
          <w:iCs w:val="0"/>
          <w:noProof/>
          <w:sz w:val="20"/>
        </w:rPr>
      </w:pPr>
    </w:p>
    <w:p w:rsidR="004171E4" w:rsidRDefault="004171E4" w:rsidP="004171E4">
      <w:pPr>
        <w:jc w:val="right"/>
        <w:rPr>
          <w:iCs w:val="0"/>
          <w:noProof/>
          <w:sz w:val="20"/>
        </w:rPr>
      </w:pPr>
      <w:r>
        <w:rPr>
          <w:iCs w:val="0"/>
          <w:noProof/>
          <w:sz w:val="20"/>
        </w:rPr>
        <w:t>APSTIPRINĀTI</w:t>
      </w:r>
    </w:p>
    <w:p w:rsidR="004171E4" w:rsidRDefault="004171E4" w:rsidP="004171E4">
      <w:pPr>
        <w:jc w:val="right"/>
        <w:rPr>
          <w:iCs w:val="0"/>
          <w:noProof/>
          <w:sz w:val="20"/>
        </w:rPr>
      </w:pPr>
      <w:r>
        <w:rPr>
          <w:iCs w:val="0"/>
          <w:noProof/>
          <w:sz w:val="20"/>
        </w:rPr>
        <w:t>ar Cēsu novada domes sēdes</w:t>
      </w:r>
    </w:p>
    <w:p w:rsidR="004171E4" w:rsidRPr="00377C45" w:rsidRDefault="004171E4" w:rsidP="004171E4">
      <w:pPr>
        <w:jc w:val="right"/>
        <w:rPr>
          <w:iCs w:val="0"/>
          <w:noProof/>
          <w:sz w:val="20"/>
        </w:rPr>
      </w:pPr>
      <w:r>
        <w:rPr>
          <w:iCs w:val="0"/>
          <w:noProof/>
          <w:sz w:val="20"/>
        </w:rPr>
        <w:t>10.03.2016. lēmumu Nr.73</w:t>
      </w:r>
    </w:p>
    <w:p w:rsidR="004171E4" w:rsidRPr="007A4DB9" w:rsidRDefault="004171E4" w:rsidP="004171E4">
      <w:pPr>
        <w:jc w:val="center"/>
        <w:rPr>
          <w:b/>
          <w:iCs w:val="0"/>
          <w:sz w:val="24"/>
          <w:szCs w:val="24"/>
        </w:rPr>
      </w:pPr>
      <w:r w:rsidRPr="007A4DB9">
        <w:rPr>
          <w:b/>
          <w:sz w:val="24"/>
          <w:szCs w:val="24"/>
        </w:rPr>
        <w:t>SAISTOŠIE NOTEIKUMI</w:t>
      </w:r>
    </w:p>
    <w:p w:rsidR="004171E4" w:rsidRPr="007A4DB9" w:rsidRDefault="004171E4" w:rsidP="004171E4">
      <w:pPr>
        <w:suppressAutoHyphens/>
        <w:jc w:val="center"/>
        <w:rPr>
          <w:iCs w:val="0"/>
          <w:sz w:val="24"/>
          <w:lang w:eastAsia="ar-SA"/>
        </w:rPr>
      </w:pPr>
      <w:r w:rsidRPr="007A4DB9">
        <w:rPr>
          <w:sz w:val="24"/>
          <w:lang w:eastAsia="ar-SA"/>
        </w:rPr>
        <w:t>Cēsīs</w:t>
      </w:r>
    </w:p>
    <w:p w:rsidR="004171E4" w:rsidRPr="007A4DB9" w:rsidRDefault="004171E4" w:rsidP="004171E4">
      <w:pPr>
        <w:suppressAutoHyphens/>
        <w:jc w:val="center"/>
        <w:rPr>
          <w:b/>
          <w:bCs/>
          <w:iCs w:val="0"/>
          <w:szCs w:val="24"/>
          <w:lang w:eastAsia="ar-SA"/>
        </w:rPr>
      </w:pPr>
    </w:p>
    <w:p w:rsidR="004171E4" w:rsidRPr="007A4DB9" w:rsidRDefault="004171E4" w:rsidP="004171E4">
      <w:pPr>
        <w:suppressAutoHyphens/>
        <w:jc w:val="both"/>
        <w:rPr>
          <w:bCs/>
          <w:iCs w:val="0"/>
          <w:sz w:val="24"/>
          <w:szCs w:val="24"/>
          <w:lang w:eastAsia="ar-SA"/>
        </w:rPr>
      </w:pPr>
      <w:r w:rsidRPr="007A4DB9">
        <w:rPr>
          <w:bCs/>
          <w:sz w:val="24"/>
          <w:szCs w:val="24"/>
          <w:lang w:eastAsia="ar-SA"/>
        </w:rPr>
        <w:t>2016.gada 10.martā</w:t>
      </w:r>
      <w:r w:rsidRPr="007A4DB9">
        <w:rPr>
          <w:bCs/>
          <w:sz w:val="24"/>
          <w:szCs w:val="24"/>
          <w:lang w:eastAsia="ar-SA"/>
        </w:rPr>
        <w:tab/>
      </w:r>
      <w:r w:rsidRPr="007A4DB9">
        <w:rPr>
          <w:bCs/>
          <w:sz w:val="24"/>
          <w:szCs w:val="24"/>
          <w:lang w:eastAsia="ar-SA"/>
        </w:rPr>
        <w:tab/>
      </w:r>
      <w:r w:rsidRPr="007A4DB9">
        <w:rPr>
          <w:bCs/>
          <w:sz w:val="24"/>
          <w:szCs w:val="24"/>
          <w:lang w:eastAsia="ar-SA"/>
        </w:rPr>
        <w:tab/>
      </w:r>
      <w:r w:rsidRPr="007A4DB9">
        <w:rPr>
          <w:bCs/>
          <w:sz w:val="24"/>
          <w:szCs w:val="24"/>
          <w:lang w:eastAsia="ar-SA"/>
        </w:rPr>
        <w:tab/>
      </w:r>
      <w:r w:rsidRPr="007A4DB9">
        <w:rPr>
          <w:bCs/>
          <w:sz w:val="24"/>
          <w:szCs w:val="24"/>
          <w:lang w:eastAsia="ar-SA"/>
        </w:rPr>
        <w:tab/>
      </w:r>
      <w:r w:rsidRPr="007A4DB9">
        <w:rPr>
          <w:bCs/>
          <w:sz w:val="24"/>
          <w:szCs w:val="24"/>
          <w:lang w:eastAsia="ar-SA"/>
        </w:rPr>
        <w:tab/>
      </w:r>
      <w:r w:rsidRPr="007A4DB9">
        <w:rPr>
          <w:bCs/>
          <w:sz w:val="24"/>
          <w:szCs w:val="24"/>
          <w:lang w:eastAsia="ar-SA"/>
        </w:rPr>
        <w:tab/>
        <w:t>Nr.</w:t>
      </w:r>
      <w:r>
        <w:rPr>
          <w:bCs/>
          <w:sz w:val="24"/>
          <w:szCs w:val="24"/>
          <w:lang w:eastAsia="ar-SA"/>
        </w:rPr>
        <w:t>6</w:t>
      </w:r>
    </w:p>
    <w:p w:rsidR="004171E4" w:rsidRPr="007A4DB9" w:rsidRDefault="004171E4" w:rsidP="004171E4">
      <w:pPr>
        <w:spacing w:before="100" w:beforeAutospacing="1" w:after="100" w:afterAutospacing="1"/>
        <w:jc w:val="center"/>
        <w:rPr>
          <w:b/>
          <w:color w:val="000000" w:themeColor="text1"/>
          <w:sz w:val="24"/>
          <w:szCs w:val="24"/>
          <w:lang w:eastAsia="lv-LV"/>
        </w:rPr>
      </w:pPr>
      <w:r w:rsidRPr="007A4DB9">
        <w:rPr>
          <w:b/>
          <w:color w:val="000000" w:themeColor="text1"/>
          <w:sz w:val="24"/>
          <w:szCs w:val="24"/>
          <w:lang w:eastAsia="lv-LV"/>
        </w:rPr>
        <w:t>PAR CĒSU NOVADA PAŠVALDĪBAS LĪDZFINANSĒJUMU KULTŪRAS PIEMINEKĻU SAGLABĀŠANAI</w:t>
      </w:r>
    </w:p>
    <w:p w:rsidR="004171E4" w:rsidRPr="007A4DB9" w:rsidRDefault="004171E4" w:rsidP="004171E4">
      <w:pPr>
        <w:tabs>
          <w:tab w:val="left" w:pos="576"/>
        </w:tabs>
        <w:spacing w:before="100" w:beforeAutospacing="1" w:after="100" w:afterAutospacing="1"/>
        <w:rPr>
          <w:color w:val="000000" w:themeColor="text1"/>
          <w:sz w:val="24"/>
          <w:szCs w:val="24"/>
          <w:lang w:eastAsia="lv-LV"/>
        </w:rPr>
      </w:pPr>
      <w:r w:rsidRPr="007A4DB9">
        <w:rPr>
          <w:color w:val="000000" w:themeColor="text1"/>
          <w:sz w:val="24"/>
          <w:szCs w:val="24"/>
          <w:lang w:eastAsia="lv-LV"/>
        </w:rPr>
        <w:tab/>
      </w:r>
    </w:p>
    <w:p w:rsidR="004171E4" w:rsidRPr="004171E4" w:rsidRDefault="004171E4" w:rsidP="004171E4">
      <w:pPr>
        <w:jc w:val="right"/>
        <w:rPr>
          <w:i/>
          <w:color w:val="000000" w:themeColor="text1"/>
          <w:sz w:val="18"/>
          <w:szCs w:val="18"/>
          <w:lang w:eastAsia="lv-LV"/>
        </w:rPr>
      </w:pPr>
      <w:r w:rsidRPr="004171E4">
        <w:rPr>
          <w:i/>
          <w:color w:val="000000" w:themeColor="text1"/>
          <w:sz w:val="18"/>
          <w:szCs w:val="18"/>
          <w:lang w:eastAsia="lv-LV"/>
        </w:rPr>
        <w:t xml:space="preserve">Izdoti saskaņā ar likuma "Par pašvaldībām" </w:t>
      </w:r>
    </w:p>
    <w:p w:rsidR="004171E4" w:rsidRPr="004171E4" w:rsidRDefault="004171E4" w:rsidP="004171E4">
      <w:pPr>
        <w:jc w:val="right"/>
        <w:rPr>
          <w:i/>
          <w:color w:val="000000" w:themeColor="text1"/>
          <w:sz w:val="18"/>
          <w:szCs w:val="18"/>
          <w:lang w:eastAsia="lv-LV"/>
        </w:rPr>
      </w:pPr>
      <w:r w:rsidRPr="004171E4">
        <w:rPr>
          <w:i/>
          <w:color w:val="000000" w:themeColor="text1"/>
          <w:sz w:val="18"/>
          <w:szCs w:val="18"/>
          <w:lang w:eastAsia="lv-LV"/>
        </w:rPr>
        <w:t xml:space="preserve">43.panta trešo daļu un likuma </w:t>
      </w:r>
    </w:p>
    <w:p w:rsidR="004171E4" w:rsidRPr="004171E4" w:rsidRDefault="004171E4" w:rsidP="004171E4">
      <w:pPr>
        <w:jc w:val="right"/>
        <w:rPr>
          <w:i/>
          <w:color w:val="000000" w:themeColor="text1"/>
          <w:sz w:val="18"/>
          <w:szCs w:val="18"/>
          <w:lang w:eastAsia="lv-LV"/>
        </w:rPr>
      </w:pPr>
      <w:r w:rsidRPr="004171E4">
        <w:rPr>
          <w:i/>
          <w:color w:val="000000" w:themeColor="text1"/>
          <w:sz w:val="18"/>
          <w:szCs w:val="18"/>
          <w:lang w:eastAsia="lv-LV"/>
        </w:rPr>
        <w:t xml:space="preserve">"Par pieminekļu aizsardzību" </w:t>
      </w:r>
    </w:p>
    <w:p w:rsidR="004171E4" w:rsidRPr="004171E4" w:rsidRDefault="004171E4" w:rsidP="004171E4">
      <w:pPr>
        <w:jc w:val="right"/>
        <w:rPr>
          <w:i/>
          <w:color w:val="000000" w:themeColor="text1"/>
          <w:sz w:val="18"/>
          <w:szCs w:val="18"/>
          <w:lang w:eastAsia="lv-LV"/>
        </w:rPr>
      </w:pPr>
      <w:r w:rsidRPr="004171E4">
        <w:rPr>
          <w:i/>
          <w:color w:val="000000" w:themeColor="text1"/>
          <w:sz w:val="18"/>
          <w:szCs w:val="18"/>
          <w:lang w:eastAsia="lv-LV"/>
        </w:rPr>
        <w:t>24.panta otro daļu</w:t>
      </w:r>
    </w:p>
    <w:p w:rsidR="004171E4" w:rsidRPr="007A4DB9" w:rsidRDefault="004171E4" w:rsidP="004171E4">
      <w:pPr>
        <w:pStyle w:val="Heading1"/>
        <w:jc w:val="center"/>
        <w:rPr>
          <w:rFonts w:ascii="Times New Roman" w:hAnsi="Times New Roman" w:cs="Times New Roman"/>
          <w:color w:val="000000" w:themeColor="text1"/>
          <w:sz w:val="24"/>
          <w:szCs w:val="24"/>
        </w:rPr>
      </w:pPr>
      <w:r w:rsidRPr="007A4DB9">
        <w:rPr>
          <w:rFonts w:ascii="Times New Roman" w:hAnsi="Times New Roman" w:cs="Times New Roman"/>
          <w:color w:val="7030A0"/>
          <w:sz w:val="24"/>
          <w:szCs w:val="24"/>
        </w:rPr>
        <w:t>I</w:t>
      </w:r>
      <w:r w:rsidRPr="007A4DB9">
        <w:rPr>
          <w:rFonts w:ascii="Times New Roman" w:hAnsi="Times New Roman" w:cs="Times New Roman"/>
          <w:color w:val="000000" w:themeColor="text1"/>
          <w:sz w:val="24"/>
          <w:szCs w:val="24"/>
        </w:rPr>
        <w:t>. VISPĀRĪGIE JAUTĀJUMI</w:t>
      </w:r>
    </w:p>
    <w:p w:rsidR="004171E4" w:rsidRPr="007A4DB9" w:rsidRDefault="004171E4" w:rsidP="004171E4">
      <w:pPr>
        <w:pStyle w:val="tv213"/>
        <w:numPr>
          <w:ilvl w:val="0"/>
          <w:numId w:val="13"/>
        </w:numPr>
        <w:shd w:val="clear" w:color="auto" w:fill="FFFFFF"/>
        <w:spacing w:before="0" w:beforeAutospacing="0" w:after="0" w:afterAutospacing="0" w:line="293" w:lineRule="atLeast"/>
        <w:ind w:left="426" w:hanging="426"/>
        <w:jc w:val="both"/>
        <w:rPr>
          <w:color w:val="000000" w:themeColor="text1"/>
        </w:rPr>
      </w:pPr>
      <w:r w:rsidRPr="007A4DB9">
        <w:rPr>
          <w:color w:val="000000" w:themeColor="text1"/>
        </w:rPr>
        <w:t>Saistošie noteikumi (turpmāk – noteikumi) nosaka kārtību, kādā Cēsu novada pašvaldība (turpmāk – pašvaldība) piešķir līdzfinansējumu, līdzfinansējuma apmēru un piešķiršanas nosacījumus Cēsu novadā esošo valsts un vietējās nozīmes kultūras pieminekļu, tai skaitā valsts nozīmes pilsētbūvniecības pieminekļa – Cēsu pilsētas vēsturiskā centra (turpmāk – kultūras pieminekļi) – saglabāšanai, kuri īpašnieka (valdītāja) noteiktajā kārtībā ir pieejami sabiedrības apskatei.</w:t>
      </w:r>
    </w:p>
    <w:p w:rsidR="004171E4" w:rsidRPr="007A4DB9" w:rsidRDefault="004171E4" w:rsidP="004171E4">
      <w:pPr>
        <w:pStyle w:val="tv213"/>
        <w:numPr>
          <w:ilvl w:val="0"/>
          <w:numId w:val="13"/>
        </w:numPr>
        <w:shd w:val="clear" w:color="auto" w:fill="FFFFFF"/>
        <w:spacing w:before="0" w:beforeAutospacing="0" w:after="0" w:afterAutospacing="0" w:line="293" w:lineRule="atLeast"/>
        <w:ind w:left="426" w:hanging="426"/>
        <w:jc w:val="both"/>
        <w:rPr>
          <w:strike/>
          <w:color w:val="000000" w:themeColor="text1"/>
        </w:rPr>
      </w:pPr>
      <w:bookmarkStart w:id="0" w:name="p2"/>
      <w:bookmarkStart w:id="1" w:name="p-551169"/>
      <w:bookmarkEnd w:id="0"/>
      <w:bookmarkEnd w:id="1"/>
      <w:r w:rsidRPr="007A4DB9">
        <w:rPr>
          <w:color w:val="000000" w:themeColor="text1"/>
        </w:rPr>
        <w:t xml:space="preserve">Noteikumu mērķis ir atbalstīt un veicināt kultūras pieminekļu saglabāšanu sabiedrības interesēs un uzlabot Cēsu novada iedzīvotāju dzīves vides kvalitāti. </w:t>
      </w:r>
    </w:p>
    <w:p w:rsidR="004171E4" w:rsidRPr="007A4DB9" w:rsidRDefault="004171E4" w:rsidP="004171E4">
      <w:pPr>
        <w:pStyle w:val="tv213"/>
        <w:numPr>
          <w:ilvl w:val="0"/>
          <w:numId w:val="13"/>
        </w:numPr>
        <w:shd w:val="clear" w:color="auto" w:fill="FFFFFF"/>
        <w:spacing w:before="0" w:beforeAutospacing="0" w:after="0" w:afterAutospacing="0" w:line="293" w:lineRule="atLeast"/>
        <w:ind w:left="426" w:hanging="426"/>
        <w:jc w:val="both"/>
        <w:rPr>
          <w:color w:val="000000" w:themeColor="text1"/>
        </w:rPr>
      </w:pPr>
      <w:bookmarkStart w:id="2" w:name="p3"/>
      <w:bookmarkStart w:id="3" w:name="p-551170"/>
      <w:bookmarkEnd w:id="2"/>
      <w:bookmarkEnd w:id="3"/>
      <w:r w:rsidRPr="007A4DB9">
        <w:rPr>
          <w:color w:val="000000" w:themeColor="text1"/>
        </w:rPr>
        <w:t>Līdzfinansējumu piešķir pašvaldības budžetā šim mērķim paredzēto finanšu līdzekļu ietvaros. Attiecīgā budžeta gada ietvaros piešķirto finansējumu, kas nav izlietots attiecīgajā budžeta gadā, pārceļ uz nākamo budžeta gadu un izlieto tam paredzētajam mērķim.</w:t>
      </w:r>
    </w:p>
    <w:p w:rsidR="004171E4" w:rsidRPr="007A4DB9" w:rsidRDefault="004171E4" w:rsidP="004171E4">
      <w:pPr>
        <w:pStyle w:val="tv213"/>
        <w:shd w:val="clear" w:color="auto" w:fill="FFFFFF"/>
        <w:spacing w:before="0" w:beforeAutospacing="0" w:after="0" w:afterAutospacing="0" w:line="293" w:lineRule="atLeast"/>
        <w:ind w:firstLine="300"/>
        <w:jc w:val="both"/>
        <w:rPr>
          <w:color w:val="000000" w:themeColor="text1"/>
        </w:rPr>
      </w:pPr>
    </w:p>
    <w:p w:rsidR="004171E4" w:rsidRPr="004171E4" w:rsidRDefault="004171E4" w:rsidP="004171E4">
      <w:pPr>
        <w:shd w:val="clear" w:color="auto" w:fill="FFFFFF"/>
        <w:jc w:val="center"/>
        <w:rPr>
          <w:rStyle w:val="Heading1Char"/>
          <w:rFonts w:ascii="Times New Roman" w:hAnsi="Times New Roman" w:cs="Times New Roman"/>
          <w:color w:val="000000" w:themeColor="text1"/>
          <w:sz w:val="24"/>
          <w:szCs w:val="24"/>
        </w:rPr>
      </w:pPr>
      <w:r w:rsidRPr="004171E4">
        <w:rPr>
          <w:rStyle w:val="Heading1Char"/>
          <w:rFonts w:ascii="Times New Roman" w:hAnsi="Times New Roman" w:cs="Times New Roman"/>
          <w:color w:val="000000" w:themeColor="text1"/>
          <w:sz w:val="24"/>
          <w:szCs w:val="24"/>
        </w:rPr>
        <w:t>II.  PAŠVALDĪBAS KOMPETENCE</w:t>
      </w:r>
    </w:p>
    <w:p w:rsidR="004171E4" w:rsidRPr="007A4DB9" w:rsidRDefault="004171E4" w:rsidP="004171E4">
      <w:pPr>
        <w:pStyle w:val="ListParagraph"/>
        <w:numPr>
          <w:ilvl w:val="0"/>
          <w:numId w:val="13"/>
        </w:numPr>
        <w:shd w:val="clear" w:color="auto" w:fill="FFFFFF"/>
        <w:spacing w:line="293" w:lineRule="atLeast"/>
        <w:ind w:left="425" w:hanging="425"/>
        <w:jc w:val="both"/>
        <w:rPr>
          <w:rFonts w:ascii="Times New Roman" w:eastAsia="Times New Roman" w:hAnsi="Times New Roman"/>
          <w:color w:val="000000" w:themeColor="text1"/>
          <w:sz w:val="24"/>
          <w:szCs w:val="24"/>
          <w:lang w:val="lv-LV" w:eastAsia="lv-LV"/>
        </w:rPr>
      </w:pPr>
      <w:bookmarkStart w:id="4" w:name="p5"/>
      <w:bookmarkStart w:id="5" w:name="p-551173"/>
      <w:bookmarkEnd w:id="4"/>
      <w:bookmarkEnd w:id="5"/>
      <w:r w:rsidRPr="007A4DB9">
        <w:rPr>
          <w:rFonts w:ascii="Times New Roman" w:eastAsia="Times New Roman" w:hAnsi="Times New Roman"/>
          <w:color w:val="000000" w:themeColor="text1"/>
          <w:sz w:val="24"/>
          <w:szCs w:val="24"/>
          <w:lang w:val="lv-LV" w:eastAsia="lv-LV"/>
        </w:rPr>
        <w:t>Cēsu novada domes priekšsēdētājs ar rīkojumu izveido projektu iesniegumu vērtēšanas komisiju (turpmāk – komisija)</w:t>
      </w:r>
      <w:bookmarkStart w:id="6" w:name="p6"/>
      <w:bookmarkStart w:id="7" w:name="p-551174"/>
      <w:bookmarkEnd w:id="6"/>
      <w:bookmarkEnd w:id="7"/>
      <w:r w:rsidRPr="007A4DB9">
        <w:rPr>
          <w:rFonts w:ascii="Times New Roman" w:eastAsia="Times New Roman" w:hAnsi="Times New Roman"/>
          <w:color w:val="000000" w:themeColor="text1"/>
          <w:sz w:val="24"/>
          <w:szCs w:val="24"/>
          <w:lang w:val="lv-LV" w:eastAsia="lv-LV"/>
        </w:rPr>
        <w:t>.</w:t>
      </w:r>
    </w:p>
    <w:p w:rsidR="004171E4" w:rsidRPr="007A4DB9" w:rsidRDefault="004171E4" w:rsidP="004171E4">
      <w:pPr>
        <w:pStyle w:val="ListParagraph"/>
        <w:numPr>
          <w:ilvl w:val="0"/>
          <w:numId w:val="13"/>
        </w:numPr>
        <w:shd w:val="clear" w:color="auto" w:fill="FFFFFF"/>
        <w:spacing w:line="293" w:lineRule="atLeast"/>
        <w:ind w:left="425" w:hanging="425"/>
        <w:jc w:val="both"/>
        <w:rPr>
          <w:rFonts w:ascii="Times New Roman" w:eastAsia="Times New Roman" w:hAnsi="Times New Roman"/>
          <w:color w:val="000000" w:themeColor="text1"/>
          <w:sz w:val="24"/>
          <w:szCs w:val="24"/>
          <w:lang w:val="lv-LV" w:eastAsia="lv-LV"/>
        </w:rPr>
      </w:pPr>
      <w:r w:rsidRPr="007A4DB9">
        <w:rPr>
          <w:rFonts w:ascii="Times New Roman" w:eastAsia="Times New Roman" w:hAnsi="Times New Roman"/>
          <w:color w:val="000000" w:themeColor="text1"/>
          <w:sz w:val="24"/>
          <w:szCs w:val="24"/>
          <w:lang w:val="lv-LV" w:eastAsia="lv-LV"/>
        </w:rPr>
        <w:t>Pašvaldība noteikumos noteiktajā kārtībā publicē paziņojumu par projektu iesniegumu iesniegšanu.</w:t>
      </w:r>
    </w:p>
    <w:p w:rsidR="004171E4" w:rsidRPr="007A4DB9" w:rsidRDefault="004171E4" w:rsidP="004171E4">
      <w:pPr>
        <w:pStyle w:val="ListParagraph"/>
        <w:numPr>
          <w:ilvl w:val="0"/>
          <w:numId w:val="13"/>
        </w:numPr>
        <w:shd w:val="clear" w:color="auto" w:fill="FFFFFF"/>
        <w:spacing w:line="293" w:lineRule="atLeast"/>
        <w:ind w:left="425" w:hanging="425"/>
        <w:jc w:val="both"/>
        <w:rPr>
          <w:rFonts w:ascii="Times New Roman" w:eastAsia="Times New Roman" w:hAnsi="Times New Roman"/>
          <w:color w:val="000000" w:themeColor="text1"/>
          <w:sz w:val="24"/>
          <w:szCs w:val="24"/>
          <w:lang w:val="lv-LV" w:eastAsia="lv-LV"/>
        </w:rPr>
      </w:pPr>
      <w:bookmarkStart w:id="8" w:name="p7"/>
      <w:bookmarkStart w:id="9" w:name="p-551175"/>
      <w:bookmarkEnd w:id="8"/>
      <w:bookmarkEnd w:id="9"/>
      <w:r w:rsidRPr="007A4DB9">
        <w:rPr>
          <w:rFonts w:ascii="Times New Roman" w:eastAsia="Times New Roman" w:hAnsi="Times New Roman"/>
          <w:color w:val="000000" w:themeColor="text1"/>
          <w:sz w:val="24"/>
          <w:szCs w:val="24"/>
          <w:lang w:val="lv-LV" w:eastAsia="lv-LV"/>
        </w:rPr>
        <w:t>Komisija noteikumos noteiktajā kārtībā veic projektu iesniegumu vērtēšanu, kā arī pieņem lēmumu par projekta apstiprināšanu, apstiprināšanu ar nosacījumu vai noraidīšanu un informē par to projekta iesniedzēju.</w:t>
      </w:r>
    </w:p>
    <w:p w:rsidR="004171E4" w:rsidRPr="007A4DB9" w:rsidRDefault="004171E4" w:rsidP="004171E4">
      <w:pPr>
        <w:pStyle w:val="ListParagraph"/>
        <w:numPr>
          <w:ilvl w:val="0"/>
          <w:numId w:val="13"/>
        </w:numPr>
        <w:shd w:val="clear" w:color="auto" w:fill="FFFFFF"/>
        <w:spacing w:line="293" w:lineRule="atLeast"/>
        <w:ind w:left="425" w:hanging="425"/>
        <w:jc w:val="both"/>
        <w:rPr>
          <w:rFonts w:ascii="Times New Roman" w:eastAsia="Times New Roman" w:hAnsi="Times New Roman"/>
          <w:color w:val="000000" w:themeColor="text1"/>
          <w:sz w:val="24"/>
          <w:szCs w:val="24"/>
          <w:lang w:val="lv-LV" w:eastAsia="lv-LV"/>
        </w:rPr>
      </w:pPr>
      <w:bookmarkStart w:id="10" w:name="p8"/>
      <w:bookmarkStart w:id="11" w:name="p-551176"/>
      <w:bookmarkEnd w:id="10"/>
      <w:bookmarkEnd w:id="11"/>
      <w:r w:rsidRPr="007A4DB9">
        <w:rPr>
          <w:rFonts w:ascii="Times New Roman" w:eastAsia="Times New Roman" w:hAnsi="Times New Roman"/>
          <w:color w:val="000000" w:themeColor="text1"/>
          <w:sz w:val="24"/>
          <w:szCs w:val="24"/>
          <w:lang w:val="lv-LV" w:eastAsia="lv-LV"/>
        </w:rPr>
        <w:t>Pēc komisijas lēmuma par projekta apstiprināšanu pieņemšanas, pašvaldība ar projekta iesniedzēju slēdz līgumu par līdzfinansējuma piešķiršanu.</w:t>
      </w:r>
    </w:p>
    <w:p w:rsidR="004171E4" w:rsidRPr="007A4DB9" w:rsidRDefault="004171E4" w:rsidP="004171E4">
      <w:pPr>
        <w:shd w:val="clear" w:color="auto" w:fill="FFFFFF"/>
        <w:spacing w:line="293" w:lineRule="atLeast"/>
        <w:ind w:firstLine="300"/>
        <w:jc w:val="both"/>
        <w:rPr>
          <w:color w:val="000000" w:themeColor="text1"/>
          <w:sz w:val="24"/>
          <w:szCs w:val="24"/>
          <w:lang w:eastAsia="lv-LV"/>
        </w:rPr>
      </w:pPr>
    </w:p>
    <w:p w:rsidR="004171E4" w:rsidRPr="004171E4" w:rsidRDefault="004171E4" w:rsidP="004171E4">
      <w:pPr>
        <w:shd w:val="clear" w:color="auto" w:fill="FFFFFF"/>
        <w:jc w:val="center"/>
        <w:rPr>
          <w:rStyle w:val="Heading1Char"/>
          <w:rFonts w:ascii="Times New Roman" w:hAnsi="Times New Roman" w:cs="Times New Roman"/>
          <w:color w:val="000000" w:themeColor="text1"/>
        </w:rPr>
      </w:pPr>
      <w:bookmarkStart w:id="12" w:name="n3"/>
      <w:bookmarkEnd w:id="12"/>
      <w:r w:rsidRPr="004171E4">
        <w:rPr>
          <w:b/>
          <w:bCs/>
          <w:color w:val="000000" w:themeColor="text1"/>
          <w:sz w:val="24"/>
          <w:szCs w:val="24"/>
          <w:lang w:eastAsia="lv-LV"/>
        </w:rPr>
        <w:t xml:space="preserve">III.  </w:t>
      </w:r>
      <w:r w:rsidRPr="004171E4">
        <w:rPr>
          <w:rStyle w:val="Heading1Char"/>
          <w:rFonts w:ascii="Times New Roman" w:hAnsi="Times New Roman" w:cs="Times New Roman"/>
          <w:color w:val="000000" w:themeColor="text1"/>
          <w:sz w:val="24"/>
          <w:szCs w:val="24"/>
        </w:rPr>
        <w:t>PROJEKTU IESNIEGUMU ATLASES IZSLUDINĀŠANA</w:t>
      </w:r>
    </w:p>
    <w:p w:rsidR="004171E4" w:rsidRPr="007A4DB9" w:rsidRDefault="004171E4" w:rsidP="004171E4">
      <w:pPr>
        <w:pStyle w:val="ListParagraph"/>
        <w:numPr>
          <w:ilvl w:val="0"/>
          <w:numId w:val="13"/>
        </w:numPr>
        <w:shd w:val="clear" w:color="auto" w:fill="FFFFFF"/>
        <w:spacing w:line="293" w:lineRule="atLeast"/>
        <w:ind w:left="567" w:hanging="425"/>
        <w:jc w:val="both"/>
        <w:rPr>
          <w:rFonts w:ascii="Times New Roman" w:eastAsia="Times New Roman" w:hAnsi="Times New Roman"/>
          <w:color w:val="000000" w:themeColor="text1"/>
          <w:sz w:val="24"/>
          <w:szCs w:val="24"/>
          <w:lang w:val="lv-LV" w:eastAsia="lv-LV"/>
        </w:rPr>
      </w:pPr>
      <w:bookmarkStart w:id="13" w:name="p9"/>
      <w:bookmarkStart w:id="14" w:name="p-551178"/>
      <w:bookmarkEnd w:id="13"/>
      <w:bookmarkEnd w:id="14"/>
      <w:r w:rsidRPr="007A4DB9">
        <w:rPr>
          <w:rFonts w:ascii="Times New Roman" w:eastAsia="Times New Roman" w:hAnsi="Times New Roman"/>
          <w:color w:val="000000" w:themeColor="text1"/>
          <w:sz w:val="24"/>
          <w:szCs w:val="24"/>
          <w:lang w:val="lv-LV" w:eastAsia="lv-LV"/>
        </w:rPr>
        <w:t>Paziņojumu par projekta iesniegumu iesniegšanu pašvaldība publicē pašvaldības mājaslapā internetā (www.cesis.lv), kā arī iespēju robežās ievieto vietējos masu informācijas līdzekļos.</w:t>
      </w:r>
    </w:p>
    <w:p w:rsidR="004171E4" w:rsidRPr="007A4DB9" w:rsidRDefault="004171E4" w:rsidP="004171E4">
      <w:pPr>
        <w:pStyle w:val="ListParagraph"/>
        <w:numPr>
          <w:ilvl w:val="0"/>
          <w:numId w:val="13"/>
        </w:numPr>
        <w:shd w:val="clear" w:color="auto" w:fill="FFFFFF"/>
        <w:spacing w:line="293" w:lineRule="atLeast"/>
        <w:ind w:left="567" w:hanging="425"/>
        <w:jc w:val="both"/>
        <w:rPr>
          <w:rFonts w:ascii="Times New Roman" w:eastAsia="Times New Roman" w:hAnsi="Times New Roman"/>
          <w:color w:val="000000" w:themeColor="text1"/>
          <w:sz w:val="24"/>
          <w:szCs w:val="24"/>
          <w:lang w:val="lv-LV" w:eastAsia="lv-LV"/>
        </w:rPr>
      </w:pPr>
      <w:bookmarkStart w:id="15" w:name="p10"/>
      <w:bookmarkStart w:id="16" w:name="p-551179"/>
      <w:bookmarkEnd w:id="15"/>
      <w:bookmarkEnd w:id="16"/>
      <w:r w:rsidRPr="007A4DB9">
        <w:rPr>
          <w:rFonts w:ascii="Times New Roman" w:eastAsia="Times New Roman" w:hAnsi="Times New Roman"/>
          <w:color w:val="000000" w:themeColor="text1"/>
          <w:sz w:val="24"/>
          <w:szCs w:val="24"/>
          <w:lang w:val="lv-LV" w:eastAsia="lv-LV"/>
        </w:rPr>
        <w:t>Paziņojumā par projektu iesniegumu iesniegšanu norāda:</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projektu iesniegšanas beigu termiņu, kas nav īsāks par 2 (diviem) mēnešiem no paziņojuma publicēšanas datuma;</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minimālo pieejamo finansējuma apjomu.</w:t>
      </w:r>
    </w:p>
    <w:p w:rsidR="004171E4" w:rsidRPr="007A4DB9" w:rsidRDefault="004171E4" w:rsidP="004171E4">
      <w:pPr>
        <w:pStyle w:val="Heading1"/>
        <w:jc w:val="center"/>
        <w:rPr>
          <w:rFonts w:ascii="Times New Roman" w:eastAsia="Times New Roman" w:hAnsi="Times New Roman" w:cs="Times New Roman"/>
          <w:color w:val="000000" w:themeColor="text1"/>
          <w:sz w:val="24"/>
          <w:szCs w:val="24"/>
          <w:lang w:eastAsia="lv-LV"/>
        </w:rPr>
      </w:pPr>
      <w:r w:rsidRPr="007A4DB9">
        <w:rPr>
          <w:rFonts w:ascii="Times New Roman" w:eastAsia="Times New Roman" w:hAnsi="Times New Roman" w:cs="Times New Roman"/>
          <w:color w:val="000000" w:themeColor="text1"/>
          <w:sz w:val="24"/>
          <w:szCs w:val="24"/>
          <w:lang w:eastAsia="lv-LV"/>
        </w:rPr>
        <w:lastRenderedPageBreak/>
        <w:t>IV.  PRASĪBAS PROJEKTA IESNIEDZĒJAM</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17" w:name="p11"/>
      <w:bookmarkStart w:id="18" w:name="p-551181"/>
      <w:bookmarkEnd w:id="17"/>
      <w:bookmarkEnd w:id="18"/>
      <w:r w:rsidRPr="007A4DB9">
        <w:rPr>
          <w:rFonts w:ascii="Times New Roman" w:eastAsia="Times New Roman" w:hAnsi="Times New Roman"/>
          <w:color w:val="000000" w:themeColor="text1"/>
          <w:sz w:val="24"/>
          <w:szCs w:val="24"/>
          <w:lang w:eastAsia="lv-LV"/>
        </w:rPr>
        <w:t>Projekta iesniedzējs ir fiziska vai juridiska persona (izņemot publisko tiesību juridiskā persona vai atvasināta publiska persona), kura ir kultūras pieminekļa īpašnieks (valdītājs) un kurai:</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nav nekustamā īpašuma nodokļa parāds par tā īpašumā (valdījumā) esošo nekustamo īpašumu, kas atrodas Cēsu novadā.</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19" w:name="p12"/>
      <w:bookmarkStart w:id="20" w:name="p-551182"/>
      <w:bookmarkEnd w:id="19"/>
      <w:bookmarkEnd w:id="20"/>
      <w:r w:rsidRPr="007A4DB9">
        <w:rPr>
          <w:rFonts w:ascii="Times New Roman" w:eastAsia="Times New Roman" w:hAnsi="Times New Roman"/>
          <w:color w:val="000000" w:themeColor="text1"/>
          <w:sz w:val="24"/>
          <w:szCs w:val="24"/>
          <w:lang w:eastAsia="lv-LV"/>
        </w:rPr>
        <w:t xml:space="preserve">Ja kultūras pieminekļa statuss piešķirts daudzdzīvokļu dzīvojamajai mājai, kura ir sadalīta dzīvokļu īpašumos, projekta iesniedzējs ir attiecīgās daudzdzīvokļu dzīvojamās mājas dzīvokļu īpašnieku kopība (skatīt </w:t>
      </w:r>
      <w:proofErr w:type="gramStart"/>
      <w:r w:rsidRPr="007A4DB9">
        <w:rPr>
          <w:rFonts w:ascii="Times New Roman" w:eastAsia="Times New Roman" w:hAnsi="Times New Roman"/>
          <w:color w:val="000000" w:themeColor="text1"/>
          <w:sz w:val="24"/>
          <w:szCs w:val="24"/>
          <w:lang w:eastAsia="lv-LV"/>
        </w:rPr>
        <w:t>13.punktu</w:t>
      </w:r>
      <w:proofErr w:type="gramEnd"/>
      <w:r w:rsidRPr="007A4DB9">
        <w:rPr>
          <w:rFonts w:ascii="Times New Roman" w:eastAsia="Times New Roman" w:hAnsi="Times New Roman"/>
          <w:color w:val="000000" w:themeColor="text1"/>
          <w:sz w:val="24"/>
          <w:szCs w:val="24"/>
          <w:lang w:eastAsia="lv-LV"/>
        </w:rPr>
        <w:t>) un uz to nav attiecināmas noteikumu 10.punkta prasības.</w:t>
      </w:r>
    </w:p>
    <w:p w:rsidR="004171E4" w:rsidRPr="007A4DB9" w:rsidRDefault="004171E4" w:rsidP="004171E4">
      <w:pPr>
        <w:shd w:val="clear" w:color="auto" w:fill="FFFFFF"/>
        <w:spacing w:line="293" w:lineRule="atLeast"/>
        <w:ind w:left="600" w:firstLine="300"/>
        <w:jc w:val="both"/>
        <w:rPr>
          <w:color w:val="000000" w:themeColor="text1"/>
          <w:sz w:val="24"/>
          <w:szCs w:val="24"/>
          <w:lang w:eastAsia="lv-LV"/>
        </w:rPr>
      </w:pPr>
    </w:p>
    <w:p w:rsidR="004171E4" w:rsidRPr="004171E4" w:rsidRDefault="004171E4" w:rsidP="004171E4">
      <w:pPr>
        <w:shd w:val="clear" w:color="auto" w:fill="FFFFFF"/>
        <w:jc w:val="center"/>
        <w:rPr>
          <w:rStyle w:val="Heading1Char"/>
          <w:rFonts w:ascii="Times New Roman" w:hAnsi="Times New Roman" w:cs="Times New Roman"/>
          <w:color w:val="000000" w:themeColor="text1"/>
          <w:lang w:val="lv-LV"/>
        </w:rPr>
      </w:pPr>
      <w:r w:rsidRPr="004171E4">
        <w:rPr>
          <w:b/>
          <w:bCs/>
          <w:color w:val="000000" w:themeColor="text1"/>
          <w:sz w:val="24"/>
          <w:szCs w:val="24"/>
          <w:lang w:eastAsia="lv-LV"/>
        </w:rPr>
        <w:t xml:space="preserve">V. </w:t>
      </w:r>
      <w:r w:rsidRPr="004171E4">
        <w:rPr>
          <w:rStyle w:val="Heading1Char"/>
          <w:rFonts w:ascii="Times New Roman" w:hAnsi="Times New Roman" w:cs="Times New Roman"/>
          <w:color w:val="000000" w:themeColor="text1"/>
          <w:sz w:val="24"/>
          <w:szCs w:val="24"/>
          <w:lang w:val="lv-LV"/>
        </w:rPr>
        <w:t>PROJEKTA IESNIEGUMA IESNIEGŠANAS KĀRTĪBA UN IESNIEDZAMIE DOKUMENTI</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val="lv-LV" w:eastAsia="lv-LV"/>
        </w:rPr>
      </w:pPr>
      <w:bookmarkStart w:id="21" w:name="p13"/>
      <w:bookmarkStart w:id="22" w:name="p-551184"/>
      <w:bookmarkEnd w:id="21"/>
      <w:bookmarkEnd w:id="22"/>
      <w:r w:rsidRPr="007A4DB9">
        <w:rPr>
          <w:rFonts w:ascii="Times New Roman" w:eastAsia="Times New Roman" w:hAnsi="Times New Roman"/>
          <w:color w:val="000000" w:themeColor="text1"/>
          <w:sz w:val="24"/>
          <w:szCs w:val="24"/>
          <w:lang w:val="lv-LV" w:eastAsia="lv-LV"/>
        </w:rPr>
        <w:t>Projekta iesniedzējs vienas izsludinātās projektu atlases ietvaros var iesniegt tikai vienu projekta iesniegumu. Lai pieteiktos līdzfinansējuma saņemšanai, projekta iesniedzējs ne vēlāk kā līdz paziņojumā par projekta iesniegšanu norādītajam beigu termiņam pašvaldībā iesniedz projekta iesniegumu, kas sastāv no:</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val="lv-LV" w:eastAsia="lv-LV"/>
        </w:rPr>
      </w:pPr>
      <w:r w:rsidRPr="007A4DB9">
        <w:rPr>
          <w:rFonts w:ascii="Times New Roman" w:eastAsia="Times New Roman" w:hAnsi="Times New Roman"/>
          <w:color w:val="000000" w:themeColor="text1"/>
          <w:sz w:val="24"/>
          <w:szCs w:val="24"/>
          <w:lang w:val="lv-LV" w:eastAsia="lv-LV"/>
        </w:rPr>
        <w:t>projekta iesnieguma veidlapas, kuru aizpilda atbilstoši noteikumu 1.pielikumam ,,Iesnieguma veidlapa";</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val="lv-LV" w:eastAsia="lv-LV"/>
        </w:rPr>
      </w:pPr>
      <w:r w:rsidRPr="007A4DB9">
        <w:rPr>
          <w:rFonts w:ascii="Times New Roman" w:eastAsia="Times New Roman" w:hAnsi="Times New Roman"/>
          <w:color w:val="000000" w:themeColor="text1"/>
          <w:sz w:val="24"/>
          <w:szCs w:val="24"/>
          <w:lang w:val="lv-LV" w:eastAsia="lv-LV"/>
        </w:rPr>
        <w:t>īpašuma tiesību uz kultūras pieminekli, par kura saglabāšanu iesniegts projekta iesniegums, apliecinoša dokumenta kopijas, ja īpašums nav ierakstīts zemesgrāmatā.</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val="lv-LV" w:eastAsia="lv-LV"/>
        </w:rPr>
      </w:pPr>
      <w:bookmarkStart w:id="23" w:name="p14"/>
      <w:bookmarkStart w:id="24" w:name="p-551185"/>
      <w:bookmarkEnd w:id="23"/>
      <w:bookmarkEnd w:id="24"/>
      <w:r w:rsidRPr="007A4DB9">
        <w:rPr>
          <w:rFonts w:ascii="Times New Roman" w:eastAsia="Times New Roman" w:hAnsi="Times New Roman"/>
          <w:color w:val="000000" w:themeColor="text1"/>
          <w:sz w:val="24"/>
          <w:szCs w:val="24"/>
          <w:lang w:val="lv-LV" w:eastAsia="lv-LV"/>
        </w:rPr>
        <w:t>Ja projekta iesniedzējs ir daudzdzīvokļu dzīvojamās mājas dzīvokļu īpašnieku kopība, projekta iesniegumam pievieno normatīvajiem tiesību aktiem dzīvokļa īpašuma jomā pieņemtu daudzdzīvokļu dzīvojamās mājas dzīvokļu īpašnieku kopības lēmumu, kurā dzīvokļu īpašnieki ir:</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vienojušies par kultūras pieminekļa saglabāšanu un saglabāšanas veidu;</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vienojušies par kultūras pieminekļa saglabāšanas plānotajām izmaksām;</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vienojušies par kārtību, kādā kultūras piemineklis pēc tā restaurācijas, konservācijas, pārbūves un atjaunošanas būs pieejams sabiedrības apskatei;</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norādījuši personu, kura ir tiesīga iesniegt projekta iesniegumu un slēgt līgumu ar pašvaldību par līdzfinansējuma piešķiršanu, kā arī veikt citas ar līdzfinansējuma saņemšanu saistītās darbības.</w:t>
      </w:r>
    </w:p>
    <w:p w:rsidR="004171E4" w:rsidRPr="007A4DB9" w:rsidRDefault="004171E4" w:rsidP="004171E4">
      <w:pPr>
        <w:pStyle w:val="ListParagraph"/>
        <w:numPr>
          <w:ilvl w:val="0"/>
          <w:numId w:val="14"/>
        </w:numPr>
        <w:tabs>
          <w:tab w:val="left" w:pos="1080"/>
        </w:tabs>
        <w:jc w:val="both"/>
        <w:rPr>
          <w:rFonts w:ascii="Times New Roman" w:eastAsiaTheme="minorEastAsia" w:hAnsi="Times New Roman"/>
          <w:color w:val="000000" w:themeColor="text1"/>
          <w:sz w:val="24"/>
          <w:szCs w:val="24"/>
        </w:rPr>
      </w:pPr>
      <w:r w:rsidRPr="007A4DB9">
        <w:rPr>
          <w:rFonts w:ascii="Times New Roman" w:eastAsiaTheme="minorEastAsia" w:hAnsi="Times New Roman"/>
          <w:color w:val="000000" w:themeColor="text1"/>
          <w:sz w:val="24"/>
          <w:szCs w:val="24"/>
        </w:rPr>
        <w:t>Projekta iesniegumu var iesniegt sekojošos veidos:</w:t>
      </w:r>
    </w:p>
    <w:p w:rsidR="004171E4" w:rsidRPr="007A4DB9" w:rsidRDefault="004171E4" w:rsidP="004171E4">
      <w:pPr>
        <w:pStyle w:val="ListParagraph"/>
        <w:numPr>
          <w:ilvl w:val="1"/>
          <w:numId w:val="14"/>
        </w:numPr>
        <w:tabs>
          <w:tab w:val="left" w:pos="1080"/>
        </w:tabs>
        <w:ind w:left="1134" w:hanging="567"/>
        <w:jc w:val="both"/>
        <w:rPr>
          <w:rFonts w:ascii="Times New Roman" w:eastAsiaTheme="minorEastAsia" w:hAnsi="Times New Roman"/>
          <w:color w:val="000000" w:themeColor="text1"/>
          <w:sz w:val="24"/>
          <w:szCs w:val="24"/>
        </w:rPr>
      </w:pPr>
      <w:r w:rsidRPr="007A4DB9">
        <w:rPr>
          <w:rFonts w:ascii="Times New Roman" w:eastAsiaTheme="minorEastAsia" w:hAnsi="Times New Roman"/>
          <w:color w:val="000000" w:themeColor="text1"/>
          <w:sz w:val="24"/>
          <w:szCs w:val="24"/>
        </w:rPr>
        <w:t>drukātā formātā, pievienojot elektronisku versiju CD vai USB datu nesējā, personīgi Cēsu novada pašvaldībā iesniedz pašvaldības Apmeklētāju apkalpošanas centrā ne vēlāk kā paziņojumā par projektu iesniegšanu norādītajā beigu termiņā. Ja projektu iesniedz personīgi, par tā iesniegšanas laiku uzskatāms pašvaldībā reģistrētais datums un laiks.</w:t>
      </w:r>
      <w:r w:rsidRPr="007A4DB9">
        <w:rPr>
          <w:rFonts w:ascii="Times New Roman" w:eastAsia="Times New Roman" w:hAnsi="Times New Roman"/>
          <w:color w:val="000000" w:themeColor="text1"/>
          <w:sz w:val="24"/>
          <w:szCs w:val="24"/>
          <w:lang w:eastAsia="lv-LV"/>
        </w:rPr>
        <w:t xml:space="preserve"> Ja projekta iesniegumu nosūta pa pastu, par tā iesniegšanas laiku uzskatāms pašvaldībā reģistrētais datums un laiks.</w:t>
      </w:r>
    </w:p>
    <w:p w:rsidR="004171E4" w:rsidRPr="007A4DB9" w:rsidRDefault="004171E4" w:rsidP="004171E4">
      <w:pPr>
        <w:pStyle w:val="ListParagraph"/>
        <w:numPr>
          <w:ilvl w:val="1"/>
          <w:numId w:val="14"/>
        </w:numPr>
        <w:tabs>
          <w:tab w:val="left" w:pos="1080"/>
        </w:tabs>
        <w:ind w:left="1134" w:hanging="567"/>
        <w:jc w:val="both"/>
        <w:rPr>
          <w:rFonts w:ascii="Times New Roman" w:eastAsiaTheme="minorEastAsia" w:hAnsi="Times New Roman"/>
          <w:color w:val="000000" w:themeColor="text1"/>
          <w:sz w:val="24"/>
          <w:szCs w:val="24"/>
        </w:rPr>
      </w:pPr>
      <w:r w:rsidRPr="007A4DB9">
        <w:rPr>
          <w:rFonts w:ascii="Times New Roman" w:eastAsiaTheme="minorEastAsia" w:hAnsi="Times New Roman"/>
          <w:color w:val="000000" w:themeColor="text1"/>
          <w:sz w:val="24"/>
          <w:szCs w:val="24"/>
        </w:rPr>
        <w:t xml:space="preserve">elektroniskā veidā, parakstītu ar drošu elektronisko parakstu atbilstoši Elektronisko dokumentu likumā noteiktajam, nosūtot uz pašvaldības oficiālo elektroniskā pasta adresi. Visiem elektroniskā veidā iesniegtiem dokumentiem jābūt DOC, </w:t>
      </w:r>
      <w:proofErr w:type="gramStart"/>
      <w:r w:rsidRPr="007A4DB9">
        <w:rPr>
          <w:rFonts w:ascii="Times New Roman" w:eastAsiaTheme="minorEastAsia" w:hAnsi="Times New Roman"/>
          <w:color w:val="000000" w:themeColor="text1"/>
          <w:sz w:val="24"/>
          <w:szCs w:val="24"/>
        </w:rPr>
        <w:t>DOCX,  XLS</w:t>
      </w:r>
      <w:proofErr w:type="gramEnd"/>
      <w:r w:rsidRPr="007A4DB9">
        <w:rPr>
          <w:rFonts w:ascii="Times New Roman" w:eastAsiaTheme="minorEastAsia" w:hAnsi="Times New Roman"/>
          <w:color w:val="000000" w:themeColor="text1"/>
          <w:sz w:val="24"/>
          <w:szCs w:val="24"/>
        </w:rPr>
        <w:t>, PDF vai JPG formātā.</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25" w:name="p15"/>
      <w:bookmarkStart w:id="26" w:name="p-551186"/>
      <w:bookmarkStart w:id="27" w:name="p16"/>
      <w:bookmarkStart w:id="28" w:name="p-551187"/>
      <w:bookmarkEnd w:id="25"/>
      <w:bookmarkEnd w:id="26"/>
      <w:bookmarkEnd w:id="27"/>
      <w:bookmarkEnd w:id="28"/>
      <w:r w:rsidRPr="007A4DB9">
        <w:rPr>
          <w:rFonts w:ascii="Times New Roman" w:eastAsia="Times New Roman" w:hAnsi="Times New Roman"/>
          <w:color w:val="000000" w:themeColor="text1"/>
          <w:sz w:val="24"/>
          <w:szCs w:val="24"/>
          <w:lang w:eastAsia="lv-LV"/>
        </w:rPr>
        <w:t>Projektu iesniegumu iesniedz vienā eksemplārā latviešu valodā.</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29" w:name="p17"/>
      <w:bookmarkStart w:id="30" w:name="p-551188"/>
      <w:bookmarkEnd w:id="29"/>
      <w:bookmarkEnd w:id="30"/>
      <w:r w:rsidRPr="007A4DB9">
        <w:rPr>
          <w:rFonts w:ascii="Times New Roman" w:eastAsia="Times New Roman" w:hAnsi="Times New Roman"/>
          <w:color w:val="000000" w:themeColor="text1"/>
          <w:sz w:val="24"/>
          <w:szCs w:val="24"/>
          <w:lang w:eastAsia="lv-LV"/>
        </w:rPr>
        <w:lastRenderedPageBreak/>
        <w:t>Projekta iesniegumu iesniedz ar secīgi sanumurētām lapām, caurauklotu, pēdējās lapas aizmugurē diegu gali ir pielīmēti, uz uzlīmes ir norāde par dokumentā sanumurēto un cauraukloto lapu skaitu, apliecinājums par dokumentu kopiju pareizību, projekta iesnieguma sagatavošanas datums, dokumenta izstrādāšanas vieta un projekta iesniedzēja paraksts.</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31" w:name="p18"/>
      <w:bookmarkStart w:id="32" w:name="p-551189"/>
      <w:bookmarkEnd w:id="31"/>
      <w:bookmarkEnd w:id="32"/>
      <w:r w:rsidRPr="007A4DB9">
        <w:rPr>
          <w:rFonts w:ascii="Times New Roman" w:eastAsia="Times New Roman" w:hAnsi="Times New Roman"/>
          <w:color w:val="000000" w:themeColor="text1"/>
          <w:sz w:val="24"/>
          <w:szCs w:val="24"/>
          <w:lang w:eastAsia="lv-LV"/>
        </w:rPr>
        <w:t>Projekta iesniegumu paraksta projekta iesniedzējs vai tā pilnvarotā persona, pievienojot attiecīgu pilnvarojuma dokumentu.</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33" w:name="p19"/>
      <w:bookmarkStart w:id="34" w:name="p-551190"/>
      <w:bookmarkEnd w:id="33"/>
      <w:bookmarkEnd w:id="34"/>
      <w:r w:rsidRPr="007A4DB9">
        <w:rPr>
          <w:rFonts w:ascii="Times New Roman" w:eastAsia="Times New Roman" w:hAnsi="Times New Roman"/>
          <w:color w:val="000000" w:themeColor="text1"/>
          <w:sz w:val="24"/>
          <w:szCs w:val="24"/>
          <w:lang w:eastAsia="lv-LV"/>
        </w:rPr>
        <w:t>Ja projekta iesniedzējs ir juridiska persona, projekta iesniegumu paraksta tās amatpersona ar paraksttiesībām vai tās pilnvarotā persona, pievienojot pilnvarojumu apliecinošu dokumentu. Ja projekta iesniedzējs ir daudzdzīvokļu dzīvojamās mājas kopība, projekta iesniegumu paraksta noteikumu 13.</w:t>
      </w:r>
      <w:proofErr w:type="gramStart"/>
      <w:r w:rsidRPr="007A4DB9">
        <w:rPr>
          <w:rFonts w:ascii="Times New Roman" w:eastAsia="Times New Roman" w:hAnsi="Times New Roman"/>
          <w:color w:val="000000" w:themeColor="text1"/>
          <w:sz w:val="24"/>
          <w:szCs w:val="24"/>
          <w:lang w:eastAsia="lv-LV"/>
        </w:rPr>
        <w:t>4.punktā</w:t>
      </w:r>
      <w:proofErr w:type="gramEnd"/>
      <w:r w:rsidRPr="007A4DB9">
        <w:rPr>
          <w:rFonts w:ascii="Times New Roman" w:eastAsia="Times New Roman" w:hAnsi="Times New Roman"/>
          <w:color w:val="000000" w:themeColor="text1"/>
          <w:sz w:val="24"/>
          <w:szCs w:val="24"/>
          <w:lang w:eastAsia="lv-LV"/>
        </w:rPr>
        <w:t xml:space="preserve"> norādītā persona.</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35" w:name="p20"/>
      <w:bookmarkStart w:id="36" w:name="p-551191"/>
      <w:bookmarkEnd w:id="35"/>
      <w:bookmarkEnd w:id="36"/>
      <w:r w:rsidRPr="007A4DB9">
        <w:rPr>
          <w:rFonts w:ascii="Times New Roman" w:eastAsia="Times New Roman" w:hAnsi="Times New Roman"/>
          <w:color w:val="000000" w:themeColor="text1"/>
          <w:sz w:val="24"/>
          <w:szCs w:val="24"/>
          <w:lang w:eastAsia="lv-LV"/>
        </w:rPr>
        <w:t>Projekta iesniegumā nedrīkst būt neatrunāti labojumi – dzēsumi, aizkrāsojumi, svītrojumi vai papildinājumi.</w:t>
      </w:r>
    </w:p>
    <w:p w:rsidR="004171E4" w:rsidRPr="007A4DB9" w:rsidRDefault="004171E4" w:rsidP="004171E4">
      <w:pPr>
        <w:shd w:val="clear" w:color="auto" w:fill="FFFFFF"/>
        <w:spacing w:line="293" w:lineRule="atLeast"/>
        <w:ind w:firstLine="300"/>
        <w:jc w:val="both"/>
        <w:rPr>
          <w:color w:val="000000" w:themeColor="text1"/>
          <w:sz w:val="24"/>
          <w:szCs w:val="24"/>
          <w:lang w:eastAsia="lv-LV"/>
        </w:rPr>
      </w:pPr>
    </w:p>
    <w:p w:rsidR="004171E4" w:rsidRPr="004171E4" w:rsidRDefault="004171E4" w:rsidP="004171E4">
      <w:pPr>
        <w:shd w:val="clear" w:color="auto" w:fill="FFFFFF"/>
        <w:jc w:val="center"/>
        <w:rPr>
          <w:rStyle w:val="Heading1Char"/>
          <w:rFonts w:ascii="Times New Roman" w:hAnsi="Times New Roman" w:cs="Times New Roman"/>
          <w:color w:val="000000" w:themeColor="text1"/>
          <w:sz w:val="24"/>
          <w:szCs w:val="24"/>
          <w:lang w:val="lv-LV"/>
        </w:rPr>
      </w:pPr>
      <w:r w:rsidRPr="004171E4">
        <w:rPr>
          <w:b/>
          <w:bCs/>
          <w:color w:val="000000" w:themeColor="text1"/>
          <w:sz w:val="24"/>
          <w:szCs w:val="24"/>
          <w:lang w:eastAsia="lv-LV"/>
        </w:rPr>
        <w:t xml:space="preserve">VI. </w:t>
      </w:r>
      <w:r w:rsidRPr="004171E4">
        <w:rPr>
          <w:rStyle w:val="Heading1Char"/>
          <w:rFonts w:ascii="Times New Roman" w:hAnsi="Times New Roman" w:cs="Times New Roman"/>
          <w:color w:val="000000" w:themeColor="text1"/>
          <w:sz w:val="24"/>
          <w:szCs w:val="24"/>
          <w:lang w:val="lv-LV"/>
        </w:rPr>
        <w:t>ATBALSTĀMĀS UN NEATBALSTĀMĀS IZMAKSAS, LĪDZFINANSĒJUMA APMĒRS</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val="lv-LV" w:eastAsia="lv-LV"/>
        </w:rPr>
      </w:pPr>
      <w:bookmarkStart w:id="37" w:name="p21"/>
      <w:bookmarkStart w:id="38" w:name="p-551193"/>
      <w:bookmarkEnd w:id="37"/>
      <w:bookmarkEnd w:id="38"/>
      <w:r w:rsidRPr="007A4DB9">
        <w:rPr>
          <w:rFonts w:ascii="Times New Roman" w:eastAsia="Times New Roman" w:hAnsi="Times New Roman"/>
          <w:color w:val="000000" w:themeColor="text1"/>
          <w:sz w:val="24"/>
          <w:szCs w:val="24"/>
          <w:lang w:val="lv-LV" w:eastAsia="lv-LV"/>
        </w:rPr>
        <w:t>Izmaksas ir atbalstāmas, ja tās tieši ir nepieciešamas projekta īstenošanai, tās ir paredzētas apstiprinātajā projekta iesniegumā.</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39" w:name="p22"/>
      <w:bookmarkStart w:id="40" w:name="p-551194"/>
      <w:bookmarkEnd w:id="39"/>
      <w:bookmarkEnd w:id="40"/>
      <w:r w:rsidRPr="007A4DB9">
        <w:rPr>
          <w:rFonts w:ascii="Times New Roman" w:eastAsia="Times New Roman" w:hAnsi="Times New Roman"/>
          <w:color w:val="000000" w:themeColor="text1"/>
          <w:sz w:val="24"/>
          <w:szCs w:val="24"/>
          <w:lang w:eastAsia="lv-LV"/>
        </w:rPr>
        <w:t>Par atbalstāmām izmaksām uzskata:</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bookmarkStart w:id="41" w:name="p24"/>
      <w:bookmarkStart w:id="42" w:name="p-551196"/>
      <w:bookmarkStart w:id="43" w:name="_GoBack"/>
      <w:bookmarkEnd w:id="41"/>
      <w:bookmarkEnd w:id="42"/>
      <w:r w:rsidRPr="007A4DB9">
        <w:rPr>
          <w:rFonts w:ascii="Times New Roman" w:eastAsia="Times New Roman" w:hAnsi="Times New Roman"/>
          <w:color w:val="000000" w:themeColor="text1"/>
          <w:sz w:val="24"/>
          <w:szCs w:val="24"/>
          <w:lang w:eastAsia="lv-LV"/>
        </w:rPr>
        <w:t>pieminekļa vai tā daļas restaurācijas, konservācijas, pārbūves vai atjaunošanas būvprojekta vai tam pielīdzināma dokumenta, vai cita atbilstoša būvniecības dokumentācija (tai skaitā kultūrvēsturiskās izpētes un inventarizācijas) izstrādes un autoruzraudzības izmaksas;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kultūras pieminekļa būvamatniecības izstrādājumu (turpmāk šo noteikumu izpratnē – ēku oriģinālie logi un durvis, kā arī oriģinālās dekoratīvās un funkcionālās būvdetaļas no koka vai cita materiāla) kultūrvēsturiskās inventarizācijas sagatavošanas izmaksas;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kultūras pieminekļa vai tā daļas restaurācijas, konservācijas, pārbūves vai atjaunošanas būvdarbu izmaksas;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kultūras pieminekļa būvamatniecības izstrādājumu restaurācijas izmaksas vai analogu būvamatniecības izstrādājumu vēsturiskajai, zinātniskajai un mākslinieciskajai vērtībai iegādes, piegādes un uzstādīšanas izmaksas;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kultūras pieminekļa vai tā daļas restaurācijas, konservācijas, pārbūves vai atjaunošanas būvuzraudzības veikšanas izmaksas;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nodokļu un nodevu maksājumus, kas tieši saistīti ar līdzfinansēto projektu, ja projekta iesniedzējs tos nevar atgūt, ievērojot normatīvajos tiesību aktos par nodokļiem un nodevām noteikto kārtību.</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44" w:name="p23"/>
      <w:bookmarkStart w:id="45" w:name="p-551195"/>
      <w:bookmarkEnd w:id="44"/>
      <w:bookmarkEnd w:id="45"/>
      <w:bookmarkEnd w:id="43"/>
      <w:r w:rsidRPr="007A4DB9">
        <w:rPr>
          <w:rFonts w:ascii="Times New Roman" w:eastAsia="Times New Roman" w:hAnsi="Times New Roman"/>
          <w:color w:val="000000" w:themeColor="text1"/>
          <w:sz w:val="24"/>
          <w:szCs w:val="24"/>
          <w:lang w:eastAsia="lv-LV"/>
        </w:rPr>
        <w:t>Par neatbalstāmām izmaksām uzskata:</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izmaksas, kas saistītas ar projekta iesnieguma sagatavošanu, tajā skaitā konsultāciju un citi pakalpojumi, būvatļaujas saņemšanas izmaksas;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projekta administrēšanas izmaksas;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samaksu par aizdevuma izskatīšanu, noformēšanu, rezervēšanu, procentu maksājumus, soda procentus, maksājumus par naudas pārskaitījumiem, komisijas naudu, zaudējumus sakarā ar valūtas maiņu un citus tiešos vai netiešos finansiālos izdevumus;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izmaksas, kas radušās pirms noteikumu </w:t>
      </w:r>
      <w:hyperlink r:id="rId11" w:anchor="p42" w:tgtFrame="_blank" w:history="1">
        <w:r w:rsidRPr="007A4DB9">
          <w:rPr>
            <w:rFonts w:ascii="Times New Roman" w:eastAsia="Times New Roman" w:hAnsi="Times New Roman"/>
            <w:color w:val="000000" w:themeColor="text1"/>
            <w:sz w:val="24"/>
            <w:szCs w:val="24"/>
            <w:lang w:eastAsia="lv-LV"/>
          </w:rPr>
          <w:t>37.punktā</w:t>
        </w:r>
      </w:hyperlink>
      <w:r w:rsidRPr="007A4DB9">
        <w:rPr>
          <w:rFonts w:ascii="Times New Roman" w:eastAsia="Times New Roman" w:hAnsi="Times New Roman"/>
          <w:color w:val="000000" w:themeColor="text1"/>
          <w:sz w:val="24"/>
          <w:szCs w:val="24"/>
          <w:lang w:eastAsia="lv-LV"/>
        </w:rPr>
        <w:t> minētā līdzfinansējuma līguma noslēgšanas;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iespējamo kultūras pieminekļa vai tā daļas restaurācijas, konservācijas, pārbūves vai atjaunošanas būvprojekta izstrādes vai tam pielīdzināma dokumenta izstrādes, vai citas atbilstošas būvniecības dokumentācijas izstrādes un autoruzraudzības izmaksu un būvdarbu izmaksu sadārdzinājumu;</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lastRenderedPageBreak/>
        <w:t>iespējamo kultūras pieminekļa būvamatniecības izstrādājumu kultūrvēsturiskās inventarizācijas sagatavošanas un būvamatniecības izstrādājumu restaurācijas vai analogu būvamatniecības izstrādājumu vēsturiskajai, zinātniskajai un mākslinieciskajai vērtībai iegādes, piegādes un uzstādīšanas izmaksu sadārdzinājumu;</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izmaksas, kas nav noteiktas kā atbalstāmas.</w:t>
      </w:r>
    </w:p>
    <w:p w:rsidR="004171E4" w:rsidRPr="007A4DB9" w:rsidRDefault="004171E4" w:rsidP="004171E4">
      <w:pPr>
        <w:pStyle w:val="ListParagraph"/>
        <w:numPr>
          <w:ilvl w:val="0"/>
          <w:numId w:val="14"/>
        </w:numPr>
        <w:shd w:val="clear" w:color="auto" w:fill="FFFFFF"/>
        <w:spacing w:line="293" w:lineRule="atLeast"/>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 xml:space="preserve">Līdzfinansējums </w:t>
      </w:r>
      <w:proofErr w:type="gramStart"/>
      <w:r w:rsidRPr="007A4DB9">
        <w:rPr>
          <w:rFonts w:ascii="Times New Roman" w:eastAsia="Times New Roman" w:hAnsi="Times New Roman"/>
          <w:color w:val="000000" w:themeColor="text1"/>
          <w:sz w:val="24"/>
          <w:szCs w:val="24"/>
          <w:lang w:eastAsia="lv-LV"/>
        </w:rPr>
        <w:t>21.punktā</w:t>
      </w:r>
      <w:proofErr w:type="gramEnd"/>
      <w:r w:rsidRPr="007A4DB9">
        <w:rPr>
          <w:rFonts w:ascii="Times New Roman" w:eastAsia="Times New Roman" w:hAnsi="Times New Roman"/>
          <w:color w:val="000000" w:themeColor="text1"/>
          <w:sz w:val="24"/>
          <w:szCs w:val="24"/>
          <w:lang w:eastAsia="lv-LV"/>
        </w:rPr>
        <w:t xml:space="preserve"> minētajām atbalstāmo izmaksu darbībām tiek noteiks līdz 85%, un tas tiek piešķirts kultūras pieminekļa īpašniekam (valdītājam) vienu reizi kārtējā budžeta gadā šajos noteikumos noteiktajā kārtībā.</w:t>
      </w:r>
    </w:p>
    <w:p w:rsidR="004171E4" w:rsidRPr="007A4DB9" w:rsidRDefault="004171E4" w:rsidP="004171E4">
      <w:pPr>
        <w:pStyle w:val="Heading1"/>
        <w:jc w:val="center"/>
        <w:rPr>
          <w:rFonts w:ascii="Times New Roman" w:eastAsia="Times New Roman" w:hAnsi="Times New Roman" w:cs="Times New Roman"/>
          <w:color w:val="000000" w:themeColor="text1"/>
          <w:sz w:val="24"/>
          <w:szCs w:val="24"/>
          <w:lang w:eastAsia="lv-LV"/>
        </w:rPr>
      </w:pPr>
      <w:bookmarkStart w:id="46" w:name="p25"/>
      <w:bookmarkStart w:id="47" w:name="p-551197"/>
      <w:bookmarkEnd w:id="46"/>
      <w:bookmarkEnd w:id="47"/>
      <w:r w:rsidRPr="007A4DB9">
        <w:rPr>
          <w:rFonts w:ascii="Times New Roman" w:eastAsia="Times New Roman" w:hAnsi="Times New Roman" w:cs="Times New Roman"/>
          <w:color w:val="000000" w:themeColor="text1"/>
          <w:sz w:val="24"/>
          <w:szCs w:val="24"/>
          <w:lang w:eastAsia="lv-LV"/>
        </w:rPr>
        <w:t>VII. PROJEKTU IESNIEGUMU VĒRTĒŠANA</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48" w:name="p26"/>
      <w:bookmarkStart w:id="49" w:name="p-551199"/>
      <w:bookmarkEnd w:id="48"/>
      <w:bookmarkEnd w:id="49"/>
      <w:r w:rsidRPr="007A4DB9">
        <w:rPr>
          <w:rFonts w:ascii="Times New Roman" w:eastAsia="Times New Roman" w:hAnsi="Times New Roman"/>
          <w:color w:val="000000" w:themeColor="text1"/>
          <w:sz w:val="24"/>
          <w:szCs w:val="24"/>
          <w:lang w:eastAsia="lv-LV"/>
        </w:rPr>
        <w:t>Projekta iesniegumu vērtēšanu pēc projekta iesniegšanas beigu termiņa veic komisija. Komisija, veicot projektu iesniegumu vērtēšanu, var pieaicināt ekspertus.</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50" w:name="p27"/>
      <w:bookmarkStart w:id="51" w:name="p-551200"/>
      <w:bookmarkEnd w:id="50"/>
      <w:bookmarkEnd w:id="51"/>
      <w:r w:rsidRPr="007A4DB9">
        <w:rPr>
          <w:rFonts w:ascii="Times New Roman" w:eastAsia="Times New Roman" w:hAnsi="Times New Roman"/>
          <w:color w:val="000000" w:themeColor="text1"/>
          <w:sz w:val="24"/>
          <w:szCs w:val="24"/>
          <w:lang w:eastAsia="lv-LV"/>
        </w:rPr>
        <w:t>Komisija projekta iesniegumus pārbauda un vērtē to iesniegšanas secībā. Projekta iesniegumu pārbaudīšanu un vērtēšanu komisija veic šādā kārtībā:</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pārbauda projekta iesniegumu atbilstību noformējuma prasībām;</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pārbauda projekta iesniedzēja atbilstību noteikumos izvirzītajām prasībām;</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pārbauda projekta iesniegumā iekļauto izmaksu pamatotību;</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 xml:space="preserve">novērtē projekta iesniegumus - katrs komisijas loceklim individuāli vērtējot un piešķirot </w:t>
      </w:r>
      <w:proofErr w:type="gramStart"/>
      <w:r w:rsidRPr="007A4DB9">
        <w:rPr>
          <w:rFonts w:ascii="Times New Roman" w:eastAsia="Times New Roman" w:hAnsi="Times New Roman"/>
          <w:color w:val="000000" w:themeColor="text1"/>
          <w:sz w:val="24"/>
          <w:szCs w:val="24"/>
          <w:lang w:eastAsia="lv-LV"/>
        </w:rPr>
        <w:t>punktus,;</w:t>
      </w:r>
      <w:proofErr w:type="gramEnd"/>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sakārto projekta iesniegumus pēc piešķirto punktu skaita un lemj par līdzfinansējuma piešķiršanu.</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52" w:name="p28"/>
      <w:bookmarkStart w:id="53" w:name="p-551201"/>
      <w:bookmarkEnd w:id="52"/>
      <w:bookmarkEnd w:id="53"/>
      <w:r w:rsidRPr="007A4DB9">
        <w:rPr>
          <w:rFonts w:ascii="Times New Roman" w:eastAsia="Times New Roman" w:hAnsi="Times New Roman"/>
          <w:color w:val="000000" w:themeColor="text1"/>
          <w:sz w:val="24"/>
          <w:szCs w:val="24"/>
          <w:lang w:eastAsia="lv-LV"/>
        </w:rPr>
        <w:t>Komisija, izvērtējot projekta iesnieguma atbilstību noformējuma prasībām, pārbauda:</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vai projekts iesniegts noteiktajā termiņā;</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vai projekta iesniegums satur visus noteikumu </w:t>
      </w:r>
      <w:proofErr w:type="gramStart"/>
      <w:r w:rsidRPr="007A4DB9">
        <w:rPr>
          <w:rFonts w:ascii="Times New Roman" w:eastAsia="Times New Roman" w:hAnsi="Times New Roman"/>
          <w:color w:val="000000" w:themeColor="text1"/>
          <w:sz w:val="24"/>
          <w:szCs w:val="24"/>
          <w:lang w:eastAsia="lv-LV"/>
        </w:rPr>
        <w:t>12.punktā</w:t>
      </w:r>
      <w:proofErr w:type="gramEnd"/>
      <w:r w:rsidRPr="007A4DB9">
        <w:rPr>
          <w:rFonts w:ascii="Times New Roman" w:eastAsia="Times New Roman" w:hAnsi="Times New Roman"/>
          <w:color w:val="000000" w:themeColor="text1"/>
          <w:sz w:val="24"/>
          <w:szCs w:val="24"/>
          <w:lang w:eastAsia="lv-LV"/>
        </w:rPr>
        <w:t xml:space="preserve"> un, ja nepieciešams, arī 13.punktā minētos dokumentus;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 xml:space="preserve">vai projekta iesniegums noformēts, ievērojot noteikumu 15.,16., 17., 18. un </w:t>
      </w:r>
      <w:proofErr w:type="gramStart"/>
      <w:r w:rsidRPr="007A4DB9">
        <w:rPr>
          <w:rFonts w:ascii="Times New Roman" w:eastAsia="Times New Roman" w:hAnsi="Times New Roman"/>
          <w:color w:val="000000" w:themeColor="text1"/>
          <w:sz w:val="24"/>
          <w:szCs w:val="24"/>
          <w:lang w:eastAsia="lv-LV"/>
        </w:rPr>
        <w:t>19.punkta</w:t>
      </w:r>
      <w:proofErr w:type="gramEnd"/>
      <w:r w:rsidRPr="007A4DB9">
        <w:rPr>
          <w:rFonts w:ascii="Times New Roman" w:eastAsia="Times New Roman" w:hAnsi="Times New Roman"/>
          <w:color w:val="000000" w:themeColor="text1"/>
          <w:sz w:val="24"/>
          <w:szCs w:val="24"/>
          <w:lang w:eastAsia="lv-LV"/>
        </w:rPr>
        <w:t xml:space="preserve"> prasības.</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54" w:name="p29"/>
      <w:bookmarkStart w:id="55" w:name="p-551202"/>
      <w:bookmarkEnd w:id="54"/>
      <w:bookmarkEnd w:id="55"/>
      <w:r w:rsidRPr="007A4DB9">
        <w:rPr>
          <w:rFonts w:ascii="Times New Roman" w:hAnsi="Times New Roman"/>
          <w:color w:val="000000" w:themeColor="text1"/>
          <w:sz w:val="24"/>
          <w:szCs w:val="24"/>
        </w:rPr>
        <w:t>Ja Komisija konstatē, ka projekta iesniegums būtiski neatbilst noformējuma prasībām, tā pieņem lēmumu par projekta iesnieguma noraidīšanu un projekta iesnieguma vērtēšanu neturpina</w:t>
      </w:r>
      <w:r w:rsidRPr="007A4DB9">
        <w:rPr>
          <w:rFonts w:ascii="Times New Roman" w:eastAsia="Times New Roman" w:hAnsi="Times New Roman"/>
          <w:color w:val="000000" w:themeColor="text1"/>
          <w:sz w:val="24"/>
          <w:szCs w:val="24"/>
          <w:lang w:eastAsia="lv-LV"/>
        </w:rPr>
        <w:t>. Komisija, veicot projekta iesnieguma noformējuma prasību vērtēšanu, ir tiesīga pieprasīt projekta iesniedzējam iesniegt papildu informāciju vai precizējumus.</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56" w:name="p30"/>
      <w:bookmarkStart w:id="57" w:name="p-551203"/>
      <w:bookmarkEnd w:id="56"/>
      <w:bookmarkEnd w:id="57"/>
      <w:r w:rsidRPr="007A4DB9">
        <w:rPr>
          <w:rFonts w:ascii="Times New Roman" w:eastAsia="Times New Roman" w:hAnsi="Times New Roman"/>
          <w:color w:val="000000" w:themeColor="text1"/>
          <w:sz w:val="24"/>
          <w:szCs w:val="24"/>
          <w:lang w:eastAsia="lv-LV"/>
        </w:rPr>
        <w:t>Komisija, izvērtējot projekta iesniedzēju, pārbauda, vai projekta iesniedzējs atbilst noteikumu</w:t>
      </w:r>
      <w:hyperlink r:id="rId12" w:anchor="p11" w:tgtFrame="_blank" w:history="1"/>
      <w:r w:rsidRPr="007A4DB9">
        <w:rPr>
          <w:rFonts w:ascii="Times New Roman" w:eastAsia="Times New Roman" w:hAnsi="Times New Roman"/>
          <w:color w:val="000000" w:themeColor="text1"/>
          <w:sz w:val="24"/>
          <w:szCs w:val="24"/>
          <w:lang w:eastAsia="lv-LV"/>
        </w:rPr>
        <w:t xml:space="preserve"> 10.punkta prasībām. Lai pārliecinātos par projekta iesniedzēja atbilstību noteikumu </w:t>
      </w:r>
      <w:proofErr w:type="gramStart"/>
      <w:r w:rsidRPr="007A4DB9">
        <w:rPr>
          <w:rFonts w:ascii="Times New Roman" w:eastAsia="Times New Roman" w:hAnsi="Times New Roman"/>
          <w:color w:val="000000" w:themeColor="text1"/>
          <w:sz w:val="24"/>
          <w:szCs w:val="24"/>
          <w:lang w:eastAsia="lv-LV"/>
        </w:rPr>
        <w:t>10.punkta</w:t>
      </w:r>
      <w:proofErr w:type="gramEnd"/>
      <w:r w:rsidRPr="007A4DB9">
        <w:rPr>
          <w:rFonts w:ascii="Times New Roman" w:eastAsia="Times New Roman" w:hAnsi="Times New Roman"/>
          <w:color w:val="000000" w:themeColor="text1"/>
          <w:sz w:val="24"/>
          <w:szCs w:val="24"/>
          <w:lang w:eastAsia="lv-LV"/>
        </w:rPr>
        <w:t xml:space="preserve"> prasībām, komisija informāciju iegūst pašvaldībai pieejamās datu bāzēs. Ja informācija, kas iegūta datu bāzēs, ir nepilnīga vai neatbilst projekta iesniedzēja iesniegtajai informācijai, komisija var pieprasīt projekta iesniedzējam iesniegt papildu informāciju.</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58" w:name="p31"/>
      <w:bookmarkStart w:id="59" w:name="p-551204"/>
      <w:bookmarkEnd w:id="58"/>
      <w:bookmarkEnd w:id="59"/>
      <w:r w:rsidRPr="007A4DB9">
        <w:rPr>
          <w:rFonts w:ascii="Times New Roman" w:eastAsia="Times New Roman" w:hAnsi="Times New Roman"/>
          <w:color w:val="000000" w:themeColor="text1"/>
          <w:sz w:val="24"/>
          <w:szCs w:val="24"/>
          <w:lang w:eastAsia="lv-LV"/>
        </w:rPr>
        <w:t>Ja komisija konstatē, ka projekta iesniedzējs neatbilst noteikumos izvirzītajām prasībām, tā pieņem lēmumu par projekta iesnieguma noraidīšanu un projekta iesnieguma vērtēšanu neturpina.</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60" w:name="p32"/>
      <w:bookmarkStart w:id="61" w:name="p-551205"/>
      <w:bookmarkEnd w:id="60"/>
      <w:bookmarkEnd w:id="61"/>
      <w:r w:rsidRPr="007A4DB9">
        <w:rPr>
          <w:rFonts w:ascii="Times New Roman" w:eastAsia="Times New Roman" w:hAnsi="Times New Roman"/>
          <w:color w:val="000000" w:themeColor="text1"/>
          <w:sz w:val="24"/>
          <w:szCs w:val="24"/>
          <w:lang w:eastAsia="lv-LV"/>
        </w:rPr>
        <w:t>Komisija, izvērtējot projekta iesniegumā iekļauto izmaksu pamatotību, pārbauda:</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 xml:space="preserve">vai projekta iesniedzējs ir pieprasījis līdzfinansējumu noteikumu </w:t>
      </w:r>
      <w:hyperlink r:id="rId13" w:anchor="p22" w:tgtFrame="_blank" w:history="1">
        <w:r w:rsidRPr="007A4DB9">
          <w:rPr>
            <w:rFonts w:ascii="Times New Roman" w:hAnsi="Times New Roman"/>
            <w:color w:val="000000" w:themeColor="text1"/>
            <w:sz w:val="24"/>
            <w:szCs w:val="24"/>
          </w:rPr>
          <w:t>21.punktā</w:t>
        </w:r>
      </w:hyperlink>
      <w:r w:rsidRPr="007A4DB9">
        <w:rPr>
          <w:rFonts w:ascii="Times New Roman" w:hAnsi="Times New Roman"/>
          <w:color w:val="000000" w:themeColor="text1"/>
          <w:sz w:val="24"/>
          <w:szCs w:val="24"/>
          <w:lang w:eastAsia="lv-LV"/>
        </w:rPr>
        <w:t xml:space="preserve"> </w:t>
      </w:r>
      <w:r w:rsidRPr="007A4DB9">
        <w:rPr>
          <w:rFonts w:ascii="Times New Roman" w:eastAsia="Times New Roman" w:hAnsi="Times New Roman"/>
          <w:color w:val="000000" w:themeColor="text1"/>
          <w:sz w:val="24"/>
          <w:szCs w:val="24"/>
          <w:lang w:eastAsia="lv-LV"/>
        </w:rPr>
        <w:t>noteiktajām atbalstāmajām izmaksām;</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 xml:space="preserve">vai projekta iesniedzēja pieprasītais līdzfinansējuma apmērs nepārsniedz noteikumu </w:t>
      </w:r>
      <w:proofErr w:type="gramStart"/>
      <w:r w:rsidRPr="007A4DB9">
        <w:rPr>
          <w:rFonts w:ascii="Times New Roman" w:eastAsia="Times New Roman" w:hAnsi="Times New Roman"/>
          <w:color w:val="000000" w:themeColor="text1"/>
          <w:sz w:val="24"/>
          <w:szCs w:val="24"/>
          <w:lang w:eastAsia="lv-LV"/>
        </w:rPr>
        <w:t>23.punktā</w:t>
      </w:r>
      <w:proofErr w:type="gramEnd"/>
      <w:r w:rsidRPr="007A4DB9">
        <w:rPr>
          <w:rFonts w:ascii="Times New Roman" w:eastAsia="Times New Roman" w:hAnsi="Times New Roman"/>
          <w:color w:val="000000" w:themeColor="text1"/>
          <w:sz w:val="24"/>
          <w:szCs w:val="24"/>
          <w:lang w:eastAsia="lv-LV"/>
        </w:rPr>
        <w:t xml:space="preserve"> noteikto līdzfinansējuma apmēru;</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izmaksu aprēķina atbilstību vidējām tirgus izmaksām.</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62" w:name="p33"/>
      <w:bookmarkStart w:id="63" w:name="p-551206"/>
      <w:bookmarkEnd w:id="62"/>
      <w:bookmarkEnd w:id="63"/>
      <w:r w:rsidRPr="007A4DB9">
        <w:rPr>
          <w:rFonts w:ascii="Times New Roman" w:eastAsia="Times New Roman" w:hAnsi="Times New Roman"/>
          <w:color w:val="000000" w:themeColor="text1"/>
          <w:sz w:val="24"/>
          <w:szCs w:val="24"/>
          <w:lang w:eastAsia="lv-LV"/>
        </w:rPr>
        <w:t xml:space="preserve">Ja komisijai rodas šaubas par atbalstāmo izmaksu aprēķina atbilstību vidējām tirgus izmaksām, tā var pieprasīt projekta iesniedzējam sniegt paskaidrojumu vai citu papildu informāciju, kas pamato izmaksu aprēķinu. Ja izmaksu aprēķina atbilstība vidējām tirgus </w:t>
      </w:r>
      <w:r w:rsidRPr="007A4DB9">
        <w:rPr>
          <w:rFonts w:ascii="Times New Roman" w:eastAsia="Times New Roman" w:hAnsi="Times New Roman"/>
          <w:color w:val="000000" w:themeColor="text1"/>
          <w:sz w:val="24"/>
          <w:szCs w:val="24"/>
          <w:lang w:eastAsia="lv-LV"/>
        </w:rPr>
        <w:lastRenderedPageBreak/>
        <w:t>izmaksām netiek pierādīta, komisija var samazināt pašvaldības piešķiramā līdzfinansējuma apmēru.</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64" w:name="p34"/>
      <w:bookmarkStart w:id="65" w:name="p-551207"/>
      <w:bookmarkEnd w:id="64"/>
      <w:bookmarkEnd w:id="65"/>
      <w:r w:rsidRPr="007A4DB9">
        <w:rPr>
          <w:rFonts w:ascii="Times New Roman" w:eastAsia="Times New Roman" w:hAnsi="Times New Roman"/>
          <w:color w:val="000000" w:themeColor="text1"/>
          <w:sz w:val="24"/>
          <w:szCs w:val="24"/>
          <w:lang w:eastAsia="lv-LV"/>
        </w:rPr>
        <w:t>Projektu iesniegumus, kuri izturējuši atbilstības pārbaudi, katrs komisijas loceklis vērtē individuāli, piešķirot punktus atbilstoši noteikumu </w:t>
      </w:r>
      <w:hyperlink r:id="rId14" w:anchor="piel2" w:tgtFrame="_blank" w:history="1">
        <w:r w:rsidRPr="007A4DB9">
          <w:rPr>
            <w:rFonts w:ascii="Times New Roman" w:hAnsi="Times New Roman"/>
            <w:color w:val="000000" w:themeColor="text1"/>
            <w:sz w:val="24"/>
            <w:szCs w:val="24"/>
            <w:lang w:eastAsia="lv-LV"/>
          </w:rPr>
          <w:t>2.pielikumam</w:t>
        </w:r>
      </w:hyperlink>
      <w:r w:rsidRPr="007A4DB9">
        <w:rPr>
          <w:rFonts w:ascii="Times New Roman" w:hAnsi="Times New Roman"/>
          <w:color w:val="000000" w:themeColor="text1"/>
          <w:sz w:val="24"/>
          <w:szCs w:val="24"/>
          <w:lang w:eastAsia="lv-LV"/>
        </w:rPr>
        <w:t> ,,Proj</w:t>
      </w:r>
      <w:r w:rsidRPr="007A4DB9">
        <w:rPr>
          <w:rFonts w:ascii="Times New Roman" w:eastAsia="Times New Roman" w:hAnsi="Times New Roman"/>
          <w:color w:val="000000" w:themeColor="text1"/>
          <w:sz w:val="24"/>
          <w:szCs w:val="24"/>
          <w:lang w:eastAsia="lv-LV"/>
        </w:rPr>
        <w:t>ektu iesniegumu kvalitatīvo rādītāju novērtēšanas anketa".</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66" w:name="p35"/>
      <w:bookmarkStart w:id="67" w:name="p-551208"/>
      <w:bookmarkEnd w:id="66"/>
      <w:bookmarkEnd w:id="67"/>
      <w:r w:rsidRPr="007A4DB9">
        <w:rPr>
          <w:rFonts w:ascii="Times New Roman" w:eastAsia="Times New Roman" w:hAnsi="Times New Roman"/>
          <w:color w:val="000000" w:themeColor="text1"/>
          <w:sz w:val="24"/>
          <w:szCs w:val="24"/>
          <w:lang w:eastAsia="lv-LV"/>
        </w:rPr>
        <w:t>Pēc projektu iesniegumu novērtēšanas, komisija sakārto projektu iesniegumus pēc piešķirto punktu skaita.</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68" w:name="p36"/>
      <w:bookmarkStart w:id="69" w:name="p-551209"/>
      <w:bookmarkEnd w:id="68"/>
      <w:bookmarkEnd w:id="69"/>
      <w:r w:rsidRPr="007A4DB9">
        <w:rPr>
          <w:rFonts w:ascii="Times New Roman" w:eastAsia="Times New Roman" w:hAnsi="Times New Roman"/>
          <w:color w:val="000000" w:themeColor="text1"/>
          <w:sz w:val="24"/>
          <w:szCs w:val="24"/>
          <w:lang w:eastAsia="lv-LV"/>
        </w:rPr>
        <w:t>Komisija piešķir līdzfinansējumu pieejamā pašvaldības budžeta finansējuma apmēra ietvaros, priekšroku dodot projektu iesniegumiem, kuri saņēmuši lielāko punktu skaitu.</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70" w:name="p37"/>
      <w:bookmarkStart w:id="71" w:name="p-551210"/>
      <w:bookmarkEnd w:id="70"/>
      <w:bookmarkEnd w:id="71"/>
      <w:r w:rsidRPr="007A4DB9">
        <w:rPr>
          <w:rFonts w:ascii="Times New Roman" w:eastAsia="Times New Roman" w:hAnsi="Times New Roman"/>
          <w:color w:val="000000" w:themeColor="text1"/>
          <w:sz w:val="24"/>
          <w:szCs w:val="24"/>
          <w:lang w:eastAsia="lv-LV"/>
        </w:rPr>
        <w:t>Attiecībā uz projektu iesniegumiem, komisija pieņem vienu no šādiem lēmumiem:</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apstiprina projekta iesniegumu un piešķir līdzfinansējumu;</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apstiprina projekta iesniegumu ar nosacījumu un piešķir līdzfinansējumu;</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noraida projekta iesniegumu.</w:t>
      </w:r>
    </w:p>
    <w:p w:rsidR="004171E4" w:rsidRPr="007A4DB9" w:rsidRDefault="004171E4" w:rsidP="004171E4">
      <w:pPr>
        <w:pStyle w:val="ListParagraph"/>
        <w:numPr>
          <w:ilvl w:val="0"/>
          <w:numId w:val="14"/>
        </w:numPr>
        <w:shd w:val="clear" w:color="auto" w:fill="FFFFFF"/>
        <w:spacing w:line="293" w:lineRule="atLeast"/>
        <w:ind w:left="567" w:hanging="567"/>
        <w:jc w:val="both"/>
        <w:rPr>
          <w:rFonts w:ascii="Times New Roman" w:eastAsia="Times New Roman" w:hAnsi="Times New Roman"/>
          <w:color w:val="000000" w:themeColor="text1"/>
          <w:sz w:val="24"/>
          <w:szCs w:val="24"/>
          <w:lang w:eastAsia="lv-LV"/>
        </w:rPr>
      </w:pPr>
      <w:bookmarkStart w:id="72" w:name="p38"/>
      <w:bookmarkStart w:id="73" w:name="p-551211"/>
      <w:bookmarkEnd w:id="72"/>
      <w:bookmarkEnd w:id="73"/>
      <w:r w:rsidRPr="007A4DB9">
        <w:rPr>
          <w:rFonts w:ascii="Times New Roman" w:eastAsia="Times New Roman" w:hAnsi="Times New Roman"/>
          <w:color w:val="000000" w:themeColor="text1"/>
          <w:sz w:val="24"/>
          <w:szCs w:val="24"/>
          <w:lang w:eastAsia="lv-LV"/>
        </w:rPr>
        <w:t>Komisijas lēmumu nosūta projekta iesniedzējam. Papildus tam pašvaldības mājaslapā internetā www.cesis.lv tiek publicēta informācija, norādot:</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projekta iesniedzējus un kultūras pieminekli, par kuru iesniegts projekta iesniegums;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kopējās projekta iesniegumā norādītās kultūras pieminekļa saglabāšanas izmaksas;</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pieprasītā un piešķirtā līdzfinansējuma apmēru;</w:t>
      </w:r>
    </w:p>
    <w:p w:rsidR="004171E4" w:rsidRPr="007A4DB9" w:rsidRDefault="004171E4" w:rsidP="004171E4">
      <w:pPr>
        <w:pStyle w:val="ListParagraph"/>
        <w:numPr>
          <w:ilvl w:val="1"/>
          <w:numId w:val="14"/>
        </w:numPr>
        <w:shd w:val="clear" w:color="auto" w:fill="FFFFFF"/>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kārtību, kādā kultūras piemineklis ir pieejams sabiedrības apskatei.</w:t>
      </w:r>
    </w:p>
    <w:p w:rsidR="004171E4" w:rsidRPr="007A4DB9" w:rsidRDefault="004171E4" w:rsidP="004171E4">
      <w:pPr>
        <w:pStyle w:val="Heading1"/>
        <w:ind w:left="300"/>
        <w:jc w:val="center"/>
        <w:rPr>
          <w:rFonts w:ascii="Times New Roman" w:hAnsi="Times New Roman" w:cs="Times New Roman"/>
          <w:color w:val="000000" w:themeColor="text1"/>
          <w:sz w:val="24"/>
          <w:szCs w:val="24"/>
        </w:rPr>
      </w:pPr>
      <w:bookmarkStart w:id="74" w:name="n9"/>
      <w:bookmarkEnd w:id="74"/>
      <w:r w:rsidRPr="007A4DB9">
        <w:rPr>
          <w:rFonts w:ascii="Times New Roman" w:hAnsi="Times New Roman" w:cs="Times New Roman"/>
          <w:color w:val="000000" w:themeColor="text1"/>
          <w:sz w:val="24"/>
          <w:szCs w:val="24"/>
        </w:rPr>
        <w:t>VIII. PROJEKTA IEVIEŠANAS NOSACĪJUMI</w:t>
      </w:r>
    </w:p>
    <w:p w:rsidR="004171E4" w:rsidRPr="007A4DB9" w:rsidRDefault="004171E4" w:rsidP="004171E4">
      <w:pPr>
        <w:pStyle w:val="ListParagraph"/>
        <w:numPr>
          <w:ilvl w:val="0"/>
          <w:numId w:val="14"/>
        </w:numPr>
        <w:spacing w:line="293" w:lineRule="atLeast"/>
        <w:ind w:left="567" w:hanging="567"/>
        <w:jc w:val="both"/>
        <w:rPr>
          <w:rFonts w:ascii="Times New Roman" w:eastAsia="Times New Roman" w:hAnsi="Times New Roman"/>
          <w:color w:val="000000" w:themeColor="text1"/>
          <w:sz w:val="24"/>
          <w:szCs w:val="24"/>
          <w:lang w:eastAsia="lv-LV"/>
        </w:rPr>
      </w:pPr>
      <w:bookmarkStart w:id="75" w:name="p-551217"/>
      <w:bookmarkEnd w:id="75"/>
      <w:r w:rsidRPr="007A4DB9">
        <w:rPr>
          <w:rFonts w:ascii="Times New Roman" w:eastAsia="Times New Roman" w:hAnsi="Times New Roman"/>
          <w:color w:val="000000" w:themeColor="text1"/>
          <w:sz w:val="24"/>
          <w:szCs w:val="24"/>
          <w:lang w:eastAsia="lv-LV"/>
        </w:rPr>
        <w:t>Pēc komisijas lēmuma, ar kuru apstiprināts projekta iesniegums un piešķirts līdzfinansējums, pašvaldība ar projekta iesniedzēju slēdz līgumu par līdzfinansējuma piešķiršanu.</w:t>
      </w:r>
    </w:p>
    <w:p w:rsidR="004171E4" w:rsidRPr="007A4DB9" w:rsidRDefault="004171E4" w:rsidP="004171E4">
      <w:pPr>
        <w:pStyle w:val="ListParagraph"/>
        <w:numPr>
          <w:ilvl w:val="0"/>
          <w:numId w:val="14"/>
        </w:numPr>
        <w:spacing w:line="293" w:lineRule="atLeast"/>
        <w:ind w:left="567"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Pašvaldība līgumā par līdzfinansējuma piešķiršanu var paredzēt pieteikuma iesniedzējam avansa maksājumu ne vairāk kā 70 procentu apmērā no pašvaldības līdzfinansējuma.</w:t>
      </w:r>
    </w:p>
    <w:p w:rsidR="004171E4" w:rsidRPr="007A4DB9" w:rsidRDefault="004171E4" w:rsidP="004171E4">
      <w:pPr>
        <w:pStyle w:val="ListParagraph"/>
        <w:numPr>
          <w:ilvl w:val="0"/>
          <w:numId w:val="14"/>
        </w:numPr>
        <w:spacing w:line="293" w:lineRule="atLeast"/>
        <w:ind w:left="567" w:hanging="567"/>
        <w:jc w:val="both"/>
        <w:rPr>
          <w:rFonts w:ascii="Times New Roman" w:eastAsia="Times New Roman" w:hAnsi="Times New Roman"/>
          <w:color w:val="000000" w:themeColor="text1"/>
          <w:sz w:val="24"/>
          <w:szCs w:val="24"/>
          <w:lang w:eastAsia="lv-LV"/>
        </w:rPr>
      </w:pPr>
      <w:bookmarkStart w:id="76" w:name="p-551218"/>
      <w:bookmarkEnd w:id="76"/>
      <w:r w:rsidRPr="007A4DB9">
        <w:rPr>
          <w:rFonts w:ascii="Times New Roman" w:eastAsia="Times New Roman" w:hAnsi="Times New Roman"/>
          <w:color w:val="000000" w:themeColor="text1"/>
          <w:sz w:val="24"/>
          <w:szCs w:val="24"/>
          <w:lang w:eastAsia="lv-LV"/>
        </w:rPr>
        <w:t>Līgumā par līdzfinansējuma piešķiršanu nosaka:</w:t>
      </w:r>
    </w:p>
    <w:p w:rsidR="004171E4" w:rsidRPr="007A4DB9" w:rsidRDefault="004171E4" w:rsidP="004171E4">
      <w:pPr>
        <w:pStyle w:val="ListParagraph"/>
        <w:numPr>
          <w:ilvl w:val="1"/>
          <w:numId w:val="14"/>
        </w:numPr>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projekta īstenošanas uzsākšanas un beigu termiņu;</w:t>
      </w:r>
    </w:p>
    <w:p w:rsidR="004171E4" w:rsidRPr="007A4DB9" w:rsidRDefault="004171E4" w:rsidP="004171E4">
      <w:pPr>
        <w:pStyle w:val="ListParagraph"/>
        <w:numPr>
          <w:ilvl w:val="1"/>
          <w:numId w:val="14"/>
        </w:numPr>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projekta īstenošanai piešķirto līdzfinansējumu un tā izmaksāšanas kārtību;</w:t>
      </w:r>
    </w:p>
    <w:p w:rsidR="004171E4" w:rsidRPr="007A4DB9" w:rsidRDefault="004171E4" w:rsidP="004171E4">
      <w:pPr>
        <w:pStyle w:val="ListParagraph"/>
        <w:numPr>
          <w:ilvl w:val="1"/>
          <w:numId w:val="14"/>
        </w:numPr>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pašvaldības tiesības kontrolēt projekta īstenošanas gaitu;</w:t>
      </w:r>
    </w:p>
    <w:p w:rsidR="004171E4" w:rsidRPr="007A4DB9" w:rsidRDefault="004171E4" w:rsidP="004171E4">
      <w:pPr>
        <w:pStyle w:val="ListParagraph"/>
        <w:numPr>
          <w:ilvl w:val="1"/>
          <w:numId w:val="14"/>
        </w:numPr>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kārtību, kādā kultūras piemineklis būs pieejams sabiedrības apskatei;</w:t>
      </w:r>
    </w:p>
    <w:p w:rsidR="004171E4" w:rsidRPr="007A4DB9" w:rsidRDefault="004171E4" w:rsidP="004171E4">
      <w:pPr>
        <w:pStyle w:val="ListParagraph"/>
        <w:numPr>
          <w:ilvl w:val="1"/>
          <w:numId w:val="14"/>
        </w:numPr>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projekta iesniedzēja atbildību par projekta īstenošanu, projekta ietvaros radīto materiālo vērtību saglabāšanu vismaz 10 (desmit) gadus pēc tā īstenošanas;</w:t>
      </w:r>
    </w:p>
    <w:p w:rsidR="004171E4" w:rsidRPr="007A4DB9" w:rsidRDefault="004171E4" w:rsidP="004171E4">
      <w:pPr>
        <w:pStyle w:val="ListParagraph"/>
        <w:numPr>
          <w:ilvl w:val="1"/>
          <w:numId w:val="14"/>
        </w:numPr>
        <w:spacing w:line="293" w:lineRule="atLeast"/>
        <w:ind w:left="1134" w:hanging="567"/>
        <w:jc w:val="both"/>
        <w:rPr>
          <w:rFonts w:ascii="Times New Roman" w:eastAsia="Times New Roman" w:hAnsi="Times New Roman"/>
          <w:color w:val="000000" w:themeColor="text1"/>
          <w:sz w:val="24"/>
          <w:szCs w:val="24"/>
          <w:lang w:eastAsia="lv-LV"/>
        </w:rPr>
      </w:pPr>
      <w:r w:rsidRPr="007A4DB9">
        <w:rPr>
          <w:rFonts w:ascii="Times New Roman" w:eastAsia="Times New Roman" w:hAnsi="Times New Roman"/>
          <w:color w:val="000000" w:themeColor="text1"/>
          <w:sz w:val="24"/>
          <w:szCs w:val="24"/>
          <w:lang w:eastAsia="lv-LV"/>
        </w:rPr>
        <w:t>pašvaldības tiesības vienpusēji atkāpties no līguma, ja projekta iesniedzējs neievēro līguma noteikumus.</w:t>
      </w:r>
    </w:p>
    <w:bookmarkStart w:id="77" w:name="piel1"/>
    <w:bookmarkEnd w:id="77"/>
    <w:p w:rsidR="004171E4" w:rsidRDefault="004171E4" w:rsidP="004171E4">
      <w:pPr>
        <w:ind w:right="141"/>
        <w:jc w:val="both"/>
        <w:rPr>
          <w:color w:val="000000" w:themeColor="text1"/>
        </w:rPr>
      </w:pPr>
      <w:r w:rsidRPr="007A4DB9">
        <w:rPr>
          <w:color w:val="000000" w:themeColor="text1"/>
        </w:rPr>
        <w:fldChar w:fldCharType="begin"/>
      </w:r>
      <w:r w:rsidRPr="007A4DB9">
        <w:rPr>
          <w:color w:val="000000" w:themeColor="text1"/>
        </w:rPr>
        <w:instrText xml:space="preserve"> HYPERLINK "http://www.likumi.lv/wwwraksti/2015/114/13/P1.DOC" \o "Atvērt citā formātā" </w:instrText>
      </w:r>
      <w:r w:rsidRPr="007A4DB9">
        <w:rPr>
          <w:color w:val="000000" w:themeColor="text1"/>
        </w:rPr>
        <w:fldChar w:fldCharType="separate"/>
      </w:r>
      <w:r w:rsidRPr="007A4DB9">
        <w:rPr>
          <w:color w:val="000000" w:themeColor="text1"/>
          <w:shd w:val="clear" w:color="auto" w:fill="FFFFFF"/>
        </w:rPr>
        <w:br/>
      </w:r>
      <w:r w:rsidRPr="007A4DB9">
        <w:rPr>
          <w:color w:val="000000" w:themeColor="text1"/>
        </w:rPr>
        <w:fldChar w:fldCharType="end"/>
      </w:r>
    </w:p>
    <w:p w:rsidR="004171E4" w:rsidRDefault="004171E4" w:rsidP="004171E4">
      <w:pPr>
        <w:ind w:right="141"/>
        <w:jc w:val="both"/>
        <w:rPr>
          <w:color w:val="000000" w:themeColor="text1"/>
        </w:rPr>
      </w:pPr>
    </w:p>
    <w:p w:rsidR="004171E4" w:rsidRDefault="004171E4" w:rsidP="004171E4">
      <w:pPr>
        <w:ind w:right="141"/>
        <w:jc w:val="both"/>
        <w:rPr>
          <w:color w:val="000000" w:themeColor="text1"/>
        </w:rPr>
      </w:pPr>
    </w:p>
    <w:p w:rsidR="004171E4" w:rsidRDefault="004171E4" w:rsidP="004171E4">
      <w:pPr>
        <w:ind w:right="141"/>
        <w:jc w:val="both"/>
        <w:rPr>
          <w:sz w:val="24"/>
          <w:szCs w:val="24"/>
        </w:rPr>
      </w:pPr>
      <w:r w:rsidRPr="00EF4C3A">
        <w:rPr>
          <w:sz w:val="24"/>
          <w:szCs w:val="24"/>
        </w:rPr>
        <w:t>Sēdes vadītājs</w:t>
      </w:r>
    </w:p>
    <w:p w:rsidR="004171E4" w:rsidRPr="00EF4C3A" w:rsidRDefault="004171E4" w:rsidP="004171E4">
      <w:pPr>
        <w:jc w:val="both"/>
        <w:rPr>
          <w:sz w:val="24"/>
          <w:szCs w:val="24"/>
        </w:rPr>
      </w:pPr>
      <w:r w:rsidRPr="00EF4C3A">
        <w:rPr>
          <w:sz w:val="24"/>
          <w:szCs w:val="24"/>
        </w:rPr>
        <w:t>C</w:t>
      </w:r>
      <w:r>
        <w:rPr>
          <w:sz w:val="24"/>
          <w:szCs w:val="24"/>
        </w:rPr>
        <w:t>ēsu novada domes priekšsēdētājs    /personiskais paraksts/</w:t>
      </w:r>
      <w:r>
        <w:rPr>
          <w:sz w:val="24"/>
          <w:szCs w:val="24"/>
        </w:rPr>
        <w:tab/>
      </w:r>
      <w:r>
        <w:rPr>
          <w:sz w:val="24"/>
          <w:szCs w:val="24"/>
        </w:rPr>
        <w:tab/>
      </w:r>
      <w:r>
        <w:rPr>
          <w:sz w:val="24"/>
          <w:szCs w:val="24"/>
        </w:rPr>
        <w:tab/>
        <w:t xml:space="preserve">J.Rozenbergs </w:t>
      </w:r>
    </w:p>
    <w:p w:rsidR="004171E4" w:rsidRPr="00EF4C3A" w:rsidRDefault="004171E4" w:rsidP="004171E4">
      <w:pPr>
        <w:jc w:val="center"/>
        <w:rPr>
          <w:sz w:val="24"/>
          <w:szCs w:val="24"/>
        </w:rPr>
      </w:pPr>
    </w:p>
    <w:p w:rsidR="004171E4" w:rsidRDefault="004171E4" w:rsidP="004171E4">
      <w:pPr>
        <w:jc w:val="both"/>
        <w:rPr>
          <w:sz w:val="24"/>
          <w:szCs w:val="24"/>
        </w:rPr>
      </w:pPr>
      <w:r>
        <w:rPr>
          <w:sz w:val="24"/>
          <w:szCs w:val="24"/>
        </w:rPr>
        <w:t>IZRAKSTS PAREIZS</w:t>
      </w:r>
    </w:p>
    <w:p w:rsidR="004171E4" w:rsidRDefault="004171E4" w:rsidP="004171E4">
      <w:pPr>
        <w:jc w:val="both"/>
        <w:rPr>
          <w:sz w:val="24"/>
          <w:szCs w:val="24"/>
        </w:rPr>
      </w:pPr>
      <w:r>
        <w:rPr>
          <w:sz w:val="24"/>
          <w:szCs w:val="24"/>
        </w:rPr>
        <w:t xml:space="preserve">Cēsu novada pašvaldības Administratīvi juridiskās </w:t>
      </w:r>
    </w:p>
    <w:p w:rsidR="004171E4" w:rsidRDefault="004171E4" w:rsidP="004171E4">
      <w:pPr>
        <w:jc w:val="both"/>
        <w:rPr>
          <w:sz w:val="24"/>
          <w:szCs w:val="24"/>
        </w:rPr>
      </w:pPr>
      <w:r>
        <w:rPr>
          <w:sz w:val="24"/>
          <w:szCs w:val="24"/>
        </w:rPr>
        <w:t>nodaļas sekretāre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A.Alksnīte</w:t>
      </w:r>
    </w:p>
    <w:p w:rsidR="004171E4" w:rsidRDefault="004171E4" w:rsidP="004171E4">
      <w:pPr>
        <w:jc w:val="both"/>
        <w:rPr>
          <w:sz w:val="24"/>
          <w:szCs w:val="24"/>
        </w:rPr>
      </w:pPr>
      <w:r>
        <w:rPr>
          <w:sz w:val="24"/>
          <w:szCs w:val="24"/>
        </w:rPr>
        <w:t>17.03.2016., Cēsīs</w:t>
      </w:r>
    </w:p>
    <w:p w:rsidR="004171E4" w:rsidRDefault="004171E4" w:rsidP="004171E4">
      <w:pPr>
        <w:jc w:val="both"/>
        <w:rPr>
          <w:sz w:val="24"/>
          <w:szCs w:val="24"/>
        </w:rPr>
      </w:pPr>
    </w:p>
    <w:p w:rsidR="004171E4" w:rsidRDefault="004171E4" w:rsidP="004171E4">
      <w:pPr>
        <w:jc w:val="right"/>
        <w:rPr>
          <w:color w:val="000000" w:themeColor="text1"/>
        </w:rPr>
      </w:pPr>
    </w:p>
    <w:p w:rsidR="004171E4" w:rsidRDefault="004171E4" w:rsidP="004171E4">
      <w:pPr>
        <w:jc w:val="right"/>
        <w:rPr>
          <w:color w:val="000000" w:themeColor="text1"/>
        </w:rPr>
      </w:pPr>
    </w:p>
    <w:p w:rsidR="004171E4" w:rsidRDefault="004171E4" w:rsidP="004171E4">
      <w:pPr>
        <w:jc w:val="right"/>
        <w:rPr>
          <w:color w:val="000000" w:themeColor="text1"/>
        </w:rPr>
      </w:pPr>
    </w:p>
    <w:p w:rsidR="004171E4" w:rsidRPr="001F4534" w:rsidRDefault="004171E4" w:rsidP="004171E4">
      <w:pPr>
        <w:jc w:val="right"/>
        <w:rPr>
          <w:color w:val="000000" w:themeColor="text1"/>
          <w:sz w:val="18"/>
          <w:szCs w:val="18"/>
          <w:lang w:eastAsia="lv-LV"/>
        </w:rPr>
      </w:pPr>
      <w:r w:rsidRPr="001F4534">
        <w:rPr>
          <w:color w:val="000000" w:themeColor="text1"/>
          <w:sz w:val="18"/>
          <w:szCs w:val="18"/>
          <w:lang w:eastAsia="lv-LV"/>
        </w:rPr>
        <w:lastRenderedPageBreak/>
        <w:t>1.pielikums</w:t>
      </w:r>
      <w:r w:rsidRPr="001F4534">
        <w:rPr>
          <w:color w:val="000000" w:themeColor="text1"/>
          <w:sz w:val="18"/>
          <w:szCs w:val="18"/>
          <w:lang w:eastAsia="lv-LV"/>
        </w:rPr>
        <w:br/>
        <w:t xml:space="preserve">Cēsu novada domes sēdes 10.03.2016.  </w:t>
      </w:r>
    </w:p>
    <w:p w:rsidR="004171E4" w:rsidRPr="001F4534" w:rsidRDefault="004C0FFF" w:rsidP="004171E4">
      <w:pPr>
        <w:jc w:val="right"/>
        <w:rPr>
          <w:color w:val="000000" w:themeColor="text1"/>
          <w:sz w:val="18"/>
          <w:szCs w:val="18"/>
          <w:lang w:eastAsia="lv-LV"/>
        </w:rPr>
      </w:pPr>
      <w:r>
        <w:rPr>
          <w:color w:val="000000" w:themeColor="text1"/>
          <w:sz w:val="18"/>
          <w:szCs w:val="18"/>
          <w:lang w:eastAsia="lv-LV"/>
        </w:rPr>
        <w:t>saistošajiem noteikumiem Nr.6</w:t>
      </w:r>
    </w:p>
    <w:p w:rsidR="004171E4" w:rsidRPr="00127298" w:rsidRDefault="004171E4" w:rsidP="004171E4">
      <w:pPr>
        <w:jc w:val="center"/>
        <w:rPr>
          <w:b/>
          <w:bCs/>
          <w:color w:val="000000" w:themeColor="text1"/>
          <w:sz w:val="24"/>
          <w:szCs w:val="24"/>
          <w:lang w:eastAsia="lv-LV"/>
        </w:rPr>
      </w:pPr>
      <w:bookmarkStart w:id="78" w:name="551221"/>
      <w:bookmarkEnd w:id="78"/>
    </w:p>
    <w:p w:rsidR="004171E4" w:rsidRPr="00127298" w:rsidRDefault="004171E4" w:rsidP="004171E4">
      <w:pPr>
        <w:jc w:val="center"/>
        <w:rPr>
          <w:b/>
          <w:bCs/>
          <w:color w:val="000000" w:themeColor="text1"/>
          <w:sz w:val="24"/>
          <w:szCs w:val="24"/>
          <w:lang w:eastAsia="lv-LV"/>
        </w:rPr>
      </w:pPr>
      <w:r w:rsidRPr="00127298">
        <w:rPr>
          <w:b/>
          <w:bCs/>
          <w:color w:val="000000" w:themeColor="text1"/>
          <w:sz w:val="24"/>
          <w:szCs w:val="24"/>
          <w:lang w:eastAsia="lv-LV"/>
        </w:rPr>
        <w:t>IESNIEGUMA VEIDLAPA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69"/>
        <w:gridCol w:w="4670"/>
      </w:tblGrid>
      <w:tr w:rsidR="004171E4" w:rsidRPr="00127298" w:rsidTr="00424A9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informācija par projekta iesniedzēju</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projekta iesniedzējs</w:t>
            </w:r>
            <w:r w:rsidRPr="00127298">
              <w:rPr>
                <w:i/>
                <w:color w:val="000000" w:themeColor="text1"/>
                <w:sz w:val="24"/>
                <w:szCs w:val="24"/>
                <w:lang w:eastAsia="lv-LV"/>
              </w:rPr>
              <w:br/>
              <w:t>(atzīmē vienu atbilstošāko)</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noProof/>
                <w:color w:val="000000" w:themeColor="text1"/>
                <w:sz w:val="24"/>
                <w:szCs w:val="24"/>
                <w:bdr w:val="none" w:sz="0" w:space="0" w:color="auto" w:frame="1"/>
                <w:lang w:eastAsia="lv-LV"/>
              </w:rPr>
              <w:drawing>
                <wp:inline distT="0" distB="0" distL="0" distR="0" wp14:anchorId="15A65DE0" wp14:editId="2A6C205C">
                  <wp:extent cx="121920" cy="121920"/>
                  <wp:effectExtent l="0" t="0" r="0" b="0"/>
                  <wp:docPr id="8" name="Picture 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27298">
              <w:rPr>
                <w:b/>
                <w:bCs/>
                <w:color w:val="000000" w:themeColor="text1"/>
                <w:sz w:val="24"/>
                <w:szCs w:val="24"/>
                <w:bdr w:val="none" w:sz="0" w:space="0" w:color="auto" w:frame="1"/>
                <w:lang w:eastAsia="lv-LV"/>
              </w:rPr>
              <w:t> fiziska persona</w:t>
            </w:r>
          </w:p>
          <w:p w:rsidR="004171E4" w:rsidRPr="00127298" w:rsidRDefault="004171E4" w:rsidP="00424A95">
            <w:pPr>
              <w:spacing w:before="100" w:beforeAutospacing="1" w:after="100" w:afterAutospacing="1" w:line="293" w:lineRule="atLeast"/>
              <w:rPr>
                <w:b/>
                <w:bCs/>
                <w:color w:val="000000" w:themeColor="text1"/>
                <w:sz w:val="24"/>
                <w:szCs w:val="24"/>
                <w:lang w:eastAsia="lv-LV"/>
              </w:rPr>
            </w:pPr>
            <w:r w:rsidRPr="00127298">
              <w:rPr>
                <w:b/>
                <w:bCs/>
                <w:noProof/>
                <w:color w:val="000000" w:themeColor="text1"/>
                <w:sz w:val="24"/>
                <w:szCs w:val="24"/>
                <w:lang w:eastAsia="lv-LV"/>
              </w:rPr>
              <w:drawing>
                <wp:inline distT="0" distB="0" distL="0" distR="0" wp14:anchorId="112235ED" wp14:editId="687B8A08">
                  <wp:extent cx="121920" cy="121920"/>
                  <wp:effectExtent l="0" t="0" r="0" b="0"/>
                  <wp:docPr id="9" name="Picture 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27298">
              <w:rPr>
                <w:b/>
                <w:bCs/>
                <w:color w:val="000000" w:themeColor="text1"/>
                <w:sz w:val="24"/>
                <w:szCs w:val="24"/>
                <w:lang w:eastAsia="lv-LV"/>
              </w:rPr>
              <w:t> juridiska persona</w:t>
            </w:r>
          </w:p>
          <w:p w:rsidR="004171E4" w:rsidRPr="00127298" w:rsidRDefault="004171E4" w:rsidP="00424A95">
            <w:pPr>
              <w:spacing w:before="100" w:beforeAutospacing="1" w:after="100" w:afterAutospacing="1" w:line="293" w:lineRule="atLeast"/>
              <w:rPr>
                <w:b/>
                <w:bCs/>
                <w:color w:val="000000" w:themeColor="text1"/>
                <w:sz w:val="24"/>
                <w:szCs w:val="24"/>
                <w:lang w:eastAsia="lv-LV"/>
              </w:rPr>
            </w:pPr>
            <w:r w:rsidRPr="00127298">
              <w:rPr>
                <w:b/>
                <w:bCs/>
                <w:noProof/>
                <w:color w:val="000000" w:themeColor="text1"/>
                <w:sz w:val="24"/>
                <w:szCs w:val="24"/>
                <w:lang w:eastAsia="lv-LV"/>
              </w:rPr>
              <w:drawing>
                <wp:inline distT="0" distB="0" distL="0" distR="0" wp14:anchorId="666B32F0" wp14:editId="398E1FD1">
                  <wp:extent cx="121920" cy="121920"/>
                  <wp:effectExtent l="0" t="0" r="0" b="0"/>
                  <wp:docPr id="10" name="Picture 1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kumi.lv/wwwraksti/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27298">
              <w:rPr>
                <w:b/>
                <w:bCs/>
                <w:color w:val="000000" w:themeColor="text1"/>
                <w:sz w:val="24"/>
                <w:szCs w:val="24"/>
                <w:lang w:eastAsia="lv-LV"/>
              </w:rPr>
              <w:t> kopīpašnieki</w:t>
            </w:r>
          </w:p>
          <w:p w:rsidR="004171E4" w:rsidRPr="00127298" w:rsidRDefault="004171E4" w:rsidP="00424A95">
            <w:pPr>
              <w:spacing w:before="100" w:beforeAutospacing="1" w:after="100" w:afterAutospacing="1" w:line="293" w:lineRule="atLeast"/>
              <w:rPr>
                <w:b/>
                <w:bCs/>
                <w:color w:val="000000" w:themeColor="text1"/>
                <w:sz w:val="24"/>
                <w:szCs w:val="24"/>
                <w:lang w:eastAsia="lv-LV"/>
              </w:rPr>
            </w:pPr>
            <w:r w:rsidRPr="00127298">
              <w:rPr>
                <w:b/>
                <w:bCs/>
                <w:noProof/>
                <w:color w:val="000000" w:themeColor="text1"/>
                <w:sz w:val="24"/>
                <w:szCs w:val="24"/>
                <w:lang w:eastAsia="lv-LV"/>
              </w:rPr>
              <w:drawing>
                <wp:inline distT="0" distB="0" distL="0" distR="0" wp14:anchorId="1C676DB8" wp14:editId="46E8E8AF">
                  <wp:extent cx="121920" cy="121920"/>
                  <wp:effectExtent l="0" t="0" r="0" b="0"/>
                  <wp:docPr id="11" name="Picture 1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kumi.lv/wwwraksti/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27298">
              <w:rPr>
                <w:b/>
                <w:bCs/>
                <w:color w:val="000000" w:themeColor="text1"/>
                <w:sz w:val="24"/>
                <w:szCs w:val="24"/>
                <w:lang w:eastAsia="lv-LV"/>
              </w:rPr>
              <w:t> dzīvokļu īpašnieku kopība</w:t>
            </w:r>
          </w:p>
        </w:tc>
      </w:tr>
    </w:tbl>
    <w:p w:rsidR="004171E4" w:rsidRPr="00127298" w:rsidRDefault="004171E4" w:rsidP="004171E4">
      <w:pPr>
        <w:rPr>
          <w:color w:val="000000" w:themeColor="text1"/>
          <w:sz w:val="24"/>
          <w:szCs w:val="24"/>
          <w:lang w:eastAsia="lv-LV"/>
        </w:rPr>
      </w:pPr>
      <w:r w:rsidRPr="00127298">
        <w:rPr>
          <w:color w:val="000000" w:themeColor="text1"/>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69"/>
        <w:gridCol w:w="4670"/>
      </w:tblGrid>
      <w:tr w:rsidR="004171E4" w:rsidRPr="00127298" w:rsidTr="00424A9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aizpilda, ja projekta iesniedzējs ir fiziska persona</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vārds, uzvārds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personas kods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deklarētā dzīvesvieta</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korespondences adrese</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kontaktinformācija saziņai</w:t>
            </w:r>
            <w:r w:rsidRPr="00127298">
              <w:rPr>
                <w:color w:val="000000" w:themeColor="text1"/>
                <w:sz w:val="24"/>
                <w:szCs w:val="24"/>
                <w:lang w:eastAsia="lv-LV"/>
              </w:rPr>
              <w:t> </w:t>
            </w:r>
            <w:r w:rsidRPr="00127298">
              <w:rPr>
                <w:i/>
                <w:color w:val="000000" w:themeColor="text1"/>
                <w:sz w:val="24"/>
                <w:szCs w:val="24"/>
                <w:lang w:eastAsia="lv-LV"/>
              </w:rPr>
              <w:t>(telefona numurs, e-pasts)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bl>
    <w:p w:rsidR="004171E4" w:rsidRPr="00127298" w:rsidRDefault="004171E4" w:rsidP="004171E4">
      <w:pPr>
        <w:rPr>
          <w:color w:val="000000" w:themeColor="text1"/>
          <w:sz w:val="24"/>
          <w:szCs w:val="24"/>
          <w:lang w:eastAsia="lv-LV"/>
        </w:rPr>
      </w:pPr>
      <w:r w:rsidRPr="00127298">
        <w:rPr>
          <w:color w:val="000000" w:themeColor="text1"/>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69"/>
        <w:gridCol w:w="4670"/>
      </w:tblGrid>
      <w:tr w:rsidR="004171E4" w:rsidRPr="00127298" w:rsidTr="00424A9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aizpilda, ja projekta iesniedzējs ir juridiska persona</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nosaukums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vienotais reģistrācijas numurs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juridiskā adrese</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korespondences adrese</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PVN maksātājs</w:t>
            </w:r>
            <w:r w:rsidRPr="00127298">
              <w:rPr>
                <w:color w:val="000000" w:themeColor="text1"/>
                <w:sz w:val="24"/>
                <w:szCs w:val="24"/>
                <w:lang w:eastAsia="lv-LV"/>
              </w:rPr>
              <w:t> </w:t>
            </w:r>
            <w:r w:rsidRPr="00127298">
              <w:rPr>
                <w:i/>
                <w:color w:val="000000" w:themeColor="text1"/>
                <w:sz w:val="24"/>
                <w:szCs w:val="24"/>
                <w:lang w:eastAsia="lv-LV"/>
              </w:rPr>
              <w:t>(norādīt "</w:t>
            </w:r>
            <w:r w:rsidRPr="00127298">
              <w:rPr>
                <w:b/>
                <w:bCs/>
                <w:i/>
                <w:color w:val="000000" w:themeColor="text1"/>
                <w:sz w:val="24"/>
                <w:szCs w:val="24"/>
                <w:bdr w:val="none" w:sz="0" w:space="0" w:color="auto" w:frame="1"/>
                <w:lang w:eastAsia="lv-LV"/>
              </w:rPr>
              <w:t>jā</w:t>
            </w:r>
            <w:r w:rsidRPr="00127298">
              <w:rPr>
                <w:i/>
                <w:color w:val="000000" w:themeColor="text1"/>
                <w:sz w:val="24"/>
                <w:szCs w:val="24"/>
                <w:lang w:eastAsia="lv-LV"/>
              </w:rPr>
              <w:t>" vai "</w:t>
            </w:r>
            <w:r w:rsidRPr="00127298">
              <w:rPr>
                <w:b/>
                <w:bCs/>
                <w:i/>
                <w:color w:val="000000" w:themeColor="text1"/>
                <w:sz w:val="24"/>
                <w:szCs w:val="24"/>
                <w:bdr w:val="none" w:sz="0" w:space="0" w:color="auto" w:frame="1"/>
                <w:lang w:eastAsia="lv-LV"/>
              </w:rPr>
              <w:t>nē</w:t>
            </w:r>
            <w:r w:rsidRPr="00127298">
              <w:rPr>
                <w:i/>
                <w:color w:val="000000" w:themeColor="text1"/>
                <w:sz w:val="24"/>
                <w:szCs w:val="24"/>
                <w:lang w:eastAsia="lv-LV"/>
              </w:rPr>
              <w:t>")</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kontaktinformācija saziņai</w:t>
            </w:r>
            <w:r w:rsidRPr="00127298">
              <w:rPr>
                <w:color w:val="000000" w:themeColor="text1"/>
                <w:sz w:val="24"/>
                <w:szCs w:val="24"/>
                <w:lang w:eastAsia="lv-LV"/>
              </w:rPr>
              <w:t> </w:t>
            </w:r>
            <w:r w:rsidRPr="00127298">
              <w:rPr>
                <w:i/>
                <w:color w:val="000000" w:themeColor="text1"/>
                <w:sz w:val="24"/>
                <w:szCs w:val="24"/>
                <w:lang w:eastAsia="lv-LV"/>
              </w:rPr>
              <w:t>(telefona numurs, e-pasts)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pārstāvja vārds, uzvārds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pārstāvības pamats</w:t>
            </w:r>
            <w:r w:rsidRPr="00127298">
              <w:rPr>
                <w:color w:val="000000" w:themeColor="text1"/>
                <w:sz w:val="24"/>
                <w:szCs w:val="24"/>
                <w:lang w:eastAsia="lv-LV"/>
              </w:rPr>
              <w:t> </w:t>
            </w:r>
            <w:r w:rsidRPr="00127298">
              <w:rPr>
                <w:i/>
                <w:color w:val="000000" w:themeColor="text1"/>
                <w:sz w:val="24"/>
                <w:szCs w:val="24"/>
                <w:lang w:eastAsia="lv-LV"/>
              </w:rPr>
              <w:t>(statūti, pilnvarojums, cits)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bl>
    <w:p w:rsidR="004171E4" w:rsidRPr="00127298" w:rsidRDefault="004171E4" w:rsidP="004171E4">
      <w:pPr>
        <w:rPr>
          <w:color w:val="000000" w:themeColor="text1"/>
          <w:sz w:val="24"/>
          <w:szCs w:val="24"/>
          <w:lang w:eastAsia="lv-LV"/>
        </w:rPr>
      </w:pPr>
      <w:r w:rsidRPr="00127298">
        <w:rPr>
          <w:color w:val="000000" w:themeColor="text1"/>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69"/>
        <w:gridCol w:w="4670"/>
      </w:tblGrid>
      <w:tr w:rsidR="004171E4" w:rsidRPr="00127298" w:rsidTr="00424A9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aizpilda, ja projekta iesniedzēji ir kopīpašnieki</w:t>
            </w:r>
            <w:r w:rsidRPr="00127298">
              <w:rPr>
                <w:color w:val="000000" w:themeColor="text1"/>
                <w:sz w:val="24"/>
                <w:szCs w:val="24"/>
                <w:lang w:eastAsia="lv-LV"/>
              </w:rPr>
              <w:t> </w:t>
            </w:r>
            <w:r w:rsidRPr="00127298">
              <w:rPr>
                <w:i/>
                <w:color w:val="000000" w:themeColor="text1"/>
                <w:sz w:val="24"/>
                <w:szCs w:val="24"/>
                <w:lang w:eastAsia="lv-LV"/>
              </w:rPr>
              <w:t>(neattiecas uz dzīvokļu īpašnieku kopību)</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visu kopīpašnieku vārdi, uzvārdi, personas kods</w:t>
            </w:r>
            <w:r w:rsidRPr="00127298">
              <w:rPr>
                <w:color w:val="000000" w:themeColor="text1"/>
                <w:sz w:val="24"/>
                <w:szCs w:val="24"/>
                <w:lang w:eastAsia="lv-LV"/>
              </w:rPr>
              <w:t> </w:t>
            </w:r>
            <w:r w:rsidRPr="00127298">
              <w:rPr>
                <w:i/>
                <w:color w:val="000000" w:themeColor="text1"/>
                <w:sz w:val="24"/>
                <w:szCs w:val="24"/>
                <w:lang w:eastAsia="lv-LV"/>
              </w:rPr>
              <w:t>(fiziskām personām)</w:t>
            </w:r>
            <w:r w:rsidRPr="00127298">
              <w:rPr>
                <w:color w:val="000000" w:themeColor="text1"/>
                <w:sz w:val="24"/>
                <w:szCs w:val="24"/>
                <w:lang w:eastAsia="lv-LV"/>
              </w:rPr>
              <w:t> vai </w:t>
            </w:r>
            <w:r w:rsidRPr="00127298">
              <w:rPr>
                <w:b/>
                <w:bCs/>
                <w:color w:val="000000" w:themeColor="text1"/>
                <w:sz w:val="24"/>
                <w:szCs w:val="24"/>
                <w:bdr w:val="none" w:sz="0" w:space="0" w:color="auto" w:frame="1"/>
                <w:lang w:eastAsia="lv-LV"/>
              </w:rPr>
              <w:t>nosaukumi un vienotais reģistrācijas numurs</w:t>
            </w:r>
            <w:r w:rsidRPr="00127298">
              <w:rPr>
                <w:color w:val="000000" w:themeColor="text1"/>
                <w:sz w:val="24"/>
                <w:szCs w:val="24"/>
                <w:lang w:eastAsia="lv-LV"/>
              </w:rPr>
              <w:t> </w:t>
            </w:r>
            <w:r w:rsidRPr="00127298">
              <w:rPr>
                <w:i/>
                <w:color w:val="000000" w:themeColor="text1"/>
                <w:sz w:val="24"/>
                <w:szCs w:val="24"/>
                <w:lang w:eastAsia="lv-LV"/>
              </w:rPr>
              <w:t>(juridiskām personām)</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norāda personu, kas pārstāvēs kopīpašniekus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pārstāvja vārds, uzvārds</w:t>
            </w:r>
            <w:r w:rsidRPr="00127298">
              <w:rPr>
                <w:color w:val="000000" w:themeColor="text1"/>
                <w:sz w:val="24"/>
                <w:szCs w:val="24"/>
                <w:lang w:eastAsia="lv-LV"/>
              </w:rPr>
              <w:t> </w:t>
            </w:r>
            <w:r w:rsidRPr="00127298">
              <w:rPr>
                <w:i/>
                <w:color w:val="000000" w:themeColor="text1"/>
                <w:sz w:val="24"/>
                <w:szCs w:val="24"/>
                <w:lang w:eastAsia="lv-LV"/>
              </w:rPr>
              <w:t>(fiziskām personām)</w:t>
            </w:r>
            <w:r w:rsidRPr="00127298">
              <w:rPr>
                <w:color w:val="000000" w:themeColor="text1"/>
                <w:sz w:val="24"/>
                <w:szCs w:val="24"/>
                <w:lang w:eastAsia="lv-LV"/>
              </w:rPr>
              <w:t xml:space="preserve"> vai </w:t>
            </w:r>
            <w:r w:rsidRPr="00127298">
              <w:rPr>
                <w:b/>
                <w:bCs/>
                <w:color w:val="000000" w:themeColor="text1"/>
                <w:sz w:val="24"/>
                <w:szCs w:val="24"/>
                <w:bdr w:val="none" w:sz="0" w:space="0" w:color="auto" w:frame="1"/>
                <w:lang w:eastAsia="lv-LV"/>
              </w:rPr>
              <w:t>nosaukums</w:t>
            </w:r>
            <w:r w:rsidRPr="00127298">
              <w:rPr>
                <w:color w:val="000000" w:themeColor="text1"/>
                <w:sz w:val="24"/>
                <w:szCs w:val="24"/>
                <w:lang w:eastAsia="lv-LV"/>
              </w:rPr>
              <w:t> </w:t>
            </w:r>
            <w:r w:rsidRPr="00127298">
              <w:rPr>
                <w:i/>
                <w:color w:val="000000" w:themeColor="text1"/>
                <w:sz w:val="24"/>
                <w:szCs w:val="24"/>
                <w:lang w:eastAsia="lv-LV"/>
              </w:rPr>
              <w:t>(juridiskām personām)</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pārstāvja personas kods</w:t>
            </w:r>
            <w:r w:rsidRPr="00127298">
              <w:rPr>
                <w:color w:val="000000" w:themeColor="text1"/>
                <w:sz w:val="24"/>
                <w:szCs w:val="24"/>
                <w:lang w:eastAsia="lv-LV"/>
              </w:rPr>
              <w:t> </w:t>
            </w:r>
            <w:r w:rsidRPr="00127298">
              <w:rPr>
                <w:i/>
                <w:color w:val="000000" w:themeColor="text1"/>
                <w:sz w:val="24"/>
                <w:szCs w:val="24"/>
                <w:lang w:eastAsia="lv-LV"/>
              </w:rPr>
              <w:t>(fiziskām personām)</w:t>
            </w:r>
            <w:r w:rsidRPr="00127298">
              <w:rPr>
                <w:color w:val="000000" w:themeColor="text1"/>
                <w:sz w:val="24"/>
                <w:szCs w:val="24"/>
                <w:lang w:eastAsia="lv-LV"/>
              </w:rPr>
              <w:t xml:space="preserve"> vai </w:t>
            </w:r>
            <w:r w:rsidRPr="00127298">
              <w:rPr>
                <w:b/>
                <w:bCs/>
                <w:color w:val="000000" w:themeColor="text1"/>
                <w:sz w:val="24"/>
                <w:szCs w:val="24"/>
                <w:bdr w:val="none" w:sz="0" w:space="0" w:color="auto" w:frame="1"/>
                <w:lang w:eastAsia="lv-LV"/>
              </w:rPr>
              <w:t>vienotais reģistrācijas numurs</w:t>
            </w:r>
            <w:r w:rsidRPr="00127298">
              <w:rPr>
                <w:color w:val="000000" w:themeColor="text1"/>
                <w:sz w:val="24"/>
                <w:szCs w:val="24"/>
                <w:lang w:eastAsia="lv-LV"/>
              </w:rPr>
              <w:t> </w:t>
            </w:r>
            <w:r w:rsidRPr="00127298">
              <w:rPr>
                <w:i/>
                <w:color w:val="000000" w:themeColor="text1"/>
                <w:sz w:val="24"/>
                <w:szCs w:val="24"/>
                <w:lang w:eastAsia="lv-LV"/>
              </w:rPr>
              <w:t>(juridiskām personām)</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lastRenderedPageBreak/>
              <w:t>pārstāvja deklarētā dzīvesvieta</w:t>
            </w:r>
            <w:r w:rsidRPr="00127298">
              <w:rPr>
                <w:color w:val="000000" w:themeColor="text1"/>
                <w:sz w:val="24"/>
                <w:szCs w:val="24"/>
                <w:lang w:eastAsia="lv-LV"/>
              </w:rPr>
              <w:t> </w:t>
            </w:r>
            <w:r w:rsidRPr="00127298">
              <w:rPr>
                <w:i/>
                <w:color w:val="000000" w:themeColor="text1"/>
                <w:sz w:val="24"/>
                <w:szCs w:val="24"/>
                <w:lang w:eastAsia="lv-LV"/>
              </w:rPr>
              <w:t>(fiziskām personām)</w:t>
            </w:r>
            <w:r w:rsidRPr="00127298">
              <w:rPr>
                <w:color w:val="000000" w:themeColor="text1"/>
                <w:sz w:val="24"/>
                <w:szCs w:val="24"/>
                <w:lang w:eastAsia="lv-LV"/>
              </w:rPr>
              <w:t> vai </w:t>
            </w:r>
            <w:r w:rsidRPr="00127298">
              <w:rPr>
                <w:b/>
                <w:bCs/>
                <w:color w:val="000000" w:themeColor="text1"/>
                <w:sz w:val="24"/>
                <w:szCs w:val="24"/>
                <w:bdr w:val="none" w:sz="0" w:space="0" w:color="auto" w:frame="1"/>
                <w:lang w:eastAsia="lv-LV"/>
              </w:rPr>
              <w:t>juridiskā adrese</w:t>
            </w:r>
            <w:r w:rsidRPr="00127298">
              <w:rPr>
                <w:color w:val="000000" w:themeColor="text1"/>
                <w:sz w:val="24"/>
                <w:szCs w:val="24"/>
                <w:lang w:eastAsia="lv-LV"/>
              </w:rPr>
              <w:t> </w:t>
            </w:r>
            <w:r w:rsidRPr="00127298">
              <w:rPr>
                <w:i/>
                <w:color w:val="000000" w:themeColor="text1"/>
                <w:sz w:val="24"/>
                <w:szCs w:val="24"/>
                <w:lang w:eastAsia="lv-LV"/>
              </w:rPr>
              <w:t>(juridiskām personām)</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pārstāvja korespondences adrese</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kontaktinformācija saziņai</w:t>
            </w:r>
            <w:r w:rsidRPr="00127298">
              <w:rPr>
                <w:color w:val="000000" w:themeColor="text1"/>
                <w:sz w:val="24"/>
                <w:szCs w:val="24"/>
                <w:lang w:eastAsia="lv-LV"/>
              </w:rPr>
              <w:t> </w:t>
            </w:r>
            <w:r w:rsidRPr="00127298">
              <w:rPr>
                <w:i/>
                <w:color w:val="000000" w:themeColor="text1"/>
                <w:sz w:val="24"/>
                <w:szCs w:val="24"/>
                <w:lang w:eastAsia="lv-LV"/>
              </w:rPr>
              <w:t>(telefona numurs, e-pasts)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bl>
    <w:p w:rsidR="004171E4" w:rsidRPr="00127298" w:rsidRDefault="004171E4" w:rsidP="004171E4">
      <w:pPr>
        <w:rPr>
          <w:color w:val="000000" w:themeColor="text1"/>
          <w:sz w:val="24"/>
          <w:szCs w:val="24"/>
          <w:lang w:eastAsia="lv-LV"/>
        </w:rPr>
      </w:pPr>
      <w:r w:rsidRPr="00127298">
        <w:rPr>
          <w:color w:val="000000" w:themeColor="text1"/>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69"/>
        <w:gridCol w:w="4670"/>
      </w:tblGrid>
      <w:tr w:rsidR="004171E4" w:rsidRPr="00127298" w:rsidTr="00424A9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aizpilda, ja projekta iesniedzējs ir daudzdzīvokļu dzīvojamās mājas īpašnieku kopība</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dzīvojamās mājas adrese</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dzīvokļu īpašnieku kopības lēmuma pieņemšanas datums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dzīvokļu īpašnieku skaits, kas atbalsta kultūras pieminekļa saglabāšanu pret kopējo dzīvokļu īpašnieku skaitu</w:t>
            </w:r>
            <w:r w:rsidRPr="00127298">
              <w:rPr>
                <w:i/>
                <w:color w:val="000000" w:themeColor="text1"/>
                <w:sz w:val="24"/>
                <w:szCs w:val="24"/>
                <w:lang w:eastAsia="lv-LV"/>
              </w:rPr>
              <w:br/>
              <w:t>(norāda kā attiecību kā x/y, kur x – dzīvokļu īpašnieku skaits, kuri atbalsta kultūras pieminekļa saglabāšanu; y – kopējais dzīvokļu īpašnieku skaits)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norāda personu, kas pārstāvēs dzīvokļu īpašnieku kopību</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pārstāvja vārds, uzvārds</w:t>
            </w:r>
            <w:r w:rsidRPr="00127298">
              <w:rPr>
                <w:color w:val="000000" w:themeColor="text1"/>
                <w:sz w:val="24"/>
                <w:szCs w:val="24"/>
                <w:lang w:eastAsia="lv-LV"/>
              </w:rPr>
              <w:t> </w:t>
            </w:r>
            <w:r w:rsidRPr="00127298">
              <w:rPr>
                <w:i/>
                <w:color w:val="000000" w:themeColor="text1"/>
                <w:sz w:val="24"/>
                <w:szCs w:val="24"/>
                <w:lang w:eastAsia="lv-LV"/>
              </w:rPr>
              <w:t>(fiziskām personām)</w:t>
            </w:r>
            <w:r w:rsidRPr="00127298">
              <w:rPr>
                <w:color w:val="000000" w:themeColor="text1"/>
                <w:sz w:val="24"/>
                <w:szCs w:val="24"/>
                <w:lang w:eastAsia="lv-LV"/>
              </w:rPr>
              <w:t xml:space="preserve"> vai </w:t>
            </w:r>
            <w:r w:rsidRPr="00127298">
              <w:rPr>
                <w:b/>
                <w:bCs/>
                <w:color w:val="000000" w:themeColor="text1"/>
                <w:sz w:val="24"/>
                <w:szCs w:val="24"/>
                <w:bdr w:val="none" w:sz="0" w:space="0" w:color="auto" w:frame="1"/>
                <w:lang w:eastAsia="lv-LV"/>
              </w:rPr>
              <w:t>nosaukums</w:t>
            </w:r>
            <w:r w:rsidRPr="00127298">
              <w:rPr>
                <w:color w:val="000000" w:themeColor="text1"/>
                <w:sz w:val="24"/>
                <w:szCs w:val="24"/>
                <w:lang w:eastAsia="lv-LV"/>
              </w:rPr>
              <w:t> </w:t>
            </w:r>
            <w:r w:rsidRPr="00127298">
              <w:rPr>
                <w:i/>
                <w:color w:val="000000" w:themeColor="text1"/>
                <w:sz w:val="24"/>
                <w:szCs w:val="24"/>
                <w:lang w:eastAsia="lv-LV"/>
              </w:rPr>
              <w:t>(juridiskām personām)</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pārstāvja personas kods</w:t>
            </w:r>
            <w:r w:rsidRPr="00127298">
              <w:rPr>
                <w:color w:val="000000" w:themeColor="text1"/>
                <w:sz w:val="24"/>
                <w:szCs w:val="24"/>
                <w:lang w:eastAsia="lv-LV"/>
              </w:rPr>
              <w:t> </w:t>
            </w:r>
            <w:r w:rsidRPr="00127298">
              <w:rPr>
                <w:i/>
                <w:color w:val="000000" w:themeColor="text1"/>
                <w:sz w:val="24"/>
                <w:szCs w:val="24"/>
                <w:lang w:eastAsia="lv-LV"/>
              </w:rPr>
              <w:t>(fiziskām personām)</w:t>
            </w:r>
            <w:r w:rsidRPr="00127298">
              <w:rPr>
                <w:color w:val="000000" w:themeColor="text1"/>
                <w:sz w:val="24"/>
                <w:szCs w:val="24"/>
                <w:lang w:eastAsia="lv-LV"/>
              </w:rPr>
              <w:t xml:space="preserve"> vai </w:t>
            </w:r>
            <w:r w:rsidRPr="00127298">
              <w:rPr>
                <w:b/>
                <w:bCs/>
                <w:color w:val="000000" w:themeColor="text1"/>
                <w:sz w:val="24"/>
                <w:szCs w:val="24"/>
                <w:bdr w:val="none" w:sz="0" w:space="0" w:color="auto" w:frame="1"/>
                <w:lang w:eastAsia="lv-LV"/>
              </w:rPr>
              <w:t>vienotais reģistrācijas numurs</w:t>
            </w:r>
            <w:r w:rsidRPr="00127298">
              <w:rPr>
                <w:color w:val="000000" w:themeColor="text1"/>
                <w:sz w:val="24"/>
                <w:szCs w:val="24"/>
                <w:lang w:eastAsia="lv-LV"/>
              </w:rPr>
              <w:t> </w:t>
            </w:r>
            <w:r w:rsidRPr="00127298">
              <w:rPr>
                <w:i/>
                <w:color w:val="000000" w:themeColor="text1"/>
                <w:sz w:val="24"/>
                <w:szCs w:val="24"/>
                <w:lang w:eastAsia="lv-LV"/>
              </w:rPr>
              <w:t>(juridiskām personām)</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pārstāvja deklarētā dzīvesvieta</w:t>
            </w:r>
            <w:r w:rsidRPr="00127298">
              <w:rPr>
                <w:color w:val="000000" w:themeColor="text1"/>
                <w:sz w:val="24"/>
                <w:szCs w:val="24"/>
                <w:lang w:eastAsia="lv-LV"/>
              </w:rPr>
              <w:t> </w:t>
            </w:r>
            <w:r w:rsidRPr="00127298">
              <w:rPr>
                <w:i/>
                <w:color w:val="000000" w:themeColor="text1"/>
                <w:sz w:val="24"/>
                <w:szCs w:val="24"/>
                <w:lang w:eastAsia="lv-LV"/>
              </w:rPr>
              <w:t>(fiziskām personām)</w:t>
            </w:r>
            <w:r w:rsidRPr="00127298">
              <w:rPr>
                <w:color w:val="000000" w:themeColor="text1"/>
                <w:sz w:val="24"/>
                <w:szCs w:val="24"/>
                <w:lang w:eastAsia="lv-LV"/>
              </w:rPr>
              <w:t> vai </w:t>
            </w:r>
            <w:r w:rsidRPr="00127298">
              <w:rPr>
                <w:b/>
                <w:bCs/>
                <w:color w:val="000000" w:themeColor="text1"/>
                <w:sz w:val="24"/>
                <w:szCs w:val="24"/>
                <w:bdr w:val="none" w:sz="0" w:space="0" w:color="auto" w:frame="1"/>
                <w:lang w:eastAsia="lv-LV"/>
              </w:rPr>
              <w:t>juridiskā adrese</w:t>
            </w:r>
            <w:r w:rsidRPr="00127298">
              <w:rPr>
                <w:color w:val="000000" w:themeColor="text1"/>
                <w:sz w:val="24"/>
                <w:szCs w:val="24"/>
                <w:lang w:eastAsia="lv-LV"/>
              </w:rPr>
              <w:t> </w:t>
            </w:r>
            <w:r w:rsidRPr="00127298">
              <w:rPr>
                <w:i/>
                <w:color w:val="000000" w:themeColor="text1"/>
                <w:sz w:val="24"/>
                <w:szCs w:val="24"/>
                <w:lang w:eastAsia="lv-LV"/>
              </w:rPr>
              <w:t>(juridiskām personām)</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pārstāvja korespondences adrese</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kontaktinformācija saziņai</w:t>
            </w:r>
            <w:r w:rsidRPr="00127298">
              <w:rPr>
                <w:color w:val="000000" w:themeColor="text1"/>
                <w:sz w:val="24"/>
                <w:szCs w:val="24"/>
                <w:lang w:eastAsia="lv-LV"/>
              </w:rPr>
              <w:t> </w:t>
            </w:r>
            <w:r w:rsidRPr="00127298">
              <w:rPr>
                <w:i/>
                <w:color w:val="000000" w:themeColor="text1"/>
                <w:sz w:val="24"/>
                <w:szCs w:val="24"/>
                <w:lang w:eastAsia="lv-LV"/>
              </w:rPr>
              <w:t>(telefona numurs, e-pasts)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bl>
    <w:p w:rsidR="004171E4" w:rsidRPr="00127298" w:rsidRDefault="004171E4" w:rsidP="004171E4">
      <w:pPr>
        <w:rPr>
          <w:color w:val="000000" w:themeColor="text1"/>
          <w:sz w:val="24"/>
          <w:szCs w:val="24"/>
          <w:lang w:eastAsia="lv-LV"/>
        </w:rPr>
      </w:pPr>
      <w:r w:rsidRPr="00127298">
        <w:rPr>
          <w:color w:val="000000" w:themeColor="text1"/>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69"/>
        <w:gridCol w:w="4670"/>
      </w:tblGrid>
      <w:tr w:rsidR="004171E4" w:rsidRPr="00127298" w:rsidTr="00424A9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informācija par saglabājamo kultūras pieminekli</w:t>
            </w:r>
          </w:p>
        </w:tc>
      </w:tr>
      <w:tr w:rsidR="004171E4" w:rsidRPr="00127298" w:rsidTr="00424A95">
        <w:tc>
          <w:tcPr>
            <w:tcW w:w="0" w:type="auto"/>
            <w:gridSpan w:val="2"/>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i/>
                <w:iCs w:val="0"/>
                <w:color w:val="000000" w:themeColor="text1"/>
                <w:sz w:val="24"/>
                <w:szCs w:val="24"/>
                <w:lang w:eastAsia="lv-LV"/>
              </w:rPr>
            </w:pPr>
            <w:r w:rsidRPr="00127298">
              <w:rPr>
                <w:i/>
                <w:color w:val="000000" w:themeColor="text1"/>
                <w:sz w:val="24"/>
                <w:szCs w:val="24"/>
                <w:lang w:eastAsia="lv-LV"/>
              </w:rPr>
              <w:t>(brīvā formā sniedz informāciju, kas zināma par saglabājamo kultūras pieminekli)</w:t>
            </w:r>
            <w:r w:rsidRPr="00127298">
              <w:rPr>
                <w:i/>
                <w:color w:val="000000" w:themeColor="text1"/>
                <w:sz w:val="24"/>
                <w:szCs w:val="24"/>
                <w:lang w:eastAsia="lv-LV"/>
              </w:rPr>
              <w:br/>
            </w:r>
            <w:r w:rsidRPr="00127298">
              <w:rPr>
                <w:i/>
                <w:color w:val="000000" w:themeColor="text1"/>
                <w:sz w:val="24"/>
                <w:szCs w:val="24"/>
                <w:lang w:eastAsia="lv-LV"/>
              </w:rPr>
              <w:br/>
            </w:r>
            <w:r w:rsidRPr="00127298">
              <w:rPr>
                <w:i/>
                <w:color w:val="000000" w:themeColor="text1"/>
                <w:sz w:val="24"/>
                <w:szCs w:val="24"/>
                <w:lang w:eastAsia="lv-LV"/>
              </w:rPr>
              <w:br/>
            </w:r>
            <w:r w:rsidRPr="00127298">
              <w:rPr>
                <w:i/>
                <w:color w:val="000000" w:themeColor="text1"/>
                <w:sz w:val="24"/>
                <w:szCs w:val="24"/>
                <w:lang w:eastAsia="lv-LV"/>
              </w:rPr>
              <w:br/>
            </w:r>
            <w:r w:rsidRPr="00127298">
              <w:rPr>
                <w:i/>
                <w:color w:val="000000" w:themeColor="text1"/>
                <w:sz w:val="24"/>
                <w:szCs w:val="24"/>
                <w:lang w:eastAsia="lv-LV"/>
              </w:rPr>
              <w:b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Kultūras pieminekļa statuss piešķirts</w:t>
            </w:r>
            <w:r w:rsidRPr="00127298">
              <w:rPr>
                <w:color w:val="000000" w:themeColor="text1"/>
                <w:sz w:val="24"/>
                <w:szCs w:val="24"/>
                <w:lang w:eastAsia="lv-LV"/>
              </w:rPr>
              <w:t> </w:t>
            </w:r>
            <w:r w:rsidRPr="00127298">
              <w:rPr>
                <w:i/>
                <w:color w:val="000000" w:themeColor="text1"/>
                <w:sz w:val="24"/>
                <w:szCs w:val="24"/>
                <w:lang w:eastAsia="lv-LV"/>
              </w:rPr>
              <w:t>(norāda tiesisko pamatu un datumu)</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Iepriekš veiktie kultūras pieminekļa saglabāšanas darbi</w:t>
            </w:r>
            <w:r w:rsidRPr="00127298">
              <w:rPr>
                <w:i/>
                <w:color w:val="000000" w:themeColor="text1"/>
                <w:sz w:val="24"/>
                <w:szCs w:val="24"/>
                <w:lang w:eastAsia="lv-LV"/>
              </w:rPr>
              <w:br/>
              <w:t>(norāda informāciju par veiktajiem kultūras pieminekļa saglabāšanas darbu veidiem, to raksturojums)</w:t>
            </w:r>
          </w:p>
        </w:tc>
        <w:tc>
          <w:tcPr>
            <w:tcW w:w="25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bl>
    <w:p w:rsidR="004171E4" w:rsidRPr="00127298" w:rsidRDefault="004171E4" w:rsidP="004171E4">
      <w:pPr>
        <w:rPr>
          <w:color w:val="000000" w:themeColor="text1"/>
          <w:sz w:val="24"/>
          <w:szCs w:val="24"/>
          <w:lang w:eastAsia="lv-LV"/>
        </w:rPr>
      </w:pPr>
      <w:r w:rsidRPr="00127298">
        <w:rPr>
          <w:color w:val="000000" w:themeColor="text1"/>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39"/>
      </w:tblGrid>
      <w:tr w:rsidR="004171E4" w:rsidRPr="00127298" w:rsidTr="00424A95">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lastRenderedPageBreak/>
              <w:t>informācija par kārtību, kādā kultūras piemineklis būs pieejams sabiedrības apskatei</w:t>
            </w:r>
          </w:p>
        </w:tc>
      </w:tr>
      <w:tr w:rsidR="004171E4" w:rsidRPr="00127298" w:rsidTr="00424A95">
        <w:trPr>
          <w:trHeight w:val="1720"/>
        </w:trPr>
        <w:tc>
          <w:tcPr>
            <w:tcW w:w="0" w:type="auto"/>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i/>
                <w:iCs w:val="0"/>
                <w:color w:val="000000" w:themeColor="text1"/>
                <w:sz w:val="24"/>
                <w:szCs w:val="24"/>
                <w:lang w:eastAsia="lv-LV"/>
              </w:rPr>
            </w:pPr>
            <w:r w:rsidRPr="00127298">
              <w:rPr>
                <w:i/>
                <w:color w:val="000000" w:themeColor="text1"/>
                <w:sz w:val="24"/>
                <w:szCs w:val="24"/>
                <w:lang w:eastAsia="lv-LV"/>
              </w:rPr>
              <w:t>(aizpilda brīvā formā)</w:t>
            </w:r>
            <w:r w:rsidRPr="00127298">
              <w:rPr>
                <w:i/>
                <w:color w:val="000000" w:themeColor="text1"/>
                <w:sz w:val="24"/>
                <w:szCs w:val="24"/>
                <w:lang w:eastAsia="lv-LV"/>
              </w:rPr>
              <w:br/>
            </w:r>
            <w:r w:rsidRPr="00127298">
              <w:rPr>
                <w:i/>
                <w:color w:val="000000" w:themeColor="text1"/>
                <w:sz w:val="24"/>
                <w:szCs w:val="24"/>
                <w:lang w:eastAsia="lv-LV"/>
              </w:rPr>
              <w:br/>
            </w:r>
            <w:r w:rsidRPr="00127298">
              <w:rPr>
                <w:i/>
                <w:color w:val="000000" w:themeColor="text1"/>
                <w:sz w:val="24"/>
                <w:szCs w:val="24"/>
                <w:lang w:eastAsia="lv-LV"/>
              </w:rPr>
              <w:br/>
            </w:r>
            <w:r w:rsidRPr="00127298">
              <w:rPr>
                <w:i/>
                <w:color w:val="000000" w:themeColor="text1"/>
                <w:sz w:val="24"/>
                <w:szCs w:val="24"/>
                <w:lang w:eastAsia="lv-LV"/>
              </w:rPr>
              <w:br/>
            </w:r>
            <w:r w:rsidRPr="00127298">
              <w:rPr>
                <w:i/>
                <w:color w:val="000000" w:themeColor="text1"/>
                <w:sz w:val="24"/>
                <w:szCs w:val="24"/>
                <w:lang w:eastAsia="lv-LV"/>
              </w:rPr>
              <w:br/>
            </w:r>
            <w:r w:rsidRPr="00127298">
              <w:rPr>
                <w:i/>
                <w:color w:val="000000" w:themeColor="text1"/>
                <w:sz w:val="24"/>
                <w:szCs w:val="24"/>
                <w:lang w:eastAsia="lv-LV"/>
              </w:rPr>
              <w:br/>
            </w:r>
            <w:r w:rsidRPr="00127298">
              <w:rPr>
                <w:i/>
                <w:color w:val="000000" w:themeColor="text1"/>
                <w:sz w:val="24"/>
                <w:szCs w:val="24"/>
                <w:lang w:eastAsia="lv-LV"/>
              </w:rPr>
              <w:br/>
              <w:t> </w:t>
            </w:r>
          </w:p>
        </w:tc>
      </w:tr>
    </w:tbl>
    <w:p w:rsidR="004171E4" w:rsidRPr="00127298" w:rsidRDefault="004171E4" w:rsidP="004171E4">
      <w:pPr>
        <w:rPr>
          <w:color w:val="000000" w:themeColor="text1"/>
          <w:sz w:val="24"/>
          <w:szCs w:val="24"/>
          <w:lang w:eastAsia="lv-LV"/>
        </w:rPr>
      </w:pPr>
      <w:r w:rsidRPr="00127298">
        <w:rPr>
          <w:color w:val="000000" w:themeColor="text1"/>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736"/>
        <w:gridCol w:w="1961"/>
        <w:gridCol w:w="1961"/>
        <w:gridCol w:w="1681"/>
      </w:tblGrid>
      <w:tr w:rsidR="004171E4" w:rsidRPr="00127298" w:rsidTr="00424A95">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projekta izmaksas un tā ieviešana</w:t>
            </w:r>
            <w:r w:rsidRPr="00127298">
              <w:rPr>
                <w:i/>
                <w:color w:val="000000" w:themeColor="text1"/>
                <w:sz w:val="24"/>
                <w:szCs w:val="24"/>
                <w:lang w:eastAsia="lv-LV"/>
              </w:rPr>
              <w:br/>
              <w:t>(aizpilda projekta iesniedzējs)</w:t>
            </w:r>
          </w:p>
        </w:tc>
      </w:tr>
      <w:tr w:rsidR="004171E4" w:rsidRPr="00127298" w:rsidTr="00424A95">
        <w:tc>
          <w:tcPr>
            <w:tcW w:w="20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 xml:space="preserve">plānotais projekta īstenošanas laiks </w:t>
            </w:r>
            <w:r w:rsidRPr="00127298">
              <w:rPr>
                <w:i/>
                <w:color w:val="000000" w:themeColor="text1"/>
                <w:sz w:val="24"/>
                <w:szCs w:val="24"/>
                <w:lang w:eastAsia="lv-LV"/>
              </w:rPr>
              <w:t>(norāda pilnos mēnešos)</w:t>
            </w:r>
          </w:p>
        </w:tc>
        <w:tc>
          <w:tcPr>
            <w:tcW w:w="3000" w:type="pct"/>
            <w:gridSpan w:val="3"/>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0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projekta izmaksu aprēķins</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color w:val="000000" w:themeColor="text1"/>
                <w:sz w:val="24"/>
                <w:szCs w:val="24"/>
                <w:lang w:eastAsia="lv-LV"/>
              </w:rPr>
            </w:pPr>
            <w:r w:rsidRPr="00127298">
              <w:rPr>
                <w:b/>
                <w:bCs/>
                <w:color w:val="000000" w:themeColor="text1"/>
                <w:sz w:val="24"/>
                <w:szCs w:val="24"/>
                <w:lang w:eastAsia="lv-LV"/>
              </w:rPr>
              <w:t>projekta iesniedzēja finansējums</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color w:val="000000" w:themeColor="text1"/>
                <w:sz w:val="24"/>
                <w:szCs w:val="24"/>
                <w:lang w:eastAsia="lv-LV"/>
              </w:rPr>
            </w:pPr>
            <w:r w:rsidRPr="00127298">
              <w:rPr>
                <w:b/>
                <w:bCs/>
                <w:color w:val="000000" w:themeColor="text1"/>
                <w:sz w:val="24"/>
                <w:szCs w:val="24"/>
                <w:lang w:eastAsia="lv-LV"/>
              </w:rPr>
              <w:t>pašvaldības līdzfinansējums</w:t>
            </w:r>
          </w:p>
        </w:tc>
        <w:tc>
          <w:tcPr>
            <w:tcW w:w="9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color w:val="000000" w:themeColor="text1"/>
                <w:sz w:val="24"/>
                <w:szCs w:val="24"/>
                <w:lang w:eastAsia="lv-LV"/>
              </w:rPr>
            </w:pPr>
            <w:r w:rsidRPr="00127298">
              <w:rPr>
                <w:b/>
                <w:bCs/>
                <w:color w:val="000000" w:themeColor="text1"/>
                <w:sz w:val="24"/>
                <w:szCs w:val="24"/>
                <w:lang w:eastAsia="lv-LV"/>
              </w:rPr>
              <w:t>kopā</w:t>
            </w:r>
          </w:p>
        </w:tc>
      </w:tr>
      <w:tr w:rsidR="004171E4" w:rsidRPr="00127298" w:rsidTr="00424A95">
        <w:tc>
          <w:tcPr>
            <w:tcW w:w="20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projekta kopējās izmaksas</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0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projekta atbalstāmās izmaksas</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0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kultūras pieminekļa vai tā daļas restaurācijas, konservācijas, pārbūves vai atjaunošanas būvprojekta vai tam pielīdzināma dokumenta (tai skaitā kultūrvēsturiskās izpētes un inventarizācijas) izstrādes un autoruzraudzības izmaksas</w:t>
            </w:r>
            <w:r w:rsidRPr="00127298">
              <w:rPr>
                <w:i/>
                <w:color w:val="000000" w:themeColor="text1"/>
                <w:sz w:val="24"/>
                <w:szCs w:val="24"/>
                <w:lang w:eastAsia="lv-LV"/>
              </w:rPr>
              <w:br/>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0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kultūras pieminekļa būvamatniecības izstrādājumu kultūrvēsturiskās inventarizācijas sagatavošanas izmaksas</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20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b/>
                <w:bCs/>
                <w:color w:val="000000" w:themeColor="text1"/>
                <w:sz w:val="24"/>
                <w:szCs w:val="24"/>
                <w:bdr w:val="none" w:sz="0" w:space="0" w:color="auto" w:frame="1"/>
                <w:lang w:eastAsia="lv-LV"/>
              </w:rPr>
              <w:t>kultūras pieminekļa vai tā daļas restaurācijas, konservācijas, pārbūves vai atjaunošanas būvdarbu izmaksas</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rPr>
          <w:trHeight w:val="1416"/>
        </w:trPr>
        <w:tc>
          <w:tcPr>
            <w:tcW w:w="20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b/>
                <w:bCs/>
                <w:color w:val="000000" w:themeColor="text1"/>
                <w:sz w:val="24"/>
                <w:szCs w:val="24"/>
                <w:lang w:eastAsia="lv-LV"/>
              </w:rPr>
            </w:pPr>
            <w:r w:rsidRPr="00127298">
              <w:rPr>
                <w:b/>
                <w:bCs/>
                <w:color w:val="000000" w:themeColor="text1"/>
                <w:sz w:val="24"/>
                <w:szCs w:val="24"/>
                <w:lang w:eastAsia="lv-LV"/>
              </w:rPr>
              <w:t>kultūras pieminekļa būvamatniecības izstrādājumu restaurācijas izmaksas vai analogu būvamatniecības izstrādājumu vēsturiskajai, zinātniskajai un mākslinieciskajai vērtībai iegādes, piegādes un uzstādīšanas izmaksas</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rPr>
                <w:color w:val="000000" w:themeColor="text1"/>
                <w:sz w:val="24"/>
                <w:szCs w:val="24"/>
                <w:lang w:eastAsia="lv-LV"/>
              </w:rPr>
            </w:pPr>
            <w:r w:rsidRPr="00127298">
              <w:rPr>
                <w:color w:val="000000" w:themeColor="text1"/>
                <w:sz w:val="24"/>
                <w:szCs w:val="24"/>
                <w:lang w:eastAsia="lv-LV"/>
              </w:rPr>
              <w:t> </w:t>
            </w:r>
          </w:p>
        </w:tc>
      </w:tr>
      <w:tr w:rsidR="004171E4" w:rsidRPr="00127298" w:rsidTr="00424A95">
        <w:trPr>
          <w:trHeight w:val="1416"/>
        </w:trPr>
        <w:tc>
          <w:tcPr>
            <w:tcW w:w="2000"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rPr>
                <w:color w:val="000000" w:themeColor="text1"/>
                <w:sz w:val="24"/>
                <w:szCs w:val="24"/>
                <w:lang w:eastAsia="lv-LV"/>
              </w:rPr>
            </w:pPr>
            <w:r w:rsidRPr="00127298">
              <w:rPr>
                <w:b/>
                <w:color w:val="000000" w:themeColor="text1"/>
                <w:sz w:val="24"/>
                <w:szCs w:val="24"/>
                <w:lang w:eastAsia="lv-LV"/>
              </w:rPr>
              <w:t xml:space="preserve">Kultūras pieminekļa vai tā daļas restaurācijas, konservācijas, pārbūves vai atjaunošanas būvuzraudzības veikšanas izmaksas </w:t>
            </w:r>
            <w:r w:rsidRPr="00127298">
              <w:rPr>
                <w:color w:val="000000" w:themeColor="text1"/>
                <w:sz w:val="24"/>
                <w:szCs w:val="24"/>
                <w:lang w:eastAsia="lv-LV"/>
              </w:rPr>
              <w:t xml:space="preserve"> </w:t>
            </w:r>
          </w:p>
        </w:tc>
        <w:tc>
          <w:tcPr>
            <w:tcW w:w="1050"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rPr>
                <w:color w:val="000000" w:themeColor="text1"/>
                <w:sz w:val="24"/>
                <w:szCs w:val="24"/>
                <w:lang w:eastAsia="lv-LV"/>
              </w:rPr>
            </w:pPr>
          </w:p>
        </w:tc>
        <w:tc>
          <w:tcPr>
            <w:tcW w:w="1050"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rPr>
                <w:color w:val="000000" w:themeColor="text1"/>
                <w:sz w:val="24"/>
                <w:szCs w:val="24"/>
                <w:lang w:eastAsia="lv-LV"/>
              </w:rPr>
            </w:pPr>
          </w:p>
        </w:tc>
        <w:tc>
          <w:tcPr>
            <w:tcW w:w="900"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rPr>
                <w:color w:val="000000" w:themeColor="text1"/>
                <w:sz w:val="24"/>
                <w:szCs w:val="24"/>
                <w:lang w:eastAsia="lv-LV"/>
              </w:rPr>
            </w:pPr>
          </w:p>
        </w:tc>
      </w:tr>
    </w:tbl>
    <w:p w:rsidR="004171E4" w:rsidRPr="001F4534" w:rsidRDefault="004171E4" w:rsidP="004171E4">
      <w:pPr>
        <w:spacing w:before="100" w:beforeAutospacing="1" w:after="100" w:afterAutospacing="1" w:line="293" w:lineRule="atLeast"/>
        <w:ind w:firstLine="300"/>
        <w:jc w:val="both"/>
        <w:rPr>
          <w:color w:val="000000" w:themeColor="text1"/>
          <w:sz w:val="24"/>
          <w:szCs w:val="24"/>
          <w:lang w:eastAsia="lv-LV"/>
        </w:rPr>
      </w:pPr>
      <w:r w:rsidRPr="001F4534">
        <w:rPr>
          <w:color w:val="000000" w:themeColor="text1"/>
          <w:sz w:val="24"/>
          <w:szCs w:val="24"/>
          <w:lang w:eastAsia="lv-LV"/>
        </w:rPr>
        <w:lastRenderedPageBreak/>
        <w:t xml:space="preserve">Ar šo es, projekta iesniedzējs/projekta iesniedzēja pilnvarotā persona _______ apliecinu, ka visa projekta iesnieguma veidlapā norādītā informācija ir patiesa, esmu iepazinies ar Cēsu novada domes 2016.gada </w:t>
      </w:r>
      <w:r w:rsidR="004C0FFF">
        <w:rPr>
          <w:color w:val="000000" w:themeColor="text1"/>
          <w:sz w:val="24"/>
          <w:szCs w:val="24"/>
          <w:lang w:eastAsia="lv-LV"/>
        </w:rPr>
        <w:t>10.marta</w:t>
      </w:r>
      <w:r w:rsidRPr="001F4534">
        <w:rPr>
          <w:color w:val="000000" w:themeColor="text1"/>
          <w:sz w:val="24"/>
          <w:szCs w:val="24"/>
          <w:lang w:eastAsia="lv-LV"/>
        </w:rPr>
        <w:t xml:space="preserve"> saistošajiem noteikumiem Nr.</w:t>
      </w:r>
      <w:r w:rsidR="004C0FFF">
        <w:rPr>
          <w:color w:val="000000" w:themeColor="text1"/>
          <w:sz w:val="24"/>
          <w:szCs w:val="24"/>
          <w:lang w:eastAsia="lv-LV"/>
        </w:rPr>
        <w:t>6</w:t>
      </w:r>
      <w:r w:rsidRPr="001F4534">
        <w:rPr>
          <w:color w:val="000000" w:themeColor="text1"/>
          <w:sz w:val="24"/>
          <w:szCs w:val="24"/>
          <w:lang w:eastAsia="lv-LV"/>
        </w:rPr>
        <w:t xml:space="preserve"> "PAR CĒSU NOVADA PAŠVALDĪBAS LĪDZFINANSĒJUMU KULTŪRAS PIEMINEKĻU SAGLABĀŠANAI" un tajos ietvertās tiesības un pienākumi man ir saprotami.</w:t>
      </w:r>
    </w:p>
    <w:p w:rsidR="004171E4" w:rsidRPr="001F4534" w:rsidRDefault="004171E4" w:rsidP="004171E4">
      <w:pPr>
        <w:spacing w:before="100" w:beforeAutospacing="1" w:after="100" w:afterAutospacing="1" w:line="293" w:lineRule="atLeast"/>
        <w:ind w:firstLine="300"/>
        <w:rPr>
          <w:color w:val="000000" w:themeColor="text1"/>
          <w:sz w:val="24"/>
          <w:szCs w:val="24"/>
          <w:lang w:eastAsia="lv-LV"/>
        </w:rPr>
      </w:pPr>
      <w:r w:rsidRPr="001F4534">
        <w:rPr>
          <w:color w:val="000000" w:themeColor="text1"/>
          <w:sz w:val="24"/>
          <w:szCs w:val="24"/>
          <w:lang w:eastAsia="lv-LV"/>
        </w:rPr>
        <w:t>_____________________ (paraksts)</w:t>
      </w:r>
    </w:p>
    <w:p w:rsidR="004C0FFF" w:rsidRDefault="004C0FFF" w:rsidP="004171E4">
      <w:pPr>
        <w:jc w:val="right"/>
        <w:rPr>
          <w:color w:val="000000" w:themeColor="text1"/>
          <w:sz w:val="18"/>
          <w:szCs w:val="18"/>
          <w:lang w:eastAsia="lv-LV"/>
        </w:rPr>
      </w:pPr>
      <w:bookmarkStart w:id="79" w:name="551225"/>
      <w:bookmarkEnd w:id="79"/>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C0FFF">
      <w:pPr>
        <w:ind w:right="141"/>
        <w:jc w:val="both"/>
        <w:rPr>
          <w:sz w:val="24"/>
          <w:szCs w:val="24"/>
        </w:rPr>
      </w:pPr>
      <w:r w:rsidRPr="00EF4C3A">
        <w:rPr>
          <w:sz w:val="24"/>
          <w:szCs w:val="24"/>
        </w:rPr>
        <w:t>Sēdes vadītājs</w:t>
      </w:r>
    </w:p>
    <w:p w:rsidR="004C0FFF" w:rsidRPr="00EF4C3A" w:rsidRDefault="004C0FFF" w:rsidP="004C0FFF">
      <w:pPr>
        <w:jc w:val="both"/>
        <w:rPr>
          <w:sz w:val="24"/>
          <w:szCs w:val="24"/>
        </w:rPr>
      </w:pPr>
      <w:r w:rsidRPr="00EF4C3A">
        <w:rPr>
          <w:sz w:val="24"/>
          <w:szCs w:val="24"/>
        </w:rPr>
        <w:t>C</w:t>
      </w:r>
      <w:r>
        <w:rPr>
          <w:sz w:val="24"/>
          <w:szCs w:val="24"/>
        </w:rPr>
        <w:t>ēsu novada domes priekšsēdētājs    /personiskais paraksts/</w:t>
      </w:r>
      <w:r>
        <w:rPr>
          <w:sz w:val="24"/>
          <w:szCs w:val="24"/>
        </w:rPr>
        <w:tab/>
      </w:r>
      <w:r>
        <w:rPr>
          <w:sz w:val="24"/>
          <w:szCs w:val="24"/>
        </w:rPr>
        <w:tab/>
      </w:r>
      <w:r>
        <w:rPr>
          <w:sz w:val="24"/>
          <w:szCs w:val="24"/>
        </w:rPr>
        <w:tab/>
        <w:t xml:space="preserve">J.Rozenbergs </w:t>
      </w:r>
    </w:p>
    <w:p w:rsidR="004C0FFF" w:rsidRPr="00EF4C3A" w:rsidRDefault="004C0FFF" w:rsidP="004C0FFF">
      <w:pPr>
        <w:jc w:val="center"/>
        <w:rPr>
          <w:sz w:val="24"/>
          <w:szCs w:val="24"/>
        </w:rPr>
      </w:pPr>
    </w:p>
    <w:p w:rsidR="004C0FFF" w:rsidRDefault="004C0FFF" w:rsidP="004C0FFF">
      <w:pPr>
        <w:jc w:val="both"/>
        <w:rPr>
          <w:sz w:val="24"/>
          <w:szCs w:val="24"/>
        </w:rPr>
      </w:pPr>
      <w:r>
        <w:rPr>
          <w:sz w:val="24"/>
          <w:szCs w:val="24"/>
        </w:rPr>
        <w:t>IZRAKSTS PAREIZS</w:t>
      </w:r>
    </w:p>
    <w:p w:rsidR="004C0FFF" w:rsidRDefault="004C0FFF" w:rsidP="004C0FFF">
      <w:pPr>
        <w:jc w:val="both"/>
        <w:rPr>
          <w:sz w:val="24"/>
          <w:szCs w:val="24"/>
        </w:rPr>
      </w:pPr>
      <w:r>
        <w:rPr>
          <w:sz w:val="24"/>
          <w:szCs w:val="24"/>
        </w:rPr>
        <w:t xml:space="preserve">Cēsu novada pašvaldības Administratīvi juridiskās </w:t>
      </w:r>
    </w:p>
    <w:p w:rsidR="004C0FFF" w:rsidRDefault="004C0FFF" w:rsidP="004C0FFF">
      <w:pPr>
        <w:jc w:val="both"/>
        <w:rPr>
          <w:sz w:val="24"/>
          <w:szCs w:val="24"/>
        </w:rPr>
      </w:pPr>
      <w:r>
        <w:rPr>
          <w:sz w:val="24"/>
          <w:szCs w:val="24"/>
        </w:rPr>
        <w:t>nodaļas sekretāre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A.Alksnīte</w:t>
      </w:r>
    </w:p>
    <w:p w:rsidR="004C0FFF" w:rsidRDefault="004C0FFF" w:rsidP="004C0FFF">
      <w:pPr>
        <w:jc w:val="both"/>
        <w:rPr>
          <w:sz w:val="24"/>
          <w:szCs w:val="24"/>
        </w:rPr>
      </w:pPr>
      <w:r>
        <w:rPr>
          <w:sz w:val="24"/>
          <w:szCs w:val="24"/>
        </w:rPr>
        <w:t>17.03.2016., Cēsīs</w:t>
      </w:r>
    </w:p>
    <w:p w:rsidR="004C0FFF" w:rsidRDefault="004C0FFF" w:rsidP="004C0FFF">
      <w:pPr>
        <w:jc w:val="both"/>
        <w:rPr>
          <w:sz w:val="24"/>
          <w:szCs w:val="24"/>
        </w:rPr>
      </w:pPr>
    </w:p>
    <w:p w:rsidR="004C0FFF" w:rsidRDefault="004C0FFF" w:rsidP="004C0FFF">
      <w:pPr>
        <w:jc w:val="right"/>
        <w:rPr>
          <w:color w:val="000000" w:themeColor="text1"/>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C0FFF" w:rsidRDefault="004C0FFF" w:rsidP="004171E4">
      <w:pPr>
        <w:jc w:val="right"/>
        <w:rPr>
          <w:color w:val="000000" w:themeColor="text1"/>
          <w:sz w:val="18"/>
          <w:szCs w:val="18"/>
          <w:lang w:eastAsia="lv-LV"/>
        </w:rPr>
      </w:pPr>
    </w:p>
    <w:p w:rsidR="004171E4" w:rsidRPr="001F4534" w:rsidRDefault="004171E4" w:rsidP="004171E4">
      <w:pPr>
        <w:jc w:val="right"/>
        <w:rPr>
          <w:color w:val="000000" w:themeColor="text1"/>
          <w:sz w:val="18"/>
          <w:szCs w:val="18"/>
          <w:lang w:eastAsia="lv-LV"/>
        </w:rPr>
      </w:pPr>
      <w:r>
        <w:rPr>
          <w:color w:val="000000" w:themeColor="text1"/>
          <w:sz w:val="18"/>
          <w:szCs w:val="18"/>
          <w:lang w:eastAsia="lv-LV"/>
        </w:rPr>
        <w:t>2</w:t>
      </w:r>
      <w:r w:rsidRPr="001F4534">
        <w:rPr>
          <w:color w:val="000000" w:themeColor="text1"/>
          <w:sz w:val="18"/>
          <w:szCs w:val="18"/>
          <w:lang w:eastAsia="lv-LV"/>
        </w:rPr>
        <w:t>.pielikums</w:t>
      </w:r>
      <w:r w:rsidRPr="001F4534">
        <w:rPr>
          <w:color w:val="000000" w:themeColor="text1"/>
          <w:sz w:val="18"/>
          <w:szCs w:val="18"/>
          <w:lang w:eastAsia="lv-LV"/>
        </w:rPr>
        <w:br/>
        <w:t xml:space="preserve">Cēsu novada domes sēdes 10.03.2016.  </w:t>
      </w:r>
    </w:p>
    <w:p w:rsidR="004171E4" w:rsidRPr="001F4534" w:rsidRDefault="004171E4" w:rsidP="004171E4">
      <w:pPr>
        <w:jc w:val="right"/>
        <w:rPr>
          <w:color w:val="000000" w:themeColor="text1"/>
          <w:sz w:val="18"/>
          <w:szCs w:val="18"/>
          <w:lang w:eastAsia="lv-LV"/>
        </w:rPr>
      </w:pPr>
      <w:r w:rsidRPr="001F4534">
        <w:rPr>
          <w:color w:val="000000" w:themeColor="text1"/>
          <w:sz w:val="18"/>
          <w:szCs w:val="18"/>
          <w:lang w:eastAsia="lv-LV"/>
        </w:rPr>
        <w:t>saistošajiem noteikumiem Nr.</w:t>
      </w:r>
      <w:r w:rsidR="004C0FFF">
        <w:rPr>
          <w:color w:val="000000" w:themeColor="text1"/>
          <w:sz w:val="18"/>
          <w:szCs w:val="18"/>
          <w:lang w:eastAsia="lv-LV"/>
        </w:rPr>
        <w:t>6</w:t>
      </w:r>
    </w:p>
    <w:p w:rsidR="004171E4" w:rsidRDefault="004171E4" w:rsidP="004171E4">
      <w:pPr>
        <w:jc w:val="center"/>
        <w:rPr>
          <w:b/>
          <w:bCs/>
          <w:color w:val="000000" w:themeColor="text1"/>
          <w:sz w:val="24"/>
          <w:szCs w:val="24"/>
          <w:lang w:eastAsia="lv-LV"/>
        </w:rPr>
      </w:pPr>
    </w:p>
    <w:p w:rsidR="004C0FFF" w:rsidRPr="00127298" w:rsidRDefault="004C0FFF" w:rsidP="004171E4">
      <w:pPr>
        <w:jc w:val="center"/>
        <w:rPr>
          <w:b/>
          <w:bCs/>
          <w:color w:val="000000" w:themeColor="text1"/>
          <w:sz w:val="24"/>
          <w:szCs w:val="24"/>
          <w:lang w:eastAsia="lv-LV"/>
        </w:rPr>
      </w:pPr>
    </w:p>
    <w:p w:rsidR="004171E4" w:rsidRDefault="004171E4" w:rsidP="004171E4">
      <w:pPr>
        <w:jc w:val="center"/>
        <w:rPr>
          <w:b/>
          <w:bCs/>
          <w:color w:val="000000" w:themeColor="text1"/>
          <w:sz w:val="24"/>
          <w:szCs w:val="24"/>
          <w:lang w:eastAsia="lv-LV"/>
        </w:rPr>
      </w:pPr>
      <w:r w:rsidRPr="00127298">
        <w:rPr>
          <w:b/>
          <w:bCs/>
          <w:color w:val="000000" w:themeColor="text1"/>
          <w:sz w:val="24"/>
          <w:szCs w:val="24"/>
          <w:lang w:eastAsia="lv-LV"/>
        </w:rPr>
        <w:t>Projektu iesniegumu kvalitatīvo rādītāju </w:t>
      </w:r>
      <w:r w:rsidRPr="00127298">
        <w:rPr>
          <w:b/>
          <w:bCs/>
          <w:color w:val="000000" w:themeColor="text1"/>
          <w:sz w:val="24"/>
          <w:szCs w:val="24"/>
          <w:lang w:eastAsia="lv-LV"/>
        </w:rPr>
        <w:br/>
        <w:t>novērtēšanas anketa</w:t>
      </w:r>
    </w:p>
    <w:p w:rsidR="004C0FFF" w:rsidRPr="00127298" w:rsidRDefault="004C0FFF" w:rsidP="004171E4">
      <w:pPr>
        <w:jc w:val="center"/>
        <w:rPr>
          <w:b/>
          <w:bCs/>
          <w:color w:val="000000" w:themeColor="text1"/>
          <w:sz w:val="24"/>
          <w:szCs w:val="24"/>
          <w:lang w:eastAsia="lv-LV"/>
        </w:rPr>
      </w:pPr>
    </w:p>
    <w:p w:rsidR="004171E4" w:rsidRDefault="004171E4" w:rsidP="004171E4">
      <w:pPr>
        <w:spacing w:before="100" w:beforeAutospacing="1" w:after="100" w:afterAutospacing="1" w:line="293" w:lineRule="atLeast"/>
        <w:ind w:firstLine="300"/>
        <w:jc w:val="both"/>
        <w:rPr>
          <w:color w:val="000000" w:themeColor="text1"/>
          <w:sz w:val="24"/>
          <w:szCs w:val="24"/>
          <w:lang w:eastAsia="lv-LV"/>
        </w:rPr>
      </w:pPr>
      <w:r w:rsidRPr="00127298">
        <w:rPr>
          <w:color w:val="000000" w:themeColor="text1"/>
          <w:sz w:val="24"/>
          <w:szCs w:val="24"/>
          <w:lang w:eastAsia="lv-LV"/>
        </w:rPr>
        <w:t xml:space="preserve">Ievērojot Cēsu novada domes 2016.gada </w:t>
      </w:r>
      <w:r w:rsidR="004C0FFF">
        <w:rPr>
          <w:color w:val="000000" w:themeColor="text1"/>
          <w:sz w:val="24"/>
          <w:szCs w:val="24"/>
          <w:lang w:eastAsia="lv-LV"/>
        </w:rPr>
        <w:t>10.marta</w:t>
      </w:r>
      <w:r w:rsidRPr="00127298">
        <w:rPr>
          <w:color w:val="000000" w:themeColor="text1"/>
          <w:sz w:val="24"/>
          <w:szCs w:val="24"/>
          <w:lang w:eastAsia="lv-LV"/>
        </w:rPr>
        <w:t xml:space="preserve"> saistošo noteikumu Nr.</w:t>
      </w:r>
      <w:r w:rsidR="004C0FFF">
        <w:rPr>
          <w:color w:val="000000" w:themeColor="text1"/>
          <w:sz w:val="24"/>
          <w:szCs w:val="24"/>
          <w:lang w:eastAsia="lv-LV"/>
        </w:rPr>
        <w:t>6</w:t>
      </w:r>
      <w:r w:rsidRPr="00127298">
        <w:rPr>
          <w:color w:val="000000" w:themeColor="text1"/>
          <w:sz w:val="24"/>
          <w:szCs w:val="24"/>
          <w:lang w:eastAsia="lv-LV"/>
        </w:rPr>
        <w:t xml:space="preserve"> "PAR CĒSU NOVADA PAŠVALDĪBAS LĪDZFINANSĒJUMU KULTŪRAS PIEMINEKĻU SAGLABĀŠANAI" </w:t>
      </w:r>
      <w:hyperlink r:id="rId16" w:anchor="p34" w:tgtFrame="_blank" w:history="1">
        <w:r w:rsidRPr="00127298">
          <w:rPr>
            <w:color w:val="000000" w:themeColor="text1"/>
            <w:sz w:val="24"/>
            <w:szCs w:val="24"/>
            <w:lang w:eastAsia="lv-LV"/>
          </w:rPr>
          <w:t>34.punktu</w:t>
        </w:r>
      </w:hyperlink>
      <w:r w:rsidRPr="00127298">
        <w:rPr>
          <w:color w:val="000000" w:themeColor="text1"/>
          <w:sz w:val="24"/>
          <w:szCs w:val="24"/>
          <w:lang w:eastAsia="lv-LV"/>
        </w:rPr>
        <w:t xml:space="preserve">, komisija, katram komisijas loceklim individuāli vērtējot iesniegtos projekta iesniegumus atbilstoši zemāk norādītajiem kritērijiem, projekta iesniegumu, kurā paredzēts kultūras pieminekļa </w:t>
      </w:r>
      <w:r w:rsidRPr="00127298">
        <w:rPr>
          <w:i/>
          <w:color w:val="000000" w:themeColor="text1"/>
          <w:sz w:val="24"/>
          <w:szCs w:val="24"/>
          <w:u w:val="single"/>
          <w:bdr w:val="none" w:sz="0" w:space="0" w:color="auto" w:frame="1"/>
          <w:lang w:eastAsia="lv-LV"/>
        </w:rPr>
        <w:t>(norāda kultūras pieminekļa nosaukumu, adresi un kultūras pieminekļa saglabāšanas veidu)</w:t>
      </w:r>
      <w:r w:rsidRPr="00127298">
        <w:rPr>
          <w:color w:val="000000" w:themeColor="text1"/>
          <w:sz w:val="24"/>
          <w:szCs w:val="24"/>
          <w:lang w:eastAsia="lv-LV"/>
        </w:rPr>
        <w:t>, novērtē sekojoši:</w:t>
      </w:r>
    </w:p>
    <w:p w:rsidR="004C0FFF" w:rsidRPr="00127298" w:rsidRDefault="004C0FFF" w:rsidP="004171E4">
      <w:pPr>
        <w:spacing w:before="100" w:beforeAutospacing="1" w:after="100" w:afterAutospacing="1" w:line="293" w:lineRule="atLeast"/>
        <w:ind w:firstLine="300"/>
        <w:jc w:val="both"/>
        <w:rPr>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88"/>
        <w:gridCol w:w="1315"/>
        <w:gridCol w:w="1115"/>
        <w:gridCol w:w="1115"/>
        <w:gridCol w:w="1115"/>
        <w:gridCol w:w="1491"/>
      </w:tblGrid>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Vērtējamais kritērijs un paskaidrojums par piešķiramo punktu skaitu</w:t>
            </w:r>
          </w:p>
        </w:tc>
        <w:tc>
          <w:tcPr>
            <w:tcW w:w="704" w:type="pct"/>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Maksimālais punktu skaits</w:t>
            </w:r>
          </w:p>
        </w:tc>
        <w:tc>
          <w:tcPr>
            <w:tcW w:w="597" w:type="pct"/>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Komisijas locekļa vērtējums</w:t>
            </w:r>
          </w:p>
        </w:tc>
        <w:tc>
          <w:tcPr>
            <w:tcW w:w="597" w:type="pct"/>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Komisijas locekļa vērtējums</w:t>
            </w:r>
          </w:p>
        </w:tc>
        <w:tc>
          <w:tcPr>
            <w:tcW w:w="597" w:type="pct"/>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Komisijas locekļa vērtējums</w:t>
            </w:r>
          </w:p>
        </w:tc>
        <w:tc>
          <w:tcPr>
            <w:tcW w:w="799" w:type="pct"/>
            <w:tcBorders>
              <w:top w:val="outset" w:sz="6" w:space="0" w:color="414142"/>
              <w:left w:val="outset" w:sz="6" w:space="0" w:color="414142"/>
              <w:bottom w:val="outset" w:sz="6" w:space="0" w:color="414142"/>
              <w:right w:val="outset" w:sz="6" w:space="0" w:color="414142"/>
            </w:tcBorders>
            <w:shd w:val="clear" w:color="auto" w:fill="BFBFBF"/>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Komisijas vērtējums</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Pieminekļa vērtība:</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Valsts nozīmes pilsētbūvniecības pieminekļa "Cēsu pilsētas vēsturiskais centrs" daļa</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2</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Valsts aizsargājamais arhitektūras piemineklis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Pieminekļa datējums: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1200.-1299.</w:t>
            </w:r>
          </w:p>
        </w:tc>
        <w:tc>
          <w:tcPr>
            <w:tcW w:w="704"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11</w:t>
            </w: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799"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1300.-1399.</w:t>
            </w:r>
          </w:p>
        </w:tc>
        <w:tc>
          <w:tcPr>
            <w:tcW w:w="704"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10</w:t>
            </w: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799"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1400.-1499.</w:t>
            </w:r>
          </w:p>
        </w:tc>
        <w:tc>
          <w:tcPr>
            <w:tcW w:w="704"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9</w:t>
            </w: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799"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1500.-1599.</w:t>
            </w:r>
          </w:p>
        </w:tc>
        <w:tc>
          <w:tcPr>
            <w:tcW w:w="704"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8</w:t>
            </w: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597"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c>
          <w:tcPr>
            <w:tcW w:w="799" w:type="pct"/>
            <w:tcBorders>
              <w:top w:val="outset" w:sz="6" w:space="0" w:color="414142"/>
              <w:left w:val="outset" w:sz="6" w:space="0" w:color="414142"/>
              <w:bottom w:val="outset" w:sz="6" w:space="0" w:color="414142"/>
              <w:right w:val="outset" w:sz="6" w:space="0" w:color="414142"/>
            </w:tcBorders>
          </w:tcPr>
          <w:p w:rsidR="004171E4" w:rsidRPr="00127298" w:rsidRDefault="004171E4" w:rsidP="00424A95">
            <w:pPr>
              <w:jc w:val="center"/>
              <w:rPr>
                <w:color w:val="000000" w:themeColor="text1"/>
                <w:sz w:val="24"/>
                <w:szCs w:val="24"/>
                <w:lang w:eastAsia="lv-LV"/>
              </w:rPr>
            </w:pP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1600.-1699.</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7</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1700.-1749.</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6</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1750.-1799.</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5</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1800.-1849.</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4</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1850.-1899.</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3</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1900.-1919.</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2</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1920.-</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Pieminekļa oriģinālās substances un autentiskuma saglabāšanās pakāpe:</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Ēka saglabājusies oriģinālā izskatā un detaļu komplektācijā</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4</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xml:space="preserve">Ēkai nelieli pārveidojumi (daļēji mainīti logi, pārkrāsota fasāde, </w:t>
            </w:r>
            <w:r w:rsidRPr="00127298">
              <w:rPr>
                <w:color w:val="000000" w:themeColor="text1"/>
                <w:sz w:val="24"/>
                <w:szCs w:val="24"/>
                <w:lang w:eastAsia="lv-LV"/>
              </w:rPr>
              <w:lastRenderedPageBreak/>
              <w:t>labots jumta segums, nelieli apdares zudumi)</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lastRenderedPageBreak/>
              <w:t>3</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Pārveidota ēka (mainīts vai daļēji mainīts apšuvums, daļēji mainīta sienu, jumta konstrukcija, mainīti logi, durvis)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2</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Ēka zaudējusi oriģinālo izskatu (ļoti lieli zudumi, mainīta sienu, jumta konstrukcija, mūsdienīga fasāžu apdare, jumta segums, logi, durvis)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Pieminekļa oriģinālās dekoratīvās apdares vērtība:</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Ēka ar bagātīgu dekoratīvo apdari</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2</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Ēka ar minimālu dekoratīvo apdari</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Paredzēto darbu neatliekamība:</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Steidzami, neatliekami glābšanas darbi, kas saistīti ar oriģinālas substances saglabāšanu un ēku drošību</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3</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Neatliekami darbi, kas nodrošina objekta pastāvēšanu ilgtermiņā</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2</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Darbi nav neatliekami, saistīti ar objekta funkciju uzlabošanu</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Paredzēto darbu veids: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Kompleksa ēkas vai ēkas daļas restaurācija, konservācija, pārbūve vai atjaunošana</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3</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Būvamatniecības izstrādājumu restaurācija</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2</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Paredzēto darbu rezultāta pieejamība sabiedrības apskatei:</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Brīvi pieejams no publiskās ārtelpas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3</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Pieejams objekta īpašnieka noteiktajā kārtībā</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Izstrādāta būvniecības iecere un Valsts kultūras pieminekļu aizsardzības inspekcija un Būvvalde akceptējusi būvniecības ieceres dokumentāciju</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lastRenderedPageBreak/>
              <w:t>Iesniegts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2</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Nav iesniegts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0</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b/>
                <w:bCs/>
                <w:i/>
                <w:iCs w:val="0"/>
                <w:color w:val="000000" w:themeColor="text1"/>
                <w:sz w:val="24"/>
                <w:szCs w:val="24"/>
                <w:lang w:eastAsia="lv-LV"/>
              </w:rPr>
            </w:pPr>
            <w:r w:rsidRPr="00127298">
              <w:rPr>
                <w:b/>
                <w:bCs/>
                <w:i/>
                <w:color w:val="000000" w:themeColor="text1"/>
                <w:sz w:val="24"/>
                <w:szCs w:val="24"/>
                <w:lang w:eastAsia="lv-LV"/>
              </w:rPr>
              <w:t>Pieminekļa saglabāšanas plāns: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Izstrādāts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1</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r w:rsidR="004171E4" w:rsidRPr="00127298" w:rsidTr="00424A95">
        <w:tc>
          <w:tcPr>
            <w:tcW w:w="170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Nav izstrādāts</w:t>
            </w:r>
          </w:p>
        </w:tc>
        <w:tc>
          <w:tcPr>
            <w:tcW w:w="704"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0</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597"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c>
          <w:tcPr>
            <w:tcW w:w="799" w:type="pct"/>
            <w:tcBorders>
              <w:top w:val="outset" w:sz="6" w:space="0" w:color="414142"/>
              <w:left w:val="outset" w:sz="6" w:space="0" w:color="414142"/>
              <w:bottom w:val="outset" w:sz="6" w:space="0" w:color="414142"/>
              <w:right w:val="outset" w:sz="6" w:space="0" w:color="414142"/>
            </w:tcBorders>
            <w:hideMark/>
          </w:tcPr>
          <w:p w:rsidR="004171E4" w:rsidRPr="00127298" w:rsidRDefault="004171E4" w:rsidP="00424A95">
            <w:pPr>
              <w:jc w:val="center"/>
              <w:rPr>
                <w:color w:val="000000" w:themeColor="text1"/>
                <w:sz w:val="24"/>
                <w:szCs w:val="24"/>
                <w:lang w:eastAsia="lv-LV"/>
              </w:rPr>
            </w:pPr>
            <w:r w:rsidRPr="00127298">
              <w:rPr>
                <w:color w:val="000000" w:themeColor="text1"/>
                <w:sz w:val="24"/>
                <w:szCs w:val="24"/>
                <w:lang w:eastAsia="lv-LV"/>
              </w:rPr>
              <w:t> </w:t>
            </w:r>
          </w:p>
        </w:tc>
      </w:tr>
    </w:tbl>
    <w:p w:rsidR="004171E4" w:rsidRPr="00127298" w:rsidRDefault="004171E4" w:rsidP="004171E4">
      <w:pPr>
        <w:jc w:val="right"/>
        <w:rPr>
          <w:iCs w:val="0"/>
          <w:color w:val="000000" w:themeColor="text1"/>
          <w:sz w:val="24"/>
          <w:szCs w:val="24"/>
        </w:rPr>
      </w:pPr>
      <w:bookmarkStart w:id="80" w:name="551228"/>
      <w:bookmarkEnd w:id="80"/>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C0FFF">
      <w:pPr>
        <w:ind w:right="141"/>
        <w:jc w:val="both"/>
        <w:rPr>
          <w:sz w:val="24"/>
          <w:szCs w:val="24"/>
        </w:rPr>
      </w:pPr>
      <w:r w:rsidRPr="00EF4C3A">
        <w:rPr>
          <w:sz w:val="24"/>
          <w:szCs w:val="24"/>
        </w:rPr>
        <w:t>Sēdes vadītājs</w:t>
      </w:r>
    </w:p>
    <w:p w:rsidR="004C0FFF" w:rsidRPr="00EF4C3A" w:rsidRDefault="004C0FFF" w:rsidP="004C0FFF">
      <w:pPr>
        <w:jc w:val="both"/>
        <w:rPr>
          <w:sz w:val="24"/>
          <w:szCs w:val="24"/>
        </w:rPr>
      </w:pPr>
      <w:r w:rsidRPr="00EF4C3A">
        <w:rPr>
          <w:sz w:val="24"/>
          <w:szCs w:val="24"/>
        </w:rPr>
        <w:t>C</w:t>
      </w:r>
      <w:r>
        <w:rPr>
          <w:sz w:val="24"/>
          <w:szCs w:val="24"/>
        </w:rPr>
        <w:t>ēsu novada domes priekšsēdētājs    /personiskais paraksts/</w:t>
      </w:r>
      <w:r>
        <w:rPr>
          <w:sz w:val="24"/>
          <w:szCs w:val="24"/>
        </w:rPr>
        <w:tab/>
      </w:r>
      <w:r>
        <w:rPr>
          <w:sz w:val="24"/>
          <w:szCs w:val="24"/>
        </w:rPr>
        <w:tab/>
      </w:r>
      <w:r>
        <w:rPr>
          <w:sz w:val="24"/>
          <w:szCs w:val="24"/>
        </w:rPr>
        <w:tab/>
        <w:t xml:space="preserve">J.Rozenbergs </w:t>
      </w:r>
    </w:p>
    <w:p w:rsidR="004C0FFF" w:rsidRPr="00EF4C3A" w:rsidRDefault="004C0FFF" w:rsidP="004C0FFF">
      <w:pPr>
        <w:jc w:val="center"/>
        <w:rPr>
          <w:sz w:val="24"/>
          <w:szCs w:val="24"/>
        </w:rPr>
      </w:pPr>
    </w:p>
    <w:p w:rsidR="004C0FFF" w:rsidRDefault="004C0FFF" w:rsidP="004C0FFF">
      <w:pPr>
        <w:jc w:val="both"/>
        <w:rPr>
          <w:sz w:val="24"/>
          <w:szCs w:val="24"/>
        </w:rPr>
      </w:pPr>
      <w:r>
        <w:rPr>
          <w:sz w:val="24"/>
          <w:szCs w:val="24"/>
        </w:rPr>
        <w:t>IZRAKSTS PAREIZS</w:t>
      </w:r>
    </w:p>
    <w:p w:rsidR="004C0FFF" w:rsidRDefault="004C0FFF" w:rsidP="004C0FFF">
      <w:pPr>
        <w:jc w:val="both"/>
        <w:rPr>
          <w:sz w:val="24"/>
          <w:szCs w:val="24"/>
        </w:rPr>
      </w:pPr>
      <w:r>
        <w:rPr>
          <w:sz w:val="24"/>
          <w:szCs w:val="24"/>
        </w:rPr>
        <w:t xml:space="preserve">Cēsu novada pašvaldības Administratīvi juridiskās </w:t>
      </w:r>
    </w:p>
    <w:p w:rsidR="004C0FFF" w:rsidRDefault="004C0FFF" w:rsidP="004C0FFF">
      <w:pPr>
        <w:jc w:val="both"/>
        <w:rPr>
          <w:sz w:val="24"/>
          <w:szCs w:val="24"/>
        </w:rPr>
      </w:pPr>
      <w:r>
        <w:rPr>
          <w:sz w:val="24"/>
          <w:szCs w:val="24"/>
        </w:rPr>
        <w:t>nodaļas sekretāre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A.Alksnīte</w:t>
      </w:r>
    </w:p>
    <w:p w:rsidR="004C0FFF" w:rsidRDefault="004C0FFF" w:rsidP="004C0FFF">
      <w:pPr>
        <w:jc w:val="both"/>
        <w:rPr>
          <w:sz w:val="24"/>
          <w:szCs w:val="24"/>
        </w:rPr>
      </w:pPr>
      <w:r>
        <w:rPr>
          <w:sz w:val="24"/>
          <w:szCs w:val="24"/>
        </w:rPr>
        <w:t>17.03.2016., Cēsīs</w:t>
      </w:r>
    </w:p>
    <w:p w:rsidR="004C0FFF" w:rsidRDefault="004C0FFF" w:rsidP="004C0FFF">
      <w:pPr>
        <w:jc w:val="both"/>
        <w:rPr>
          <w:sz w:val="24"/>
          <w:szCs w:val="24"/>
        </w:rPr>
      </w:pPr>
    </w:p>
    <w:p w:rsidR="004C0FFF" w:rsidRDefault="004C0FFF" w:rsidP="004C0FFF">
      <w:pPr>
        <w:jc w:val="right"/>
        <w:rPr>
          <w:color w:val="000000" w:themeColor="text1"/>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C0FFF" w:rsidRDefault="004C0FFF" w:rsidP="004171E4">
      <w:pPr>
        <w:jc w:val="right"/>
        <w:rPr>
          <w:bCs/>
          <w:color w:val="000000" w:themeColor="text1"/>
          <w:sz w:val="20"/>
          <w:lang w:eastAsia="lv-LV"/>
        </w:rPr>
      </w:pPr>
    </w:p>
    <w:p w:rsidR="004171E4" w:rsidRPr="006C6685" w:rsidRDefault="004171E4" w:rsidP="004171E4">
      <w:pPr>
        <w:jc w:val="right"/>
        <w:rPr>
          <w:bCs/>
          <w:color w:val="000000" w:themeColor="text1"/>
          <w:sz w:val="20"/>
          <w:lang w:eastAsia="lv-LV"/>
        </w:rPr>
      </w:pPr>
      <w:r w:rsidRPr="006C6685">
        <w:rPr>
          <w:bCs/>
          <w:color w:val="000000" w:themeColor="text1"/>
          <w:sz w:val="20"/>
          <w:lang w:eastAsia="lv-LV"/>
        </w:rPr>
        <w:lastRenderedPageBreak/>
        <w:t>Pielikums</w:t>
      </w:r>
    </w:p>
    <w:p w:rsidR="004171E4" w:rsidRPr="006C6685" w:rsidRDefault="004171E4" w:rsidP="004171E4">
      <w:pPr>
        <w:jc w:val="right"/>
        <w:rPr>
          <w:bCs/>
          <w:color w:val="000000" w:themeColor="text1"/>
          <w:sz w:val="20"/>
          <w:lang w:eastAsia="lv-LV"/>
        </w:rPr>
      </w:pPr>
      <w:r w:rsidRPr="006C6685">
        <w:rPr>
          <w:bCs/>
          <w:color w:val="000000" w:themeColor="text1"/>
          <w:sz w:val="20"/>
          <w:lang w:eastAsia="lv-LV"/>
        </w:rPr>
        <w:t>Cēsu novada domes sēdes</w:t>
      </w:r>
    </w:p>
    <w:p w:rsidR="004171E4" w:rsidRPr="006C6685" w:rsidRDefault="004171E4" w:rsidP="004171E4">
      <w:pPr>
        <w:jc w:val="right"/>
        <w:rPr>
          <w:bCs/>
          <w:color w:val="000000" w:themeColor="text1"/>
          <w:sz w:val="20"/>
          <w:lang w:eastAsia="lv-LV"/>
        </w:rPr>
      </w:pPr>
      <w:r w:rsidRPr="006C6685">
        <w:rPr>
          <w:bCs/>
          <w:color w:val="000000" w:themeColor="text1"/>
          <w:sz w:val="20"/>
          <w:lang w:eastAsia="lv-LV"/>
        </w:rPr>
        <w:t>10.03.2016. lēmumam Nr.</w:t>
      </w:r>
      <w:r w:rsidR="004C0FFF">
        <w:rPr>
          <w:bCs/>
          <w:color w:val="000000" w:themeColor="text1"/>
          <w:sz w:val="20"/>
          <w:lang w:eastAsia="lv-LV"/>
        </w:rPr>
        <w:t>73</w:t>
      </w:r>
    </w:p>
    <w:p w:rsidR="004171E4" w:rsidRPr="00127298" w:rsidRDefault="004171E4" w:rsidP="004171E4">
      <w:pPr>
        <w:jc w:val="center"/>
        <w:rPr>
          <w:b/>
          <w:bCs/>
          <w:color w:val="000000" w:themeColor="text1"/>
          <w:sz w:val="24"/>
          <w:szCs w:val="24"/>
          <w:lang w:eastAsia="lv-LV"/>
        </w:rPr>
      </w:pPr>
    </w:p>
    <w:p w:rsidR="004171E4" w:rsidRPr="006C6685" w:rsidRDefault="004171E4" w:rsidP="004171E4">
      <w:pPr>
        <w:jc w:val="center"/>
        <w:rPr>
          <w:b/>
          <w:bCs/>
          <w:color w:val="000000" w:themeColor="text1"/>
          <w:sz w:val="24"/>
          <w:szCs w:val="24"/>
          <w:lang w:eastAsia="lv-LV"/>
        </w:rPr>
      </w:pPr>
      <w:r w:rsidRPr="006C6685">
        <w:rPr>
          <w:b/>
          <w:bCs/>
          <w:color w:val="000000" w:themeColor="text1"/>
          <w:sz w:val="24"/>
          <w:szCs w:val="24"/>
          <w:lang w:eastAsia="lv-LV"/>
        </w:rPr>
        <w:t>Cēsu novada domes 2016.gada 10.marta saistošo noteikumu Nr.</w:t>
      </w:r>
      <w:r w:rsidR="004C0FFF">
        <w:rPr>
          <w:b/>
          <w:bCs/>
          <w:color w:val="000000" w:themeColor="text1"/>
          <w:sz w:val="24"/>
          <w:szCs w:val="24"/>
          <w:lang w:eastAsia="lv-LV"/>
        </w:rPr>
        <w:t xml:space="preserve">6 </w:t>
      </w:r>
      <w:r w:rsidRPr="006C6685">
        <w:rPr>
          <w:b/>
          <w:bCs/>
          <w:color w:val="000000" w:themeColor="text1"/>
          <w:sz w:val="24"/>
          <w:szCs w:val="24"/>
          <w:lang w:eastAsia="lv-LV"/>
        </w:rPr>
        <w:t>,,Par Cēsu novada pašvaldības līdzfinansējumu kultūras pieminekļu saglabāšanai" </w:t>
      </w:r>
      <w:r w:rsidRPr="006C6685">
        <w:rPr>
          <w:b/>
          <w:bCs/>
          <w:color w:val="000000" w:themeColor="text1"/>
          <w:sz w:val="24"/>
          <w:szCs w:val="24"/>
          <w:lang w:eastAsia="lv-LV"/>
        </w:rPr>
        <w:br/>
        <w:t>PASKAIDROJUMA RAKSTS</w:t>
      </w:r>
    </w:p>
    <w:p w:rsidR="004171E4" w:rsidRPr="006C6685" w:rsidRDefault="004171E4" w:rsidP="004171E4">
      <w:pPr>
        <w:jc w:val="center"/>
        <w:rPr>
          <w:b/>
          <w:bCs/>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48"/>
        <w:gridCol w:w="7191"/>
      </w:tblGrid>
      <w:tr w:rsidR="004171E4" w:rsidRPr="006C6685" w:rsidTr="00424A95">
        <w:tc>
          <w:tcPr>
            <w:tcW w:w="11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jc w:val="center"/>
              <w:rPr>
                <w:color w:val="000000" w:themeColor="text1"/>
                <w:sz w:val="24"/>
                <w:szCs w:val="24"/>
                <w:lang w:eastAsia="lv-LV"/>
              </w:rPr>
            </w:pPr>
            <w:r w:rsidRPr="006C6685">
              <w:rPr>
                <w:color w:val="000000" w:themeColor="text1"/>
                <w:sz w:val="24"/>
                <w:szCs w:val="24"/>
                <w:lang w:eastAsia="lv-LV"/>
              </w:rPr>
              <w:t>Paskaidrojuma raksta sadaļas</w:t>
            </w:r>
          </w:p>
        </w:tc>
        <w:tc>
          <w:tcPr>
            <w:tcW w:w="38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jc w:val="center"/>
              <w:rPr>
                <w:color w:val="000000" w:themeColor="text1"/>
                <w:sz w:val="24"/>
                <w:szCs w:val="24"/>
                <w:lang w:eastAsia="lv-LV"/>
              </w:rPr>
            </w:pPr>
            <w:r w:rsidRPr="006C6685">
              <w:rPr>
                <w:color w:val="000000" w:themeColor="text1"/>
                <w:sz w:val="24"/>
                <w:szCs w:val="24"/>
                <w:lang w:eastAsia="lv-LV"/>
              </w:rPr>
              <w:t>Informācija</w:t>
            </w:r>
          </w:p>
        </w:tc>
      </w:tr>
      <w:tr w:rsidR="004171E4" w:rsidRPr="006C6685" w:rsidTr="00424A95">
        <w:tc>
          <w:tcPr>
            <w:tcW w:w="11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1. Projekta nepieciešamības pamatojums</w:t>
            </w:r>
          </w:p>
        </w:tc>
        <w:tc>
          <w:tcPr>
            <w:tcW w:w="38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 xml:space="preserve">Cēsu novadā uz šo brīdi ir </w:t>
            </w:r>
            <w:r w:rsidR="000715E1">
              <w:rPr>
                <w:color w:val="000000" w:themeColor="text1"/>
                <w:sz w:val="24"/>
                <w:szCs w:val="24"/>
                <w:lang w:eastAsia="lv-LV"/>
              </w:rPr>
              <w:t>28</w:t>
            </w:r>
            <w:r w:rsidRPr="006C6685">
              <w:rPr>
                <w:color w:val="000000" w:themeColor="text1"/>
                <w:sz w:val="24"/>
                <w:szCs w:val="24"/>
                <w:lang w:eastAsia="lv-LV"/>
              </w:rPr>
              <w:t xml:space="preserve"> valsts un vietējās nozīmes arhitektūras pieminekļi un valsts nozīmes pilsētbūvniecības piemineklis "Cēsu pilsētas vēsturiskais centrs</w:t>
            </w:r>
            <w:r w:rsidR="000715E1">
              <w:rPr>
                <w:color w:val="000000" w:themeColor="text1"/>
                <w:sz w:val="24"/>
                <w:szCs w:val="24"/>
                <w:lang w:eastAsia="lv-LV"/>
              </w:rPr>
              <w:t>”</w:t>
            </w:r>
            <w:r w:rsidRPr="006C6685">
              <w:rPr>
                <w:color w:val="000000" w:themeColor="text1"/>
                <w:sz w:val="24"/>
                <w:szCs w:val="24"/>
                <w:lang w:eastAsia="lv-LV"/>
              </w:rPr>
              <w:t>. Kultūras pieminekļu saglabāšana ir gan konkrēto objektu īpašnieku pienākums, gan pašvaldības un valsts, un sabiedrības interesēs. Cēsu novada pašvaldība līdz šim ir veikusi un veic darbu, lai saglabātu savā īpašumā esošos valsts aizsargājamos arhitektūras pieminekļus (</w:t>
            </w:r>
            <w:r w:rsidR="000715E1">
              <w:rPr>
                <w:color w:val="000000" w:themeColor="text1"/>
                <w:sz w:val="24"/>
                <w:szCs w:val="24"/>
                <w:lang w:eastAsia="lv-LV"/>
              </w:rPr>
              <w:t>Cēsu vecās un jaunās pils apbūves ansamblis ar parku</w:t>
            </w:r>
            <w:r w:rsidRPr="006C6685">
              <w:rPr>
                <w:color w:val="000000" w:themeColor="text1"/>
                <w:sz w:val="24"/>
                <w:szCs w:val="24"/>
                <w:lang w:eastAsia="lv-LV"/>
              </w:rPr>
              <w:t>,</w:t>
            </w:r>
            <w:r w:rsidR="000715E1">
              <w:rPr>
                <w:color w:val="000000" w:themeColor="text1"/>
                <w:sz w:val="24"/>
                <w:szCs w:val="24"/>
                <w:lang w:eastAsia="lv-LV"/>
              </w:rPr>
              <w:t xml:space="preserve"> ratnīca -stallis</w:t>
            </w:r>
            <w:r w:rsidRPr="006C6685">
              <w:rPr>
                <w:color w:val="000000" w:themeColor="text1"/>
                <w:sz w:val="24"/>
                <w:szCs w:val="24"/>
                <w:lang w:eastAsia="lv-LV"/>
              </w:rPr>
              <w:t xml:space="preserve"> u.c.).</w:t>
            </w:r>
          </w:p>
          <w:p w:rsidR="004171E4" w:rsidRPr="006C6685" w:rsidRDefault="004171E4" w:rsidP="00424A95">
            <w:pPr>
              <w:spacing w:before="100" w:beforeAutospacing="1" w:after="100" w:afterAutospacing="1" w:line="293" w:lineRule="atLeast"/>
              <w:rPr>
                <w:color w:val="000000" w:themeColor="text1"/>
                <w:sz w:val="24"/>
                <w:szCs w:val="24"/>
                <w:lang w:eastAsia="lv-LV"/>
              </w:rPr>
            </w:pPr>
            <w:r w:rsidRPr="006C6685">
              <w:rPr>
                <w:color w:val="000000" w:themeColor="text1"/>
                <w:sz w:val="24"/>
                <w:szCs w:val="24"/>
                <w:lang w:eastAsia="lv-LV"/>
              </w:rPr>
              <w:t>Likuma "</w:t>
            </w:r>
            <w:hyperlink r:id="rId17" w:tgtFrame="_blank" w:history="1">
              <w:r w:rsidRPr="006C6685">
                <w:rPr>
                  <w:color w:val="000000" w:themeColor="text1"/>
                  <w:sz w:val="24"/>
                  <w:szCs w:val="24"/>
                  <w:lang w:eastAsia="lv-LV"/>
                </w:rPr>
                <w:t>Par pašvaldībām</w:t>
              </w:r>
            </w:hyperlink>
            <w:r w:rsidRPr="006C6685">
              <w:rPr>
                <w:color w:val="000000" w:themeColor="text1"/>
                <w:sz w:val="24"/>
                <w:szCs w:val="24"/>
                <w:lang w:eastAsia="lv-LV"/>
              </w:rPr>
              <w:t>" </w:t>
            </w:r>
            <w:hyperlink r:id="rId18" w:anchor="p43" w:tgtFrame="_blank" w:history="1">
              <w:r w:rsidRPr="006C6685">
                <w:rPr>
                  <w:color w:val="000000" w:themeColor="text1"/>
                  <w:sz w:val="24"/>
                  <w:szCs w:val="24"/>
                  <w:lang w:eastAsia="lv-LV"/>
                </w:rPr>
                <w:t>43.panta</w:t>
              </w:r>
            </w:hyperlink>
            <w:r w:rsidRPr="006C6685">
              <w:rPr>
                <w:color w:val="000000" w:themeColor="text1"/>
                <w:sz w:val="24"/>
                <w:szCs w:val="24"/>
                <w:lang w:eastAsia="lv-LV"/>
              </w:rPr>
              <w:t> trešā daļa nosaka, ka savu funkciju izpildes nodrošināšanai likumā noteiktajos gadījumos pašvaldība var izdot saistošos noteikumus.</w:t>
            </w:r>
          </w:p>
          <w:p w:rsidR="004171E4" w:rsidRPr="006C6685" w:rsidRDefault="004171E4" w:rsidP="00424A95">
            <w:pPr>
              <w:spacing w:before="100" w:beforeAutospacing="1" w:after="100" w:afterAutospacing="1" w:line="293" w:lineRule="atLeast"/>
              <w:rPr>
                <w:color w:val="000000" w:themeColor="text1"/>
                <w:sz w:val="24"/>
                <w:szCs w:val="24"/>
                <w:lang w:eastAsia="lv-LV"/>
              </w:rPr>
            </w:pPr>
            <w:r w:rsidRPr="006C6685">
              <w:rPr>
                <w:color w:val="000000" w:themeColor="text1"/>
                <w:sz w:val="24"/>
                <w:szCs w:val="24"/>
                <w:lang w:eastAsia="lv-LV"/>
              </w:rPr>
              <w:t>Likuma "</w:t>
            </w:r>
            <w:hyperlink r:id="rId19" w:tgtFrame="_blank" w:history="1">
              <w:r w:rsidRPr="006C6685">
                <w:rPr>
                  <w:color w:val="000000" w:themeColor="text1"/>
                  <w:sz w:val="24"/>
                  <w:szCs w:val="24"/>
                  <w:lang w:eastAsia="lv-LV"/>
                </w:rPr>
                <w:t>Par kultūras pieminekļu aizsardzību</w:t>
              </w:r>
            </w:hyperlink>
            <w:r w:rsidRPr="006C6685">
              <w:rPr>
                <w:color w:val="000000" w:themeColor="text1"/>
                <w:sz w:val="24"/>
                <w:szCs w:val="24"/>
                <w:lang w:eastAsia="lv-LV"/>
              </w:rPr>
              <w:t>" </w:t>
            </w:r>
            <w:hyperlink r:id="rId20" w:anchor="p24" w:tgtFrame="_blank" w:history="1">
              <w:r w:rsidRPr="006C6685">
                <w:rPr>
                  <w:color w:val="000000" w:themeColor="text1"/>
                  <w:sz w:val="24"/>
                  <w:szCs w:val="24"/>
                  <w:lang w:eastAsia="lv-LV"/>
                </w:rPr>
                <w:t>24.panta</w:t>
              </w:r>
            </w:hyperlink>
            <w:r w:rsidRPr="006C6685">
              <w:rPr>
                <w:color w:val="000000" w:themeColor="text1"/>
                <w:sz w:val="24"/>
                <w:szCs w:val="24"/>
                <w:lang w:eastAsia="lv-LV"/>
              </w:rPr>
              <w:t> otrā daļa nosaka, ka pašvaldībām to saistošajos noteikumos noteiktajā kārtībā ir tiesības no pašvaldības budžeta piešķirt līdzekļus to valsts nozīmes kultūras pieminekļu konservācijai un restaurācijai, kuri īpašnieka (valdītāja) noteiktajā kārtībā ir pieejami sabiedrības apskatei.</w:t>
            </w:r>
          </w:p>
          <w:p w:rsidR="004171E4" w:rsidRPr="006C6685" w:rsidRDefault="004171E4" w:rsidP="00424A95">
            <w:pPr>
              <w:spacing w:before="100" w:beforeAutospacing="1" w:after="100" w:afterAutospacing="1" w:line="293" w:lineRule="atLeast"/>
              <w:rPr>
                <w:color w:val="000000" w:themeColor="text1"/>
                <w:sz w:val="24"/>
                <w:szCs w:val="24"/>
                <w:lang w:eastAsia="lv-LV"/>
              </w:rPr>
            </w:pPr>
            <w:r w:rsidRPr="006C6685">
              <w:rPr>
                <w:color w:val="000000" w:themeColor="text1"/>
                <w:sz w:val="24"/>
                <w:szCs w:val="24"/>
                <w:lang w:eastAsia="lv-LV"/>
              </w:rPr>
              <w:t>Saistošo noteikumu "PAR CĒSU NOVADA PAŠVALDĪBAS LĪDZFINANSĒJUMU KULTŪRAS PIEMINEKĻU SAGLABĀŠANAI" (turpmāk – saistošie noteikumi) mērķis ir atbalstīt un veicināt kultūras pieminekļu saglabāšanu sabiedrības interesēs un uzlabot Cēsu novada iedzīvotāju dzīves vides kvalitāti.</w:t>
            </w:r>
          </w:p>
        </w:tc>
      </w:tr>
      <w:tr w:rsidR="004171E4" w:rsidRPr="006C6685" w:rsidTr="00424A95">
        <w:tc>
          <w:tcPr>
            <w:tcW w:w="11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2. Īss projekta satura izklāsts</w:t>
            </w:r>
          </w:p>
        </w:tc>
        <w:tc>
          <w:tcPr>
            <w:tcW w:w="38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Saistošie noteikumi nosaka:</w:t>
            </w:r>
          </w:p>
          <w:p w:rsidR="004171E4" w:rsidRPr="006C6685" w:rsidRDefault="004171E4" w:rsidP="00424A95">
            <w:pPr>
              <w:spacing w:before="100" w:beforeAutospacing="1" w:after="100" w:afterAutospacing="1" w:line="293" w:lineRule="atLeast"/>
              <w:rPr>
                <w:color w:val="000000" w:themeColor="text1"/>
                <w:sz w:val="24"/>
                <w:szCs w:val="24"/>
                <w:lang w:eastAsia="lv-LV"/>
              </w:rPr>
            </w:pPr>
            <w:r w:rsidRPr="006C6685">
              <w:rPr>
                <w:color w:val="000000" w:themeColor="text1"/>
                <w:sz w:val="24"/>
                <w:szCs w:val="24"/>
                <w:lang w:eastAsia="lv-LV"/>
              </w:rPr>
              <w:t>– kārtību, kādā Cēsu novada pašvaldība piešķir līdzfinansējumu kultūras pieminekļu saglabāšanai;</w:t>
            </w:r>
          </w:p>
          <w:p w:rsidR="004171E4" w:rsidRPr="006C6685" w:rsidRDefault="004171E4" w:rsidP="00424A95">
            <w:pPr>
              <w:spacing w:before="100" w:beforeAutospacing="1" w:after="100" w:afterAutospacing="1" w:line="293" w:lineRule="atLeast"/>
              <w:rPr>
                <w:color w:val="000000" w:themeColor="text1"/>
                <w:sz w:val="24"/>
                <w:szCs w:val="24"/>
                <w:lang w:eastAsia="lv-LV"/>
              </w:rPr>
            </w:pPr>
            <w:r w:rsidRPr="006C6685">
              <w:rPr>
                <w:color w:val="000000" w:themeColor="text1"/>
                <w:sz w:val="24"/>
                <w:szCs w:val="24"/>
                <w:lang w:eastAsia="lv-LV"/>
              </w:rPr>
              <w:t>– atbalstāmās un neatbalstāmās izmaksas, līdzfinansējuma apmēru;</w:t>
            </w:r>
          </w:p>
          <w:p w:rsidR="004171E4" w:rsidRPr="006C6685" w:rsidRDefault="004171E4" w:rsidP="00424A95">
            <w:pPr>
              <w:spacing w:before="100" w:beforeAutospacing="1" w:after="100" w:afterAutospacing="1" w:line="293" w:lineRule="atLeast"/>
              <w:rPr>
                <w:color w:val="000000" w:themeColor="text1"/>
                <w:sz w:val="24"/>
                <w:szCs w:val="24"/>
                <w:lang w:eastAsia="lv-LV"/>
              </w:rPr>
            </w:pPr>
            <w:r w:rsidRPr="006C6685">
              <w:rPr>
                <w:color w:val="000000" w:themeColor="text1"/>
                <w:sz w:val="24"/>
                <w:szCs w:val="24"/>
                <w:lang w:eastAsia="lv-LV"/>
              </w:rPr>
              <w:t>– projektu iesniegumu vērtēšanas kārtību;</w:t>
            </w:r>
          </w:p>
          <w:p w:rsidR="004171E4" w:rsidRPr="006C6685" w:rsidRDefault="004171E4" w:rsidP="00424A95">
            <w:pPr>
              <w:spacing w:before="100" w:beforeAutospacing="1" w:after="100" w:afterAutospacing="1" w:line="293" w:lineRule="atLeast"/>
              <w:rPr>
                <w:color w:val="000000" w:themeColor="text1"/>
                <w:sz w:val="24"/>
                <w:szCs w:val="24"/>
                <w:lang w:eastAsia="lv-LV"/>
              </w:rPr>
            </w:pPr>
            <w:r w:rsidRPr="006C6685">
              <w:rPr>
                <w:color w:val="000000" w:themeColor="text1"/>
                <w:sz w:val="24"/>
                <w:szCs w:val="24"/>
                <w:lang w:eastAsia="lv-LV"/>
              </w:rPr>
              <w:t>– līguma slēgšanu.</w:t>
            </w:r>
          </w:p>
        </w:tc>
      </w:tr>
      <w:tr w:rsidR="004171E4" w:rsidRPr="006C6685" w:rsidTr="00424A95">
        <w:tc>
          <w:tcPr>
            <w:tcW w:w="11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3. Informācija par plānoto projekta ietekmi uz pašvaldības budžetu</w:t>
            </w:r>
          </w:p>
        </w:tc>
        <w:tc>
          <w:tcPr>
            <w:tcW w:w="38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Saistošajos noteikumos noteiktās kārtības izpildei Cēsu novada dome gadskārtējā pašvaldības budžetā plānos līdzekļus, kas nepieciešami kultūras pieminekļu saglabāšanai.</w:t>
            </w:r>
          </w:p>
        </w:tc>
      </w:tr>
      <w:tr w:rsidR="004171E4" w:rsidRPr="006C6685" w:rsidTr="00424A95">
        <w:trPr>
          <w:trHeight w:val="1236"/>
        </w:trPr>
        <w:tc>
          <w:tcPr>
            <w:tcW w:w="11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lastRenderedPageBreak/>
              <w:t>4. Informācija par plānoto projekta ietekmi uz uzņēmējdarbības vidi pašvaldības teritorijā</w:t>
            </w:r>
          </w:p>
        </w:tc>
        <w:tc>
          <w:tcPr>
            <w:tcW w:w="38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Saglabājot kultūras pieminekļus, uzlabojas pilsētas un novada vides kvalitāte kopumā, vienlaicīgi radot pozitīvu iespaidu uz uzņēmējdarbības vidi, īpaši tūrisma infrastruktūras, kultūras un komercpakalpojumu sfēras attīstību.</w:t>
            </w:r>
          </w:p>
        </w:tc>
      </w:tr>
      <w:tr w:rsidR="004171E4" w:rsidRPr="006C6685" w:rsidTr="00424A95">
        <w:tc>
          <w:tcPr>
            <w:tcW w:w="11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5. Informācija par administratīvajām procedūrām</w:t>
            </w:r>
          </w:p>
        </w:tc>
        <w:tc>
          <w:tcPr>
            <w:tcW w:w="38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Saistošie noteikumi tiks nosūtīti atzinuma sniegšanai Vides aizsardzības un reģionālās attīstības ministrijai. Pēc pozitīva atzinuma saņemšanas tiks publicēti novada izdevumā "Cēsu Vēstis", Cēsu novada pašvaldības mājaslapā www.cesis.lv</w:t>
            </w:r>
          </w:p>
        </w:tc>
      </w:tr>
      <w:tr w:rsidR="004171E4" w:rsidRPr="006C6685" w:rsidTr="00424A95">
        <w:tc>
          <w:tcPr>
            <w:tcW w:w="11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6. Informācija par konsultācijām ar privātpersonām</w:t>
            </w:r>
          </w:p>
        </w:tc>
        <w:tc>
          <w:tcPr>
            <w:tcW w:w="3850" w:type="pct"/>
            <w:tcBorders>
              <w:top w:val="outset" w:sz="6" w:space="0" w:color="414142"/>
              <w:left w:val="outset" w:sz="6" w:space="0" w:color="414142"/>
              <w:bottom w:val="outset" w:sz="6" w:space="0" w:color="414142"/>
              <w:right w:val="outset" w:sz="6" w:space="0" w:color="414142"/>
            </w:tcBorders>
            <w:hideMark/>
          </w:tcPr>
          <w:p w:rsidR="004171E4" w:rsidRPr="006C6685" w:rsidRDefault="004171E4" w:rsidP="00424A95">
            <w:pPr>
              <w:rPr>
                <w:color w:val="000000" w:themeColor="text1"/>
                <w:sz w:val="24"/>
                <w:szCs w:val="24"/>
                <w:lang w:eastAsia="lv-LV"/>
              </w:rPr>
            </w:pPr>
            <w:r w:rsidRPr="006C6685">
              <w:rPr>
                <w:color w:val="000000" w:themeColor="text1"/>
                <w:sz w:val="24"/>
                <w:szCs w:val="24"/>
                <w:lang w:eastAsia="lv-LV"/>
              </w:rPr>
              <w:t>Saistošie noteikumi apspriesti ar reliģisko konfesiju pārstāvjiem Cēsu novadā.</w:t>
            </w:r>
          </w:p>
        </w:tc>
      </w:tr>
    </w:tbl>
    <w:p w:rsidR="004171E4" w:rsidRDefault="004171E4" w:rsidP="004171E4">
      <w:pPr>
        <w:ind w:left="720"/>
        <w:jc w:val="center"/>
        <w:rPr>
          <w:sz w:val="24"/>
          <w:szCs w:val="24"/>
        </w:rPr>
      </w:pPr>
    </w:p>
    <w:p w:rsidR="004171E4" w:rsidRDefault="004171E4" w:rsidP="004171E4">
      <w:pPr>
        <w:ind w:left="720"/>
        <w:jc w:val="center"/>
        <w:rPr>
          <w:sz w:val="24"/>
          <w:szCs w:val="24"/>
        </w:rPr>
      </w:pPr>
    </w:p>
    <w:p w:rsidR="004171E4" w:rsidRDefault="004171E4" w:rsidP="004171E4">
      <w:pPr>
        <w:ind w:left="720"/>
        <w:jc w:val="center"/>
        <w:rPr>
          <w:sz w:val="24"/>
          <w:szCs w:val="24"/>
        </w:rPr>
      </w:pPr>
    </w:p>
    <w:p w:rsidR="004171E4" w:rsidRDefault="004171E4" w:rsidP="004171E4">
      <w:pPr>
        <w:ind w:left="720"/>
        <w:jc w:val="center"/>
        <w:rPr>
          <w:sz w:val="24"/>
          <w:szCs w:val="24"/>
        </w:rPr>
      </w:pPr>
    </w:p>
    <w:p w:rsidR="004171E4" w:rsidRDefault="004171E4" w:rsidP="00B35D53">
      <w:pPr>
        <w:jc w:val="both"/>
        <w:rPr>
          <w:sz w:val="20"/>
        </w:rPr>
      </w:pPr>
    </w:p>
    <w:p w:rsidR="004C0FFF" w:rsidRDefault="004C0FFF" w:rsidP="00B35D53">
      <w:pPr>
        <w:jc w:val="both"/>
        <w:rPr>
          <w:sz w:val="20"/>
        </w:rPr>
      </w:pPr>
    </w:p>
    <w:p w:rsidR="004C0FFF" w:rsidRDefault="004C0FFF" w:rsidP="004C0FFF">
      <w:pPr>
        <w:ind w:right="141"/>
        <w:jc w:val="both"/>
        <w:rPr>
          <w:sz w:val="24"/>
          <w:szCs w:val="24"/>
        </w:rPr>
      </w:pPr>
      <w:r w:rsidRPr="00EF4C3A">
        <w:rPr>
          <w:sz w:val="24"/>
          <w:szCs w:val="24"/>
        </w:rPr>
        <w:t>Sēdes vadītājs</w:t>
      </w:r>
    </w:p>
    <w:p w:rsidR="004C0FFF" w:rsidRPr="00EF4C3A" w:rsidRDefault="004C0FFF" w:rsidP="004C0FFF">
      <w:pPr>
        <w:jc w:val="both"/>
        <w:rPr>
          <w:sz w:val="24"/>
          <w:szCs w:val="24"/>
        </w:rPr>
      </w:pPr>
      <w:r w:rsidRPr="00EF4C3A">
        <w:rPr>
          <w:sz w:val="24"/>
          <w:szCs w:val="24"/>
        </w:rPr>
        <w:t>C</w:t>
      </w:r>
      <w:r>
        <w:rPr>
          <w:sz w:val="24"/>
          <w:szCs w:val="24"/>
        </w:rPr>
        <w:t>ēsu novada domes priekšsēdētājs    /personiskais paraksts/</w:t>
      </w:r>
      <w:r>
        <w:rPr>
          <w:sz w:val="24"/>
          <w:szCs w:val="24"/>
        </w:rPr>
        <w:tab/>
      </w:r>
      <w:r>
        <w:rPr>
          <w:sz w:val="24"/>
          <w:szCs w:val="24"/>
        </w:rPr>
        <w:tab/>
      </w:r>
      <w:r>
        <w:rPr>
          <w:sz w:val="24"/>
          <w:szCs w:val="24"/>
        </w:rPr>
        <w:tab/>
        <w:t xml:space="preserve">J.Rozenbergs </w:t>
      </w:r>
    </w:p>
    <w:p w:rsidR="004C0FFF" w:rsidRPr="00EF4C3A" w:rsidRDefault="004C0FFF" w:rsidP="004C0FFF">
      <w:pPr>
        <w:jc w:val="center"/>
        <w:rPr>
          <w:sz w:val="24"/>
          <w:szCs w:val="24"/>
        </w:rPr>
      </w:pPr>
    </w:p>
    <w:p w:rsidR="004C0FFF" w:rsidRDefault="004C0FFF" w:rsidP="004C0FFF">
      <w:pPr>
        <w:jc w:val="both"/>
        <w:rPr>
          <w:sz w:val="24"/>
          <w:szCs w:val="24"/>
        </w:rPr>
      </w:pPr>
      <w:r>
        <w:rPr>
          <w:sz w:val="24"/>
          <w:szCs w:val="24"/>
        </w:rPr>
        <w:t>IZRAKSTS PAREIZS</w:t>
      </w:r>
    </w:p>
    <w:p w:rsidR="004C0FFF" w:rsidRDefault="004C0FFF" w:rsidP="004C0FFF">
      <w:pPr>
        <w:jc w:val="both"/>
        <w:rPr>
          <w:sz w:val="24"/>
          <w:szCs w:val="24"/>
        </w:rPr>
      </w:pPr>
      <w:r>
        <w:rPr>
          <w:sz w:val="24"/>
          <w:szCs w:val="24"/>
        </w:rPr>
        <w:t xml:space="preserve">Cēsu novada pašvaldības Administratīvi juridiskās </w:t>
      </w:r>
    </w:p>
    <w:p w:rsidR="004C0FFF" w:rsidRDefault="004C0FFF" w:rsidP="004C0FFF">
      <w:pPr>
        <w:jc w:val="both"/>
        <w:rPr>
          <w:sz w:val="24"/>
          <w:szCs w:val="24"/>
        </w:rPr>
      </w:pPr>
      <w:r>
        <w:rPr>
          <w:sz w:val="24"/>
          <w:szCs w:val="24"/>
        </w:rPr>
        <w:t>nodaļas sekretāre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A.Alksnīte</w:t>
      </w:r>
    </w:p>
    <w:p w:rsidR="004C0FFF" w:rsidRDefault="004C0FFF" w:rsidP="004C0FFF">
      <w:pPr>
        <w:jc w:val="both"/>
        <w:rPr>
          <w:sz w:val="24"/>
          <w:szCs w:val="24"/>
        </w:rPr>
      </w:pPr>
      <w:r>
        <w:rPr>
          <w:sz w:val="24"/>
          <w:szCs w:val="24"/>
        </w:rPr>
        <w:t>17.03.2016., Cēsīs</w:t>
      </w:r>
    </w:p>
    <w:p w:rsidR="004C0FFF" w:rsidRDefault="004C0FFF" w:rsidP="004C0FFF">
      <w:pPr>
        <w:jc w:val="both"/>
        <w:rPr>
          <w:sz w:val="24"/>
          <w:szCs w:val="24"/>
        </w:rPr>
      </w:pPr>
    </w:p>
    <w:p w:rsidR="004C0FFF" w:rsidRDefault="004C0FFF" w:rsidP="00B35D53">
      <w:pPr>
        <w:jc w:val="both"/>
        <w:rPr>
          <w:sz w:val="20"/>
        </w:rPr>
      </w:pPr>
    </w:p>
    <w:sectPr w:rsidR="004C0FFF" w:rsidSect="00CD7F73">
      <w:headerReference w:type="default" r:id="rId21"/>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AB6" w:rsidRDefault="002F6AB6" w:rsidP="00E104B1">
      <w:r>
        <w:separator/>
      </w:r>
    </w:p>
  </w:endnote>
  <w:endnote w:type="continuationSeparator" w:id="0">
    <w:p w:rsidR="002F6AB6" w:rsidRDefault="002F6AB6"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AB6" w:rsidRDefault="002F6AB6" w:rsidP="00E104B1">
      <w:r>
        <w:separator/>
      </w:r>
    </w:p>
  </w:footnote>
  <w:footnote w:type="continuationSeparator" w:id="0">
    <w:p w:rsidR="002F6AB6" w:rsidRDefault="002F6AB6"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B1" w:rsidRPr="00D76E7D" w:rsidRDefault="00E104B1" w:rsidP="00D76E7D">
    <w:pPr>
      <w:pStyle w:val="Header"/>
      <w:rPr>
        <w:rStyle w:val="PageNumber"/>
        <w:szCs w:val="22"/>
      </w:rPr>
    </w:pPr>
    <w:r w:rsidRPr="00D76E7D">
      <w:rPr>
        <w:rStyle w:val="PageNumbe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E9B"/>
    <w:multiLevelType w:val="hybridMultilevel"/>
    <w:tmpl w:val="D2324BC4"/>
    <w:lvl w:ilvl="0" w:tplc="445A98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5B2BF2"/>
    <w:multiLevelType w:val="multilevel"/>
    <w:tmpl w:val="45CE3E06"/>
    <w:lvl w:ilvl="0">
      <w:start w:val="7"/>
      <w:numFmt w:val="decimal"/>
      <w:lvlText w:val="%1."/>
      <w:lvlJc w:val="left"/>
      <w:pPr>
        <w:ind w:left="360" w:hanging="360"/>
      </w:pPr>
    </w:lvl>
    <w:lvl w:ilvl="1">
      <w:start w:val="3"/>
      <w:numFmt w:val="decimal"/>
      <w:lvlText w:val="%1.%2."/>
      <w:lvlJc w:val="left"/>
      <w:pPr>
        <w:ind w:left="360" w:hanging="36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392F52"/>
    <w:multiLevelType w:val="multilevel"/>
    <w:tmpl w:val="0EA4EED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b w:val="0"/>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15:restartNumberingAfterBreak="0">
    <w:nsid w:val="1E346927"/>
    <w:multiLevelType w:val="hybridMultilevel"/>
    <w:tmpl w:val="B4D256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7005BE"/>
    <w:multiLevelType w:val="multilevel"/>
    <w:tmpl w:val="1C1245D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A4B2882"/>
    <w:multiLevelType w:val="multilevel"/>
    <w:tmpl w:val="698A6D5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A9207C"/>
    <w:multiLevelType w:val="multilevel"/>
    <w:tmpl w:val="CD54A0CA"/>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7" w15:restartNumberingAfterBreak="0">
    <w:nsid w:val="3AA22A37"/>
    <w:multiLevelType w:val="hybridMultilevel"/>
    <w:tmpl w:val="158E2C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66012A5"/>
    <w:multiLevelType w:val="hybridMultilevel"/>
    <w:tmpl w:val="37285B2C"/>
    <w:lvl w:ilvl="0" w:tplc="1794FE28">
      <w:start w:val="1"/>
      <w:numFmt w:val="decimal"/>
      <w:lvlText w:val="%1."/>
      <w:lvlJc w:val="left"/>
      <w:pPr>
        <w:ind w:left="1800" w:hanging="360"/>
      </w:pPr>
      <w:rPr>
        <w:rFonts w:ascii="Times New Roman" w:eastAsia="Times New Roman" w:hAnsi="Times New Roman" w:cs="Times New Roman"/>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9" w15:restartNumberingAfterBreak="0">
    <w:nsid w:val="4B0427C2"/>
    <w:multiLevelType w:val="multilevel"/>
    <w:tmpl w:val="E99CA18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3CF796B"/>
    <w:multiLevelType w:val="hybridMultilevel"/>
    <w:tmpl w:val="536606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D042CE"/>
    <w:multiLevelType w:val="hybridMultilevel"/>
    <w:tmpl w:val="4178FA4E"/>
    <w:lvl w:ilvl="0" w:tplc="1B9EC5BE">
      <w:start w:val="1"/>
      <w:numFmt w:val="decimal"/>
      <w:lvlText w:val="%1."/>
      <w:lvlJc w:val="left"/>
      <w:pPr>
        <w:ind w:left="0" w:firstLine="300"/>
      </w:pPr>
      <w:rPr>
        <w:rFonts w:hint="default"/>
        <w:strike w:val="0"/>
        <w:color w:val="000000"/>
        <w:sz w:val="24"/>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15:restartNumberingAfterBreak="0">
    <w:nsid w:val="5CD46A33"/>
    <w:multiLevelType w:val="multilevel"/>
    <w:tmpl w:val="8BF2422A"/>
    <w:lvl w:ilvl="0">
      <w:start w:val="1"/>
      <w:numFmt w:val="decimal"/>
      <w:lvlText w:val="%1."/>
      <w:lvlJc w:val="left"/>
      <w:pPr>
        <w:ind w:left="720" w:hanging="360"/>
      </w:pPr>
    </w:lvl>
    <w:lvl w:ilvl="1">
      <w:start w:val="1"/>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3A"/>
    <w:rsid w:val="00006C14"/>
    <w:rsid w:val="00034CE1"/>
    <w:rsid w:val="000715E1"/>
    <w:rsid w:val="00080651"/>
    <w:rsid w:val="00084BE9"/>
    <w:rsid w:val="00085B23"/>
    <w:rsid w:val="000863E9"/>
    <w:rsid w:val="000969EF"/>
    <w:rsid w:val="000B1319"/>
    <w:rsid w:val="000B2CF8"/>
    <w:rsid w:val="000D75E2"/>
    <w:rsid w:val="000E0755"/>
    <w:rsid w:val="000F303B"/>
    <w:rsid w:val="000F54FF"/>
    <w:rsid w:val="0010684D"/>
    <w:rsid w:val="00113234"/>
    <w:rsid w:val="001235C0"/>
    <w:rsid w:val="00152C42"/>
    <w:rsid w:val="001B6808"/>
    <w:rsid w:val="001F2049"/>
    <w:rsid w:val="001F5E06"/>
    <w:rsid w:val="00205CFD"/>
    <w:rsid w:val="00207D1D"/>
    <w:rsid w:val="0021398B"/>
    <w:rsid w:val="002158DB"/>
    <w:rsid w:val="00237276"/>
    <w:rsid w:val="0025296B"/>
    <w:rsid w:val="002534A2"/>
    <w:rsid w:val="00291677"/>
    <w:rsid w:val="002D702A"/>
    <w:rsid w:val="002F6AB6"/>
    <w:rsid w:val="00302298"/>
    <w:rsid w:val="003731DF"/>
    <w:rsid w:val="00386D65"/>
    <w:rsid w:val="003A5C7A"/>
    <w:rsid w:val="003B70E5"/>
    <w:rsid w:val="003B7130"/>
    <w:rsid w:val="003E27DB"/>
    <w:rsid w:val="003E40AF"/>
    <w:rsid w:val="003F725C"/>
    <w:rsid w:val="004171E4"/>
    <w:rsid w:val="0043319C"/>
    <w:rsid w:val="004402B0"/>
    <w:rsid w:val="00455881"/>
    <w:rsid w:val="00465767"/>
    <w:rsid w:val="0047424D"/>
    <w:rsid w:val="004903DC"/>
    <w:rsid w:val="00496C07"/>
    <w:rsid w:val="004C0FFF"/>
    <w:rsid w:val="004C6E0C"/>
    <w:rsid w:val="004D297D"/>
    <w:rsid w:val="004F62E0"/>
    <w:rsid w:val="00535E68"/>
    <w:rsid w:val="005624FE"/>
    <w:rsid w:val="005A6C0F"/>
    <w:rsid w:val="005C4F26"/>
    <w:rsid w:val="00631E52"/>
    <w:rsid w:val="00646234"/>
    <w:rsid w:val="00665B6E"/>
    <w:rsid w:val="00685F89"/>
    <w:rsid w:val="006932B3"/>
    <w:rsid w:val="00694375"/>
    <w:rsid w:val="006A5FD9"/>
    <w:rsid w:val="006A7C1D"/>
    <w:rsid w:val="006C6B68"/>
    <w:rsid w:val="0071763D"/>
    <w:rsid w:val="007245E5"/>
    <w:rsid w:val="00744CD5"/>
    <w:rsid w:val="007472E9"/>
    <w:rsid w:val="00750F0D"/>
    <w:rsid w:val="00760A64"/>
    <w:rsid w:val="0076231D"/>
    <w:rsid w:val="007634F9"/>
    <w:rsid w:val="007652EB"/>
    <w:rsid w:val="00770A9F"/>
    <w:rsid w:val="00770CE3"/>
    <w:rsid w:val="00773190"/>
    <w:rsid w:val="00777AF8"/>
    <w:rsid w:val="00782477"/>
    <w:rsid w:val="007A7C0A"/>
    <w:rsid w:val="007D072B"/>
    <w:rsid w:val="007E3E5B"/>
    <w:rsid w:val="007F0685"/>
    <w:rsid w:val="008067FF"/>
    <w:rsid w:val="008341FC"/>
    <w:rsid w:val="00835803"/>
    <w:rsid w:val="00846897"/>
    <w:rsid w:val="008C1FC0"/>
    <w:rsid w:val="008D6EA4"/>
    <w:rsid w:val="008F3E97"/>
    <w:rsid w:val="008F44F3"/>
    <w:rsid w:val="009031EC"/>
    <w:rsid w:val="00922800"/>
    <w:rsid w:val="00931CAA"/>
    <w:rsid w:val="00934130"/>
    <w:rsid w:val="00A31892"/>
    <w:rsid w:val="00A4032D"/>
    <w:rsid w:val="00A430A5"/>
    <w:rsid w:val="00A43DCA"/>
    <w:rsid w:val="00A601A8"/>
    <w:rsid w:val="00A6633D"/>
    <w:rsid w:val="00A803E7"/>
    <w:rsid w:val="00AA7CDB"/>
    <w:rsid w:val="00AC43CB"/>
    <w:rsid w:val="00B1023F"/>
    <w:rsid w:val="00B35D53"/>
    <w:rsid w:val="00B40C68"/>
    <w:rsid w:val="00B422A1"/>
    <w:rsid w:val="00B43F7D"/>
    <w:rsid w:val="00B64904"/>
    <w:rsid w:val="00BC2561"/>
    <w:rsid w:val="00BD2905"/>
    <w:rsid w:val="00BE2AE7"/>
    <w:rsid w:val="00BF24D3"/>
    <w:rsid w:val="00BF5D3A"/>
    <w:rsid w:val="00C56F15"/>
    <w:rsid w:val="00C62A57"/>
    <w:rsid w:val="00C63588"/>
    <w:rsid w:val="00C84B04"/>
    <w:rsid w:val="00C97BE7"/>
    <w:rsid w:val="00CA2EED"/>
    <w:rsid w:val="00CB12DB"/>
    <w:rsid w:val="00CD7F73"/>
    <w:rsid w:val="00CF2CE9"/>
    <w:rsid w:val="00D14060"/>
    <w:rsid w:val="00D17E37"/>
    <w:rsid w:val="00D27332"/>
    <w:rsid w:val="00D32695"/>
    <w:rsid w:val="00D345F4"/>
    <w:rsid w:val="00D356F3"/>
    <w:rsid w:val="00D60BE7"/>
    <w:rsid w:val="00D76E7D"/>
    <w:rsid w:val="00D9374D"/>
    <w:rsid w:val="00DA0FF2"/>
    <w:rsid w:val="00DB1EDA"/>
    <w:rsid w:val="00DB434E"/>
    <w:rsid w:val="00E104B1"/>
    <w:rsid w:val="00E17A4A"/>
    <w:rsid w:val="00E42D3C"/>
    <w:rsid w:val="00E561F3"/>
    <w:rsid w:val="00E7682E"/>
    <w:rsid w:val="00E774B5"/>
    <w:rsid w:val="00ED0967"/>
    <w:rsid w:val="00ED1FCB"/>
    <w:rsid w:val="00ED2ACD"/>
    <w:rsid w:val="00EF4C3A"/>
    <w:rsid w:val="00F04B26"/>
    <w:rsid w:val="00F83C48"/>
    <w:rsid w:val="00F961BB"/>
    <w:rsid w:val="00FB1AE3"/>
    <w:rsid w:val="00FC0F2C"/>
    <w:rsid w:val="00FE3226"/>
    <w:rsid w:val="00FF58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D5643-4942-4D9B-A14A-38BAF92C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477"/>
    <w:rPr>
      <w:rFonts w:ascii="Times New Roman" w:eastAsia="Times New Roman" w:hAnsi="Times New Roman"/>
      <w:iCs/>
      <w:sz w:val="28"/>
      <w:lang w:eastAsia="en-US"/>
    </w:rPr>
  </w:style>
  <w:style w:type="paragraph" w:styleId="Heading1">
    <w:name w:val="heading 1"/>
    <w:basedOn w:val="Normal"/>
    <w:next w:val="Normal"/>
    <w:link w:val="Heading1Char"/>
    <w:uiPriority w:val="9"/>
    <w:qFormat/>
    <w:rsid w:val="004171E4"/>
    <w:pPr>
      <w:keepNext/>
      <w:keepLines/>
      <w:spacing w:before="240"/>
      <w:outlineLvl w:val="0"/>
    </w:pPr>
    <w:rPr>
      <w:rFonts w:asciiTheme="majorHAnsi" w:eastAsiaTheme="majorEastAsia" w:hAnsiTheme="majorHAnsi" w:cstheme="majorBidi"/>
      <w:iCs w:val="0"/>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uiPriority w:val="99"/>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semiHidden/>
    <w:unhideWhenUsed/>
    <w:rsid w:val="00E104B1"/>
    <w:pPr>
      <w:tabs>
        <w:tab w:val="center" w:pos="4844"/>
        <w:tab w:val="right" w:pos="9689"/>
      </w:tabs>
    </w:pPr>
  </w:style>
  <w:style w:type="character" w:customStyle="1" w:styleId="FooterChar">
    <w:name w:val="Footer Char"/>
    <w:link w:val="Footer"/>
    <w:uiPriority w:val="99"/>
    <w:semiHidden/>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paragraph" w:styleId="ListParagraph">
    <w:name w:val="List Paragraph"/>
    <w:basedOn w:val="Normal"/>
    <w:link w:val="ListParagraphChar"/>
    <w:uiPriority w:val="34"/>
    <w:qFormat/>
    <w:rsid w:val="00EF4C3A"/>
    <w:pPr>
      <w:ind w:left="720"/>
      <w:contextualSpacing/>
    </w:pPr>
    <w:rPr>
      <w:rFonts w:ascii="Calibri" w:eastAsia="Calibri" w:hAnsi="Calibri"/>
      <w:iCs w:val="0"/>
      <w:sz w:val="22"/>
      <w:szCs w:val="22"/>
      <w:lang w:val="en-US"/>
    </w:rPr>
  </w:style>
  <w:style w:type="paragraph" w:styleId="Title">
    <w:name w:val="Title"/>
    <w:basedOn w:val="Normal"/>
    <w:link w:val="TitleChar"/>
    <w:qFormat/>
    <w:rsid w:val="008341FC"/>
    <w:pPr>
      <w:jc w:val="center"/>
    </w:pPr>
    <w:rPr>
      <w:rFonts w:ascii="Comic Sans MS" w:hAnsi="Comic Sans MS"/>
      <w:b/>
      <w:bCs/>
      <w:iCs w:val="0"/>
      <w:sz w:val="24"/>
      <w:szCs w:val="24"/>
    </w:rPr>
  </w:style>
  <w:style w:type="character" w:customStyle="1" w:styleId="TitleChar">
    <w:name w:val="Title Char"/>
    <w:basedOn w:val="DefaultParagraphFont"/>
    <w:link w:val="Title"/>
    <w:rsid w:val="008341FC"/>
    <w:rPr>
      <w:rFonts w:ascii="Comic Sans MS" w:eastAsia="Times New Roman" w:hAnsi="Comic Sans MS"/>
      <w:b/>
      <w:bCs/>
      <w:sz w:val="24"/>
      <w:szCs w:val="24"/>
      <w:lang w:eastAsia="en-US"/>
    </w:rPr>
  </w:style>
  <w:style w:type="paragraph" w:styleId="BodyTextIndent">
    <w:name w:val="Body Text Indent"/>
    <w:basedOn w:val="Normal"/>
    <w:link w:val="BodyTextIndentChar"/>
    <w:semiHidden/>
    <w:unhideWhenUsed/>
    <w:rsid w:val="008341FC"/>
    <w:pPr>
      <w:spacing w:before="100" w:beforeAutospacing="1" w:after="100" w:afterAutospacing="1"/>
    </w:pPr>
    <w:rPr>
      <w:rFonts w:ascii="Arial Unicode MS" w:eastAsia="Arial Unicode MS" w:hAnsi="Arial Unicode MS" w:cs="Arial Unicode MS"/>
      <w:iCs w:val="0"/>
      <w:sz w:val="24"/>
      <w:szCs w:val="24"/>
      <w:lang w:val="en-US"/>
    </w:rPr>
  </w:style>
  <w:style w:type="character" w:customStyle="1" w:styleId="BodyTextIndentChar">
    <w:name w:val="Body Text Indent Char"/>
    <w:basedOn w:val="DefaultParagraphFont"/>
    <w:link w:val="BodyTextIndent"/>
    <w:semiHidden/>
    <w:rsid w:val="008341FC"/>
    <w:rPr>
      <w:rFonts w:ascii="Arial Unicode MS" w:eastAsia="Arial Unicode MS" w:hAnsi="Arial Unicode MS" w:cs="Arial Unicode MS"/>
      <w:sz w:val="24"/>
      <w:szCs w:val="24"/>
      <w:lang w:val="en-US" w:eastAsia="en-US"/>
    </w:rPr>
  </w:style>
  <w:style w:type="paragraph" w:styleId="BodyTextIndent2">
    <w:name w:val="Body Text Indent 2"/>
    <w:basedOn w:val="Normal"/>
    <w:link w:val="BodyTextIndent2Char"/>
    <w:semiHidden/>
    <w:unhideWhenUsed/>
    <w:rsid w:val="008341FC"/>
    <w:pPr>
      <w:spacing w:before="100" w:beforeAutospacing="1" w:after="100" w:afterAutospacing="1"/>
    </w:pPr>
    <w:rPr>
      <w:rFonts w:ascii="Arial Unicode MS" w:eastAsia="Arial Unicode MS" w:hAnsi="Arial Unicode MS" w:cs="Arial Unicode MS"/>
      <w:iCs w:val="0"/>
      <w:sz w:val="24"/>
      <w:szCs w:val="24"/>
      <w:lang w:val="en-US"/>
    </w:rPr>
  </w:style>
  <w:style w:type="character" w:customStyle="1" w:styleId="BodyTextIndent2Char">
    <w:name w:val="Body Text Indent 2 Char"/>
    <w:basedOn w:val="DefaultParagraphFont"/>
    <w:link w:val="BodyTextIndent2"/>
    <w:semiHidden/>
    <w:rsid w:val="008341FC"/>
    <w:rPr>
      <w:rFonts w:ascii="Arial Unicode MS" w:eastAsia="Arial Unicode MS" w:hAnsi="Arial Unicode MS" w:cs="Arial Unicode MS"/>
      <w:sz w:val="24"/>
      <w:szCs w:val="24"/>
      <w:lang w:val="en-US" w:eastAsia="en-US"/>
    </w:rPr>
  </w:style>
  <w:style w:type="paragraph" w:styleId="NormalWeb">
    <w:name w:val="Normal (Web)"/>
    <w:basedOn w:val="Normal"/>
    <w:link w:val="NormalWebChar"/>
    <w:uiPriority w:val="99"/>
    <w:unhideWhenUsed/>
    <w:rsid w:val="00113234"/>
    <w:pPr>
      <w:spacing w:before="100" w:beforeAutospacing="1" w:after="100" w:afterAutospacing="1"/>
    </w:pPr>
    <w:rPr>
      <w:iCs w:val="0"/>
      <w:sz w:val="24"/>
      <w:szCs w:val="24"/>
      <w:lang w:eastAsia="lv-LV"/>
    </w:rPr>
  </w:style>
  <w:style w:type="character" w:customStyle="1" w:styleId="NormalWebChar">
    <w:name w:val="Normal (Web) Char"/>
    <w:link w:val="NormalWeb"/>
    <w:uiPriority w:val="99"/>
    <w:locked/>
    <w:rsid w:val="00113234"/>
    <w:rPr>
      <w:rFonts w:ascii="Times New Roman" w:eastAsia="Times New Roman" w:hAnsi="Times New Roman"/>
      <w:sz w:val="24"/>
      <w:szCs w:val="24"/>
    </w:rPr>
  </w:style>
  <w:style w:type="character" w:customStyle="1" w:styleId="apple-converted-space">
    <w:name w:val="apple-converted-space"/>
    <w:rsid w:val="00113234"/>
  </w:style>
  <w:style w:type="paragraph" w:styleId="NoSpacing">
    <w:name w:val="No Spacing"/>
    <w:uiPriority w:val="1"/>
    <w:qFormat/>
    <w:rsid w:val="005C4F26"/>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006C14"/>
    <w:rPr>
      <w:sz w:val="22"/>
      <w:szCs w:val="22"/>
      <w:lang w:val="en-US" w:eastAsia="en-US"/>
    </w:rPr>
  </w:style>
  <w:style w:type="character" w:styleId="Strong">
    <w:name w:val="Strong"/>
    <w:basedOn w:val="DefaultParagraphFont"/>
    <w:qFormat/>
    <w:rsid w:val="00302298"/>
    <w:rPr>
      <w:b/>
      <w:bCs/>
    </w:rPr>
  </w:style>
  <w:style w:type="paragraph" w:styleId="BodyText">
    <w:name w:val="Body Text"/>
    <w:basedOn w:val="Normal"/>
    <w:link w:val="BodyTextChar"/>
    <w:uiPriority w:val="99"/>
    <w:unhideWhenUsed/>
    <w:rsid w:val="00A6633D"/>
    <w:pPr>
      <w:spacing w:after="120"/>
    </w:pPr>
  </w:style>
  <w:style w:type="character" w:customStyle="1" w:styleId="BodyTextChar">
    <w:name w:val="Body Text Char"/>
    <w:basedOn w:val="DefaultParagraphFont"/>
    <w:link w:val="BodyText"/>
    <w:uiPriority w:val="99"/>
    <w:rsid w:val="00A6633D"/>
    <w:rPr>
      <w:rFonts w:ascii="Times New Roman" w:eastAsia="Times New Roman" w:hAnsi="Times New Roman"/>
      <w:iCs/>
      <w:sz w:val="28"/>
      <w:lang w:eastAsia="en-US"/>
    </w:rPr>
  </w:style>
  <w:style w:type="character" w:customStyle="1" w:styleId="Heading1Char">
    <w:name w:val="Heading 1 Char"/>
    <w:basedOn w:val="DefaultParagraphFont"/>
    <w:link w:val="Heading1"/>
    <w:uiPriority w:val="9"/>
    <w:rsid w:val="004171E4"/>
    <w:rPr>
      <w:rFonts w:asciiTheme="majorHAnsi" w:eastAsiaTheme="majorEastAsia" w:hAnsiTheme="majorHAnsi" w:cstheme="majorBidi"/>
      <w:color w:val="2E74B5" w:themeColor="accent1" w:themeShade="BF"/>
      <w:sz w:val="32"/>
      <w:szCs w:val="32"/>
      <w:lang w:val="en-US" w:eastAsia="en-US"/>
    </w:rPr>
  </w:style>
  <w:style w:type="paragraph" w:customStyle="1" w:styleId="tv213">
    <w:name w:val="tv213"/>
    <w:basedOn w:val="Normal"/>
    <w:rsid w:val="004171E4"/>
    <w:pPr>
      <w:spacing w:before="100" w:beforeAutospacing="1" w:after="100"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0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kumi.lv/ta/id/274617-par-liepajas-pilsetas-pasvaldibas-lidzfinansejumu-kulturas-piemineklu-saglabasanai" TargetMode="External"/><Relationship Id="rId18" Type="http://schemas.openxmlformats.org/officeDocument/2006/relationships/hyperlink" Target="http://likumi.lv/ta/id/57255-par-pasvaldiba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kumi.lv/ta/id/274617-par-liepajas-pilsetas-pasvaldibas-lidzfinansejumu-kulturas-piemineklu-saglabasanai" TargetMode="External"/><Relationship Id="rId17" Type="http://schemas.openxmlformats.org/officeDocument/2006/relationships/hyperlink" Target="http://likumi.lv/ta/id/57255-par-pasvaldibam" TargetMode="External"/><Relationship Id="rId2" Type="http://schemas.openxmlformats.org/officeDocument/2006/relationships/numbering" Target="numbering.xml"/><Relationship Id="rId16" Type="http://schemas.openxmlformats.org/officeDocument/2006/relationships/hyperlink" Target="http://likumi.lv/ta/id/274617-par-liepajas-pilsetas-pasvaldibas-lidzfinansejumu-kulturas-piemineklu-saglabasanai" TargetMode="External"/><Relationship Id="rId20" Type="http://schemas.openxmlformats.org/officeDocument/2006/relationships/hyperlink" Target="http://likumi.lv/ta/id/72551-par-kulturas-piemineklu-aizsardzib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4617-par-liepajas-pilsetas-pasvaldibas-lidzfinansejumu-kulturas-piemineklu-saglabasanai" TargetMode="Externa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hyperlink" Target="http://www.cesis.lv" TargetMode="External"/><Relationship Id="rId19" Type="http://schemas.openxmlformats.org/officeDocument/2006/relationships/hyperlink" Target="http://likumi.lv/ta/id/72551-par-kulturas-piemineklu-aizsardzibu" TargetMode="External"/><Relationship Id="rId4" Type="http://schemas.openxmlformats.org/officeDocument/2006/relationships/settings" Target="settings.xml"/><Relationship Id="rId9" Type="http://schemas.openxmlformats.org/officeDocument/2006/relationships/hyperlink" Target="mailto:iac@dome.cesis.lv" TargetMode="External"/><Relationship Id="rId14" Type="http://schemas.openxmlformats.org/officeDocument/2006/relationships/hyperlink" Target="http://likumi.lv/ta/id/274617-par-liepajas-pilsetas-pasvaldibas-lidzfinansejumu-kulturas-piemineklu-saglabasanai"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ija.groza\Desktop\Cesu%20nov%20pasv_NOVADA%20DOME.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3F50-C834-D645-9AC6-394684CA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E:\Users\ija.groza\Desktop\Cesu nov pasv_NOVADA DOME.dot</Template>
  <TotalTime>1</TotalTime>
  <Pages>15</Pages>
  <Words>4210</Words>
  <Characters>23999</Characters>
  <Application>Microsoft Office Word</Application>
  <DocSecurity>0</DocSecurity>
  <Lines>199</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28153</CharactersWithSpaces>
  <SharedDoc>false</SharedDoc>
  <HLinks>
    <vt:vector size="12" baseType="variant">
      <vt:variant>
        <vt:i4>720900</vt:i4>
      </vt:variant>
      <vt:variant>
        <vt:i4>3</vt:i4>
      </vt:variant>
      <vt:variant>
        <vt:i4>0</vt:i4>
      </vt:variant>
      <vt:variant>
        <vt:i4>5</vt:i4>
      </vt:variant>
      <vt:variant>
        <vt:lpwstr>http://www.cesis.lv/</vt:lpwstr>
      </vt:variant>
      <vt:variant>
        <vt:lpwstr/>
      </vt:variant>
      <vt:variant>
        <vt:i4>1769582</vt:i4>
      </vt:variant>
      <vt:variant>
        <vt:i4>0</vt:i4>
      </vt:variant>
      <vt:variant>
        <vt:i4>0</vt:i4>
      </vt:variant>
      <vt:variant>
        <vt:i4>5</vt:i4>
      </vt:variant>
      <vt:variant>
        <vt:lpwstr>mailto:iac@dome.cesis.lv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 Groza</dc:creator>
  <cp:keywords/>
  <cp:lastModifiedBy>Atis Eglins-Eglitis</cp:lastModifiedBy>
  <cp:revision>2</cp:revision>
  <cp:lastPrinted>2015-07-20T12:28:00Z</cp:lastPrinted>
  <dcterms:created xsi:type="dcterms:W3CDTF">2018-10-08T04:15:00Z</dcterms:created>
  <dcterms:modified xsi:type="dcterms:W3CDTF">2018-10-08T04:15:00Z</dcterms:modified>
</cp:coreProperties>
</file>