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3A2EA2" w:rsidRDefault="00EA6979" w:rsidP="00EA6979">
      <w:pPr>
        <w:jc w:val="center"/>
        <w:rPr>
          <w:rFonts w:asciiTheme="minorHAnsi" w:hAnsiTheme="minorHAnsi" w:cstheme="minorHAnsi"/>
          <w:sz w:val="22"/>
          <w:szCs w:val="22"/>
        </w:rPr>
      </w:pPr>
      <w:r w:rsidRPr="003A2EA2">
        <w:rPr>
          <w:rFonts w:asciiTheme="minorHAnsi" w:hAnsiTheme="minorHAnsi" w:cstheme="minorHAnsi"/>
          <w:sz w:val="22"/>
          <w:szCs w:val="22"/>
        </w:rPr>
        <w:t>LĒMUMS</w:t>
      </w:r>
    </w:p>
    <w:p w:rsidR="00EA6979" w:rsidRPr="003A2EA2" w:rsidRDefault="00EA6979" w:rsidP="00EA6979">
      <w:pPr>
        <w:jc w:val="center"/>
        <w:rPr>
          <w:rFonts w:asciiTheme="minorHAnsi" w:hAnsiTheme="minorHAnsi" w:cstheme="minorHAnsi"/>
          <w:sz w:val="22"/>
          <w:szCs w:val="22"/>
        </w:rPr>
      </w:pPr>
      <w:r w:rsidRPr="003A2EA2">
        <w:rPr>
          <w:rFonts w:asciiTheme="minorHAnsi" w:hAnsiTheme="minorHAnsi" w:cstheme="minorHAnsi"/>
          <w:sz w:val="22"/>
          <w:szCs w:val="22"/>
        </w:rPr>
        <w:t>Cēsīs</w:t>
      </w:r>
      <w:r w:rsidR="005C3D27" w:rsidRPr="003A2EA2">
        <w:rPr>
          <w:rFonts w:asciiTheme="minorHAnsi" w:hAnsiTheme="minorHAnsi" w:cstheme="minorHAnsi"/>
          <w:sz w:val="22"/>
          <w:szCs w:val="22"/>
        </w:rPr>
        <w:t>, Cēsu novadā</w:t>
      </w:r>
    </w:p>
    <w:p w:rsidR="00EA6979" w:rsidRPr="003A2EA2" w:rsidRDefault="008B4A0A" w:rsidP="00EA6979">
      <w:pPr>
        <w:rPr>
          <w:rFonts w:asciiTheme="minorHAnsi" w:hAnsiTheme="minorHAnsi" w:cstheme="minorHAnsi"/>
          <w:sz w:val="22"/>
          <w:szCs w:val="22"/>
        </w:rPr>
      </w:pPr>
      <w:r w:rsidRPr="003A2EA2">
        <w:rPr>
          <w:rFonts w:asciiTheme="minorHAnsi" w:hAnsiTheme="minorHAnsi" w:cstheme="minorHAnsi"/>
          <w:sz w:val="22"/>
          <w:szCs w:val="22"/>
        </w:rPr>
        <w:t>09</w:t>
      </w:r>
      <w:r w:rsidR="004B3947" w:rsidRPr="003A2EA2">
        <w:rPr>
          <w:rFonts w:asciiTheme="minorHAnsi" w:hAnsiTheme="minorHAnsi" w:cstheme="minorHAnsi"/>
          <w:sz w:val="22"/>
          <w:szCs w:val="22"/>
        </w:rPr>
        <w:t>.0</w:t>
      </w:r>
      <w:r w:rsidRPr="003A2EA2">
        <w:rPr>
          <w:rFonts w:asciiTheme="minorHAnsi" w:hAnsiTheme="minorHAnsi" w:cstheme="minorHAnsi"/>
          <w:sz w:val="22"/>
          <w:szCs w:val="22"/>
        </w:rPr>
        <w:t>9.2021.</w:t>
      </w:r>
      <w:r w:rsidRPr="003A2EA2">
        <w:rPr>
          <w:rFonts w:asciiTheme="minorHAnsi" w:hAnsiTheme="minorHAnsi" w:cstheme="minorHAnsi"/>
          <w:sz w:val="22"/>
          <w:szCs w:val="22"/>
        </w:rPr>
        <w:tab/>
      </w:r>
      <w:r w:rsidRPr="003A2EA2">
        <w:rPr>
          <w:rFonts w:asciiTheme="minorHAnsi" w:hAnsiTheme="minorHAnsi" w:cstheme="minorHAnsi"/>
          <w:sz w:val="22"/>
          <w:szCs w:val="22"/>
        </w:rPr>
        <w:tab/>
      </w:r>
      <w:r w:rsidRPr="003A2EA2">
        <w:rPr>
          <w:rFonts w:asciiTheme="minorHAnsi" w:hAnsiTheme="minorHAnsi" w:cstheme="minorHAnsi"/>
          <w:sz w:val="22"/>
          <w:szCs w:val="22"/>
        </w:rPr>
        <w:tab/>
      </w:r>
      <w:r w:rsidRPr="003A2EA2">
        <w:rPr>
          <w:rFonts w:asciiTheme="minorHAnsi" w:hAnsiTheme="minorHAnsi" w:cstheme="minorHAnsi"/>
          <w:sz w:val="22"/>
          <w:szCs w:val="22"/>
        </w:rPr>
        <w:tab/>
      </w:r>
      <w:r w:rsidRPr="003A2EA2">
        <w:rPr>
          <w:rFonts w:asciiTheme="minorHAnsi" w:hAnsiTheme="minorHAnsi" w:cstheme="minorHAnsi"/>
          <w:sz w:val="22"/>
          <w:szCs w:val="22"/>
        </w:rPr>
        <w:tab/>
      </w:r>
      <w:r w:rsidRPr="003A2EA2">
        <w:rPr>
          <w:rFonts w:asciiTheme="minorHAnsi" w:hAnsiTheme="minorHAnsi" w:cstheme="minorHAnsi"/>
          <w:sz w:val="22"/>
          <w:szCs w:val="22"/>
        </w:rPr>
        <w:tab/>
      </w:r>
      <w:r w:rsidRPr="003A2EA2">
        <w:rPr>
          <w:rFonts w:asciiTheme="minorHAnsi" w:hAnsiTheme="minorHAnsi" w:cstheme="minorHAnsi"/>
          <w:sz w:val="22"/>
          <w:szCs w:val="22"/>
        </w:rPr>
        <w:tab/>
      </w:r>
      <w:r w:rsidRPr="003A2EA2">
        <w:rPr>
          <w:rFonts w:asciiTheme="minorHAnsi" w:hAnsiTheme="minorHAnsi" w:cstheme="minorHAnsi"/>
          <w:sz w:val="22"/>
          <w:szCs w:val="22"/>
        </w:rPr>
        <w:tab/>
      </w:r>
      <w:r w:rsidRPr="003A2EA2">
        <w:rPr>
          <w:rFonts w:asciiTheme="minorHAnsi" w:hAnsiTheme="minorHAnsi" w:cstheme="minorHAnsi"/>
          <w:sz w:val="22"/>
          <w:szCs w:val="22"/>
        </w:rPr>
        <w:tab/>
      </w:r>
      <w:r w:rsidRPr="003A2EA2">
        <w:rPr>
          <w:rFonts w:asciiTheme="minorHAnsi" w:hAnsiTheme="minorHAnsi" w:cstheme="minorHAnsi"/>
          <w:sz w:val="22"/>
          <w:szCs w:val="22"/>
        </w:rPr>
        <w:tab/>
        <w:t>Nr.</w:t>
      </w:r>
      <w:r w:rsidR="003A2EA2">
        <w:rPr>
          <w:rFonts w:asciiTheme="minorHAnsi" w:hAnsiTheme="minorHAnsi" w:cstheme="minorHAnsi"/>
          <w:sz w:val="22"/>
          <w:szCs w:val="22"/>
        </w:rPr>
        <w:t>201</w:t>
      </w:r>
    </w:p>
    <w:p w:rsidR="003A2EA2" w:rsidRPr="003A2EA2" w:rsidRDefault="003A2EA2" w:rsidP="003A2EA2">
      <w:pPr>
        <w:widowControl w:val="0"/>
        <w:tabs>
          <w:tab w:val="right" w:pos="9356"/>
        </w:tabs>
        <w:suppressAutoHyphens/>
        <w:snapToGrid w:val="0"/>
        <w:ind w:firstLine="720"/>
        <w:jc w:val="center"/>
        <w:rPr>
          <w:rFonts w:asciiTheme="minorHAnsi" w:eastAsia="Lucida Sans Unicode" w:hAnsiTheme="minorHAnsi" w:cs="Tahoma"/>
          <w:b/>
          <w:bCs/>
          <w:sz w:val="22"/>
          <w:szCs w:val="22"/>
        </w:rPr>
      </w:pPr>
      <w:r w:rsidRPr="003A2EA2">
        <w:rPr>
          <w:rFonts w:asciiTheme="minorHAnsi" w:eastAsia="Lucida Sans Unicode" w:hAnsiTheme="minorHAnsi" w:cs="Tahoma"/>
          <w:b/>
          <w:bCs/>
          <w:sz w:val="22"/>
          <w:szCs w:val="22"/>
        </w:rPr>
        <w:t xml:space="preserve">Par aizņēmumu </w:t>
      </w:r>
      <w:bookmarkStart w:id="0" w:name="_Hlk81216938"/>
      <w:r w:rsidRPr="003A2EA2">
        <w:rPr>
          <w:rFonts w:asciiTheme="minorHAnsi" w:eastAsia="Lucida Sans Unicode" w:hAnsiTheme="minorHAnsi" w:cs="Tahoma"/>
          <w:b/>
          <w:bCs/>
          <w:sz w:val="22"/>
          <w:szCs w:val="22"/>
        </w:rPr>
        <w:t>pašvaldības prioritārajam projektam</w:t>
      </w:r>
    </w:p>
    <w:p w:rsidR="003A2EA2" w:rsidRPr="003A2EA2" w:rsidRDefault="003A2EA2" w:rsidP="003A2EA2">
      <w:pPr>
        <w:widowControl w:val="0"/>
        <w:tabs>
          <w:tab w:val="right" w:pos="9356"/>
        </w:tabs>
        <w:suppressAutoHyphens/>
        <w:snapToGrid w:val="0"/>
        <w:ind w:firstLine="720"/>
        <w:jc w:val="center"/>
        <w:rPr>
          <w:rFonts w:asciiTheme="minorHAnsi" w:eastAsia="Lucida Sans Unicode" w:hAnsiTheme="minorHAnsi" w:cs="Tahoma"/>
          <w:b/>
          <w:bCs/>
          <w:sz w:val="22"/>
          <w:szCs w:val="22"/>
        </w:rPr>
      </w:pPr>
      <w:r w:rsidRPr="003A2EA2">
        <w:rPr>
          <w:rFonts w:asciiTheme="minorHAnsi" w:eastAsia="Lucida Sans Unicode" w:hAnsiTheme="minorHAnsi" w:cs="Tahoma"/>
          <w:b/>
          <w:bCs/>
          <w:sz w:val="22"/>
          <w:szCs w:val="22"/>
        </w:rPr>
        <w:t>_______________________________________________________________</w:t>
      </w:r>
    </w:p>
    <w:p w:rsidR="003A2EA2" w:rsidRPr="003A2EA2" w:rsidRDefault="003A2EA2" w:rsidP="003A2EA2">
      <w:pPr>
        <w:spacing w:after="50"/>
        <w:jc w:val="center"/>
        <w:rPr>
          <w:rFonts w:asciiTheme="minorHAnsi" w:hAnsiTheme="minorHAnsi"/>
          <w:sz w:val="22"/>
          <w:szCs w:val="22"/>
        </w:rPr>
      </w:pPr>
      <w:r w:rsidRPr="003A2EA2">
        <w:rPr>
          <w:rFonts w:asciiTheme="minorHAnsi" w:hAnsiTheme="minorHAnsi"/>
          <w:i/>
          <w:sz w:val="22"/>
          <w:szCs w:val="22"/>
        </w:rPr>
        <w:t xml:space="preserve">Ziņo:  </w:t>
      </w:r>
      <w:proofErr w:type="spellStart"/>
      <w:r w:rsidRPr="003A2EA2">
        <w:rPr>
          <w:rFonts w:asciiTheme="minorHAnsi" w:hAnsiTheme="minorHAnsi"/>
          <w:i/>
          <w:sz w:val="22"/>
          <w:szCs w:val="22"/>
        </w:rPr>
        <w:t>J.Rozenbergs</w:t>
      </w:r>
      <w:proofErr w:type="spellEnd"/>
      <w:r w:rsidRPr="003A2EA2">
        <w:rPr>
          <w:rFonts w:asciiTheme="minorHAnsi" w:hAnsiTheme="minorHAnsi"/>
          <w:i/>
          <w:sz w:val="22"/>
          <w:szCs w:val="22"/>
        </w:rPr>
        <w:t>, Finanšu komitejas priekšsēdētājs</w:t>
      </w:r>
    </w:p>
    <w:p w:rsidR="003A2EA2" w:rsidRPr="003A2EA2" w:rsidRDefault="003A2EA2" w:rsidP="003A2EA2">
      <w:pPr>
        <w:widowControl w:val="0"/>
        <w:tabs>
          <w:tab w:val="right" w:pos="9356"/>
        </w:tabs>
        <w:suppressAutoHyphens/>
        <w:snapToGrid w:val="0"/>
        <w:ind w:firstLine="720"/>
        <w:jc w:val="center"/>
        <w:rPr>
          <w:rFonts w:asciiTheme="minorHAnsi" w:eastAsia="Lucida Sans Unicode" w:hAnsiTheme="minorHAnsi" w:cs="Tahoma"/>
          <w:bCs/>
          <w:sz w:val="22"/>
          <w:szCs w:val="22"/>
        </w:rPr>
      </w:pPr>
    </w:p>
    <w:bookmarkEnd w:id="0"/>
    <w:p w:rsidR="003A2EA2" w:rsidRPr="003A2EA2" w:rsidRDefault="003A2EA2" w:rsidP="003A2EA2">
      <w:pPr>
        <w:spacing w:after="50"/>
        <w:ind w:firstLine="720"/>
        <w:jc w:val="both"/>
        <w:rPr>
          <w:rFonts w:asciiTheme="minorHAnsi" w:eastAsia="Lucida Sans Unicode" w:hAnsiTheme="minorHAnsi" w:cs="Tahoma"/>
          <w:bCs/>
          <w:sz w:val="22"/>
          <w:szCs w:val="22"/>
        </w:rPr>
      </w:pPr>
      <w:r w:rsidRPr="003A2EA2">
        <w:rPr>
          <w:rFonts w:asciiTheme="minorHAnsi" w:eastAsia="Lucida Sans Unicode" w:hAnsiTheme="minorHAnsi" w:cs="Tahoma"/>
          <w:bCs/>
          <w:sz w:val="22"/>
          <w:szCs w:val="22"/>
        </w:rPr>
        <w:t xml:space="preserve">Cēsu novada pašvaldības 2021.gada budžetā plānots finansējums no Valsts kases kredītlīdzekļiem pašvaldības prioritārā investīciju projekta </w:t>
      </w:r>
      <w:r w:rsidRPr="003A2EA2">
        <w:rPr>
          <w:rFonts w:asciiTheme="minorHAnsi" w:hAnsiTheme="minorHAnsi"/>
          <w:sz w:val="22"/>
          <w:szCs w:val="22"/>
        </w:rPr>
        <w:t>‘’Rotaļu laukumu iekārtošana Cēsu pilsētas 1. pirmsskolas izglītības iestādes un Cēsu pilsētas 3. pirmsskolas izglītības iestādes teritorijās, Cēsīs, Cēsu novadā’’</w:t>
      </w:r>
      <w:r w:rsidRPr="003A2EA2">
        <w:rPr>
          <w:rFonts w:asciiTheme="minorHAnsi" w:eastAsia="Lucida Sans Unicode" w:hAnsiTheme="minorHAnsi" w:cs="Tahoma"/>
          <w:bCs/>
          <w:sz w:val="22"/>
          <w:szCs w:val="22"/>
        </w:rPr>
        <w:t xml:space="preserve"> realizēšanai.</w:t>
      </w:r>
    </w:p>
    <w:p w:rsidR="003A2EA2" w:rsidRPr="003A2EA2" w:rsidRDefault="003A2EA2" w:rsidP="003A2EA2">
      <w:pPr>
        <w:spacing w:after="50"/>
        <w:jc w:val="both"/>
        <w:rPr>
          <w:rFonts w:asciiTheme="minorHAnsi" w:hAnsiTheme="minorHAnsi"/>
          <w:sz w:val="22"/>
          <w:szCs w:val="22"/>
        </w:rPr>
      </w:pPr>
      <w:r w:rsidRPr="003A2EA2">
        <w:rPr>
          <w:rFonts w:asciiTheme="minorHAnsi" w:hAnsiTheme="minorHAnsi"/>
          <w:sz w:val="22"/>
          <w:szCs w:val="22"/>
        </w:rPr>
        <w:tab/>
        <w:t xml:space="preserve">Projekta realizācijai nepieciešamais finansējums 262935.25 EUR, t.sk. </w:t>
      </w:r>
      <w:bookmarkStart w:id="1" w:name="_Hlk81217025"/>
      <w:r w:rsidRPr="003A2EA2">
        <w:rPr>
          <w:rFonts w:asciiTheme="minorHAnsi" w:hAnsiTheme="minorHAnsi"/>
          <w:sz w:val="22"/>
          <w:szCs w:val="22"/>
        </w:rPr>
        <w:t>“</w:t>
      </w:r>
      <w:r w:rsidRPr="003A2EA2">
        <w:rPr>
          <w:rFonts w:asciiTheme="minorHAnsi" w:hAnsiTheme="minorHAnsi" w:cs="Calibri"/>
          <w:sz w:val="22"/>
          <w:szCs w:val="22"/>
        </w:rPr>
        <w:t xml:space="preserve">Rotaļu laukuma iekārtošana Cēsu pilsētas 1. pirmsskolas izglītības iestādes teritorijā, </w:t>
      </w:r>
      <w:proofErr w:type="spellStart"/>
      <w:r w:rsidRPr="003A2EA2">
        <w:rPr>
          <w:rFonts w:asciiTheme="minorHAnsi" w:hAnsiTheme="minorHAnsi" w:cs="Calibri"/>
          <w:sz w:val="22"/>
          <w:szCs w:val="22"/>
        </w:rPr>
        <w:t>Palasta</w:t>
      </w:r>
      <w:proofErr w:type="spellEnd"/>
      <w:r w:rsidRPr="003A2EA2">
        <w:rPr>
          <w:rFonts w:asciiTheme="minorHAnsi" w:hAnsiTheme="minorHAnsi" w:cs="Calibri"/>
          <w:sz w:val="22"/>
          <w:szCs w:val="22"/>
        </w:rPr>
        <w:t xml:space="preserve"> ielā 14, Cēsīs, Cēsu novadā” 165029,00 EUR un “Rotaļu laukuma iekārtošana Cēsu pilsētas 3. pirmsskolas izglītības iestādes teritorijā, Cēsīs, Cēsu novadā”</w:t>
      </w:r>
      <w:bookmarkEnd w:id="1"/>
      <w:r w:rsidRPr="003A2EA2">
        <w:rPr>
          <w:rFonts w:asciiTheme="minorHAnsi" w:hAnsiTheme="minorHAnsi"/>
          <w:sz w:val="22"/>
          <w:szCs w:val="22"/>
        </w:rPr>
        <w:t xml:space="preserve"> 97906,25 EUR. </w:t>
      </w:r>
    </w:p>
    <w:p w:rsidR="003A2EA2" w:rsidRPr="003A2EA2" w:rsidRDefault="003A2EA2" w:rsidP="003A2EA2">
      <w:pPr>
        <w:suppressAutoHyphens/>
        <w:ind w:firstLine="360"/>
        <w:jc w:val="both"/>
        <w:rPr>
          <w:rFonts w:asciiTheme="minorHAnsi" w:eastAsia="Calibri" w:hAnsiTheme="minorHAnsi" w:cs="Calibri"/>
          <w:bCs/>
          <w:sz w:val="22"/>
          <w:szCs w:val="22"/>
          <w:lang w:eastAsia="ar-SA"/>
        </w:rPr>
      </w:pPr>
      <w:r>
        <w:rPr>
          <w:rFonts w:asciiTheme="minorHAnsi" w:hAnsiTheme="minorHAnsi"/>
          <w:sz w:val="22"/>
          <w:szCs w:val="22"/>
        </w:rPr>
        <w:tab/>
      </w:r>
      <w:r w:rsidRPr="003A2EA2">
        <w:rPr>
          <w:rFonts w:asciiTheme="minorHAnsi" w:hAnsiTheme="minorHAnsi"/>
          <w:sz w:val="22"/>
          <w:szCs w:val="22"/>
        </w:rPr>
        <w:t xml:space="preserve">Pamatojoties uz likuma “Par pašvaldībām” 21.panta pirmās daļas 19.punktu, likuma “Par valsts budžetu 2021.gadam” 12.panta trešās daļas 5.punktu, likuma “Par budžetu un finanšu vadību” 41.panta piekto daļu, likuma “Par pašvaldību budžetiem” 22.pantu, Ministru kabineta 2019. gada 10.decembra noteikumiem Nr.590 “Noteikumi par pašvaldību aizņēmumiem un galvojumiem”, </w:t>
      </w:r>
      <w:r w:rsidRPr="003A2EA2">
        <w:rPr>
          <w:rFonts w:asciiTheme="minorHAnsi" w:hAnsiTheme="minorHAnsi" w:cstheme="minorHAnsi"/>
          <w:sz w:val="22"/>
          <w:szCs w:val="22"/>
        </w:rPr>
        <w:t>ņemot vērā Cēsu novada domes Finanšu komitejas 02.09.2021. atzinumu (prot. Nr.3),</w:t>
      </w:r>
      <w:r w:rsidRPr="003A2EA2">
        <w:rPr>
          <w:rFonts w:asciiTheme="minorHAnsi" w:hAnsiTheme="minorHAnsi"/>
          <w:sz w:val="22"/>
          <w:szCs w:val="22"/>
        </w:rPr>
        <w:t xml:space="preserve"> Cēsu novada dome, ar 1</w:t>
      </w:r>
      <w:r w:rsidRPr="003A2EA2">
        <w:rPr>
          <w:rFonts w:asciiTheme="minorHAnsi" w:eastAsia="Calibri" w:hAnsiTheme="minorHAnsi" w:cs="Calibri"/>
          <w:sz w:val="22"/>
          <w:szCs w:val="22"/>
        </w:rPr>
        <w:t xml:space="preserve">9 balsīm  - par (Ainārs </w:t>
      </w:r>
      <w:proofErr w:type="spellStart"/>
      <w:r w:rsidRPr="003A2EA2">
        <w:rPr>
          <w:rFonts w:asciiTheme="minorHAnsi" w:eastAsia="Calibri" w:hAnsiTheme="minorHAnsi" w:cs="Calibri"/>
          <w:sz w:val="22"/>
          <w:szCs w:val="22"/>
        </w:rPr>
        <w:t>Šteins</w:t>
      </w:r>
      <w:proofErr w:type="spellEnd"/>
      <w:r w:rsidRPr="003A2EA2">
        <w:rPr>
          <w:rFonts w:asciiTheme="minorHAnsi" w:eastAsia="Calibri" w:hAnsiTheme="minorHAnsi" w:cs="Calibri"/>
          <w:sz w:val="22"/>
          <w:szCs w:val="22"/>
        </w:rPr>
        <w:t xml:space="preserve">, Andris Melbārdis , Andris </w:t>
      </w:r>
      <w:proofErr w:type="spellStart"/>
      <w:r w:rsidRPr="003A2EA2">
        <w:rPr>
          <w:rFonts w:asciiTheme="minorHAnsi" w:eastAsia="Calibri" w:hAnsiTheme="minorHAnsi" w:cs="Calibri"/>
          <w:sz w:val="22"/>
          <w:szCs w:val="22"/>
        </w:rPr>
        <w:t>Mihaļovs</w:t>
      </w:r>
      <w:proofErr w:type="spellEnd"/>
      <w:r w:rsidRPr="003A2EA2">
        <w:rPr>
          <w:rFonts w:asciiTheme="minorHAnsi" w:eastAsia="Calibri" w:hAnsiTheme="minorHAnsi" w:cs="Calibri"/>
          <w:sz w:val="22"/>
          <w:szCs w:val="22"/>
        </w:rPr>
        <w:t xml:space="preserve">, Atis </w:t>
      </w:r>
      <w:proofErr w:type="spellStart"/>
      <w:r w:rsidRPr="003A2EA2">
        <w:rPr>
          <w:rFonts w:asciiTheme="minorHAnsi" w:eastAsia="Calibri" w:hAnsiTheme="minorHAnsi" w:cs="Calibri"/>
          <w:sz w:val="22"/>
          <w:szCs w:val="22"/>
        </w:rPr>
        <w:t>Egliņš</w:t>
      </w:r>
      <w:proofErr w:type="spellEnd"/>
      <w:r w:rsidRPr="003A2EA2">
        <w:rPr>
          <w:rFonts w:asciiTheme="minorHAnsi" w:eastAsia="Calibri" w:hAnsiTheme="minorHAnsi" w:cs="Calibri"/>
          <w:sz w:val="22"/>
          <w:szCs w:val="22"/>
        </w:rPr>
        <w:t xml:space="preserve">-Eglītis, Biruta </w:t>
      </w:r>
      <w:proofErr w:type="spellStart"/>
      <w:r w:rsidRPr="003A2EA2">
        <w:rPr>
          <w:rFonts w:asciiTheme="minorHAnsi" w:eastAsia="Calibri" w:hAnsiTheme="minorHAnsi" w:cs="Calibri"/>
          <w:sz w:val="22"/>
          <w:szCs w:val="22"/>
        </w:rPr>
        <w:t>Mežale</w:t>
      </w:r>
      <w:proofErr w:type="spellEnd"/>
      <w:r w:rsidRPr="003A2EA2">
        <w:rPr>
          <w:rFonts w:asciiTheme="minorHAnsi" w:eastAsia="Calibri" w:hAnsiTheme="minorHAnsi" w:cs="Calibri"/>
          <w:sz w:val="22"/>
          <w:szCs w:val="22"/>
        </w:rPr>
        <w:t xml:space="preserve">, Elīna </w:t>
      </w:r>
      <w:proofErr w:type="spellStart"/>
      <w:r w:rsidRPr="003A2EA2">
        <w:rPr>
          <w:rFonts w:asciiTheme="minorHAnsi" w:eastAsia="Calibri" w:hAnsiTheme="minorHAnsi" w:cs="Calibri"/>
          <w:sz w:val="22"/>
          <w:szCs w:val="22"/>
        </w:rPr>
        <w:t>Stapulone</w:t>
      </w:r>
      <w:proofErr w:type="spellEnd"/>
      <w:r w:rsidRPr="003A2EA2">
        <w:rPr>
          <w:rFonts w:asciiTheme="minorHAnsi" w:eastAsia="Calibri" w:hAnsiTheme="minorHAnsi" w:cs="Calibri"/>
          <w:sz w:val="22"/>
          <w:szCs w:val="22"/>
        </w:rPr>
        <w:t xml:space="preserve">, Ella </w:t>
      </w:r>
      <w:proofErr w:type="spellStart"/>
      <w:r w:rsidRPr="003A2EA2">
        <w:rPr>
          <w:rFonts w:asciiTheme="minorHAnsi" w:eastAsia="Calibri" w:hAnsiTheme="minorHAnsi" w:cs="Calibri"/>
          <w:sz w:val="22"/>
          <w:szCs w:val="22"/>
        </w:rPr>
        <w:t>Frīdvalde</w:t>
      </w:r>
      <w:proofErr w:type="spellEnd"/>
      <w:r w:rsidRPr="003A2EA2">
        <w:rPr>
          <w:rFonts w:asciiTheme="minorHAnsi" w:eastAsia="Calibri" w:hAnsiTheme="minorHAnsi" w:cs="Calibri"/>
          <w:sz w:val="22"/>
          <w:szCs w:val="22"/>
        </w:rPr>
        <w:t xml:space="preserve">-Andersone, Erlends </w:t>
      </w:r>
      <w:proofErr w:type="spellStart"/>
      <w:r w:rsidRPr="003A2EA2">
        <w:rPr>
          <w:rFonts w:asciiTheme="minorHAnsi" w:eastAsia="Calibri" w:hAnsiTheme="minorHAnsi" w:cs="Calibri"/>
          <w:sz w:val="22"/>
          <w:szCs w:val="22"/>
        </w:rPr>
        <w:t>Geruļskis</w:t>
      </w:r>
      <w:proofErr w:type="spellEnd"/>
      <w:r w:rsidRPr="003A2EA2">
        <w:rPr>
          <w:rFonts w:asciiTheme="minorHAnsi" w:eastAsia="Calibri" w:hAnsiTheme="minorHAnsi" w:cs="Calibri"/>
          <w:sz w:val="22"/>
          <w:szCs w:val="22"/>
        </w:rPr>
        <w:t xml:space="preserve">, Ēriks </w:t>
      </w:r>
      <w:proofErr w:type="spellStart"/>
      <w:r w:rsidRPr="003A2EA2">
        <w:rPr>
          <w:rFonts w:asciiTheme="minorHAnsi" w:eastAsia="Calibri" w:hAnsiTheme="minorHAnsi" w:cs="Calibri"/>
          <w:sz w:val="22"/>
          <w:szCs w:val="22"/>
        </w:rPr>
        <w:t>Bauers</w:t>
      </w:r>
      <w:proofErr w:type="spellEnd"/>
      <w:r w:rsidRPr="003A2EA2">
        <w:rPr>
          <w:rFonts w:asciiTheme="minorHAnsi" w:eastAsia="Calibri" w:hAnsiTheme="minorHAnsi" w:cs="Calibri"/>
          <w:sz w:val="22"/>
          <w:szCs w:val="22"/>
        </w:rPr>
        <w:t xml:space="preserve">, Guntis  Grosbergs, Hardijs VENTS, Indriķis Putniņš, Inese Suija-Markova, Inga </w:t>
      </w:r>
      <w:proofErr w:type="spellStart"/>
      <w:r w:rsidRPr="003A2EA2">
        <w:rPr>
          <w:rFonts w:asciiTheme="minorHAnsi" w:eastAsia="Calibri" w:hAnsiTheme="minorHAnsi" w:cs="Calibri"/>
          <w:sz w:val="22"/>
          <w:szCs w:val="22"/>
        </w:rPr>
        <w:t>Cipe</w:t>
      </w:r>
      <w:proofErr w:type="spellEnd"/>
      <w:r w:rsidRPr="003A2EA2">
        <w:rPr>
          <w:rFonts w:asciiTheme="minorHAnsi" w:eastAsia="Calibri" w:hAnsiTheme="minorHAnsi" w:cs="Calibri"/>
          <w:sz w:val="22"/>
          <w:szCs w:val="22"/>
        </w:rPr>
        <w:t>, Ivo Rode, Jānis Kārkliņš, Jānis Rozenbergs, Juris Žagars, Laimis Šāvējs) ,  pret nav,  atturas nav, nolemj:</w:t>
      </w:r>
    </w:p>
    <w:p w:rsidR="003A2EA2" w:rsidRPr="003A2EA2" w:rsidRDefault="003A2EA2" w:rsidP="003A2EA2">
      <w:pPr>
        <w:widowControl w:val="0"/>
        <w:tabs>
          <w:tab w:val="right" w:pos="9356"/>
        </w:tabs>
        <w:suppressAutoHyphens/>
        <w:snapToGrid w:val="0"/>
        <w:rPr>
          <w:rFonts w:asciiTheme="minorHAnsi" w:eastAsia="Lucida Sans Unicode" w:hAnsiTheme="minorHAnsi" w:cs="Tahoma"/>
          <w:bCs/>
          <w:sz w:val="22"/>
          <w:szCs w:val="22"/>
        </w:rPr>
      </w:pPr>
    </w:p>
    <w:p w:rsidR="003A2EA2" w:rsidRPr="003A2EA2" w:rsidRDefault="003A2EA2" w:rsidP="003A2EA2">
      <w:pPr>
        <w:pStyle w:val="ListParagraph"/>
        <w:widowControl w:val="0"/>
        <w:numPr>
          <w:ilvl w:val="0"/>
          <w:numId w:val="6"/>
        </w:numPr>
        <w:tabs>
          <w:tab w:val="right" w:pos="9356"/>
        </w:tabs>
        <w:suppressAutoHyphens/>
        <w:snapToGrid w:val="0"/>
        <w:jc w:val="both"/>
        <w:rPr>
          <w:rFonts w:asciiTheme="minorHAnsi" w:eastAsia="Lucida Sans Unicode" w:hAnsiTheme="minorHAnsi" w:cs="Tahoma"/>
          <w:bCs/>
          <w:sz w:val="22"/>
          <w:szCs w:val="22"/>
        </w:rPr>
      </w:pPr>
      <w:r w:rsidRPr="003A2EA2">
        <w:rPr>
          <w:rFonts w:asciiTheme="minorHAnsi" w:eastAsia="Lucida Sans Unicode" w:hAnsiTheme="minorHAnsi" w:cs="Tahoma"/>
          <w:bCs/>
          <w:sz w:val="22"/>
          <w:szCs w:val="22"/>
        </w:rPr>
        <w:t xml:space="preserve">Ņemt aizņēmumu Valsts kasē 262935.25 EUR ar </w:t>
      </w:r>
      <w:r w:rsidRPr="003A2EA2">
        <w:rPr>
          <w:rFonts w:asciiTheme="minorHAnsi" w:hAnsiTheme="minorHAnsi"/>
          <w:sz w:val="22"/>
          <w:szCs w:val="22"/>
        </w:rPr>
        <w:t xml:space="preserve">Valsts kases noteikto aizdevuma procentu likmes fiksēšanas periodu ik pēc 12 mēnešiem, ar </w:t>
      </w:r>
      <w:r w:rsidRPr="003A2EA2">
        <w:rPr>
          <w:rFonts w:asciiTheme="minorHAnsi" w:eastAsia="Lucida Sans Unicode" w:hAnsiTheme="minorHAnsi" w:cs="Tahoma"/>
          <w:bCs/>
          <w:sz w:val="22"/>
          <w:szCs w:val="22"/>
        </w:rPr>
        <w:t xml:space="preserve">mērķi pašvaldības prioritārā investīciju projekta </w:t>
      </w:r>
      <w:r w:rsidRPr="003A2EA2">
        <w:rPr>
          <w:rFonts w:asciiTheme="minorHAnsi" w:hAnsiTheme="minorHAnsi"/>
          <w:sz w:val="22"/>
          <w:szCs w:val="22"/>
        </w:rPr>
        <w:t xml:space="preserve">‘’Rotaļu laukumu iekārtošana Cēsu pilsētas 1. pirmsskolas izglītības iestādes un Cēsu pilsētas 3. pirmsskolas izglītības iestādes teritorijās, Cēsīs, Cēsu novadā’’ </w:t>
      </w:r>
      <w:r w:rsidRPr="003A2EA2">
        <w:rPr>
          <w:rFonts w:asciiTheme="minorHAnsi" w:eastAsia="Lucida Sans Unicode" w:hAnsiTheme="minorHAnsi" w:cs="Tahoma"/>
          <w:bCs/>
          <w:sz w:val="22"/>
          <w:szCs w:val="22"/>
        </w:rPr>
        <w:t xml:space="preserve">īstenošanai. </w:t>
      </w:r>
    </w:p>
    <w:p w:rsidR="003A2EA2" w:rsidRPr="003A2EA2" w:rsidRDefault="003A2EA2" w:rsidP="003A2EA2">
      <w:pPr>
        <w:numPr>
          <w:ilvl w:val="0"/>
          <w:numId w:val="6"/>
        </w:numPr>
        <w:jc w:val="both"/>
        <w:rPr>
          <w:rFonts w:asciiTheme="minorHAnsi" w:hAnsiTheme="minorHAnsi"/>
          <w:sz w:val="22"/>
          <w:szCs w:val="22"/>
        </w:rPr>
      </w:pPr>
      <w:proofErr w:type="spellStart"/>
      <w:r w:rsidRPr="003A2EA2">
        <w:rPr>
          <w:rFonts w:asciiTheme="minorHAnsi" w:hAnsiTheme="minorHAnsi"/>
          <w:sz w:val="22"/>
          <w:szCs w:val="22"/>
          <w:lang w:val="en-US"/>
        </w:rPr>
        <w:t>Kredīta</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atmaksas</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periodu</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noteikt</w:t>
      </w:r>
      <w:proofErr w:type="spellEnd"/>
      <w:r w:rsidRPr="003A2EA2">
        <w:rPr>
          <w:rFonts w:asciiTheme="minorHAnsi" w:hAnsiTheme="minorHAnsi"/>
          <w:sz w:val="22"/>
          <w:szCs w:val="22"/>
          <w:lang w:val="en-US"/>
        </w:rPr>
        <w:t xml:space="preserve"> 1</w:t>
      </w:r>
      <w:r w:rsidRPr="003A2EA2">
        <w:rPr>
          <w:rFonts w:asciiTheme="minorHAnsi" w:hAnsiTheme="minorHAnsi"/>
          <w:sz w:val="22"/>
          <w:szCs w:val="22"/>
        </w:rPr>
        <w:t>1</w:t>
      </w:r>
      <w:r w:rsidRPr="003A2EA2">
        <w:rPr>
          <w:rFonts w:asciiTheme="minorHAnsi" w:hAnsiTheme="minorHAnsi"/>
          <w:sz w:val="22"/>
          <w:szCs w:val="22"/>
          <w:lang w:val="en-US"/>
        </w:rPr>
        <w:t xml:space="preserve"> (</w:t>
      </w:r>
      <w:r w:rsidRPr="003A2EA2">
        <w:rPr>
          <w:rFonts w:asciiTheme="minorHAnsi" w:hAnsiTheme="minorHAnsi"/>
          <w:sz w:val="22"/>
          <w:szCs w:val="22"/>
        </w:rPr>
        <w:t>vienpadsmit</w:t>
      </w:r>
      <w:r w:rsidRPr="003A2EA2">
        <w:rPr>
          <w:rFonts w:asciiTheme="minorHAnsi" w:hAnsiTheme="minorHAnsi"/>
          <w:sz w:val="22"/>
          <w:szCs w:val="22"/>
          <w:lang w:val="en-US"/>
        </w:rPr>
        <w:t>) gad</w:t>
      </w:r>
      <w:r w:rsidRPr="003A2EA2">
        <w:rPr>
          <w:rFonts w:asciiTheme="minorHAnsi" w:hAnsiTheme="minorHAnsi"/>
          <w:sz w:val="22"/>
          <w:szCs w:val="22"/>
        </w:rPr>
        <w:t>i</w:t>
      </w:r>
      <w:r w:rsidRPr="003A2EA2">
        <w:rPr>
          <w:rFonts w:asciiTheme="minorHAnsi" w:hAnsiTheme="minorHAnsi"/>
          <w:sz w:val="22"/>
          <w:szCs w:val="22"/>
          <w:lang w:val="en-US"/>
        </w:rPr>
        <w:t xml:space="preserve">. </w:t>
      </w:r>
    </w:p>
    <w:p w:rsidR="003A2EA2" w:rsidRPr="003A2EA2" w:rsidRDefault="003A2EA2" w:rsidP="003A2EA2">
      <w:pPr>
        <w:numPr>
          <w:ilvl w:val="0"/>
          <w:numId w:val="6"/>
        </w:numPr>
        <w:jc w:val="both"/>
        <w:rPr>
          <w:rFonts w:asciiTheme="minorHAnsi" w:hAnsiTheme="minorHAnsi"/>
          <w:sz w:val="22"/>
          <w:szCs w:val="22"/>
          <w:lang w:val="en-US"/>
        </w:rPr>
      </w:pPr>
      <w:proofErr w:type="spellStart"/>
      <w:r w:rsidRPr="003A2EA2">
        <w:rPr>
          <w:rFonts w:asciiTheme="minorHAnsi" w:hAnsiTheme="minorHAnsi"/>
          <w:sz w:val="22"/>
          <w:szCs w:val="22"/>
          <w:lang w:val="en-US"/>
        </w:rPr>
        <w:t>Aizņēmuma</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pamatsummas</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atmaksu</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sākt</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veikt</w:t>
      </w:r>
      <w:proofErr w:type="spellEnd"/>
      <w:r w:rsidRPr="003A2EA2">
        <w:rPr>
          <w:rFonts w:asciiTheme="minorHAnsi" w:hAnsiTheme="minorHAnsi"/>
          <w:sz w:val="22"/>
          <w:szCs w:val="22"/>
          <w:lang w:val="en-US"/>
        </w:rPr>
        <w:t xml:space="preserve"> 202</w:t>
      </w:r>
      <w:r w:rsidRPr="003A2EA2">
        <w:rPr>
          <w:rFonts w:asciiTheme="minorHAnsi" w:hAnsiTheme="minorHAnsi"/>
          <w:sz w:val="22"/>
          <w:szCs w:val="22"/>
        </w:rPr>
        <w:t>3</w:t>
      </w:r>
      <w:r w:rsidRPr="003A2EA2">
        <w:rPr>
          <w:rFonts w:asciiTheme="minorHAnsi" w:hAnsiTheme="minorHAnsi"/>
          <w:sz w:val="22"/>
          <w:szCs w:val="22"/>
          <w:lang w:val="en-US"/>
        </w:rPr>
        <w:t>.</w:t>
      </w:r>
      <w:proofErr w:type="spellStart"/>
      <w:r w:rsidRPr="003A2EA2">
        <w:rPr>
          <w:rFonts w:asciiTheme="minorHAnsi" w:hAnsiTheme="minorHAnsi"/>
          <w:sz w:val="22"/>
          <w:szCs w:val="22"/>
          <w:lang w:val="en-US"/>
        </w:rPr>
        <w:t>gada</w:t>
      </w:r>
      <w:proofErr w:type="spellEnd"/>
      <w:r w:rsidRPr="003A2EA2">
        <w:rPr>
          <w:rFonts w:asciiTheme="minorHAnsi" w:hAnsiTheme="minorHAnsi"/>
          <w:sz w:val="22"/>
          <w:szCs w:val="22"/>
          <w:lang w:val="en-US"/>
        </w:rPr>
        <w:t xml:space="preserve"> </w:t>
      </w:r>
      <w:r w:rsidRPr="003A2EA2">
        <w:rPr>
          <w:rFonts w:asciiTheme="minorHAnsi" w:hAnsiTheme="minorHAnsi"/>
          <w:sz w:val="22"/>
          <w:szCs w:val="22"/>
        </w:rPr>
        <w:t>septembrī</w:t>
      </w:r>
      <w:r w:rsidRPr="003A2EA2">
        <w:rPr>
          <w:rFonts w:asciiTheme="minorHAnsi" w:hAnsiTheme="minorHAnsi"/>
          <w:sz w:val="22"/>
          <w:szCs w:val="22"/>
          <w:lang w:val="en-US"/>
        </w:rPr>
        <w:t>.</w:t>
      </w:r>
    </w:p>
    <w:p w:rsidR="003A2EA2" w:rsidRPr="003A2EA2" w:rsidRDefault="003A2EA2" w:rsidP="003A2EA2">
      <w:pPr>
        <w:numPr>
          <w:ilvl w:val="0"/>
          <w:numId w:val="6"/>
        </w:numPr>
        <w:jc w:val="both"/>
        <w:rPr>
          <w:rFonts w:asciiTheme="minorHAnsi" w:hAnsiTheme="minorHAnsi"/>
          <w:sz w:val="22"/>
          <w:szCs w:val="22"/>
          <w:lang w:val="en-US"/>
        </w:rPr>
      </w:pPr>
      <w:proofErr w:type="spellStart"/>
      <w:r w:rsidRPr="003A2EA2">
        <w:rPr>
          <w:rFonts w:asciiTheme="minorHAnsi" w:hAnsiTheme="minorHAnsi"/>
          <w:sz w:val="22"/>
          <w:szCs w:val="22"/>
          <w:lang w:val="en-US"/>
        </w:rPr>
        <w:t>Aizņēmuma</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atmaksu</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garantēt</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ar</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pašvaldības</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budžetu</w:t>
      </w:r>
      <w:proofErr w:type="spellEnd"/>
      <w:r w:rsidRPr="003A2EA2">
        <w:rPr>
          <w:rFonts w:asciiTheme="minorHAnsi" w:hAnsiTheme="minorHAnsi"/>
          <w:sz w:val="22"/>
          <w:szCs w:val="22"/>
          <w:lang w:val="en-US"/>
        </w:rPr>
        <w:t>.</w:t>
      </w:r>
    </w:p>
    <w:p w:rsidR="003A2EA2" w:rsidRPr="003A2EA2" w:rsidRDefault="003A2EA2" w:rsidP="003A2EA2">
      <w:pPr>
        <w:numPr>
          <w:ilvl w:val="0"/>
          <w:numId w:val="6"/>
        </w:numPr>
        <w:jc w:val="both"/>
        <w:rPr>
          <w:rFonts w:asciiTheme="minorHAnsi" w:hAnsiTheme="minorHAnsi"/>
          <w:sz w:val="22"/>
          <w:szCs w:val="22"/>
          <w:lang w:val="en-US"/>
        </w:rPr>
      </w:pPr>
      <w:proofErr w:type="spellStart"/>
      <w:r w:rsidRPr="003A2EA2">
        <w:rPr>
          <w:rFonts w:asciiTheme="minorHAnsi" w:hAnsiTheme="minorHAnsi"/>
          <w:sz w:val="22"/>
          <w:szCs w:val="22"/>
          <w:lang w:val="en-US"/>
        </w:rPr>
        <w:t>Kontroli</w:t>
      </w:r>
      <w:proofErr w:type="spellEnd"/>
      <w:r w:rsidRPr="003A2EA2">
        <w:rPr>
          <w:rFonts w:asciiTheme="minorHAnsi" w:hAnsiTheme="minorHAnsi"/>
          <w:sz w:val="22"/>
          <w:szCs w:val="22"/>
          <w:lang w:val="en-US"/>
        </w:rPr>
        <w:t xml:space="preserve"> par </w:t>
      </w:r>
      <w:proofErr w:type="spellStart"/>
      <w:r w:rsidRPr="003A2EA2">
        <w:rPr>
          <w:rFonts w:asciiTheme="minorHAnsi" w:hAnsiTheme="minorHAnsi"/>
          <w:sz w:val="22"/>
          <w:szCs w:val="22"/>
          <w:lang w:val="en-US"/>
        </w:rPr>
        <w:t>lēmuma</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izpildi</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uzdot</w:t>
      </w:r>
      <w:proofErr w:type="spellEnd"/>
      <w:r w:rsidRPr="003A2EA2">
        <w:rPr>
          <w:rFonts w:asciiTheme="minorHAnsi" w:hAnsiTheme="minorHAnsi"/>
          <w:sz w:val="22"/>
          <w:szCs w:val="22"/>
          <w:lang w:val="en-US"/>
        </w:rPr>
        <w:t xml:space="preserve"> Cēsu novada </w:t>
      </w:r>
      <w:proofErr w:type="spellStart"/>
      <w:r w:rsidRPr="003A2EA2">
        <w:rPr>
          <w:rFonts w:asciiTheme="minorHAnsi" w:hAnsiTheme="minorHAnsi"/>
          <w:sz w:val="22"/>
          <w:szCs w:val="22"/>
          <w:lang w:val="en-US"/>
        </w:rPr>
        <w:t>pašvaldības</w:t>
      </w:r>
      <w:proofErr w:type="spellEnd"/>
      <w:r w:rsidRPr="003A2EA2">
        <w:rPr>
          <w:rFonts w:asciiTheme="minorHAnsi" w:hAnsiTheme="minorHAnsi"/>
          <w:sz w:val="22"/>
          <w:szCs w:val="22"/>
          <w:lang w:val="en-US"/>
        </w:rPr>
        <w:t xml:space="preserve"> </w:t>
      </w:r>
      <w:proofErr w:type="spellStart"/>
      <w:r w:rsidRPr="003A2EA2">
        <w:rPr>
          <w:rFonts w:asciiTheme="minorHAnsi" w:hAnsiTheme="minorHAnsi"/>
          <w:sz w:val="22"/>
          <w:szCs w:val="22"/>
          <w:lang w:val="en-US"/>
        </w:rPr>
        <w:t>izpilddirektoram</w:t>
      </w:r>
      <w:proofErr w:type="spellEnd"/>
      <w:r w:rsidRPr="003A2EA2">
        <w:rPr>
          <w:rFonts w:asciiTheme="minorHAnsi" w:hAnsiTheme="minorHAnsi"/>
          <w:sz w:val="22"/>
          <w:szCs w:val="22"/>
          <w:lang w:val="en-US"/>
        </w:rPr>
        <w:t>.</w:t>
      </w:r>
    </w:p>
    <w:p w:rsidR="008B4A0A" w:rsidRPr="003A2EA2" w:rsidRDefault="008B4A0A" w:rsidP="00CE30A2">
      <w:pPr>
        <w:rPr>
          <w:rFonts w:asciiTheme="minorHAnsi" w:hAnsiTheme="minorHAnsi"/>
          <w:sz w:val="22"/>
          <w:szCs w:val="22"/>
          <w:lang w:val="en-US"/>
        </w:rPr>
      </w:pPr>
    </w:p>
    <w:p w:rsidR="008B4A0A" w:rsidRPr="003A2EA2" w:rsidRDefault="008B4A0A" w:rsidP="00EA7209">
      <w:pPr>
        <w:rPr>
          <w:rFonts w:asciiTheme="minorHAnsi" w:hAnsiTheme="minorHAnsi"/>
          <w:sz w:val="22"/>
          <w:szCs w:val="22"/>
        </w:rPr>
      </w:pPr>
      <w:bookmarkStart w:id="2" w:name="_GoBack"/>
      <w:bookmarkEnd w:id="2"/>
    </w:p>
    <w:sectPr w:rsidR="008B4A0A" w:rsidRPr="003A2EA2"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EBF" w:rsidRDefault="00CB5EBF" w:rsidP="00E104B1">
      <w:r>
        <w:separator/>
      </w:r>
    </w:p>
  </w:endnote>
  <w:endnote w:type="continuationSeparator" w:id="0">
    <w:p w:rsidR="00CB5EBF" w:rsidRDefault="00CB5EBF"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EBF" w:rsidRDefault="00CB5EBF" w:rsidP="00E104B1">
      <w:r>
        <w:separator/>
      </w:r>
    </w:p>
  </w:footnote>
  <w:footnote w:type="continuationSeparator" w:id="0">
    <w:p w:rsidR="00CB5EBF" w:rsidRDefault="00CB5EBF"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308135C"/>
    <w:multiLevelType w:val="hybridMultilevel"/>
    <w:tmpl w:val="EFEA84D2"/>
    <w:lvl w:ilvl="0" w:tplc="E04C78BA">
      <w:start w:val="1"/>
      <w:numFmt w:val="decimal"/>
      <w:lvlText w:val="%1."/>
      <w:lvlJc w:val="left"/>
      <w:pPr>
        <w:ind w:left="1108" w:hanging="360"/>
      </w:pPr>
      <w:rPr>
        <w:rFonts w:hint="default"/>
      </w:rPr>
    </w:lvl>
    <w:lvl w:ilvl="1" w:tplc="04260019" w:tentative="1">
      <w:start w:val="1"/>
      <w:numFmt w:val="lowerLetter"/>
      <w:lvlText w:val="%2."/>
      <w:lvlJc w:val="left"/>
      <w:pPr>
        <w:ind w:left="1828" w:hanging="360"/>
      </w:pPr>
    </w:lvl>
    <w:lvl w:ilvl="2" w:tplc="0426001B" w:tentative="1">
      <w:start w:val="1"/>
      <w:numFmt w:val="lowerRoman"/>
      <w:lvlText w:val="%3."/>
      <w:lvlJc w:val="right"/>
      <w:pPr>
        <w:ind w:left="2548" w:hanging="180"/>
      </w:pPr>
    </w:lvl>
    <w:lvl w:ilvl="3" w:tplc="0426000F" w:tentative="1">
      <w:start w:val="1"/>
      <w:numFmt w:val="decimal"/>
      <w:lvlText w:val="%4."/>
      <w:lvlJc w:val="left"/>
      <w:pPr>
        <w:ind w:left="3268" w:hanging="360"/>
      </w:pPr>
    </w:lvl>
    <w:lvl w:ilvl="4" w:tplc="04260019" w:tentative="1">
      <w:start w:val="1"/>
      <w:numFmt w:val="lowerLetter"/>
      <w:lvlText w:val="%5."/>
      <w:lvlJc w:val="left"/>
      <w:pPr>
        <w:ind w:left="3988" w:hanging="360"/>
      </w:pPr>
    </w:lvl>
    <w:lvl w:ilvl="5" w:tplc="0426001B" w:tentative="1">
      <w:start w:val="1"/>
      <w:numFmt w:val="lowerRoman"/>
      <w:lvlText w:val="%6."/>
      <w:lvlJc w:val="right"/>
      <w:pPr>
        <w:ind w:left="4708" w:hanging="180"/>
      </w:pPr>
    </w:lvl>
    <w:lvl w:ilvl="6" w:tplc="0426000F" w:tentative="1">
      <w:start w:val="1"/>
      <w:numFmt w:val="decimal"/>
      <w:lvlText w:val="%7."/>
      <w:lvlJc w:val="left"/>
      <w:pPr>
        <w:ind w:left="5428" w:hanging="360"/>
      </w:pPr>
    </w:lvl>
    <w:lvl w:ilvl="7" w:tplc="04260019" w:tentative="1">
      <w:start w:val="1"/>
      <w:numFmt w:val="lowerLetter"/>
      <w:lvlText w:val="%8."/>
      <w:lvlJc w:val="left"/>
      <w:pPr>
        <w:ind w:left="6148" w:hanging="360"/>
      </w:pPr>
    </w:lvl>
    <w:lvl w:ilvl="8" w:tplc="0426001B" w:tentative="1">
      <w:start w:val="1"/>
      <w:numFmt w:val="lowerRoman"/>
      <w:lvlText w:val="%9."/>
      <w:lvlJc w:val="right"/>
      <w:pPr>
        <w:ind w:left="6868"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2EA2"/>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159F"/>
    <w:rsid w:val="007A7C0A"/>
    <w:rsid w:val="00804A99"/>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B5EBF"/>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1</Pages>
  <Words>1484</Words>
  <Characters>847</Characters>
  <Application>Microsoft Office Word</Application>
  <DocSecurity>0</DocSecurity>
  <Lines>7</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2021-09-14T15:23:00Z</dcterms:created>
  <dcterms:modified xsi:type="dcterms:W3CDTF">2021-09-21T12:30:00Z</dcterms:modified>
</cp:coreProperties>
</file>