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457D75" w:rsidRDefault="00EA6979" w:rsidP="00EA6979">
      <w:pPr>
        <w:jc w:val="center"/>
        <w:rPr>
          <w:rFonts w:asciiTheme="minorHAnsi" w:hAnsiTheme="minorHAnsi" w:cstheme="minorHAnsi"/>
          <w:sz w:val="22"/>
          <w:szCs w:val="22"/>
        </w:rPr>
      </w:pPr>
      <w:r w:rsidRPr="00457D75">
        <w:rPr>
          <w:rFonts w:asciiTheme="minorHAnsi" w:hAnsiTheme="minorHAnsi" w:cstheme="minorHAnsi"/>
          <w:sz w:val="22"/>
          <w:szCs w:val="22"/>
        </w:rPr>
        <w:t>LĒMUMS</w:t>
      </w:r>
    </w:p>
    <w:p w:rsidR="00EA6979" w:rsidRPr="00457D75" w:rsidRDefault="00EA6979" w:rsidP="00EA6979">
      <w:pPr>
        <w:jc w:val="center"/>
        <w:rPr>
          <w:rFonts w:asciiTheme="minorHAnsi" w:hAnsiTheme="minorHAnsi" w:cstheme="minorHAnsi"/>
          <w:sz w:val="22"/>
          <w:szCs w:val="22"/>
        </w:rPr>
      </w:pPr>
      <w:r w:rsidRPr="00457D75">
        <w:rPr>
          <w:rFonts w:asciiTheme="minorHAnsi" w:hAnsiTheme="minorHAnsi" w:cstheme="minorHAnsi"/>
          <w:sz w:val="22"/>
          <w:szCs w:val="22"/>
        </w:rPr>
        <w:t>Cēsīs</w:t>
      </w:r>
      <w:r w:rsidR="005C3D27" w:rsidRPr="00457D75">
        <w:rPr>
          <w:rFonts w:asciiTheme="minorHAnsi" w:hAnsiTheme="minorHAnsi" w:cstheme="minorHAnsi"/>
          <w:sz w:val="22"/>
          <w:szCs w:val="22"/>
        </w:rPr>
        <w:t>, Cēsu novadā</w:t>
      </w:r>
    </w:p>
    <w:p w:rsidR="00EA6979" w:rsidRPr="00457D75" w:rsidRDefault="008B4A0A" w:rsidP="00EA6979">
      <w:pPr>
        <w:rPr>
          <w:rFonts w:asciiTheme="minorHAnsi" w:hAnsiTheme="minorHAnsi" w:cstheme="minorHAnsi"/>
          <w:sz w:val="22"/>
          <w:szCs w:val="22"/>
        </w:rPr>
      </w:pPr>
      <w:r w:rsidRPr="00457D75">
        <w:rPr>
          <w:rFonts w:asciiTheme="minorHAnsi" w:hAnsiTheme="minorHAnsi" w:cstheme="minorHAnsi"/>
          <w:sz w:val="22"/>
          <w:szCs w:val="22"/>
        </w:rPr>
        <w:t>09</w:t>
      </w:r>
      <w:r w:rsidR="004B3947" w:rsidRPr="00457D75">
        <w:rPr>
          <w:rFonts w:asciiTheme="minorHAnsi" w:hAnsiTheme="minorHAnsi" w:cstheme="minorHAnsi"/>
          <w:sz w:val="22"/>
          <w:szCs w:val="22"/>
        </w:rPr>
        <w:t>.0</w:t>
      </w:r>
      <w:r w:rsidRPr="00457D75">
        <w:rPr>
          <w:rFonts w:asciiTheme="minorHAnsi" w:hAnsiTheme="minorHAnsi" w:cstheme="minorHAnsi"/>
          <w:sz w:val="22"/>
          <w:szCs w:val="22"/>
        </w:rPr>
        <w:t>9.2021.</w:t>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r>
      <w:r w:rsidRPr="00457D75">
        <w:rPr>
          <w:rFonts w:asciiTheme="minorHAnsi" w:hAnsiTheme="minorHAnsi" w:cstheme="minorHAnsi"/>
          <w:sz w:val="22"/>
          <w:szCs w:val="22"/>
        </w:rPr>
        <w:tab/>
        <w:t>Nr.</w:t>
      </w:r>
      <w:r w:rsidR="00457D75">
        <w:rPr>
          <w:rFonts w:asciiTheme="minorHAnsi" w:hAnsiTheme="minorHAnsi" w:cstheme="minorHAnsi"/>
          <w:sz w:val="22"/>
          <w:szCs w:val="22"/>
        </w:rPr>
        <w:t>202</w:t>
      </w:r>
    </w:p>
    <w:p w:rsidR="00457D75" w:rsidRPr="00457D75" w:rsidRDefault="00457D75" w:rsidP="00457D75">
      <w:pPr>
        <w:jc w:val="center"/>
        <w:rPr>
          <w:rFonts w:asciiTheme="minorHAnsi" w:hAnsiTheme="minorHAnsi" w:cs="Calibri"/>
          <w:b/>
          <w:bCs/>
          <w:color w:val="000000"/>
          <w:sz w:val="22"/>
          <w:szCs w:val="22"/>
        </w:rPr>
      </w:pPr>
      <w:r w:rsidRPr="00457D75">
        <w:rPr>
          <w:rFonts w:asciiTheme="minorHAnsi" w:hAnsiTheme="minorHAnsi" w:cs="Calibri"/>
          <w:b/>
          <w:bCs/>
          <w:color w:val="000000"/>
          <w:sz w:val="22"/>
          <w:szCs w:val="22"/>
        </w:rPr>
        <w:t>Par Cēsu novada Integrētās Attīstības programmas 2013.-2021. gadam</w:t>
      </w:r>
    </w:p>
    <w:p w:rsidR="00457D75" w:rsidRPr="00457D75" w:rsidRDefault="00457D75" w:rsidP="00457D75">
      <w:pPr>
        <w:widowControl w:val="0"/>
        <w:tabs>
          <w:tab w:val="right" w:pos="9356"/>
        </w:tabs>
        <w:suppressAutoHyphens/>
        <w:snapToGrid w:val="0"/>
        <w:jc w:val="center"/>
        <w:rPr>
          <w:rFonts w:asciiTheme="minorHAnsi" w:hAnsiTheme="minorHAnsi" w:cs="Tahoma"/>
          <w:b/>
          <w:bCs/>
          <w:color w:val="000000" w:themeColor="text1"/>
          <w:sz w:val="22"/>
          <w:szCs w:val="22"/>
        </w:rPr>
      </w:pPr>
      <w:r w:rsidRPr="00457D75">
        <w:rPr>
          <w:rFonts w:asciiTheme="minorHAnsi" w:hAnsiTheme="minorHAnsi" w:cs="Calibri"/>
          <w:b/>
          <w:bCs/>
          <w:color w:val="000000"/>
          <w:sz w:val="22"/>
          <w:szCs w:val="22"/>
        </w:rPr>
        <w:t>Rīcības un Investīciju plāna aktualizāciju</w:t>
      </w:r>
    </w:p>
    <w:p w:rsidR="00457D75" w:rsidRPr="00457D75" w:rsidRDefault="00457D75" w:rsidP="00457D75">
      <w:pPr>
        <w:widowControl w:val="0"/>
        <w:pBdr>
          <w:bottom w:val="single" w:sz="12" w:space="1" w:color="auto"/>
        </w:pBdr>
        <w:tabs>
          <w:tab w:val="right" w:pos="9356"/>
        </w:tabs>
        <w:suppressAutoHyphens/>
        <w:snapToGrid w:val="0"/>
        <w:rPr>
          <w:rFonts w:asciiTheme="minorHAnsi" w:hAnsiTheme="minorHAnsi" w:cs="Tahoma"/>
          <w:b/>
          <w:bCs/>
          <w:color w:val="000000" w:themeColor="text1"/>
          <w:sz w:val="22"/>
          <w:szCs w:val="22"/>
        </w:rPr>
      </w:pPr>
    </w:p>
    <w:p w:rsidR="00457D75" w:rsidRPr="00457D75" w:rsidRDefault="00457D75" w:rsidP="00457D75">
      <w:pPr>
        <w:widowControl w:val="0"/>
        <w:tabs>
          <w:tab w:val="right" w:pos="9356"/>
        </w:tabs>
        <w:suppressAutoHyphens/>
        <w:snapToGrid w:val="0"/>
        <w:jc w:val="center"/>
        <w:rPr>
          <w:rFonts w:asciiTheme="minorHAnsi" w:hAnsiTheme="minorHAnsi" w:cstheme="minorHAnsi"/>
          <w:bCs/>
          <w:sz w:val="22"/>
          <w:szCs w:val="22"/>
        </w:rPr>
      </w:pPr>
      <w:r w:rsidRPr="00457D75">
        <w:rPr>
          <w:rFonts w:asciiTheme="minorHAnsi" w:hAnsiTheme="minorHAnsi" w:cstheme="minorHAnsi"/>
          <w:bCs/>
          <w:sz w:val="22"/>
          <w:szCs w:val="22"/>
        </w:rPr>
        <w:t xml:space="preserve">Ziņo: </w:t>
      </w:r>
      <w:proofErr w:type="spellStart"/>
      <w:r w:rsidRPr="00457D75">
        <w:rPr>
          <w:rFonts w:asciiTheme="minorHAnsi" w:hAnsiTheme="minorHAnsi" w:cstheme="minorHAnsi"/>
          <w:bCs/>
          <w:sz w:val="22"/>
          <w:szCs w:val="22"/>
        </w:rPr>
        <w:t>D.Eihenbauma</w:t>
      </w:r>
      <w:proofErr w:type="spellEnd"/>
      <w:r w:rsidRPr="00457D75">
        <w:rPr>
          <w:rFonts w:asciiTheme="minorHAnsi" w:hAnsiTheme="minorHAnsi" w:cstheme="minorHAnsi"/>
          <w:bCs/>
          <w:sz w:val="22"/>
          <w:szCs w:val="22"/>
        </w:rPr>
        <w:t>, Attīstības un būvniecības pārvaldes vadītāja</w:t>
      </w:r>
    </w:p>
    <w:p w:rsidR="00457D75" w:rsidRPr="00457D75" w:rsidRDefault="00457D75" w:rsidP="00457D75">
      <w:pPr>
        <w:widowControl w:val="0"/>
        <w:tabs>
          <w:tab w:val="right" w:pos="9356"/>
        </w:tabs>
        <w:suppressAutoHyphens/>
        <w:snapToGrid w:val="0"/>
        <w:rPr>
          <w:rFonts w:asciiTheme="minorHAnsi" w:hAnsiTheme="minorHAnsi" w:cs="Tahoma"/>
          <w:bCs/>
          <w:color w:val="000000" w:themeColor="text1"/>
          <w:sz w:val="22"/>
          <w:szCs w:val="22"/>
        </w:rPr>
      </w:pPr>
    </w:p>
    <w:p w:rsidR="00457D75" w:rsidRPr="00457D75" w:rsidRDefault="00457D75" w:rsidP="00457D75">
      <w:pPr>
        <w:spacing w:after="120"/>
        <w:ind w:firstLine="720"/>
        <w:jc w:val="both"/>
        <w:rPr>
          <w:rFonts w:asciiTheme="minorHAnsi" w:eastAsia="Arial Unicode MS" w:hAnsiTheme="minorHAnsi" w:cstheme="minorHAnsi"/>
          <w:iCs w:val="0"/>
          <w:color w:val="000000" w:themeColor="text1"/>
          <w:sz w:val="22"/>
          <w:szCs w:val="22"/>
          <w:shd w:val="clear" w:color="auto" w:fill="FFFFFF"/>
        </w:rPr>
      </w:pPr>
      <w:r w:rsidRPr="00457D75">
        <w:rPr>
          <w:rFonts w:asciiTheme="minorHAnsi" w:hAnsiTheme="minorHAnsi"/>
          <w:color w:val="000000" w:themeColor="text1"/>
          <w:sz w:val="22"/>
          <w:szCs w:val="22"/>
        </w:rPr>
        <w:t>Saskaņā ar likuma „Par pašvaldībām” 14.panta otrās daļas 1.punktu, Teritorijas attīstības plānošanas likuma 12.panta trešo daļu, 22.panta otro daļu, Ministru kabineta 2014.gada 14.oktobra noteikumu Nr.628 “Noteikumi par pašvaldību teritorijas attīstības plānošanas dokumentiem” 22.2. punktu, 23.punktu 24. punktu un 73. punktu, nepieciešams aktualizēt Cēsu novada Integrētās Attīstības programmas 2013.-2021. gadam Rīcības un Investīciju plānu</w:t>
      </w:r>
      <w:r w:rsidRPr="00457D75">
        <w:rPr>
          <w:rFonts w:asciiTheme="minorHAnsi" w:eastAsia="Arial Unicode MS" w:hAnsiTheme="minorHAnsi" w:cstheme="minorHAnsi"/>
          <w:color w:val="000000" w:themeColor="text1"/>
          <w:sz w:val="22"/>
          <w:szCs w:val="22"/>
          <w:shd w:val="clear" w:color="auto" w:fill="FFFFFF"/>
        </w:rPr>
        <w:t>.</w:t>
      </w:r>
    </w:p>
    <w:p w:rsidR="00457D75" w:rsidRPr="00457D75" w:rsidRDefault="00457D75" w:rsidP="00457D75">
      <w:pPr>
        <w:spacing w:after="120"/>
        <w:ind w:firstLine="720"/>
        <w:jc w:val="both"/>
        <w:rPr>
          <w:rFonts w:asciiTheme="minorHAnsi" w:hAnsiTheme="minorHAnsi"/>
          <w:color w:val="000000" w:themeColor="text1"/>
          <w:sz w:val="22"/>
          <w:szCs w:val="22"/>
        </w:rPr>
      </w:pPr>
      <w:r w:rsidRPr="00457D75">
        <w:rPr>
          <w:rFonts w:asciiTheme="minorHAnsi" w:hAnsiTheme="minorHAnsi" w:cstheme="minorHAnsi"/>
          <w:color w:val="000000" w:themeColor="text1"/>
          <w:sz w:val="22"/>
          <w:szCs w:val="22"/>
        </w:rPr>
        <w:t>Lai nodrošinātu likuma „Par pašvaldībām” 15.panta pirmās daļas 2. un 4.punktā noteiktās pašvaldības autonomās funkcijas</w:t>
      </w:r>
      <w:r w:rsidRPr="00457D75">
        <w:rPr>
          <w:rFonts w:asciiTheme="minorHAnsi" w:hAnsiTheme="minorHAnsi" w:cstheme="minorHAnsi"/>
          <w:sz w:val="22"/>
          <w:szCs w:val="22"/>
        </w:rPr>
        <w:t>, atbilstoši likuma “Par valsts budžetu 2021.gadam” 12.panta trešās daļas 5.punktam, kā arī s</w:t>
      </w:r>
      <w:r w:rsidRPr="00457D75">
        <w:rPr>
          <w:rFonts w:asciiTheme="minorHAnsi" w:hAnsiTheme="minorHAnsi" w:cstheme="minorHAnsi"/>
          <w:bCs/>
          <w:color w:val="000000" w:themeColor="text1"/>
          <w:sz w:val="22"/>
          <w:szCs w:val="22"/>
        </w:rPr>
        <w:t>askaņā ar Vides aizsardzības un reģionālās attīstības ministrijas 2021.gada 13.jūlija uzaicinājumu Nr.1-132/6617,</w:t>
      </w:r>
      <w:r w:rsidRPr="00457D75">
        <w:rPr>
          <w:rFonts w:asciiTheme="minorHAnsi" w:hAnsiTheme="minorHAnsi" w:cstheme="minorHAnsi"/>
          <w:sz w:val="22"/>
          <w:szCs w:val="22"/>
        </w:rPr>
        <w:t xml:space="preserve"> Cēsu novada pašvaldībā ir sagatavots </w:t>
      </w:r>
      <w:r w:rsidRPr="00457D75">
        <w:rPr>
          <w:rFonts w:asciiTheme="minorHAnsi" w:hAnsiTheme="minorHAnsi" w:cstheme="minorHAnsi"/>
          <w:bCs/>
          <w:color w:val="000000" w:themeColor="text1"/>
          <w:sz w:val="22"/>
          <w:szCs w:val="22"/>
        </w:rPr>
        <w:t xml:space="preserve">prioritārais investīciju </w:t>
      </w:r>
      <w:r w:rsidRPr="00457D75">
        <w:rPr>
          <w:rFonts w:asciiTheme="minorHAnsi" w:hAnsiTheme="minorHAnsi" w:cstheme="minorHAnsi"/>
          <w:sz w:val="22"/>
          <w:szCs w:val="22"/>
        </w:rPr>
        <w:t xml:space="preserve">projekts iesniegšanai Vides aizsardzības un reģionālās attīstības ministrijā </w:t>
      </w:r>
      <w:r w:rsidRPr="00457D75">
        <w:rPr>
          <w:rFonts w:asciiTheme="minorHAnsi" w:hAnsiTheme="minorHAnsi" w:cstheme="minorHAnsi"/>
          <w:color w:val="000000" w:themeColor="text1"/>
          <w:sz w:val="22"/>
          <w:szCs w:val="22"/>
        </w:rPr>
        <w:t>”</w:t>
      </w:r>
      <w:r w:rsidRPr="00457D75">
        <w:rPr>
          <w:rFonts w:asciiTheme="minorHAnsi" w:hAnsiTheme="minorHAnsi" w:cstheme="minorHAnsi"/>
          <w:sz w:val="22"/>
          <w:szCs w:val="22"/>
        </w:rPr>
        <w:t>Rotaļu laukumu iekārtošana Cēsu pilsētas 1. pirmsskolas izglītības iestādes un Cēsu pilsētas 3. pirmsskolas izglītības iestādes teritorijās, Cēsīs, Cēsu novadā</w:t>
      </w:r>
      <w:r w:rsidRPr="00457D75">
        <w:rPr>
          <w:rFonts w:asciiTheme="minorHAnsi" w:hAnsiTheme="minorHAnsi" w:cstheme="minorHAnsi"/>
          <w:color w:val="000000" w:themeColor="text1"/>
          <w:sz w:val="22"/>
          <w:szCs w:val="22"/>
        </w:rPr>
        <w:t>”</w:t>
      </w:r>
      <w:r w:rsidRPr="00457D75">
        <w:rPr>
          <w:rFonts w:asciiTheme="minorHAnsi" w:hAnsiTheme="minorHAnsi" w:cstheme="minorHAnsi"/>
          <w:sz w:val="22"/>
          <w:szCs w:val="22"/>
        </w:rPr>
        <w:t>.</w:t>
      </w:r>
    </w:p>
    <w:p w:rsidR="00457D75" w:rsidRPr="00457D75" w:rsidRDefault="00457D75" w:rsidP="00457D75">
      <w:pPr>
        <w:suppressAutoHyphens/>
        <w:ind w:firstLine="360"/>
        <w:jc w:val="both"/>
        <w:rPr>
          <w:rFonts w:ascii="Calibri" w:eastAsia="Calibri" w:hAnsi="Calibri" w:cs="Calibri"/>
          <w:bCs/>
          <w:sz w:val="22"/>
          <w:szCs w:val="22"/>
          <w:lang w:eastAsia="ar-SA"/>
        </w:rPr>
      </w:pPr>
      <w:r>
        <w:rPr>
          <w:rFonts w:asciiTheme="minorHAnsi" w:hAnsiTheme="minorHAnsi" w:cstheme="minorHAnsi"/>
          <w:color w:val="000000"/>
          <w:sz w:val="22"/>
          <w:szCs w:val="22"/>
        </w:rPr>
        <w:tab/>
      </w:r>
      <w:r w:rsidRPr="00457D75">
        <w:rPr>
          <w:rFonts w:asciiTheme="minorHAnsi" w:hAnsiTheme="minorHAnsi" w:cstheme="minorHAnsi"/>
          <w:color w:val="000000"/>
          <w:sz w:val="22"/>
          <w:szCs w:val="22"/>
        </w:rPr>
        <w:t>Ņemot vērā augstāk minēto</w:t>
      </w:r>
      <w:r w:rsidRPr="00457D75">
        <w:rPr>
          <w:rFonts w:asciiTheme="minorHAnsi" w:hAnsiTheme="minorHAnsi" w:cstheme="minorHAnsi"/>
          <w:color w:val="000000" w:themeColor="text1"/>
          <w:sz w:val="22"/>
          <w:szCs w:val="22"/>
          <w:shd w:val="clear" w:color="auto" w:fill="FFFFFF"/>
        </w:rPr>
        <w:t xml:space="preserve">, tiek aktualizēts arī Cēsu novada pašvaldības Attīstības programmas daļa “Investīciju plāns” (VP 2, 32) un pamatojoties uz Cēsu novada domes Finanšu komitejas 02.09.2021. atzinumu (prot.Nr.3), </w:t>
      </w:r>
      <w:r w:rsidRPr="00457D75">
        <w:rPr>
          <w:rFonts w:ascii="Calibri" w:hAnsi="Calibri"/>
          <w:sz w:val="22"/>
          <w:szCs w:val="22"/>
        </w:rPr>
        <w:t>Cēsu novada dome, ar 1</w:t>
      </w:r>
      <w:r w:rsidRPr="00457D75">
        <w:rPr>
          <w:rFonts w:ascii="Calibri" w:eastAsia="Calibri" w:hAnsi="Calibri" w:cs="Calibri"/>
          <w:sz w:val="22"/>
          <w:szCs w:val="22"/>
        </w:rPr>
        <w:t xml:space="preserve">9 balsīm  - par (Ainārs </w:t>
      </w:r>
      <w:proofErr w:type="spellStart"/>
      <w:r w:rsidRPr="00457D75">
        <w:rPr>
          <w:rFonts w:ascii="Calibri" w:eastAsia="Calibri" w:hAnsi="Calibri" w:cs="Calibri"/>
          <w:sz w:val="22"/>
          <w:szCs w:val="22"/>
        </w:rPr>
        <w:t>Šteins</w:t>
      </w:r>
      <w:proofErr w:type="spellEnd"/>
      <w:r w:rsidRPr="00457D75">
        <w:rPr>
          <w:rFonts w:ascii="Calibri" w:eastAsia="Calibri" w:hAnsi="Calibri" w:cs="Calibri"/>
          <w:sz w:val="22"/>
          <w:szCs w:val="22"/>
        </w:rPr>
        <w:t xml:space="preserve">, Andris Melbārdis , Andris </w:t>
      </w:r>
      <w:proofErr w:type="spellStart"/>
      <w:r w:rsidRPr="00457D75">
        <w:rPr>
          <w:rFonts w:ascii="Calibri" w:eastAsia="Calibri" w:hAnsi="Calibri" w:cs="Calibri"/>
          <w:sz w:val="22"/>
          <w:szCs w:val="22"/>
        </w:rPr>
        <w:t>Mihaļovs</w:t>
      </w:r>
      <w:proofErr w:type="spellEnd"/>
      <w:r w:rsidRPr="00457D75">
        <w:rPr>
          <w:rFonts w:ascii="Calibri" w:eastAsia="Calibri" w:hAnsi="Calibri" w:cs="Calibri"/>
          <w:sz w:val="22"/>
          <w:szCs w:val="22"/>
        </w:rPr>
        <w:t xml:space="preserve">, Atis </w:t>
      </w:r>
      <w:proofErr w:type="spellStart"/>
      <w:r w:rsidRPr="00457D75">
        <w:rPr>
          <w:rFonts w:ascii="Calibri" w:eastAsia="Calibri" w:hAnsi="Calibri" w:cs="Calibri"/>
          <w:sz w:val="22"/>
          <w:szCs w:val="22"/>
        </w:rPr>
        <w:t>Egliņš</w:t>
      </w:r>
      <w:proofErr w:type="spellEnd"/>
      <w:r w:rsidRPr="00457D75">
        <w:rPr>
          <w:rFonts w:ascii="Calibri" w:eastAsia="Calibri" w:hAnsi="Calibri" w:cs="Calibri"/>
          <w:sz w:val="22"/>
          <w:szCs w:val="22"/>
        </w:rPr>
        <w:t xml:space="preserve">-Eglītis, Biruta </w:t>
      </w:r>
      <w:proofErr w:type="spellStart"/>
      <w:r w:rsidRPr="00457D75">
        <w:rPr>
          <w:rFonts w:ascii="Calibri" w:eastAsia="Calibri" w:hAnsi="Calibri" w:cs="Calibri"/>
          <w:sz w:val="22"/>
          <w:szCs w:val="22"/>
        </w:rPr>
        <w:t>Mežale</w:t>
      </w:r>
      <w:proofErr w:type="spellEnd"/>
      <w:r w:rsidRPr="00457D75">
        <w:rPr>
          <w:rFonts w:ascii="Calibri" w:eastAsia="Calibri" w:hAnsi="Calibri" w:cs="Calibri"/>
          <w:sz w:val="22"/>
          <w:szCs w:val="22"/>
        </w:rPr>
        <w:t xml:space="preserve">, Elīna </w:t>
      </w:r>
      <w:proofErr w:type="spellStart"/>
      <w:r w:rsidRPr="00457D75">
        <w:rPr>
          <w:rFonts w:ascii="Calibri" w:eastAsia="Calibri" w:hAnsi="Calibri" w:cs="Calibri"/>
          <w:sz w:val="22"/>
          <w:szCs w:val="22"/>
        </w:rPr>
        <w:t>Stapulone</w:t>
      </w:r>
      <w:proofErr w:type="spellEnd"/>
      <w:r w:rsidRPr="00457D75">
        <w:rPr>
          <w:rFonts w:ascii="Calibri" w:eastAsia="Calibri" w:hAnsi="Calibri" w:cs="Calibri"/>
          <w:sz w:val="22"/>
          <w:szCs w:val="22"/>
        </w:rPr>
        <w:t xml:space="preserve">, Ella </w:t>
      </w:r>
      <w:proofErr w:type="spellStart"/>
      <w:r w:rsidRPr="00457D75">
        <w:rPr>
          <w:rFonts w:ascii="Calibri" w:eastAsia="Calibri" w:hAnsi="Calibri" w:cs="Calibri"/>
          <w:sz w:val="22"/>
          <w:szCs w:val="22"/>
        </w:rPr>
        <w:t>Frīdvalde</w:t>
      </w:r>
      <w:proofErr w:type="spellEnd"/>
      <w:r w:rsidRPr="00457D75">
        <w:rPr>
          <w:rFonts w:ascii="Calibri" w:eastAsia="Calibri" w:hAnsi="Calibri" w:cs="Calibri"/>
          <w:sz w:val="22"/>
          <w:szCs w:val="22"/>
        </w:rPr>
        <w:t xml:space="preserve">-Andersone, Erlends </w:t>
      </w:r>
      <w:proofErr w:type="spellStart"/>
      <w:r w:rsidRPr="00457D75">
        <w:rPr>
          <w:rFonts w:ascii="Calibri" w:eastAsia="Calibri" w:hAnsi="Calibri" w:cs="Calibri"/>
          <w:sz w:val="22"/>
          <w:szCs w:val="22"/>
        </w:rPr>
        <w:t>Geruļskis</w:t>
      </w:r>
      <w:proofErr w:type="spellEnd"/>
      <w:r w:rsidRPr="00457D75">
        <w:rPr>
          <w:rFonts w:ascii="Calibri" w:eastAsia="Calibri" w:hAnsi="Calibri" w:cs="Calibri"/>
          <w:sz w:val="22"/>
          <w:szCs w:val="22"/>
        </w:rPr>
        <w:t xml:space="preserve">, Ēriks </w:t>
      </w:r>
      <w:proofErr w:type="spellStart"/>
      <w:r w:rsidRPr="00457D75">
        <w:rPr>
          <w:rFonts w:ascii="Calibri" w:eastAsia="Calibri" w:hAnsi="Calibri" w:cs="Calibri"/>
          <w:sz w:val="22"/>
          <w:szCs w:val="22"/>
        </w:rPr>
        <w:t>Bauers</w:t>
      </w:r>
      <w:proofErr w:type="spellEnd"/>
      <w:r w:rsidRPr="00457D75">
        <w:rPr>
          <w:rFonts w:ascii="Calibri" w:eastAsia="Calibri" w:hAnsi="Calibri" w:cs="Calibri"/>
          <w:sz w:val="22"/>
          <w:szCs w:val="22"/>
        </w:rPr>
        <w:t xml:space="preserve">, Guntis  Grosbergs, Hardijs VENTS, Indriķis Putniņš, Inese Suija-Markova, Inga </w:t>
      </w:r>
      <w:proofErr w:type="spellStart"/>
      <w:r w:rsidRPr="00457D75">
        <w:rPr>
          <w:rFonts w:ascii="Calibri" w:eastAsia="Calibri" w:hAnsi="Calibri" w:cs="Calibri"/>
          <w:sz w:val="22"/>
          <w:szCs w:val="22"/>
        </w:rPr>
        <w:t>Cipe</w:t>
      </w:r>
      <w:proofErr w:type="spellEnd"/>
      <w:r w:rsidRPr="00457D75">
        <w:rPr>
          <w:rFonts w:ascii="Calibri" w:eastAsia="Calibri" w:hAnsi="Calibri" w:cs="Calibri"/>
          <w:sz w:val="22"/>
          <w:szCs w:val="22"/>
        </w:rPr>
        <w:t>, Ivo Rode, Jānis Kārkliņš, Jānis Rozenbergs, Juris Žagars, Laimis Šāvējs) ,  pret nav,  atturas nav, nolemj:</w:t>
      </w:r>
    </w:p>
    <w:p w:rsidR="00457D75" w:rsidRPr="00457D75" w:rsidRDefault="00457D75" w:rsidP="00457D75">
      <w:pPr>
        <w:spacing w:after="120"/>
        <w:ind w:firstLine="720"/>
        <w:jc w:val="both"/>
        <w:rPr>
          <w:rFonts w:asciiTheme="minorHAnsi" w:hAnsiTheme="minorHAnsi" w:cstheme="minorHAnsi"/>
          <w:color w:val="000000" w:themeColor="text1"/>
          <w:sz w:val="22"/>
          <w:szCs w:val="22"/>
          <w:shd w:val="clear" w:color="auto" w:fill="FFFFFF"/>
        </w:rPr>
      </w:pPr>
    </w:p>
    <w:p w:rsidR="00457D75" w:rsidRPr="00457D75" w:rsidRDefault="00457D75" w:rsidP="00457D75">
      <w:pPr>
        <w:pStyle w:val="ListParagraph"/>
        <w:ind w:left="0"/>
        <w:contextualSpacing w:val="0"/>
        <w:jc w:val="both"/>
        <w:rPr>
          <w:rFonts w:asciiTheme="minorHAnsi" w:hAnsiTheme="minorHAnsi" w:cstheme="minorHAnsi"/>
          <w:color w:val="000000"/>
          <w:sz w:val="22"/>
          <w:szCs w:val="22"/>
          <w:shd w:val="clear" w:color="auto" w:fill="FFFFFF"/>
        </w:rPr>
      </w:pPr>
      <w:r w:rsidRPr="00457D75">
        <w:rPr>
          <w:rFonts w:asciiTheme="minorHAnsi" w:hAnsiTheme="minorHAnsi" w:cstheme="minorHAnsi"/>
          <w:color w:val="000000"/>
          <w:sz w:val="22"/>
          <w:szCs w:val="22"/>
          <w:shd w:val="clear" w:color="auto" w:fill="FFFFFF"/>
        </w:rPr>
        <w:t>1.      Apstiprināt Cēsu novada attīstības programmas 2013.-2021.gadam Rīcības un investīciju plāna aktualizāciju, saskaņā ar pielikumu.</w:t>
      </w:r>
    </w:p>
    <w:p w:rsidR="00457D75" w:rsidRPr="00457D75" w:rsidRDefault="00457D75" w:rsidP="00457D75">
      <w:pPr>
        <w:pStyle w:val="ListParagraph"/>
        <w:ind w:left="0"/>
        <w:contextualSpacing w:val="0"/>
        <w:jc w:val="both"/>
        <w:rPr>
          <w:rFonts w:asciiTheme="minorHAnsi" w:hAnsiTheme="minorHAnsi" w:cstheme="minorHAnsi"/>
          <w:color w:val="000000"/>
          <w:sz w:val="22"/>
          <w:szCs w:val="22"/>
          <w:shd w:val="clear" w:color="auto" w:fill="FFFFFF"/>
        </w:rPr>
      </w:pPr>
      <w:r w:rsidRPr="00457D75">
        <w:rPr>
          <w:rFonts w:asciiTheme="minorHAnsi" w:hAnsiTheme="minorHAnsi" w:cstheme="minorHAnsi"/>
          <w:color w:val="000000"/>
          <w:sz w:val="22"/>
          <w:szCs w:val="22"/>
          <w:shd w:val="clear" w:color="auto" w:fill="FFFFFF"/>
        </w:rPr>
        <w:t xml:space="preserve">2.      Publicēt paziņojumu par aktualizēto Cēsu novada attīstības programmas 2013.-2021.gadam, Rīcības un investīciju plānu pašvaldības mājas lapā </w:t>
      </w:r>
      <w:hyperlink r:id="rId7" w:history="1">
        <w:r w:rsidRPr="00457D75">
          <w:rPr>
            <w:rStyle w:val="Hyperlink"/>
            <w:rFonts w:asciiTheme="minorHAnsi" w:hAnsiTheme="minorHAnsi" w:cstheme="minorHAnsi"/>
            <w:sz w:val="22"/>
            <w:szCs w:val="22"/>
            <w:shd w:val="clear" w:color="auto" w:fill="FFFFFF"/>
          </w:rPr>
          <w:t>www.cesis.lv</w:t>
        </w:r>
      </w:hyperlink>
      <w:r w:rsidRPr="00457D75">
        <w:rPr>
          <w:rFonts w:asciiTheme="minorHAnsi" w:hAnsiTheme="minorHAnsi" w:cstheme="minorHAnsi"/>
          <w:color w:val="000000"/>
          <w:sz w:val="22"/>
          <w:szCs w:val="22"/>
          <w:shd w:val="clear" w:color="auto" w:fill="FFFFFF"/>
        </w:rPr>
        <w:t>;</w:t>
      </w:r>
    </w:p>
    <w:p w:rsidR="00457D75" w:rsidRPr="00457D75" w:rsidRDefault="00457D75" w:rsidP="00457D75">
      <w:pPr>
        <w:pStyle w:val="ListParagraph"/>
        <w:ind w:left="0"/>
        <w:contextualSpacing w:val="0"/>
        <w:jc w:val="both"/>
        <w:rPr>
          <w:rFonts w:asciiTheme="minorHAnsi" w:hAnsiTheme="minorHAnsi" w:cstheme="minorHAnsi"/>
          <w:color w:val="000000"/>
          <w:sz w:val="22"/>
          <w:szCs w:val="22"/>
          <w:shd w:val="clear" w:color="auto" w:fill="FFFFFF"/>
        </w:rPr>
      </w:pPr>
      <w:r w:rsidRPr="00457D75">
        <w:rPr>
          <w:rFonts w:asciiTheme="minorHAnsi" w:hAnsiTheme="minorHAnsi" w:cstheme="minorHAnsi"/>
          <w:color w:val="000000"/>
          <w:sz w:val="22"/>
          <w:szCs w:val="22"/>
          <w:shd w:val="clear" w:color="auto" w:fill="FFFFFF"/>
        </w:rPr>
        <w:t>3.      Nodrošināt Cēsu novada attīstības programmas 2013.-2021.gadam Rīcības un investīciju plāna aktualizācijas publisku pieejamību.</w:t>
      </w:r>
    </w:p>
    <w:p w:rsidR="00457D75" w:rsidRPr="00457D75" w:rsidRDefault="00457D75" w:rsidP="00457D75">
      <w:pPr>
        <w:pStyle w:val="ListParagraph"/>
        <w:ind w:left="0"/>
        <w:contextualSpacing w:val="0"/>
        <w:jc w:val="both"/>
        <w:rPr>
          <w:rFonts w:asciiTheme="minorHAnsi" w:hAnsiTheme="minorHAnsi" w:cstheme="minorHAnsi"/>
          <w:color w:val="000000"/>
          <w:sz w:val="22"/>
          <w:szCs w:val="22"/>
          <w:shd w:val="clear" w:color="auto" w:fill="FFFFFF"/>
        </w:rPr>
      </w:pPr>
      <w:r w:rsidRPr="00457D75">
        <w:rPr>
          <w:rFonts w:asciiTheme="minorHAnsi" w:hAnsiTheme="minorHAnsi" w:cstheme="minorHAnsi"/>
          <w:color w:val="000000"/>
          <w:sz w:val="22"/>
          <w:szCs w:val="22"/>
          <w:shd w:val="clear" w:color="auto" w:fill="FFFFFF"/>
        </w:rPr>
        <w:t xml:space="preserve">4.      Kontroli par lēmuma izpildi veikt Cēsu novada domes izpilddirektoram. </w:t>
      </w:r>
      <w:bookmarkStart w:id="0" w:name="_GoBack"/>
      <w:bookmarkEnd w:id="0"/>
    </w:p>
    <w:sectPr w:rsidR="00457D75" w:rsidRPr="00457D75" w:rsidSect="00B4274A">
      <w:headerReference w:type="first" r:id="rId8"/>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745" w:rsidRDefault="00EF4745" w:rsidP="00E104B1">
      <w:r>
        <w:separator/>
      </w:r>
    </w:p>
  </w:endnote>
  <w:endnote w:type="continuationSeparator" w:id="0">
    <w:p w:rsidR="00EF4745" w:rsidRDefault="00EF4745"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745" w:rsidRDefault="00EF4745" w:rsidP="00E104B1">
      <w:r>
        <w:separator/>
      </w:r>
    </w:p>
  </w:footnote>
  <w:footnote w:type="continuationSeparator" w:id="0">
    <w:p w:rsidR="00EF4745" w:rsidRDefault="00EF4745"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671F"/>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57D75"/>
    <w:rsid w:val="00465B58"/>
    <w:rsid w:val="004742C5"/>
    <w:rsid w:val="00494BA5"/>
    <w:rsid w:val="004956CC"/>
    <w:rsid w:val="004977E6"/>
    <w:rsid w:val="004B3947"/>
    <w:rsid w:val="004E43CF"/>
    <w:rsid w:val="004E71F6"/>
    <w:rsid w:val="004F1308"/>
    <w:rsid w:val="005149FB"/>
    <w:rsid w:val="00545AE0"/>
    <w:rsid w:val="00564A61"/>
    <w:rsid w:val="00572379"/>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EF4745"/>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esi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1</Pages>
  <Words>1571</Words>
  <Characters>897</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2021-09-14T15:25:00Z</dcterms:created>
  <dcterms:modified xsi:type="dcterms:W3CDTF">2021-09-21T12:31:00Z</dcterms:modified>
</cp:coreProperties>
</file>