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FD44B8" w:rsidRDefault="00EA6979" w:rsidP="00EA6979">
      <w:pPr>
        <w:jc w:val="center"/>
        <w:rPr>
          <w:rFonts w:asciiTheme="minorHAnsi" w:hAnsiTheme="minorHAnsi" w:cstheme="minorHAnsi"/>
          <w:sz w:val="22"/>
          <w:szCs w:val="22"/>
        </w:rPr>
      </w:pPr>
      <w:r w:rsidRPr="00FD44B8">
        <w:rPr>
          <w:rFonts w:asciiTheme="minorHAnsi" w:hAnsiTheme="minorHAnsi" w:cstheme="minorHAnsi"/>
          <w:sz w:val="22"/>
          <w:szCs w:val="22"/>
        </w:rPr>
        <w:t>LĒMUMS</w:t>
      </w:r>
    </w:p>
    <w:p w:rsidR="00EA6979" w:rsidRPr="00FD44B8" w:rsidRDefault="00EA6979" w:rsidP="00EA6979">
      <w:pPr>
        <w:jc w:val="center"/>
        <w:rPr>
          <w:rFonts w:asciiTheme="minorHAnsi" w:hAnsiTheme="minorHAnsi" w:cstheme="minorHAnsi"/>
          <w:sz w:val="22"/>
          <w:szCs w:val="22"/>
        </w:rPr>
      </w:pPr>
      <w:r w:rsidRPr="00FD44B8">
        <w:rPr>
          <w:rFonts w:asciiTheme="minorHAnsi" w:hAnsiTheme="minorHAnsi" w:cstheme="minorHAnsi"/>
          <w:sz w:val="22"/>
          <w:szCs w:val="22"/>
        </w:rPr>
        <w:t>Cēsīs</w:t>
      </w:r>
      <w:r w:rsidR="005C3D27" w:rsidRPr="00FD44B8">
        <w:rPr>
          <w:rFonts w:asciiTheme="minorHAnsi" w:hAnsiTheme="minorHAnsi" w:cstheme="minorHAnsi"/>
          <w:sz w:val="22"/>
          <w:szCs w:val="22"/>
        </w:rPr>
        <w:t>, Cēsu novadā</w:t>
      </w:r>
    </w:p>
    <w:p w:rsidR="00EA6979" w:rsidRPr="00FD44B8" w:rsidRDefault="008B4A0A" w:rsidP="00EA6979">
      <w:pPr>
        <w:rPr>
          <w:rFonts w:asciiTheme="minorHAnsi" w:hAnsiTheme="minorHAnsi" w:cstheme="minorHAnsi"/>
          <w:sz w:val="22"/>
          <w:szCs w:val="22"/>
        </w:rPr>
      </w:pPr>
      <w:r w:rsidRPr="00FD44B8">
        <w:rPr>
          <w:rFonts w:asciiTheme="minorHAnsi" w:hAnsiTheme="minorHAnsi" w:cstheme="minorHAnsi"/>
          <w:sz w:val="22"/>
          <w:szCs w:val="22"/>
        </w:rPr>
        <w:t>09</w:t>
      </w:r>
      <w:r w:rsidR="004B3947" w:rsidRPr="00FD44B8">
        <w:rPr>
          <w:rFonts w:asciiTheme="minorHAnsi" w:hAnsiTheme="minorHAnsi" w:cstheme="minorHAnsi"/>
          <w:sz w:val="22"/>
          <w:szCs w:val="22"/>
        </w:rPr>
        <w:t>.0</w:t>
      </w:r>
      <w:r w:rsidRPr="00FD44B8">
        <w:rPr>
          <w:rFonts w:asciiTheme="minorHAnsi" w:hAnsiTheme="minorHAnsi" w:cstheme="minorHAnsi"/>
          <w:sz w:val="22"/>
          <w:szCs w:val="22"/>
        </w:rPr>
        <w:t>9.2021.</w:t>
      </w:r>
      <w:r w:rsidRPr="00FD44B8">
        <w:rPr>
          <w:rFonts w:asciiTheme="minorHAnsi" w:hAnsiTheme="minorHAnsi" w:cstheme="minorHAnsi"/>
          <w:sz w:val="22"/>
          <w:szCs w:val="22"/>
        </w:rPr>
        <w:tab/>
      </w:r>
      <w:r w:rsidRPr="00FD44B8">
        <w:rPr>
          <w:rFonts w:asciiTheme="minorHAnsi" w:hAnsiTheme="minorHAnsi" w:cstheme="minorHAnsi"/>
          <w:sz w:val="22"/>
          <w:szCs w:val="22"/>
        </w:rPr>
        <w:tab/>
      </w:r>
      <w:r w:rsidRPr="00FD44B8">
        <w:rPr>
          <w:rFonts w:asciiTheme="minorHAnsi" w:hAnsiTheme="minorHAnsi" w:cstheme="minorHAnsi"/>
          <w:sz w:val="22"/>
          <w:szCs w:val="22"/>
        </w:rPr>
        <w:tab/>
      </w:r>
      <w:r w:rsidRPr="00FD44B8">
        <w:rPr>
          <w:rFonts w:asciiTheme="minorHAnsi" w:hAnsiTheme="minorHAnsi" w:cstheme="minorHAnsi"/>
          <w:sz w:val="22"/>
          <w:szCs w:val="22"/>
        </w:rPr>
        <w:tab/>
      </w:r>
      <w:r w:rsidRPr="00FD44B8">
        <w:rPr>
          <w:rFonts w:asciiTheme="minorHAnsi" w:hAnsiTheme="minorHAnsi" w:cstheme="minorHAnsi"/>
          <w:sz w:val="22"/>
          <w:szCs w:val="22"/>
        </w:rPr>
        <w:tab/>
      </w:r>
      <w:r w:rsidRPr="00FD44B8">
        <w:rPr>
          <w:rFonts w:asciiTheme="minorHAnsi" w:hAnsiTheme="minorHAnsi" w:cstheme="minorHAnsi"/>
          <w:sz w:val="22"/>
          <w:szCs w:val="22"/>
        </w:rPr>
        <w:tab/>
      </w:r>
      <w:r w:rsidRPr="00FD44B8">
        <w:rPr>
          <w:rFonts w:asciiTheme="minorHAnsi" w:hAnsiTheme="minorHAnsi" w:cstheme="minorHAnsi"/>
          <w:sz w:val="22"/>
          <w:szCs w:val="22"/>
        </w:rPr>
        <w:tab/>
      </w:r>
      <w:r w:rsidRPr="00FD44B8">
        <w:rPr>
          <w:rFonts w:asciiTheme="minorHAnsi" w:hAnsiTheme="minorHAnsi" w:cstheme="minorHAnsi"/>
          <w:sz w:val="22"/>
          <w:szCs w:val="22"/>
        </w:rPr>
        <w:tab/>
      </w:r>
      <w:r w:rsidRPr="00FD44B8">
        <w:rPr>
          <w:rFonts w:asciiTheme="minorHAnsi" w:hAnsiTheme="minorHAnsi" w:cstheme="minorHAnsi"/>
          <w:sz w:val="22"/>
          <w:szCs w:val="22"/>
        </w:rPr>
        <w:tab/>
      </w:r>
      <w:r w:rsidRPr="00FD44B8">
        <w:rPr>
          <w:rFonts w:asciiTheme="minorHAnsi" w:hAnsiTheme="minorHAnsi" w:cstheme="minorHAnsi"/>
          <w:sz w:val="22"/>
          <w:szCs w:val="22"/>
        </w:rPr>
        <w:tab/>
        <w:t>Nr.</w:t>
      </w:r>
      <w:r w:rsidR="00FD44B8">
        <w:rPr>
          <w:rFonts w:asciiTheme="minorHAnsi" w:hAnsiTheme="minorHAnsi" w:cstheme="minorHAnsi"/>
          <w:sz w:val="22"/>
          <w:szCs w:val="22"/>
        </w:rPr>
        <w:t>194</w:t>
      </w:r>
    </w:p>
    <w:p w:rsidR="00405E7E" w:rsidRPr="00FD44B8" w:rsidRDefault="00405E7E" w:rsidP="00CE30A2">
      <w:pPr>
        <w:rPr>
          <w:rFonts w:asciiTheme="minorHAnsi" w:hAnsiTheme="minorHAnsi"/>
          <w:sz w:val="22"/>
          <w:szCs w:val="22"/>
        </w:rPr>
      </w:pPr>
    </w:p>
    <w:p w:rsidR="00FD44B8" w:rsidRPr="00FD44B8" w:rsidRDefault="00FD44B8" w:rsidP="00FD44B8">
      <w:pPr>
        <w:pStyle w:val="ListParagraph"/>
        <w:ind w:left="0"/>
        <w:jc w:val="center"/>
        <w:rPr>
          <w:rFonts w:asciiTheme="minorHAnsi" w:hAnsiTheme="minorHAnsi"/>
          <w:b/>
          <w:bCs/>
          <w:color w:val="000000" w:themeColor="text1"/>
          <w:sz w:val="22"/>
          <w:szCs w:val="22"/>
        </w:rPr>
      </w:pPr>
      <w:r w:rsidRPr="00FD44B8">
        <w:rPr>
          <w:rFonts w:asciiTheme="minorHAnsi" w:hAnsiTheme="minorHAnsi"/>
          <w:b/>
          <w:bCs/>
          <w:color w:val="000000" w:themeColor="text1"/>
          <w:sz w:val="22"/>
          <w:szCs w:val="22"/>
        </w:rPr>
        <w:t xml:space="preserve">Par novada informācijas un komunikāciju tehnoloģiju pārvaldības  reorganizāciju </w:t>
      </w:r>
    </w:p>
    <w:p w:rsidR="00FD44B8" w:rsidRPr="00FD44B8" w:rsidRDefault="00FD44B8" w:rsidP="00FD44B8">
      <w:pPr>
        <w:pStyle w:val="ListParagraph"/>
        <w:ind w:left="0"/>
        <w:jc w:val="center"/>
        <w:rPr>
          <w:rFonts w:asciiTheme="minorHAnsi" w:hAnsiTheme="minorHAnsi"/>
          <w:b/>
          <w:bCs/>
          <w:color w:val="000000" w:themeColor="text1"/>
          <w:sz w:val="22"/>
          <w:szCs w:val="22"/>
        </w:rPr>
      </w:pPr>
      <w:r w:rsidRPr="00FD44B8">
        <w:rPr>
          <w:rFonts w:asciiTheme="minorHAnsi" w:hAnsiTheme="minorHAnsi"/>
          <w:b/>
          <w:bCs/>
          <w:color w:val="000000" w:themeColor="text1"/>
          <w:sz w:val="22"/>
          <w:szCs w:val="22"/>
        </w:rPr>
        <w:t>____________________________________________________________________</w:t>
      </w:r>
    </w:p>
    <w:p w:rsidR="00FD44B8" w:rsidRPr="00FD44B8" w:rsidRDefault="00FD44B8" w:rsidP="00FD44B8">
      <w:pPr>
        <w:spacing w:after="50"/>
        <w:jc w:val="center"/>
        <w:rPr>
          <w:rFonts w:asciiTheme="minorHAnsi" w:hAnsiTheme="minorHAnsi"/>
          <w:sz w:val="22"/>
          <w:szCs w:val="22"/>
        </w:rPr>
      </w:pPr>
      <w:r w:rsidRPr="00FD44B8">
        <w:rPr>
          <w:rFonts w:asciiTheme="minorHAnsi" w:hAnsiTheme="minorHAnsi"/>
          <w:i/>
          <w:sz w:val="22"/>
          <w:szCs w:val="22"/>
        </w:rPr>
        <w:t xml:space="preserve">Ziņo:  </w:t>
      </w:r>
      <w:proofErr w:type="spellStart"/>
      <w:r w:rsidRPr="00FD44B8">
        <w:rPr>
          <w:rFonts w:asciiTheme="minorHAnsi" w:hAnsiTheme="minorHAnsi"/>
          <w:i/>
          <w:sz w:val="22"/>
          <w:szCs w:val="22"/>
        </w:rPr>
        <w:t>J.Rozenbergs</w:t>
      </w:r>
      <w:proofErr w:type="spellEnd"/>
      <w:r w:rsidRPr="00FD44B8">
        <w:rPr>
          <w:rFonts w:asciiTheme="minorHAnsi" w:hAnsiTheme="minorHAnsi"/>
          <w:i/>
          <w:sz w:val="22"/>
          <w:szCs w:val="22"/>
        </w:rPr>
        <w:t>, Finanšu komitejas priekšsēdētājs</w:t>
      </w:r>
    </w:p>
    <w:p w:rsidR="00FD44B8" w:rsidRPr="00FD44B8" w:rsidRDefault="00FD44B8" w:rsidP="00FD44B8">
      <w:pPr>
        <w:pStyle w:val="ListParagraph"/>
        <w:ind w:left="0"/>
        <w:jc w:val="center"/>
        <w:rPr>
          <w:rFonts w:asciiTheme="minorHAnsi" w:hAnsiTheme="minorHAnsi"/>
          <w:color w:val="000000" w:themeColor="text1"/>
          <w:sz w:val="22"/>
          <w:szCs w:val="22"/>
        </w:rPr>
      </w:pPr>
    </w:p>
    <w:p w:rsidR="00FD44B8" w:rsidRPr="00FD44B8" w:rsidRDefault="00FD44B8" w:rsidP="00FD44B8">
      <w:pPr>
        <w:pStyle w:val="ListParagraph"/>
        <w:ind w:left="0" w:firstLine="360"/>
        <w:jc w:val="both"/>
        <w:rPr>
          <w:rFonts w:asciiTheme="minorHAnsi" w:hAnsiTheme="minorHAnsi"/>
          <w:sz w:val="22"/>
          <w:szCs w:val="22"/>
        </w:rPr>
      </w:pPr>
      <w:r w:rsidRPr="00FD44B8">
        <w:rPr>
          <w:rFonts w:asciiTheme="minorHAnsi" w:hAnsiTheme="minorHAnsi"/>
          <w:color w:val="000000" w:themeColor="text1"/>
          <w:sz w:val="22"/>
          <w:szCs w:val="22"/>
        </w:rPr>
        <w:t xml:space="preserve">Saskaņā ar Administratīvo teritoriju un apdzīvot vietu likuma pārejas noteikumu 6. punktu administratīvi teritoriālās reformas ietvaros </w:t>
      </w:r>
      <w:proofErr w:type="spellStart"/>
      <w:r w:rsidRPr="00FD44B8">
        <w:rPr>
          <w:rFonts w:asciiTheme="minorHAnsi" w:hAnsiTheme="minorHAnsi"/>
          <w:color w:val="000000" w:themeColor="text1"/>
          <w:sz w:val="22"/>
          <w:szCs w:val="22"/>
        </w:rPr>
        <w:t>jaunizveidotā</w:t>
      </w:r>
      <w:proofErr w:type="spellEnd"/>
      <w:r w:rsidRPr="00FD44B8">
        <w:rPr>
          <w:rFonts w:asciiTheme="minorHAnsi" w:hAnsiTheme="minorHAnsi"/>
          <w:color w:val="000000" w:themeColor="text1"/>
          <w:sz w:val="22"/>
          <w:szCs w:val="22"/>
        </w:rPr>
        <w:t xml:space="preserve"> Cēsu novada pašvaldība ir tajā apvienojamo pašvaldību institūciju pārņēmēja. Līdz ar to šobrīd Cēsu novadā darbojas sarežģīta un ļoti dažāda informācijas un komunikāciju tehnoloģiju un informācijas sistēmu pārvaldība, kam ir ietekme uz dažādu procesu un funkciju nodrošināšanu pašvaldībā</w:t>
      </w:r>
      <w:r w:rsidRPr="00FD44B8">
        <w:rPr>
          <w:rFonts w:asciiTheme="minorHAnsi" w:hAnsiTheme="minorHAnsi"/>
          <w:sz w:val="22"/>
          <w:szCs w:val="22"/>
        </w:rPr>
        <w:t>. Ir konstatēts, ka pašvaldības darba organizēšanai ir aptuveni 40 dažādas informācijas sistēmas, 2,5 tūkstoši datoru, aptuveni 600 drukas iekārtu, 300 novērošanas kameru u.c. informācijas un komunikāciju tehnoloģiju infrastruktūra. To apkalpošanai un uzturēšanai ir nepieciešama koordinēta un vienota pārvaldība, tādējādi nodrošinot vienotu komunikācijas platformu pašvaldības darbiniekiem, koordinētu informācijas un komunikācijas tehnoloģiju resursu plānošanu, lietotāju atbalstu un atbalsta instrumentu nodrošināšanu.</w:t>
      </w:r>
    </w:p>
    <w:p w:rsidR="00FD44B8" w:rsidRPr="00FD44B8" w:rsidRDefault="00FD44B8" w:rsidP="00FD44B8">
      <w:pPr>
        <w:pStyle w:val="tv213"/>
        <w:ind w:firstLine="360"/>
        <w:jc w:val="both"/>
        <w:rPr>
          <w:rFonts w:asciiTheme="minorHAnsi" w:hAnsiTheme="minorHAnsi" w:cstheme="minorHAnsi"/>
          <w:color w:val="000000" w:themeColor="text1"/>
          <w:sz w:val="22"/>
          <w:szCs w:val="22"/>
        </w:rPr>
      </w:pPr>
      <w:r w:rsidRPr="00FD44B8">
        <w:rPr>
          <w:rFonts w:asciiTheme="minorHAnsi" w:hAnsiTheme="minorHAnsi" w:cstheme="minorHAnsi"/>
          <w:color w:val="000000" w:themeColor="text1"/>
          <w:sz w:val="22"/>
          <w:szCs w:val="22"/>
        </w:rPr>
        <w:t>Ņemot vērā iepriekš minēto un</w:t>
      </w:r>
      <w:r w:rsidRPr="00FD44B8">
        <w:rPr>
          <w:rFonts w:asciiTheme="minorHAnsi" w:hAnsiTheme="minorHAnsi" w:cstheme="minorHAnsi"/>
          <w:sz w:val="22"/>
          <w:szCs w:val="22"/>
        </w:rPr>
        <w:t xml:space="preserve"> </w:t>
      </w:r>
      <w:r w:rsidRPr="00FD44B8">
        <w:rPr>
          <w:rFonts w:asciiTheme="minorHAnsi" w:hAnsiTheme="minorHAnsi" w:cstheme="minorHAnsi"/>
          <w:color w:val="000000" w:themeColor="text1"/>
          <w:sz w:val="22"/>
          <w:szCs w:val="22"/>
        </w:rPr>
        <w:t>izvērtējot informācijas un komunikāciju tehnoloģiju atbalsta funkciju nozīmi Cēsu novada pašvaldības darba sekmīgai nodrošināšanai</w:t>
      </w:r>
      <w:r w:rsidRPr="00FD44B8">
        <w:rPr>
          <w:rFonts w:asciiTheme="minorHAnsi" w:hAnsiTheme="minorHAnsi" w:cstheme="minorHAnsi"/>
          <w:sz w:val="22"/>
          <w:szCs w:val="22"/>
        </w:rPr>
        <w:t xml:space="preserve">, kā arī – lai nodrošinātu efektīvu reorganizācijas procesu, samazinot administratīvo slogu, </w:t>
      </w:r>
      <w:r w:rsidRPr="00FD44B8">
        <w:rPr>
          <w:rFonts w:asciiTheme="minorHAnsi" w:hAnsiTheme="minorHAnsi" w:cstheme="minorHAnsi"/>
          <w:color w:val="000000" w:themeColor="text1"/>
          <w:sz w:val="22"/>
          <w:szCs w:val="22"/>
        </w:rPr>
        <w:t xml:space="preserve">pamatojoties uz likuma “Par pašvaldībām”  21. panta pirmās daļas 8. un 23.punktu, Valsts pārvaldes iekārtas likuma 15. panta </w:t>
      </w:r>
      <w:r w:rsidRPr="00FD44B8">
        <w:rPr>
          <w:rFonts w:asciiTheme="minorHAnsi" w:hAnsiTheme="minorHAnsi" w:cstheme="minorHAnsi"/>
          <w:sz w:val="22"/>
          <w:szCs w:val="22"/>
        </w:rPr>
        <w:t xml:space="preserve">trešās daļas 4. punktu, 54. panta pirmo, otro un trešo daļu, 55.pantu, 58.pantu, </w:t>
      </w:r>
      <w:r w:rsidRPr="00FD44B8">
        <w:rPr>
          <w:rFonts w:asciiTheme="minorHAnsi" w:hAnsiTheme="minorHAnsi" w:cstheme="minorHAnsi"/>
          <w:color w:val="000000" w:themeColor="text1"/>
          <w:sz w:val="22"/>
          <w:szCs w:val="22"/>
        </w:rPr>
        <w:t>saskaņā ar Cēsu novada domes Uzņēmējdarbības un attīstības komitejas 05.08.2021.  atzinumu (prot.Nr.2) un Cēsu novada domes Finanšu komitejas 02.09.2021. atzinumu (prot.Nr.3),  Cēsu novada dome,</w:t>
      </w:r>
      <w:r w:rsidRPr="00FD44B8">
        <w:rPr>
          <w:rFonts w:asciiTheme="minorHAnsi" w:eastAsia="Calibri" w:hAnsiTheme="minorHAnsi" w:cs="Calibri"/>
          <w:sz w:val="22"/>
          <w:szCs w:val="22"/>
        </w:rPr>
        <w:t xml:space="preserve"> ar 14 balsīm - par (Ainārs </w:t>
      </w:r>
      <w:proofErr w:type="spellStart"/>
      <w:r w:rsidRPr="00FD44B8">
        <w:rPr>
          <w:rFonts w:asciiTheme="minorHAnsi" w:eastAsia="Calibri" w:hAnsiTheme="minorHAnsi" w:cs="Calibri"/>
          <w:sz w:val="22"/>
          <w:szCs w:val="22"/>
        </w:rPr>
        <w:t>Šteins</w:t>
      </w:r>
      <w:proofErr w:type="spellEnd"/>
      <w:r w:rsidRPr="00FD44B8">
        <w:rPr>
          <w:rFonts w:asciiTheme="minorHAnsi" w:eastAsia="Calibri" w:hAnsiTheme="minorHAnsi" w:cs="Calibri"/>
          <w:sz w:val="22"/>
          <w:szCs w:val="22"/>
        </w:rPr>
        <w:t xml:space="preserve">, Andris Melbārdis , Atis </w:t>
      </w:r>
      <w:proofErr w:type="spellStart"/>
      <w:r w:rsidRPr="00FD44B8">
        <w:rPr>
          <w:rFonts w:asciiTheme="minorHAnsi" w:eastAsia="Calibri" w:hAnsiTheme="minorHAnsi" w:cs="Calibri"/>
          <w:sz w:val="22"/>
          <w:szCs w:val="22"/>
        </w:rPr>
        <w:t>Egliņš</w:t>
      </w:r>
      <w:proofErr w:type="spellEnd"/>
      <w:r w:rsidRPr="00FD44B8">
        <w:rPr>
          <w:rFonts w:asciiTheme="minorHAnsi" w:eastAsia="Calibri" w:hAnsiTheme="minorHAnsi" w:cs="Calibri"/>
          <w:sz w:val="22"/>
          <w:szCs w:val="22"/>
        </w:rPr>
        <w:t xml:space="preserve">-Eglītis, Biruta </w:t>
      </w:r>
      <w:proofErr w:type="spellStart"/>
      <w:r w:rsidRPr="00FD44B8">
        <w:rPr>
          <w:rFonts w:asciiTheme="minorHAnsi" w:eastAsia="Calibri" w:hAnsiTheme="minorHAnsi" w:cs="Calibri"/>
          <w:sz w:val="22"/>
          <w:szCs w:val="22"/>
        </w:rPr>
        <w:t>Mežale</w:t>
      </w:r>
      <w:proofErr w:type="spellEnd"/>
      <w:r w:rsidRPr="00FD44B8">
        <w:rPr>
          <w:rFonts w:asciiTheme="minorHAnsi" w:eastAsia="Calibri" w:hAnsiTheme="minorHAnsi" w:cs="Calibri"/>
          <w:sz w:val="22"/>
          <w:szCs w:val="22"/>
        </w:rPr>
        <w:t xml:space="preserve">, Erlends </w:t>
      </w:r>
      <w:proofErr w:type="spellStart"/>
      <w:r w:rsidRPr="00FD44B8">
        <w:rPr>
          <w:rFonts w:asciiTheme="minorHAnsi" w:eastAsia="Calibri" w:hAnsiTheme="minorHAnsi" w:cs="Calibri"/>
          <w:sz w:val="22"/>
          <w:szCs w:val="22"/>
        </w:rPr>
        <w:t>Geruļskis</w:t>
      </w:r>
      <w:proofErr w:type="spellEnd"/>
      <w:r w:rsidRPr="00FD44B8">
        <w:rPr>
          <w:rFonts w:asciiTheme="minorHAnsi" w:eastAsia="Calibri" w:hAnsiTheme="minorHAnsi" w:cs="Calibri"/>
          <w:sz w:val="22"/>
          <w:szCs w:val="22"/>
        </w:rPr>
        <w:t xml:space="preserve">, Ēriks </w:t>
      </w:r>
      <w:proofErr w:type="spellStart"/>
      <w:r w:rsidRPr="00FD44B8">
        <w:rPr>
          <w:rFonts w:asciiTheme="minorHAnsi" w:eastAsia="Calibri" w:hAnsiTheme="minorHAnsi" w:cs="Calibri"/>
          <w:sz w:val="22"/>
          <w:szCs w:val="22"/>
        </w:rPr>
        <w:t>Bauers</w:t>
      </w:r>
      <w:proofErr w:type="spellEnd"/>
      <w:r w:rsidRPr="00FD44B8">
        <w:rPr>
          <w:rFonts w:asciiTheme="minorHAnsi" w:eastAsia="Calibri" w:hAnsiTheme="minorHAnsi" w:cs="Calibri"/>
          <w:sz w:val="22"/>
          <w:szCs w:val="22"/>
        </w:rPr>
        <w:t xml:space="preserve">, Guntis  Grosbergs, Hardijs VENTS, Indriķis Putniņš, Inese Suija-Markova, Inga </w:t>
      </w:r>
      <w:proofErr w:type="spellStart"/>
      <w:r w:rsidRPr="00FD44B8">
        <w:rPr>
          <w:rFonts w:asciiTheme="minorHAnsi" w:eastAsia="Calibri" w:hAnsiTheme="minorHAnsi" w:cs="Calibri"/>
          <w:sz w:val="22"/>
          <w:szCs w:val="22"/>
        </w:rPr>
        <w:t>Cipe</w:t>
      </w:r>
      <w:proofErr w:type="spellEnd"/>
      <w:r w:rsidRPr="00FD44B8">
        <w:rPr>
          <w:rFonts w:asciiTheme="minorHAnsi" w:eastAsia="Calibri" w:hAnsiTheme="minorHAnsi" w:cs="Calibri"/>
          <w:sz w:val="22"/>
          <w:szCs w:val="22"/>
        </w:rPr>
        <w:t xml:space="preserve">, Ivo Rode, Jānis Rozenbergs, Juris Žagars) ,  pret nav, 5 - atturas (Andris </w:t>
      </w:r>
      <w:proofErr w:type="spellStart"/>
      <w:r w:rsidRPr="00FD44B8">
        <w:rPr>
          <w:rFonts w:asciiTheme="minorHAnsi" w:eastAsia="Calibri" w:hAnsiTheme="minorHAnsi" w:cs="Calibri"/>
          <w:sz w:val="22"/>
          <w:szCs w:val="22"/>
        </w:rPr>
        <w:t>Mihaļovs</w:t>
      </w:r>
      <w:proofErr w:type="spellEnd"/>
      <w:r w:rsidRPr="00FD44B8">
        <w:rPr>
          <w:rFonts w:asciiTheme="minorHAnsi" w:eastAsia="Calibri" w:hAnsiTheme="minorHAnsi" w:cs="Calibri"/>
          <w:sz w:val="22"/>
          <w:szCs w:val="22"/>
        </w:rPr>
        <w:t xml:space="preserve">, Elīna </w:t>
      </w:r>
      <w:proofErr w:type="spellStart"/>
      <w:r w:rsidRPr="00FD44B8">
        <w:rPr>
          <w:rFonts w:asciiTheme="minorHAnsi" w:eastAsia="Calibri" w:hAnsiTheme="minorHAnsi" w:cs="Calibri"/>
          <w:sz w:val="22"/>
          <w:szCs w:val="22"/>
        </w:rPr>
        <w:t>Stapulone</w:t>
      </w:r>
      <w:proofErr w:type="spellEnd"/>
      <w:r w:rsidRPr="00FD44B8">
        <w:rPr>
          <w:rFonts w:asciiTheme="minorHAnsi" w:eastAsia="Calibri" w:hAnsiTheme="minorHAnsi" w:cs="Calibri"/>
          <w:sz w:val="22"/>
          <w:szCs w:val="22"/>
        </w:rPr>
        <w:t xml:space="preserve">, Ella </w:t>
      </w:r>
      <w:proofErr w:type="spellStart"/>
      <w:r w:rsidRPr="00FD44B8">
        <w:rPr>
          <w:rFonts w:asciiTheme="minorHAnsi" w:eastAsia="Calibri" w:hAnsiTheme="minorHAnsi" w:cs="Calibri"/>
          <w:sz w:val="22"/>
          <w:szCs w:val="22"/>
        </w:rPr>
        <w:t>Frīdvalde</w:t>
      </w:r>
      <w:proofErr w:type="spellEnd"/>
      <w:r w:rsidRPr="00FD44B8">
        <w:rPr>
          <w:rFonts w:asciiTheme="minorHAnsi" w:eastAsia="Calibri" w:hAnsiTheme="minorHAnsi" w:cs="Calibri"/>
          <w:sz w:val="22"/>
          <w:szCs w:val="22"/>
        </w:rPr>
        <w:t>-Andersone, Jānis Kārkliņš, Laimis Šāvējs), nolemj:</w:t>
      </w:r>
    </w:p>
    <w:p w:rsidR="00FD44B8" w:rsidRPr="00FD44B8" w:rsidRDefault="00FD44B8" w:rsidP="00FD44B8">
      <w:pPr>
        <w:pStyle w:val="ListParagraph"/>
        <w:numPr>
          <w:ilvl w:val="0"/>
          <w:numId w:val="6"/>
        </w:numPr>
        <w:tabs>
          <w:tab w:val="left" w:pos="993"/>
          <w:tab w:val="left" w:pos="1134"/>
          <w:tab w:val="left" w:pos="1276"/>
          <w:tab w:val="left" w:pos="1418"/>
          <w:tab w:val="left" w:pos="1701"/>
          <w:tab w:val="left" w:pos="2410"/>
          <w:tab w:val="left" w:pos="2552"/>
        </w:tabs>
        <w:jc w:val="both"/>
        <w:rPr>
          <w:rFonts w:asciiTheme="minorHAnsi" w:hAnsiTheme="minorHAnsi"/>
          <w:sz w:val="22"/>
          <w:szCs w:val="22"/>
        </w:rPr>
      </w:pPr>
      <w:r w:rsidRPr="00FD44B8">
        <w:rPr>
          <w:rFonts w:asciiTheme="minorHAnsi" w:hAnsiTheme="minorHAnsi"/>
          <w:sz w:val="22"/>
          <w:szCs w:val="22"/>
        </w:rPr>
        <w:t xml:space="preserve">Izveidot Informācijas un komunikāciju tehnoloģiju nodaļu kā Cēsu novada centrālās administrācijas struktūrvienību, reorganizējot šādas iestādes: </w:t>
      </w:r>
    </w:p>
    <w:p w:rsidR="00FD44B8" w:rsidRPr="00FD44B8" w:rsidRDefault="00FD44B8" w:rsidP="00FD44B8">
      <w:pPr>
        <w:pStyle w:val="ListParagraph"/>
        <w:numPr>
          <w:ilvl w:val="1"/>
          <w:numId w:val="6"/>
        </w:numPr>
        <w:tabs>
          <w:tab w:val="left" w:pos="993"/>
          <w:tab w:val="left" w:pos="1134"/>
          <w:tab w:val="left" w:pos="1276"/>
          <w:tab w:val="left" w:pos="1418"/>
          <w:tab w:val="left" w:pos="1701"/>
          <w:tab w:val="left" w:pos="2410"/>
          <w:tab w:val="left" w:pos="2552"/>
        </w:tabs>
        <w:jc w:val="both"/>
        <w:rPr>
          <w:rFonts w:asciiTheme="minorHAnsi" w:hAnsiTheme="minorHAnsi"/>
          <w:sz w:val="22"/>
          <w:szCs w:val="22"/>
        </w:rPr>
      </w:pPr>
      <w:r w:rsidRPr="00FD44B8">
        <w:rPr>
          <w:rFonts w:asciiTheme="minorHAnsi" w:hAnsiTheme="minorHAnsi"/>
          <w:sz w:val="22"/>
          <w:szCs w:val="22"/>
        </w:rPr>
        <w:t>Cēsu novada Amatas apvienības pārvaldi, nododot Cēsu novada centrālajai administrācijai informācijas un komunikāciju tehnoloģiju pārvaldības funkcijas.</w:t>
      </w:r>
    </w:p>
    <w:p w:rsidR="00FD44B8" w:rsidRPr="00FD44B8" w:rsidRDefault="00FD44B8" w:rsidP="00FD44B8">
      <w:pPr>
        <w:pStyle w:val="ListParagraph"/>
        <w:numPr>
          <w:ilvl w:val="1"/>
          <w:numId w:val="6"/>
        </w:numPr>
        <w:tabs>
          <w:tab w:val="left" w:pos="993"/>
          <w:tab w:val="left" w:pos="1134"/>
          <w:tab w:val="left" w:pos="1276"/>
          <w:tab w:val="left" w:pos="1418"/>
          <w:tab w:val="left" w:pos="1701"/>
          <w:tab w:val="left" w:pos="2410"/>
          <w:tab w:val="left" w:pos="2552"/>
        </w:tabs>
        <w:jc w:val="both"/>
        <w:rPr>
          <w:rFonts w:asciiTheme="minorHAnsi" w:hAnsiTheme="minorHAnsi"/>
          <w:sz w:val="22"/>
          <w:szCs w:val="22"/>
        </w:rPr>
      </w:pPr>
      <w:r w:rsidRPr="00FD44B8">
        <w:rPr>
          <w:rFonts w:asciiTheme="minorHAnsi" w:hAnsiTheme="minorHAnsi"/>
          <w:sz w:val="22"/>
          <w:szCs w:val="22"/>
        </w:rPr>
        <w:t>Cēsu novada Jaunpiebalgas apvienības pārvaldi, nododot Cēsu novada centrālajai administrācijai informācijas un komunikāciju tehnoloģiju pārvaldības funkcijas.</w:t>
      </w:r>
    </w:p>
    <w:p w:rsidR="00FD44B8" w:rsidRPr="00FD44B8" w:rsidRDefault="00FD44B8" w:rsidP="00FD44B8">
      <w:pPr>
        <w:pStyle w:val="ListParagraph"/>
        <w:numPr>
          <w:ilvl w:val="1"/>
          <w:numId w:val="6"/>
        </w:numPr>
        <w:tabs>
          <w:tab w:val="left" w:pos="993"/>
          <w:tab w:val="left" w:pos="1134"/>
          <w:tab w:val="left" w:pos="1276"/>
          <w:tab w:val="left" w:pos="1418"/>
          <w:tab w:val="left" w:pos="1701"/>
          <w:tab w:val="left" w:pos="2410"/>
          <w:tab w:val="left" w:pos="2552"/>
        </w:tabs>
        <w:jc w:val="both"/>
        <w:rPr>
          <w:rFonts w:asciiTheme="minorHAnsi" w:hAnsiTheme="minorHAnsi"/>
          <w:sz w:val="22"/>
          <w:szCs w:val="22"/>
        </w:rPr>
      </w:pPr>
      <w:r w:rsidRPr="00FD44B8">
        <w:rPr>
          <w:rFonts w:asciiTheme="minorHAnsi" w:hAnsiTheme="minorHAnsi"/>
          <w:sz w:val="22"/>
          <w:szCs w:val="22"/>
        </w:rPr>
        <w:t>Cēsu novada Pārgaujas apvienības pārvaldi, nododot Cēsu novada centrālajai administrācijai informācijas un komunikāciju tehnoloģiju pārvaldības funkcijas.</w:t>
      </w:r>
    </w:p>
    <w:p w:rsidR="00FD44B8" w:rsidRPr="00FD44B8" w:rsidRDefault="00FD44B8" w:rsidP="00FD44B8">
      <w:pPr>
        <w:pStyle w:val="ListParagraph"/>
        <w:numPr>
          <w:ilvl w:val="1"/>
          <w:numId w:val="6"/>
        </w:numPr>
        <w:tabs>
          <w:tab w:val="left" w:pos="993"/>
          <w:tab w:val="left" w:pos="1134"/>
          <w:tab w:val="left" w:pos="1276"/>
          <w:tab w:val="left" w:pos="1418"/>
          <w:tab w:val="left" w:pos="1701"/>
          <w:tab w:val="left" w:pos="2410"/>
          <w:tab w:val="left" w:pos="2552"/>
        </w:tabs>
        <w:jc w:val="both"/>
        <w:rPr>
          <w:rFonts w:asciiTheme="minorHAnsi" w:hAnsiTheme="minorHAnsi"/>
          <w:sz w:val="22"/>
          <w:szCs w:val="22"/>
        </w:rPr>
      </w:pPr>
      <w:r w:rsidRPr="00FD44B8">
        <w:rPr>
          <w:rFonts w:asciiTheme="minorHAnsi" w:hAnsiTheme="minorHAnsi"/>
          <w:sz w:val="22"/>
          <w:szCs w:val="22"/>
        </w:rPr>
        <w:t>Cēsu novada Priekuļu apvienības pārvaldi, nododot Cēsu novada centrālajai administrācijai informācijas un komunikāciju tehnoloģiju pārvaldības funkcijas.</w:t>
      </w:r>
    </w:p>
    <w:p w:rsidR="00FD44B8" w:rsidRPr="00FD44B8" w:rsidRDefault="00FD44B8" w:rsidP="00FD44B8">
      <w:pPr>
        <w:pStyle w:val="ListParagraph"/>
        <w:numPr>
          <w:ilvl w:val="1"/>
          <w:numId w:val="6"/>
        </w:numPr>
        <w:tabs>
          <w:tab w:val="left" w:pos="993"/>
          <w:tab w:val="left" w:pos="1134"/>
          <w:tab w:val="left" w:pos="1276"/>
          <w:tab w:val="left" w:pos="1418"/>
          <w:tab w:val="left" w:pos="1701"/>
          <w:tab w:val="left" w:pos="2410"/>
          <w:tab w:val="left" w:pos="2552"/>
        </w:tabs>
        <w:jc w:val="both"/>
        <w:rPr>
          <w:rFonts w:asciiTheme="minorHAnsi" w:hAnsiTheme="minorHAnsi"/>
          <w:sz w:val="22"/>
          <w:szCs w:val="22"/>
        </w:rPr>
      </w:pPr>
      <w:r w:rsidRPr="00FD44B8">
        <w:rPr>
          <w:rFonts w:asciiTheme="minorHAnsi" w:hAnsiTheme="minorHAnsi"/>
          <w:sz w:val="22"/>
          <w:szCs w:val="22"/>
        </w:rPr>
        <w:t>Cēsu novada Līgatnes apvienības pārvaldi, nododot Cēsu novada centrālajai administrācijai informācijas un komunikāciju tehnoloģiju pārvaldības funkcijas.</w:t>
      </w:r>
    </w:p>
    <w:p w:rsidR="00FD44B8" w:rsidRPr="00FD44B8" w:rsidRDefault="00FD44B8" w:rsidP="00FD44B8">
      <w:pPr>
        <w:pStyle w:val="ListParagraph"/>
        <w:numPr>
          <w:ilvl w:val="1"/>
          <w:numId w:val="6"/>
        </w:numPr>
        <w:tabs>
          <w:tab w:val="left" w:pos="993"/>
          <w:tab w:val="left" w:pos="1134"/>
          <w:tab w:val="left" w:pos="1276"/>
          <w:tab w:val="left" w:pos="1418"/>
          <w:tab w:val="left" w:pos="1701"/>
          <w:tab w:val="left" w:pos="2410"/>
          <w:tab w:val="left" w:pos="2552"/>
        </w:tabs>
        <w:jc w:val="both"/>
        <w:rPr>
          <w:rFonts w:asciiTheme="minorHAnsi" w:hAnsiTheme="minorHAnsi"/>
          <w:sz w:val="22"/>
          <w:szCs w:val="22"/>
        </w:rPr>
      </w:pPr>
      <w:r w:rsidRPr="00FD44B8">
        <w:rPr>
          <w:rFonts w:asciiTheme="minorHAnsi" w:hAnsiTheme="minorHAnsi"/>
          <w:sz w:val="22"/>
          <w:szCs w:val="22"/>
        </w:rPr>
        <w:t>Cēsu novada Vecpiebalga apvienības pārvaldi, nododot Cēsu novada centrālajai administrācijai informācijas un komunikāciju tehnoloģiju pārvaldības funkcijas.</w:t>
      </w:r>
    </w:p>
    <w:p w:rsidR="00FD44B8" w:rsidRPr="00FD44B8" w:rsidRDefault="00FD44B8" w:rsidP="00FD44B8">
      <w:pPr>
        <w:pStyle w:val="ListParagraph"/>
        <w:numPr>
          <w:ilvl w:val="0"/>
          <w:numId w:val="6"/>
        </w:numPr>
        <w:jc w:val="both"/>
        <w:rPr>
          <w:rFonts w:asciiTheme="minorHAnsi" w:hAnsiTheme="minorHAnsi"/>
          <w:color w:val="000000" w:themeColor="text1"/>
          <w:sz w:val="22"/>
          <w:szCs w:val="22"/>
        </w:rPr>
      </w:pPr>
      <w:r w:rsidRPr="00FD44B8">
        <w:rPr>
          <w:rFonts w:asciiTheme="minorHAnsi" w:hAnsiTheme="minorHAnsi"/>
          <w:color w:val="000000" w:themeColor="text1"/>
          <w:sz w:val="22"/>
          <w:szCs w:val="22"/>
        </w:rPr>
        <w:t xml:space="preserve">Noteikt, ka lēmuma 1. punktā minēto iestāžu </w:t>
      </w:r>
      <w:r w:rsidRPr="00FD44B8">
        <w:rPr>
          <w:rFonts w:asciiTheme="minorHAnsi" w:hAnsiTheme="minorHAnsi"/>
          <w:sz w:val="22"/>
          <w:szCs w:val="22"/>
        </w:rPr>
        <w:t xml:space="preserve">reorganizācija </w:t>
      </w:r>
      <w:r w:rsidRPr="00FD44B8">
        <w:rPr>
          <w:rFonts w:asciiTheme="minorHAnsi" w:hAnsiTheme="minorHAnsi"/>
          <w:color w:val="000000" w:themeColor="text1"/>
          <w:sz w:val="22"/>
          <w:szCs w:val="22"/>
        </w:rPr>
        <w:t>pabeidzama līdz 2021. gada 31. decembrim.</w:t>
      </w:r>
    </w:p>
    <w:p w:rsidR="00FD44B8" w:rsidRPr="00FD44B8" w:rsidRDefault="00FD44B8" w:rsidP="00FD44B8">
      <w:pPr>
        <w:pStyle w:val="ListParagraph"/>
        <w:numPr>
          <w:ilvl w:val="0"/>
          <w:numId w:val="6"/>
        </w:numPr>
        <w:jc w:val="both"/>
        <w:rPr>
          <w:rFonts w:asciiTheme="minorHAnsi" w:hAnsiTheme="minorHAnsi"/>
          <w:color w:val="000000" w:themeColor="text1"/>
          <w:sz w:val="22"/>
          <w:szCs w:val="22"/>
        </w:rPr>
      </w:pPr>
      <w:r w:rsidRPr="00FD44B8">
        <w:rPr>
          <w:rFonts w:asciiTheme="minorHAnsi" w:hAnsiTheme="minorHAnsi"/>
          <w:color w:val="000000" w:themeColor="text1"/>
          <w:sz w:val="22"/>
          <w:szCs w:val="22"/>
        </w:rPr>
        <w:lastRenderedPageBreak/>
        <w:t xml:space="preserve">Noteikt, ka Cēsu novada centrālā administrācija ir ar tai nododamās funkcijas saistīto lēmuma 1.punktā minēto iestāžu tiesību, saistību, finanšu līdzekļu, mantas un lietvedības pārņēmēja, ciktāl normatīvie akti un domes lēmumi nenosaka citādi.   </w:t>
      </w:r>
    </w:p>
    <w:p w:rsidR="00FD44B8" w:rsidRPr="00FD44B8" w:rsidRDefault="00FD44B8" w:rsidP="00FD44B8">
      <w:pPr>
        <w:pStyle w:val="ListParagraph"/>
        <w:numPr>
          <w:ilvl w:val="0"/>
          <w:numId w:val="6"/>
        </w:numPr>
        <w:jc w:val="both"/>
        <w:rPr>
          <w:rFonts w:asciiTheme="minorHAnsi" w:hAnsiTheme="minorHAnsi"/>
          <w:color w:val="000000" w:themeColor="text1"/>
          <w:sz w:val="22"/>
          <w:szCs w:val="22"/>
        </w:rPr>
      </w:pPr>
      <w:r w:rsidRPr="00FD44B8">
        <w:rPr>
          <w:rFonts w:asciiTheme="minorHAnsi" w:hAnsiTheme="minorHAnsi"/>
          <w:color w:val="000000" w:themeColor="text1"/>
          <w:sz w:val="22"/>
          <w:szCs w:val="22"/>
        </w:rPr>
        <w:t>Izveidot informāciju un komunikāciju tehnoloģiju pārvaldības reorganizācijas darba grupu šādā sastāvā:</w:t>
      </w:r>
    </w:p>
    <w:p w:rsidR="00FD44B8" w:rsidRPr="00FD44B8" w:rsidRDefault="00FD44B8" w:rsidP="00FD44B8">
      <w:pPr>
        <w:pStyle w:val="ListParagraph"/>
        <w:numPr>
          <w:ilvl w:val="1"/>
          <w:numId w:val="6"/>
        </w:numPr>
        <w:rPr>
          <w:rFonts w:asciiTheme="minorHAnsi" w:hAnsiTheme="minorHAnsi"/>
          <w:color w:val="000000" w:themeColor="text1"/>
          <w:sz w:val="22"/>
          <w:szCs w:val="22"/>
        </w:rPr>
      </w:pPr>
      <w:r w:rsidRPr="00FD44B8">
        <w:rPr>
          <w:rFonts w:asciiTheme="minorHAnsi" w:hAnsiTheme="minorHAnsi"/>
          <w:color w:val="000000" w:themeColor="text1"/>
          <w:sz w:val="22"/>
          <w:szCs w:val="22"/>
        </w:rPr>
        <w:t>Juris Joksts, Cēsu Centrālās administrācijas Koplietošanas IKT centra vadītājs;</w:t>
      </w:r>
    </w:p>
    <w:p w:rsidR="00FD44B8" w:rsidRPr="00FD44B8" w:rsidRDefault="00FD44B8" w:rsidP="00FD44B8">
      <w:pPr>
        <w:pStyle w:val="ListParagraph"/>
        <w:numPr>
          <w:ilvl w:val="1"/>
          <w:numId w:val="6"/>
        </w:numPr>
        <w:rPr>
          <w:rFonts w:asciiTheme="minorHAnsi" w:hAnsiTheme="minorHAnsi"/>
          <w:color w:val="000000" w:themeColor="text1"/>
          <w:sz w:val="22"/>
          <w:szCs w:val="22"/>
        </w:rPr>
      </w:pPr>
      <w:r w:rsidRPr="00FD44B8">
        <w:rPr>
          <w:rFonts w:asciiTheme="minorHAnsi" w:hAnsiTheme="minorHAnsi"/>
          <w:color w:val="000000" w:themeColor="text1"/>
          <w:sz w:val="22"/>
          <w:szCs w:val="22"/>
        </w:rPr>
        <w:t xml:space="preserve">Lolita Kokina, Cēsu novada izpilddirektora </w:t>
      </w:r>
      <w:proofErr w:type="spellStart"/>
      <w:r w:rsidRPr="00FD44B8">
        <w:rPr>
          <w:rFonts w:asciiTheme="minorHAnsi" w:hAnsiTheme="minorHAnsi"/>
          <w:color w:val="000000" w:themeColor="text1"/>
          <w:sz w:val="22"/>
          <w:szCs w:val="22"/>
        </w:rPr>
        <w:t>p.i</w:t>
      </w:r>
      <w:proofErr w:type="spellEnd"/>
      <w:r w:rsidRPr="00FD44B8">
        <w:rPr>
          <w:rFonts w:asciiTheme="minorHAnsi" w:hAnsiTheme="minorHAnsi"/>
          <w:color w:val="000000" w:themeColor="text1"/>
          <w:sz w:val="22"/>
          <w:szCs w:val="22"/>
        </w:rPr>
        <w:t>.;</w:t>
      </w:r>
      <w:r w:rsidRPr="00FD44B8">
        <w:rPr>
          <w:rFonts w:asciiTheme="minorHAnsi" w:hAnsiTheme="minorHAnsi"/>
          <w:color w:val="000000" w:themeColor="text1"/>
          <w:sz w:val="22"/>
          <w:szCs w:val="22"/>
        </w:rPr>
        <w:tab/>
      </w:r>
    </w:p>
    <w:p w:rsidR="00FD44B8" w:rsidRPr="00FD44B8" w:rsidRDefault="00FD44B8" w:rsidP="00FD44B8">
      <w:pPr>
        <w:pStyle w:val="ListParagraph"/>
        <w:numPr>
          <w:ilvl w:val="1"/>
          <w:numId w:val="6"/>
        </w:numPr>
        <w:rPr>
          <w:rFonts w:asciiTheme="minorHAnsi" w:hAnsiTheme="minorHAnsi"/>
          <w:color w:val="000000" w:themeColor="text1"/>
          <w:sz w:val="22"/>
          <w:szCs w:val="22"/>
        </w:rPr>
      </w:pPr>
      <w:r w:rsidRPr="00FD44B8">
        <w:rPr>
          <w:rFonts w:asciiTheme="minorHAnsi" w:hAnsiTheme="minorHAnsi"/>
          <w:color w:val="000000" w:themeColor="text1"/>
          <w:sz w:val="22"/>
          <w:szCs w:val="22"/>
        </w:rPr>
        <w:t>Aija Riekstiņa, Cēsu novada Centrālās administrācijas Finanšu nodaļas ekonomiste;</w:t>
      </w:r>
    </w:p>
    <w:p w:rsidR="00FD44B8" w:rsidRPr="00FD44B8" w:rsidRDefault="00FD44B8" w:rsidP="00FD44B8">
      <w:pPr>
        <w:pStyle w:val="ListParagraph"/>
        <w:numPr>
          <w:ilvl w:val="1"/>
          <w:numId w:val="6"/>
        </w:numPr>
        <w:rPr>
          <w:rFonts w:asciiTheme="minorHAnsi" w:hAnsiTheme="minorHAnsi"/>
          <w:color w:val="000000" w:themeColor="text1"/>
          <w:sz w:val="22"/>
          <w:szCs w:val="22"/>
        </w:rPr>
      </w:pPr>
      <w:r w:rsidRPr="00FD44B8">
        <w:rPr>
          <w:rFonts w:asciiTheme="minorHAnsi" w:hAnsiTheme="minorHAnsi"/>
          <w:color w:val="000000" w:themeColor="text1"/>
          <w:sz w:val="22"/>
          <w:szCs w:val="22"/>
        </w:rPr>
        <w:t xml:space="preserve">Monta Eglīte, Cēsu novada Centrālās administrācijas </w:t>
      </w:r>
      <w:proofErr w:type="spellStart"/>
      <w:r w:rsidRPr="00FD44B8">
        <w:rPr>
          <w:rFonts w:asciiTheme="minorHAnsi" w:hAnsiTheme="minorHAnsi"/>
          <w:color w:val="000000" w:themeColor="text1"/>
          <w:sz w:val="22"/>
          <w:szCs w:val="22"/>
        </w:rPr>
        <w:t>Administrācijas</w:t>
      </w:r>
      <w:proofErr w:type="spellEnd"/>
      <w:r w:rsidRPr="00FD44B8">
        <w:rPr>
          <w:rFonts w:asciiTheme="minorHAnsi" w:hAnsiTheme="minorHAnsi"/>
          <w:color w:val="000000" w:themeColor="text1"/>
          <w:sz w:val="22"/>
          <w:szCs w:val="22"/>
        </w:rPr>
        <w:t xml:space="preserve"> biroja personāla vadītāja;</w:t>
      </w:r>
    </w:p>
    <w:p w:rsidR="00FD44B8" w:rsidRPr="00FD44B8" w:rsidRDefault="00FD44B8" w:rsidP="00FD44B8">
      <w:pPr>
        <w:pStyle w:val="ListParagraph"/>
        <w:numPr>
          <w:ilvl w:val="1"/>
          <w:numId w:val="6"/>
        </w:numPr>
        <w:rPr>
          <w:rFonts w:asciiTheme="minorHAnsi" w:hAnsiTheme="minorHAnsi"/>
          <w:color w:val="000000" w:themeColor="text1"/>
          <w:sz w:val="22"/>
          <w:szCs w:val="22"/>
        </w:rPr>
      </w:pPr>
      <w:r w:rsidRPr="00FD44B8">
        <w:rPr>
          <w:rFonts w:asciiTheme="minorHAnsi" w:eastAsia="Times New Roman" w:hAnsiTheme="minorHAnsi" w:cs="Calibri"/>
          <w:color w:val="000000"/>
          <w:sz w:val="22"/>
          <w:szCs w:val="22"/>
        </w:rPr>
        <w:t xml:space="preserve">Evita </w:t>
      </w:r>
      <w:proofErr w:type="spellStart"/>
      <w:r w:rsidRPr="00FD44B8">
        <w:rPr>
          <w:rFonts w:asciiTheme="minorHAnsi" w:eastAsia="Times New Roman" w:hAnsiTheme="minorHAnsi" w:cs="Calibri"/>
          <w:color w:val="000000"/>
          <w:sz w:val="22"/>
          <w:szCs w:val="22"/>
        </w:rPr>
        <w:t>Šīrante</w:t>
      </w:r>
      <w:proofErr w:type="spellEnd"/>
      <w:r w:rsidRPr="00FD44B8">
        <w:rPr>
          <w:rFonts w:asciiTheme="minorHAnsi" w:eastAsia="Times New Roman" w:hAnsiTheme="minorHAnsi" w:cs="Calibri"/>
          <w:color w:val="000000"/>
          <w:sz w:val="22"/>
          <w:szCs w:val="22"/>
        </w:rPr>
        <w:t xml:space="preserve">, Priekuļu apvienības pārvaldes vadītāja </w:t>
      </w:r>
      <w:proofErr w:type="spellStart"/>
      <w:r w:rsidRPr="00FD44B8">
        <w:rPr>
          <w:rFonts w:asciiTheme="minorHAnsi" w:eastAsia="Times New Roman" w:hAnsiTheme="minorHAnsi" w:cs="Calibri"/>
          <w:color w:val="000000"/>
          <w:sz w:val="22"/>
          <w:szCs w:val="22"/>
        </w:rPr>
        <w:t>p.i</w:t>
      </w:r>
      <w:proofErr w:type="spellEnd"/>
      <w:r w:rsidRPr="00FD44B8">
        <w:rPr>
          <w:rFonts w:asciiTheme="minorHAnsi" w:eastAsia="Times New Roman" w:hAnsiTheme="minorHAnsi" w:cs="Calibri"/>
          <w:color w:val="000000"/>
          <w:sz w:val="22"/>
          <w:szCs w:val="22"/>
        </w:rPr>
        <w:t>.;</w:t>
      </w:r>
    </w:p>
    <w:p w:rsidR="00FD44B8" w:rsidRPr="00FD44B8" w:rsidRDefault="00FD44B8" w:rsidP="00FD44B8">
      <w:pPr>
        <w:pStyle w:val="ListParagraph"/>
        <w:numPr>
          <w:ilvl w:val="1"/>
          <w:numId w:val="6"/>
        </w:numPr>
        <w:rPr>
          <w:rFonts w:asciiTheme="minorHAnsi" w:hAnsiTheme="minorHAnsi"/>
          <w:color w:val="000000" w:themeColor="text1"/>
          <w:sz w:val="22"/>
          <w:szCs w:val="22"/>
        </w:rPr>
      </w:pPr>
      <w:r w:rsidRPr="00FD44B8">
        <w:rPr>
          <w:rFonts w:asciiTheme="minorHAnsi" w:eastAsia="Times New Roman" w:hAnsiTheme="minorHAnsi" w:cs="Calibri"/>
          <w:color w:val="000000"/>
          <w:sz w:val="22"/>
          <w:szCs w:val="22"/>
        </w:rPr>
        <w:t>Gints Gārša, Amatas apvienības pārvaldes datortīklu administrators;</w:t>
      </w:r>
    </w:p>
    <w:p w:rsidR="00FD44B8" w:rsidRPr="00FD44B8" w:rsidRDefault="00FD44B8" w:rsidP="00FD44B8">
      <w:pPr>
        <w:pStyle w:val="ListParagraph"/>
        <w:numPr>
          <w:ilvl w:val="1"/>
          <w:numId w:val="6"/>
        </w:numPr>
        <w:rPr>
          <w:rFonts w:asciiTheme="minorHAnsi" w:hAnsiTheme="minorHAnsi"/>
          <w:color w:val="000000" w:themeColor="text1"/>
          <w:sz w:val="22"/>
          <w:szCs w:val="22"/>
        </w:rPr>
      </w:pPr>
      <w:r w:rsidRPr="00FD44B8">
        <w:rPr>
          <w:rFonts w:asciiTheme="minorHAnsi" w:eastAsia="Times New Roman" w:hAnsiTheme="minorHAnsi" w:cs="Calibri"/>
          <w:color w:val="000000"/>
          <w:sz w:val="22"/>
          <w:szCs w:val="22"/>
        </w:rPr>
        <w:t xml:space="preserve">Andrejs </w:t>
      </w:r>
      <w:proofErr w:type="spellStart"/>
      <w:r w:rsidRPr="00FD44B8">
        <w:rPr>
          <w:rFonts w:asciiTheme="minorHAnsi" w:eastAsia="Times New Roman" w:hAnsiTheme="minorHAnsi" w:cs="Calibri"/>
          <w:color w:val="000000"/>
          <w:sz w:val="22"/>
          <w:szCs w:val="22"/>
        </w:rPr>
        <w:t>Rampāns</w:t>
      </w:r>
      <w:proofErr w:type="spellEnd"/>
      <w:r w:rsidRPr="00FD44B8">
        <w:rPr>
          <w:rFonts w:asciiTheme="minorHAnsi" w:eastAsia="Times New Roman" w:hAnsiTheme="minorHAnsi" w:cs="Calibri"/>
          <w:color w:val="000000"/>
          <w:sz w:val="22"/>
          <w:szCs w:val="22"/>
        </w:rPr>
        <w:t>, Priekuļu apvienības pārvaldes Datorsistēmu un datortīklu administrators;</w:t>
      </w:r>
    </w:p>
    <w:p w:rsidR="00FD44B8" w:rsidRPr="00FD44B8" w:rsidRDefault="00FD44B8" w:rsidP="00FD44B8">
      <w:pPr>
        <w:pStyle w:val="ListParagraph"/>
        <w:numPr>
          <w:ilvl w:val="1"/>
          <w:numId w:val="6"/>
        </w:numPr>
        <w:rPr>
          <w:rFonts w:asciiTheme="minorHAnsi" w:hAnsiTheme="minorHAnsi"/>
          <w:color w:val="000000" w:themeColor="text1"/>
          <w:sz w:val="22"/>
          <w:szCs w:val="22"/>
        </w:rPr>
      </w:pPr>
      <w:r w:rsidRPr="00FD44B8">
        <w:rPr>
          <w:rFonts w:asciiTheme="minorHAnsi" w:eastAsia="Times New Roman" w:hAnsiTheme="minorHAnsi" w:cs="Calibri"/>
          <w:color w:val="000000"/>
          <w:sz w:val="22"/>
          <w:szCs w:val="22"/>
        </w:rPr>
        <w:t>Agris Ankravs, Vecpiebalgas apvienības pārvaldes Datortīklu administrators;</w:t>
      </w:r>
    </w:p>
    <w:p w:rsidR="00FD44B8" w:rsidRPr="00FD44B8" w:rsidRDefault="00FD44B8" w:rsidP="00FD44B8">
      <w:pPr>
        <w:pStyle w:val="ListParagraph"/>
        <w:numPr>
          <w:ilvl w:val="1"/>
          <w:numId w:val="6"/>
        </w:numPr>
        <w:rPr>
          <w:rFonts w:asciiTheme="minorHAnsi" w:hAnsiTheme="minorHAnsi"/>
          <w:color w:val="000000" w:themeColor="text1"/>
          <w:sz w:val="22"/>
          <w:szCs w:val="22"/>
        </w:rPr>
      </w:pPr>
      <w:r w:rsidRPr="00FD44B8">
        <w:rPr>
          <w:rFonts w:asciiTheme="minorHAnsi" w:eastAsia="Times New Roman" w:hAnsiTheme="minorHAnsi" w:cs="Calibri"/>
          <w:color w:val="000000"/>
          <w:sz w:val="22"/>
          <w:szCs w:val="22"/>
        </w:rPr>
        <w:t xml:space="preserve">Egils </w:t>
      </w:r>
      <w:proofErr w:type="spellStart"/>
      <w:r w:rsidRPr="00FD44B8">
        <w:rPr>
          <w:rFonts w:asciiTheme="minorHAnsi" w:eastAsia="Times New Roman" w:hAnsiTheme="minorHAnsi" w:cs="Calibri"/>
          <w:color w:val="000000"/>
          <w:sz w:val="22"/>
          <w:szCs w:val="22"/>
        </w:rPr>
        <w:t>Lobuzovs</w:t>
      </w:r>
      <w:proofErr w:type="spellEnd"/>
      <w:r w:rsidRPr="00FD44B8">
        <w:rPr>
          <w:rFonts w:asciiTheme="minorHAnsi" w:eastAsia="Times New Roman" w:hAnsiTheme="minorHAnsi" w:cs="Calibri"/>
          <w:color w:val="000000"/>
          <w:sz w:val="22"/>
          <w:szCs w:val="22"/>
        </w:rPr>
        <w:t>, Pārgaujas apvienības pārvaldes Datortīklu un datorsistēmu administrators.</w:t>
      </w:r>
    </w:p>
    <w:p w:rsidR="00FD44B8" w:rsidRPr="00FD44B8" w:rsidRDefault="00FD44B8" w:rsidP="00FD44B8">
      <w:pPr>
        <w:pStyle w:val="ListParagraph"/>
        <w:numPr>
          <w:ilvl w:val="0"/>
          <w:numId w:val="6"/>
        </w:numPr>
        <w:jc w:val="both"/>
        <w:rPr>
          <w:rFonts w:asciiTheme="minorHAnsi" w:hAnsiTheme="minorHAnsi"/>
          <w:color w:val="000000" w:themeColor="text1"/>
          <w:sz w:val="22"/>
          <w:szCs w:val="22"/>
        </w:rPr>
      </w:pPr>
      <w:r w:rsidRPr="00FD44B8">
        <w:rPr>
          <w:rFonts w:asciiTheme="minorHAnsi" w:hAnsiTheme="minorHAnsi"/>
          <w:color w:val="000000" w:themeColor="text1"/>
          <w:sz w:val="22"/>
          <w:szCs w:val="22"/>
        </w:rPr>
        <w:t>Uzdot informācijas un komunikāciju tehnoloģiju pārvaldības reorganizācijas darba grupai līdz 2021. gada 1. oktobrim  sagatavot un iesniegt Uzņēmējdarbības un attīstības komitejā izskatīšanai un domes sēdē apstiprināšanai informācijas un komunikāciju tehnoloģiju pārvaldības reorganizācijas plānu.</w:t>
      </w:r>
    </w:p>
    <w:p w:rsidR="00FD44B8" w:rsidRPr="00FD44B8" w:rsidRDefault="00FD44B8" w:rsidP="00FD44B8">
      <w:pPr>
        <w:pStyle w:val="ListParagraph"/>
        <w:numPr>
          <w:ilvl w:val="0"/>
          <w:numId w:val="6"/>
        </w:numPr>
        <w:jc w:val="both"/>
        <w:rPr>
          <w:rFonts w:asciiTheme="minorHAnsi" w:hAnsiTheme="minorHAnsi"/>
          <w:color w:val="000000" w:themeColor="text1"/>
          <w:sz w:val="22"/>
          <w:szCs w:val="22"/>
        </w:rPr>
      </w:pPr>
      <w:r w:rsidRPr="00FD44B8">
        <w:rPr>
          <w:rFonts w:asciiTheme="minorHAnsi" w:hAnsiTheme="minorHAnsi"/>
          <w:color w:val="000000" w:themeColor="text1"/>
          <w:sz w:val="22"/>
          <w:szCs w:val="22"/>
        </w:rPr>
        <w:t>Lai nodrošinātu koordinētu informācijas un komunikācijas tehnoloģiju pārvaldību pārejas posmā atļaut Cēsu novada centrālajai administrācijai un teritoriālo vienību apvienību pārvaldēm slēgt starpresoru vienošanos.</w:t>
      </w:r>
    </w:p>
    <w:p w:rsidR="00FD44B8" w:rsidRPr="00FD44B8" w:rsidRDefault="00FD44B8" w:rsidP="00FD44B8">
      <w:pPr>
        <w:pStyle w:val="ListParagraph"/>
        <w:numPr>
          <w:ilvl w:val="0"/>
          <w:numId w:val="6"/>
        </w:numPr>
        <w:jc w:val="both"/>
        <w:rPr>
          <w:rFonts w:asciiTheme="minorHAnsi" w:hAnsiTheme="minorHAnsi"/>
          <w:color w:val="000000" w:themeColor="text1"/>
          <w:sz w:val="22"/>
          <w:szCs w:val="22"/>
        </w:rPr>
      </w:pPr>
      <w:r w:rsidRPr="00FD44B8">
        <w:rPr>
          <w:rFonts w:asciiTheme="minorHAnsi" w:hAnsiTheme="minorHAnsi"/>
          <w:color w:val="000000" w:themeColor="text1"/>
          <w:sz w:val="22"/>
          <w:szCs w:val="22"/>
        </w:rPr>
        <w:t>Uzdot izpilddirektora vietniekam līdz 2021. gada 1. oktobrim organizēt starpresoru vienošanās par sadarbību informācijas un komunikācijas tehnoloģiju jomā izstrādi un parakstīšanu starp apvienību pārvaldēm un Cēsu novada centrālo administrāciju.</w:t>
      </w:r>
    </w:p>
    <w:p w:rsidR="00FD44B8" w:rsidRPr="00FD44B8" w:rsidRDefault="00FD44B8" w:rsidP="00FD44B8">
      <w:pPr>
        <w:pStyle w:val="ListParagraph"/>
        <w:numPr>
          <w:ilvl w:val="0"/>
          <w:numId w:val="6"/>
        </w:numPr>
        <w:jc w:val="both"/>
        <w:rPr>
          <w:rFonts w:asciiTheme="minorHAnsi" w:hAnsiTheme="minorHAnsi"/>
          <w:color w:val="000000" w:themeColor="text1"/>
          <w:sz w:val="22"/>
          <w:szCs w:val="22"/>
        </w:rPr>
      </w:pPr>
      <w:r w:rsidRPr="00FD44B8">
        <w:rPr>
          <w:rFonts w:asciiTheme="minorHAnsi" w:hAnsiTheme="minorHAnsi"/>
          <w:color w:val="000000" w:themeColor="text1"/>
          <w:sz w:val="22"/>
          <w:szCs w:val="22"/>
        </w:rPr>
        <w:t xml:space="preserve">Kontroli par lēmuma izpildi veikt Atim </w:t>
      </w:r>
      <w:proofErr w:type="spellStart"/>
      <w:r w:rsidRPr="00FD44B8">
        <w:rPr>
          <w:rFonts w:asciiTheme="minorHAnsi" w:hAnsiTheme="minorHAnsi"/>
          <w:color w:val="000000" w:themeColor="text1"/>
          <w:sz w:val="22"/>
          <w:szCs w:val="22"/>
        </w:rPr>
        <w:t>Egliņam</w:t>
      </w:r>
      <w:proofErr w:type="spellEnd"/>
      <w:r w:rsidRPr="00FD44B8">
        <w:rPr>
          <w:rFonts w:asciiTheme="minorHAnsi" w:hAnsiTheme="minorHAnsi"/>
          <w:color w:val="000000" w:themeColor="text1"/>
          <w:sz w:val="22"/>
          <w:szCs w:val="22"/>
        </w:rPr>
        <w:t>-Eglītim, Cēsu novada domes priekšsēdētāja vietniekam.</w:t>
      </w:r>
    </w:p>
    <w:p w:rsidR="008B4A0A" w:rsidRPr="00FD44B8" w:rsidRDefault="008B4A0A" w:rsidP="00CE30A2">
      <w:pPr>
        <w:rPr>
          <w:rFonts w:asciiTheme="minorHAnsi" w:hAnsiTheme="minorHAnsi"/>
          <w:sz w:val="22"/>
          <w:szCs w:val="22"/>
        </w:rPr>
      </w:pPr>
    </w:p>
    <w:p w:rsidR="008B4A0A" w:rsidRPr="00FD44B8" w:rsidRDefault="008B4A0A" w:rsidP="00EA7209">
      <w:pPr>
        <w:rPr>
          <w:rFonts w:asciiTheme="minorHAnsi" w:hAnsiTheme="minorHAnsi"/>
          <w:sz w:val="22"/>
          <w:szCs w:val="22"/>
        </w:rPr>
      </w:pPr>
      <w:bookmarkStart w:id="0" w:name="_GoBack"/>
      <w:bookmarkEnd w:id="0"/>
    </w:p>
    <w:sectPr w:rsidR="008B4A0A" w:rsidRPr="00FD44B8"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28A" w:rsidRDefault="0071228A" w:rsidP="00E104B1">
      <w:r>
        <w:separator/>
      </w:r>
    </w:p>
  </w:endnote>
  <w:endnote w:type="continuationSeparator" w:id="0">
    <w:p w:rsidR="0071228A" w:rsidRDefault="0071228A"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28A" w:rsidRDefault="0071228A" w:rsidP="00E104B1">
      <w:r>
        <w:separator/>
      </w:r>
    </w:p>
  </w:footnote>
  <w:footnote w:type="continuationSeparator" w:id="0">
    <w:p w:rsidR="0071228A" w:rsidRDefault="0071228A"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9D4649"/>
    <w:multiLevelType w:val="multilevel"/>
    <w:tmpl w:val="F530EDB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F2520"/>
    <w:rsid w:val="003F725C"/>
    <w:rsid w:val="00405E7E"/>
    <w:rsid w:val="004248AB"/>
    <w:rsid w:val="0043262C"/>
    <w:rsid w:val="00452330"/>
    <w:rsid w:val="00455881"/>
    <w:rsid w:val="00465B58"/>
    <w:rsid w:val="004742C5"/>
    <w:rsid w:val="00494BA5"/>
    <w:rsid w:val="004956CC"/>
    <w:rsid w:val="004977E6"/>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1228A"/>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95181"/>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D6871"/>
    <w:rsid w:val="00DE7011"/>
    <w:rsid w:val="00E02651"/>
    <w:rsid w:val="00E104B1"/>
    <w:rsid w:val="00E208C9"/>
    <w:rsid w:val="00E33A3A"/>
    <w:rsid w:val="00E561F3"/>
    <w:rsid w:val="00EA001B"/>
    <w:rsid w:val="00EA6979"/>
    <w:rsid w:val="00EA7209"/>
    <w:rsid w:val="00EB5161"/>
    <w:rsid w:val="00ED2ACD"/>
    <w:rsid w:val="00EE7443"/>
    <w:rsid w:val="00EF402F"/>
    <w:rsid w:val="00F013FD"/>
    <w:rsid w:val="00F1003A"/>
    <w:rsid w:val="00F4079A"/>
    <w:rsid w:val="00F812C6"/>
    <w:rsid w:val="00F83C48"/>
    <w:rsid w:val="00FB1AE3"/>
    <w:rsid w:val="00FB5E6A"/>
    <w:rsid w:val="00FC0F2C"/>
    <w:rsid w:val="00FC4401"/>
    <w:rsid w:val="00FD44B8"/>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 w:type="paragraph" w:customStyle="1" w:styleId="tv213">
    <w:name w:val="tv213"/>
    <w:basedOn w:val="Normal"/>
    <w:rsid w:val="00FD44B8"/>
    <w:pPr>
      <w:spacing w:before="100" w:beforeAutospacing="1" w:after="100" w:afterAutospacing="1"/>
    </w:pPr>
    <w:rPr>
      <w:iCs w:val="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0</TotalTime>
  <Pages>2</Pages>
  <Words>3392</Words>
  <Characters>1935</Characters>
  <Application>Microsoft Office Word</Application>
  <DocSecurity>0</DocSecurity>
  <Lines>16</Lines>
  <Paragraphs>10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5317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3</cp:revision>
  <cp:lastPrinted>2021-08-03T06:37:00Z</cp:lastPrinted>
  <dcterms:created xsi:type="dcterms:W3CDTF">2021-09-14T15:02:00Z</dcterms:created>
  <dcterms:modified xsi:type="dcterms:W3CDTF">2021-09-21T11:53:00Z</dcterms:modified>
</cp:coreProperties>
</file>