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Default="00EA6979" w:rsidP="00EA6979">
      <w:pPr>
        <w:jc w:val="center"/>
        <w:rPr>
          <w:rFonts w:asciiTheme="minorHAnsi" w:hAnsiTheme="minorHAnsi" w:cstheme="minorHAnsi"/>
          <w:sz w:val="24"/>
          <w:szCs w:val="24"/>
        </w:rPr>
      </w:pPr>
      <w:r w:rsidRPr="005D69E0">
        <w:rPr>
          <w:rFonts w:asciiTheme="minorHAnsi" w:hAnsiTheme="minorHAnsi" w:cstheme="minorHAnsi"/>
          <w:sz w:val="24"/>
          <w:szCs w:val="24"/>
        </w:rPr>
        <w:t>LĒMUMS</w:t>
      </w:r>
    </w:p>
    <w:p w:rsidR="00EA6979" w:rsidRPr="005D69E0" w:rsidRDefault="00EA6979" w:rsidP="00EA6979">
      <w:pPr>
        <w:jc w:val="center"/>
        <w:rPr>
          <w:rFonts w:asciiTheme="minorHAnsi" w:hAnsiTheme="minorHAnsi" w:cstheme="minorHAnsi"/>
          <w:sz w:val="24"/>
          <w:szCs w:val="24"/>
        </w:rPr>
      </w:pPr>
      <w:r w:rsidRPr="005D69E0">
        <w:rPr>
          <w:rFonts w:asciiTheme="minorHAnsi" w:hAnsiTheme="minorHAnsi" w:cstheme="minorHAnsi"/>
          <w:sz w:val="24"/>
          <w:szCs w:val="24"/>
        </w:rPr>
        <w:t>Cēsīs</w:t>
      </w:r>
      <w:r w:rsidR="005C3D27" w:rsidRPr="005D69E0">
        <w:rPr>
          <w:rFonts w:asciiTheme="minorHAnsi" w:hAnsiTheme="minorHAnsi" w:cstheme="minorHAnsi"/>
          <w:sz w:val="24"/>
          <w:szCs w:val="24"/>
        </w:rPr>
        <w:t>, Cēsu novadā</w:t>
      </w:r>
    </w:p>
    <w:p w:rsidR="00EA6979" w:rsidRPr="005D69E0" w:rsidRDefault="008B4A0A" w:rsidP="00EA6979">
      <w:pPr>
        <w:rPr>
          <w:rFonts w:asciiTheme="minorHAnsi" w:hAnsiTheme="minorHAnsi" w:cstheme="minorHAnsi"/>
          <w:sz w:val="24"/>
          <w:szCs w:val="24"/>
        </w:rPr>
      </w:pPr>
      <w:r w:rsidRPr="005D69E0">
        <w:rPr>
          <w:rFonts w:asciiTheme="minorHAnsi" w:hAnsiTheme="minorHAnsi" w:cstheme="minorHAnsi"/>
          <w:sz w:val="24"/>
          <w:szCs w:val="24"/>
        </w:rPr>
        <w:t>09</w:t>
      </w:r>
      <w:r w:rsidR="004B3947" w:rsidRPr="005D69E0">
        <w:rPr>
          <w:rFonts w:asciiTheme="minorHAnsi" w:hAnsiTheme="minorHAnsi" w:cstheme="minorHAnsi"/>
          <w:sz w:val="24"/>
          <w:szCs w:val="24"/>
        </w:rPr>
        <w:t>.0</w:t>
      </w:r>
      <w:r w:rsidRPr="005D69E0">
        <w:rPr>
          <w:rFonts w:asciiTheme="minorHAnsi" w:hAnsiTheme="minorHAnsi" w:cstheme="minorHAnsi"/>
          <w:sz w:val="24"/>
          <w:szCs w:val="24"/>
        </w:rPr>
        <w:t>9.2021.</w:t>
      </w:r>
      <w:r w:rsidRPr="005D69E0">
        <w:rPr>
          <w:rFonts w:asciiTheme="minorHAnsi" w:hAnsiTheme="minorHAnsi" w:cstheme="minorHAnsi"/>
          <w:sz w:val="24"/>
          <w:szCs w:val="24"/>
        </w:rPr>
        <w:tab/>
      </w:r>
      <w:r w:rsidRPr="005D69E0">
        <w:rPr>
          <w:rFonts w:asciiTheme="minorHAnsi" w:hAnsiTheme="minorHAnsi" w:cstheme="minorHAnsi"/>
          <w:sz w:val="24"/>
          <w:szCs w:val="24"/>
        </w:rPr>
        <w:tab/>
      </w:r>
      <w:r w:rsidRPr="005D69E0">
        <w:rPr>
          <w:rFonts w:asciiTheme="minorHAnsi" w:hAnsiTheme="minorHAnsi" w:cstheme="minorHAnsi"/>
          <w:sz w:val="24"/>
          <w:szCs w:val="24"/>
        </w:rPr>
        <w:tab/>
      </w:r>
      <w:r w:rsidRPr="005D69E0">
        <w:rPr>
          <w:rFonts w:asciiTheme="minorHAnsi" w:hAnsiTheme="minorHAnsi" w:cstheme="minorHAnsi"/>
          <w:sz w:val="24"/>
          <w:szCs w:val="24"/>
        </w:rPr>
        <w:tab/>
      </w:r>
      <w:r w:rsidRPr="005D69E0">
        <w:rPr>
          <w:rFonts w:asciiTheme="minorHAnsi" w:hAnsiTheme="minorHAnsi" w:cstheme="minorHAnsi"/>
          <w:sz w:val="24"/>
          <w:szCs w:val="24"/>
        </w:rPr>
        <w:tab/>
      </w:r>
      <w:r w:rsidRPr="005D69E0">
        <w:rPr>
          <w:rFonts w:asciiTheme="minorHAnsi" w:hAnsiTheme="minorHAnsi" w:cstheme="minorHAnsi"/>
          <w:sz w:val="24"/>
          <w:szCs w:val="24"/>
        </w:rPr>
        <w:tab/>
      </w:r>
      <w:r w:rsidRPr="005D69E0">
        <w:rPr>
          <w:rFonts w:asciiTheme="minorHAnsi" w:hAnsiTheme="minorHAnsi" w:cstheme="minorHAnsi"/>
          <w:sz w:val="24"/>
          <w:szCs w:val="24"/>
        </w:rPr>
        <w:tab/>
      </w:r>
      <w:r w:rsidRPr="005D69E0">
        <w:rPr>
          <w:rFonts w:asciiTheme="minorHAnsi" w:hAnsiTheme="minorHAnsi" w:cstheme="minorHAnsi"/>
          <w:sz w:val="24"/>
          <w:szCs w:val="24"/>
        </w:rPr>
        <w:tab/>
      </w:r>
      <w:r w:rsidRPr="005D69E0">
        <w:rPr>
          <w:rFonts w:asciiTheme="minorHAnsi" w:hAnsiTheme="minorHAnsi" w:cstheme="minorHAnsi"/>
          <w:sz w:val="24"/>
          <w:szCs w:val="24"/>
        </w:rPr>
        <w:tab/>
      </w:r>
      <w:r w:rsidRPr="005D69E0">
        <w:rPr>
          <w:rFonts w:asciiTheme="minorHAnsi" w:hAnsiTheme="minorHAnsi" w:cstheme="minorHAnsi"/>
          <w:sz w:val="24"/>
          <w:szCs w:val="24"/>
        </w:rPr>
        <w:tab/>
        <w:t>Nr.</w:t>
      </w:r>
      <w:r w:rsidR="005D69E0" w:rsidRPr="005D69E0">
        <w:rPr>
          <w:rFonts w:asciiTheme="minorHAnsi" w:hAnsiTheme="minorHAnsi" w:cstheme="minorHAnsi"/>
          <w:sz w:val="24"/>
          <w:szCs w:val="24"/>
        </w:rPr>
        <w:t>155</w:t>
      </w:r>
    </w:p>
    <w:p w:rsidR="005D69E0" w:rsidRPr="005D69E0" w:rsidRDefault="005D69E0" w:rsidP="005D69E0">
      <w:pPr>
        <w:pBdr>
          <w:bottom w:val="single" w:sz="12" w:space="1" w:color="auto"/>
        </w:pBdr>
        <w:jc w:val="center"/>
        <w:rPr>
          <w:rFonts w:asciiTheme="minorHAnsi" w:hAnsiTheme="minorHAnsi" w:cstheme="minorHAnsi"/>
          <w:b/>
          <w:color w:val="000000" w:themeColor="text1"/>
          <w:sz w:val="24"/>
          <w:szCs w:val="24"/>
        </w:rPr>
      </w:pPr>
    </w:p>
    <w:p w:rsidR="005D69E0" w:rsidRPr="005D69E0" w:rsidRDefault="005D69E0" w:rsidP="005D69E0">
      <w:pPr>
        <w:pBdr>
          <w:bottom w:val="single" w:sz="12" w:space="1" w:color="auto"/>
        </w:pBdr>
        <w:jc w:val="center"/>
        <w:rPr>
          <w:rFonts w:asciiTheme="minorHAnsi" w:hAnsiTheme="minorHAnsi" w:cstheme="minorHAnsi"/>
          <w:b/>
          <w:color w:val="000000" w:themeColor="text1"/>
          <w:sz w:val="24"/>
          <w:szCs w:val="24"/>
        </w:rPr>
      </w:pPr>
      <w:r w:rsidRPr="005D69E0">
        <w:rPr>
          <w:rFonts w:asciiTheme="minorHAnsi" w:hAnsiTheme="minorHAnsi" w:cstheme="minorHAnsi"/>
          <w:b/>
          <w:color w:val="000000" w:themeColor="text1"/>
          <w:sz w:val="24"/>
          <w:szCs w:val="24"/>
        </w:rPr>
        <w:t>Par Cēsu novada pašvaldības Interešu izglītības programmu izvērtēšanas komisijas izveidošanu un nolikuma apstiprināšanu</w:t>
      </w:r>
    </w:p>
    <w:p w:rsidR="005D69E0" w:rsidRPr="005D69E0" w:rsidRDefault="005D69E0" w:rsidP="005D69E0">
      <w:pPr>
        <w:jc w:val="center"/>
        <w:rPr>
          <w:rFonts w:asciiTheme="minorHAnsi" w:hAnsiTheme="minorHAnsi" w:cstheme="minorHAnsi"/>
          <w:color w:val="000000" w:themeColor="text1"/>
          <w:sz w:val="24"/>
          <w:szCs w:val="24"/>
        </w:rPr>
      </w:pPr>
      <w:r w:rsidRPr="005D69E0">
        <w:rPr>
          <w:rFonts w:asciiTheme="minorHAnsi" w:hAnsiTheme="minorHAnsi" w:cstheme="minorHAnsi"/>
          <w:color w:val="000000" w:themeColor="text1"/>
          <w:sz w:val="24"/>
          <w:szCs w:val="24"/>
        </w:rPr>
        <w:t xml:space="preserve">Ziņo: </w:t>
      </w:r>
      <w:proofErr w:type="spellStart"/>
      <w:r w:rsidRPr="005D69E0">
        <w:rPr>
          <w:rFonts w:asciiTheme="minorHAnsi" w:hAnsiTheme="minorHAnsi" w:cstheme="minorHAnsi"/>
          <w:color w:val="000000" w:themeColor="text1"/>
          <w:sz w:val="24"/>
          <w:szCs w:val="24"/>
        </w:rPr>
        <w:t>L.Kokina</w:t>
      </w:r>
      <w:proofErr w:type="spellEnd"/>
      <w:r w:rsidRPr="005D69E0">
        <w:rPr>
          <w:rFonts w:asciiTheme="minorHAnsi" w:hAnsiTheme="minorHAnsi" w:cstheme="minorHAnsi"/>
          <w:color w:val="000000" w:themeColor="text1"/>
          <w:sz w:val="24"/>
          <w:szCs w:val="24"/>
        </w:rPr>
        <w:t>, Cēsu novada pašvaldības Centrālās administrācijas Izglītības pārvaldes vadītāja</w:t>
      </w:r>
    </w:p>
    <w:p w:rsidR="005D69E0" w:rsidRPr="005D69E0" w:rsidRDefault="005D69E0" w:rsidP="005D69E0">
      <w:pPr>
        <w:rPr>
          <w:rFonts w:asciiTheme="minorHAnsi" w:hAnsiTheme="minorHAnsi" w:cstheme="minorHAnsi"/>
          <w:color w:val="000000" w:themeColor="text1"/>
          <w:sz w:val="24"/>
          <w:szCs w:val="24"/>
        </w:rPr>
      </w:pPr>
    </w:p>
    <w:p w:rsidR="005D69E0" w:rsidRPr="005D69E0" w:rsidRDefault="005D69E0" w:rsidP="005D69E0">
      <w:pPr>
        <w:ind w:firstLine="720"/>
        <w:jc w:val="both"/>
        <w:rPr>
          <w:rFonts w:ascii="Calibri" w:hAnsi="Calibri" w:cs="Calibri"/>
          <w:sz w:val="24"/>
          <w:szCs w:val="24"/>
          <w:lang w:eastAsia="ar-SA"/>
        </w:rPr>
      </w:pPr>
      <w:r w:rsidRPr="005D69E0">
        <w:rPr>
          <w:rFonts w:asciiTheme="minorHAnsi" w:hAnsiTheme="minorHAnsi" w:cstheme="minorHAnsi"/>
          <w:color w:val="000000" w:themeColor="text1"/>
          <w:sz w:val="24"/>
          <w:szCs w:val="24"/>
        </w:rPr>
        <w:t xml:space="preserve">Lai nodrošinātu interešu izglītības programmu izvērtēšanu un mērķdotāciju sadali, pamatojoties uz likuma „ Par pašvaldībām” 21. panta pirmās daļas 24.punktu, Ministru kabineta 2001.gada 28. augusta noteikumu Nr.382 „Interešu izglītības programmu finansēšanas kārtība” 10.punktu un Cēsu novada domes 2021. gada 1. jūlija saistošo noteikumu Nr. 1 “Cēsu novada pašvaldības nolikums” 16.16. apakšpunktu un 18. punktu, atbilstoši Cēsu novada domes Izglītības, kultūras un sporta komitejas 26.08. 2021. atzinumam (prot. Nr.3), </w:t>
      </w:r>
      <w:r w:rsidRPr="005D69E0">
        <w:rPr>
          <w:rFonts w:ascii="Calibri" w:hAnsi="Calibri" w:cs="Calibri"/>
          <w:sz w:val="24"/>
          <w:szCs w:val="24"/>
          <w:lang w:eastAsia="ar-SA"/>
        </w:rPr>
        <w:t xml:space="preserve">Cēsu novada dome,  ar </w:t>
      </w:r>
      <w:r w:rsidRPr="005D69E0">
        <w:rPr>
          <w:rFonts w:ascii="Calibri" w:eastAsia="Calibri" w:hAnsi="Calibri" w:cs="Calibri"/>
          <w:sz w:val="24"/>
          <w:szCs w:val="24"/>
        </w:rPr>
        <w:t xml:space="preserve">19 balsīm  - par (Ainārs </w:t>
      </w:r>
      <w:proofErr w:type="spellStart"/>
      <w:r w:rsidRPr="005D69E0">
        <w:rPr>
          <w:rFonts w:ascii="Calibri" w:eastAsia="Calibri" w:hAnsi="Calibri" w:cs="Calibri"/>
          <w:sz w:val="24"/>
          <w:szCs w:val="24"/>
        </w:rPr>
        <w:t>Šteins</w:t>
      </w:r>
      <w:proofErr w:type="spellEnd"/>
      <w:r w:rsidRPr="005D69E0">
        <w:rPr>
          <w:rFonts w:ascii="Calibri" w:eastAsia="Calibri" w:hAnsi="Calibri" w:cs="Calibri"/>
          <w:sz w:val="24"/>
          <w:szCs w:val="24"/>
        </w:rPr>
        <w:t xml:space="preserve">, Andris Melbārdis , Andris </w:t>
      </w:r>
      <w:proofErr w:type="spellStart"/>
      <w:r w:rsidRPr="005D69E0">
        <w:rPr>
          <w:rFonts w:ascii="Calibri" w:eastAsia="Calibri" w:hAnsi="Calibri" w:cs="Calibri"/>
          <w:sz w:val="24"/>
          <w:szCs w:val="24"/>
        </w:rPr>
        <w:t>Mihaļovs</w:t>
      </w:r>
      <w:proofErr w:type="spellEnd"/>
      <w:r w:rsidRPr="005D69E0">
        <w:rPr>
          <w:rFonts w:ascii="Calibri" w:eastAsia="Calibri" w:hAnsi="Calibri" w:cs="Calibri"/>
          <w:sz w:val="24"/>
          <w:szCs w:val="24"/>
        </w:rPr>
        <w:t xml:space="preserve">, Atis </w:t>
      </w:r>
      <w:proofErr w:type="spellStart"/>
      <w:r w:rsidRPr="005D69E0">
        <w:rPr>
          <w:rFonts w:ascii="Calibri" w:eastAsia="Calibri" w:hAnsi="Calibri" w:cs="Calibri"/>
          <w:sz w:val="24"/>
          <w:szCs w:val="24"/>
        </w:rPr>
        <w:t>Egliņš</w:t>
      </w:r>
      <w:proofErr w:type="spellEnd"/>
      <w:r w:rsidRPr="005D69E0">
        <w:rPr>
          <w:rFonts w:ascii="Calibri" w:eastAsia="Calibri" w:hAnsi="Calibri" w:cs="Calibri"/>
          <w:sz w:val="24"/>
          <w:szCs w:val="24"/>
        </w:rPr>
        <w:t xml:space="preserve">-Eglītis, Biruta </w:t>
      </w:r>
      <w:proofErr w:type="spellStart"/>
      <w:r w:rsidRPr="005D69E0">
        <w:rPr>
          <w:rFonts w:ascii="Calibri" w:eastAsia="Calibri" w:hAnsi="Calibri" w:cs="Calibri"/>
          <w:sz w:val="24"/>
          <w:szCs w:val="24"/>
        </w:rPr>
        <w:t>Mežale</w:t>
      </w:r>
      <w:proofErr w:type="spellEnd"/>
      <w:r w:rsidRPr="005D69E0">
        <w:rPr>
          <w:rFonts w:ascii="Calibri" w:eastAsia="Calibri" w:hAnsi="Calibri" w:cs="Calibri"/>
          <w:sz w:val="24"/>
          <w:szCs w:val="24"/>
        </w:rPr>
        <w:t xml:space="preserve">, Elīna </w:t>
      </w:r>
      <w:proofErr w:type="spellStart"/>
      <w:r w:rsidRPr="005D69E0">
        <w:rPr>
          <w:rFonts w:ascii="Calibri" w:eastAsia="Calibri" w:hAnsi="Calibri" w:cs="Calibri"/>
          <w:sz w:val="24"/>
          <w:szCs w:val="24"/>
        </w:rPr>
        <w:t>Stapulone</w:t>
      </w:r>
      <w:proofErr w:type="spellEnd"/>
      <w:r w:rsidRPr="005D69E0">
        <w:rPr>
          <w:rFonts w:ascii="Calibri" w:eastAsia="Calibri" w:hAnsi="Calibri" w:cs="Calibri"/>
          <w:sz w:val="24"/>
          <w:szCs w:val="24"/>
        </w:rPr>
        <w:t xml:space="preserve">, Ella </w:t>
      </w:r>
      <w:proofErr w:type="spellStart"/>
      <w:r w:rsidRPr="005D69E0">
        <w:rPr>
          <w:rFonts w:ascii="Calibri" w:eastAsia="Calibri" w:hAnsi="Calibri" w:cs="Calibri"/>
          <w:sz w:val="24"/>
          <w:szCs w:val="24"/>
        </w:rPr>
        <w:t>Frīdvalde</w:t>
      </w:r>
      <w:proofErr w:type="spellEnd"/>
      <w:r w:rsidRPr="005D69E0">
        <w:rPr>
          <w:rFonts w:ascii="Calibri" w:eastAsia="Calibri" w:hAnsi="Calibri" w:cs="Calibri"/>
          <w:sz w:val="24"/>
          <w:szCs w:val="24"/>
        </w:rPr>
        <w:t xml:space="preserve">-Andersone, Erlends </w:t>
      </w:r>
      <w:proofErr w:type="spellStart"/>
      <w:r w:rsidRPr="005D69E0">
        <w:rPr>
          <w:rFonts w:ascii="Calibri" w:eastAsia="Calibri" w:hAnsi="Calibri" w:cs="Calibri"/>
          <w:sz w:val="24"/>
          <w:szCs w:val="24"/>
        </w:rPr>
        <w:t>Geruļskis</w:t>
      </w:r>
      <w:proofErr w:type="spellEnd"/>
      <w:r w:rsidRPr="005D69E0">
        <w:rPr>
          <w:rFonts w:ascii="Calibri" w:eastAsia="Calibri" w:hAnsi="Calibri" w:cs="Calibri"/>
          <w:sz w:val="24"/>
          <w:szCs w:val="24"/>
        </w:rPr>
        <w:t xml:space="preserve">, Ēriks </w:t>
      </w:r>
      <w:proofErr w:type="spellStart"/>
      <w:r w:rsidRPr="005D69E0">
        <w:rPr>
          <w:rFonts w:ascii="Calibri" w:eastAsia="Calibri" w:hAnsi="Calibri" w:cs="Calibri"/>
          <w:sz w:val="24"/>
          <w:szCs w:val="24"/>
        </w:rPr>
        <w:t>Bauers</w:t>
      </w:r>
      <w:proofErr w:type="spellEnd"/>
      <w:r w:rsidRPr="005D69E0">
        <w:rPr>
          <w:rFonts w:ascii="Calibri" w:eastAsia="Calibri" w:hAnsi="Calibri" w:cs="Calibri"/>
          <w:sz w:val="24"/>
          <w:szCs w:val="24"/>
        </w:rPr>
        <w:t xml:space="preserve">, Guntis  Grosbergs, Hardijs VENTS, Indriķis Putniņš, Inese Suija-Markova, Inga </w:t>
      </w:r>
      <w:proofErr w:type="spellStart"/>
      <w:r w:rsidRPr="005D69E0">
        <w:rPr>
          <w:rFonts w:ascii="Calibri" w:eastAsia="Calibri" w:hAnsi="Calibri" w:cs="Calibri"/>
          <w:sz w:val="24"/>
          <w:szCs w:val="24"/>
        </w:rPr>
        <w:t>Cipe</w:t>
      </w:r>
      <w:proofErr w:type="spellEnd"/>
      <w:r w:rsidRPr="005D69E0">
        <w:rPr>
          <w:rFonts w:ascii="Calibri" w:eastAsia="Calibri" w:hAnsi="Calibri" w:cs="Calibri"/>
          <w:sz w:val="24"/>
          <w:szCs w:val="24"/>
        </w:rPr>
        <w:t>, Ivo Rode, Jānis Kārkliņš, Jānis Rozenbergs, Juris Žagars, Laimis Šāvējs) ,  pret nav,  atturas nav, nolemj:</w:t>
      </w:r>
    </w:p>
    <w:p w:rsidR="005D69E0" w:rsidRPr="005D69E0" w:rsidRDefault="005D69E0" w:rsidP="005D69E0">
      <w:pPr>
        <w:ind w:firstLine="360"/>
        <w:jc w:val="both"/>
        <w:rPr>
          <w:rFonts w:asciiTheme="minorHAnsi" w:hAnsiTheme="minorHAnsi" w:cstheme="minorHAnsi"/>
          <w:color w:val="000000" w:themeColor="text1"/>
          <w:sz w:val="24"/>
          <w:szCs w:val="24"/>
        </w:rPr>
      </w:pPr>
    </w:p>
    <w:p w:rsidR="005D69E0" w:rsidRPr="005D69E0" w:rsidRDefault="005D69E0" w:rsidP="005D69E0">
      <w:pPr>
        <w:ind w:firstLine="360"/>
        <w:jc w:val="both"/>
        <w:rPr>
          <w:rFonts w:asciiTheme="minorHAnsi" w:hAnsiTheme="minorHAnsi" w:cstheme="minorHAnsi"/>
          <w:color w:val="000000" w:themeColor="text1"/>
          <w:sz w:val="24"/>
          <w:szCs w:val="24"/>
        </w:rPr>
      </w:pPr>
    </w:p>
    <w:p w:rsidR="005D69E0" w:rsidRPr="005D69E0" w:rsidRDefault="005D69E0" w:rsidP="005D69E0">
      <w:pPr>
        <w:pStyle w:val="ListParagraph"/>
        <w:numPr>
          <w:ilvl w:val="0"/>
          <w:numId w:val="6"/>
        </w:numPr>
        <w:spacing w:after="200" w:line="276" w:lineRule="auto"/>
        <w:jc w:val="both"/>
        <w:rPr>
          <w:rFonts w:asciiTheme="minorHAnsi" w:hAnsiTheme="minorHAnsi" w:cstheme="minorHAnsi"/>
          <w:color w:val="000000" w:themeColor="text1"/>
          <w:sz w:val="24"/>
          <w:szCs w:val="24"/>
        </w:rPr>
      </w:pPr>
      <w:r w:rsidRPr="005D69E0">
        <w:rPr>
          <w:rFonts w:asciiTheme="minorHAnsi" w:hAnsiTheme="minorHAnsi" w:cstheme="minorHAnsi"/>
          <w:color w:val="000000" w:themeColor="text1"/>
          <w:sz w:val="24"/>
          <w:szCs w:val="24"/>
        </w:rPr>
        <w:t>Atzīt par spēku zaudējušu Cēsu novada domes 28.07.2011. lēmumu Nr.411 “Par Cēsu novada pašvaldības Interešu izglītības programmu izvērtēšanas komisiju”.</w:t>
      </w:r>
    </w:p>
    <w:p w:rsidR="005D69E0" w:rsidRPr="005D69E0" w:rsidRDefault="005D69E0" w:rsidP="005D69E0">
      <w:pPr>
        <w:pStyle w:val="ListParagraph"/>
        <w:numPr>
          <w:ilvl w:val="0"/>
          <w:numId w:val="6"/>
        </w:numPr>
        <w:spacing w:after="200" w:line="276" w:lineRule="auto"/>
        <w:jc w:val="both"/>
        <w:rPr>
          <w:rFonts w:asciiTheme="minorHAnsi" w:hAnsiTheme="minorHAnsi" w:cstheme="minorHAnsi"/>
          <w:color w:val="000000" w:themeColor="text1"/>
          <w:sz w:val="24"/>
          <w:szCs w:val="24"/>
        </w:rPr>
      </w:pPr>
      <w:r w:rsidRPr="005D69E0">
        <w:rPr>
          <w:rFonts w:asciiTheme="minorHAnsi" w:hAnsiTheme="minorHAnsi" w:cstheme="minorHAnsi"/>
          <w:color w:val="000000" w:themeColor="text1"/>
          <w:sz w:val="24"/>
          <w:szCs w:val="24"/>
        </w:rPr>
        <w:t>Izveidot Interešu izglītības komisiju šādā sastāvā:</w:t>
      </w:r>
    </w:p>
    <w:p w:rsidR="005D69E0" w:rsidRPr="005D69E0" w:rsidRDefault="005D69E0" w:rsidP="005D69E0">
      <w:pPr>
        <w:pStyle w:val="ListParagraph"/>
        <w:jc w:val="both"/>
        <w:rPr>
          <w:rFonts w:asciiTheme="minorHAnsi" w:hAnsiTheme="minorHAnsi" w:cstheme="minorHAnsi"/>
          <w:color w:val="000000" w:themeColor="text1"/>
          <w:sz w:val="24"/>
          <w:szCs w:val="24"/>
        </w:rPr>
      </w:pPr>
      <w:r w:rsidRPr="005D69E0">
        <w:rPr>
          <w:rFonts w:asciiTheme="minorHAnsi" w:hAnsiTheme="minorHAnsi" w:cstheme="minorHAnsi"/>
          <w:color w:val="000000" w:themeColor="text1"/>
          <w:sz w:val="24"/>
          <w:szCs w:val="24"/>
        </w:rPr>
        <w:t>Komisijas priekšsēdētājs – Ivo Rode, Cēsu novada domes Izglītības, kultūras un sporta komitejas vadītājs;</w:t>
      </w:r>
    </w:p>
    <w:p w:rsidR="005D69E0" w:rsidRPr="005D69E0" w:rsidRDefault="005D69E0" w:rsidP="005D69E0">
      <w:pPr>
        <w:pStyle w:val="ListParagraph"/>
        <w:jc w:val="both"/>
        <w:rPr>
          <w:rFonts w:asciiTheme="minorHAnsi" w:hAnsiTheme="minorHAnsi" w:cstheme="minorHAnsi"/>
          <w:color w:val="000000" w:themeColor="text1"/>
          <w:sz w:val="24"/>
          <w:szCs w:val="24"/>
        </w:rPr>
      </w:pPr>
      <w:r w:rsidRPr="005D69E0">
        <w:rPr>
          <w:rFonts w:asciiTheme="minorHAnsi" w:hAnsiTheme="minorHAnsi" w:cstheme="minorHAnsi"/>
          <w:color w:val="000000" w:themeColor="text1"/>
          <w:sz w:val="24"/>
          <w:szCs w:val="24"/>
        </w:rPr>
        <w:t>Komisijas priekšsēdētāja vietniece – Lolita Kokina, Cēsu novada pašvaldības Centrālās administrācijas Izglītības pārvaldes vadītāja;</w:t>
      </w:r>
    </w:p>
    <w:p w:rsidR="005D69E0" w:rsidRPr="005D69E0" w:rsidRDefault="005D69E0" w:rsidP="005D69E0">
      <w:pPr>
        <w:pStyle w:val="ListParagraph"/>
        <w:jc w:val="both"/>
        <w:rPr>
          <w:rFonts w:asciiTheme="minorHAnsi" w:hAnsiTheme="minorHAnsi" w:cstheme="minorHAnsi"/>
          <w:color w:val="000000" w:themeColor="text1"/>
          <w:sz w:val="24"/>
          <w:szCs w:val="24"/>
        </w:rPr>
      </w:pPr>
      <w:r w:rsidRPr="005D69E0">
        <w:rPr>
          <w:rFonts w:asciiTheme="minorHAnsi" w:hAnsiTheme="minorHAnsi" w:cstheme="minorHAnsi"/>
          <w:color w:val="000000" w:themeColor="text1"/>
          <w:sz w:val="24"/>
          <w:szCs w:val="24"/>
        </w:rPr>
        <w:t>Komisijas locekļi:</w:t>
      </w:r>
    </w:p>
    <w:p w:rsidR="005D69E0" w:rsidRPr="005D69E0" w:rsidRDefault="005D69E0" w:rsidP="005D69E0">
      <w:pPr>
        <w:pStyle w:val="ListParagraph"/>
        <w:jc w:val="both"/>
        <w:rPr>
          <w:rFonts w:asciiTheme="minorHAnsi" w:hAnsiTheme="minorHAnsi" w:cstheme="minorHAnsi"/>
          <w:color w:val="000000" w:themeColor="text1"/>
          <w:sz w:val="24"/>
          <w:szCs w:val="24"/>
        </w:rPr>
      </w:pPr>
      <w:r w:rsidRPr="005D69E0">
        <w:rPr>
          <w:rFonts w:asciiTheme="minorHAnsi" w:hAnsiTheme="minorHAnsi" w:cstheme="minorHAnsi"/>
          <w:color w:val="000000" w:themeColor="text1"/>
          <w:sz w:val="24"/>
          <w:szCs w:val="24"/>
        </w:rPr>
        <w:t>Uldis Blīgzna - Cēsu novada pašvaldības Centrālās administrācijas Izglītības pārvaldes izglītības speciālists;</w:t>
      </w:r>
    </w:p>
    <w:p w:rsidR="005D69E0" w:rsidRPr="005D69E0" w:rsidRDefault="005D69E0" w:rsidP="005D69E0">
      <w:pPr>
        <w:pStyle w:val="ListParagraph"/>
        <w:jc w:val="both"/>
        <w:rPr>
          <w:rFonts w:asciiTheme="minorHAnsi" w:hAnsiTheme="minorHAnsi" w:cstheme="minorHAnsi"/>
          <w:color w:val="000000" w:themeColor="text1"/>
          <w:sz w:val="24"/>
          <w:szCs w:val="24"/>
        </w:rPr>
      </w:pPr>
      <w:r w:rsidRPr="005D69E0">
        <w:rPr>
          <w:rFonts w:asciiTheme="minorHAnsi" w:hAnsiTheme="minorHAnsi" w:cstheme="minorHAnsi"/>
          <w:color w:val="000000" w:themeColor="text1"/>
          <w:sz w:val="24"/>
          <w:szCs w:val="24"/>
        </w:rPr>
        <w:t xml:space="preserve">Dace </w:t>
      </w:r>
      <w:proofErr w:type="spellStart"/>
      <w:r w:rsidRPr="005D69E0">
        <w:rPr>
          <w:rFonts w:asciiTheme="minorHAnsi" w:hAnsiTheme="minorHAnsi" w:cstheme="minorHAnsi"/>
          <w:color w:val="000000" w:themeColor="text1"/>
          <w:sz w:val="24"/>
          <w:szCs w:val="24"/>
        </w:rPr>
        <w:t>Bišere</w:t>
      </w:r>
      <w:proofErr w:type="spellEnd"/>
      <w:r w:rsidRPr="005D69E0">
        <w:rPr>
          <w:rFonts w:asciiTheme="minorHAnsi" w:hAnsiTheme="minorHAnsi" w:cstheme="minorHAnsi"/>
          <w:color w:val="000000" w:themeColor="text1"/>
          <w:sz w:val="24"/>
          <w:szCs w:val="24"/>
        </w:rPr>
        <w:t xml:space="preserve"> - </w:t>
      </w:r>
      <w:proofErr w:type="spellStart"/>
      <w:r w:rsidRPr="005D69E0">
        <w:rPr>
          <w:rFonts w:asciiTheme="minorHAnsi" w:hAnsiTheme="minorHAnsi" w:cstheme="minorHAnsi"/>
          <w:color w:val="000000" w:themeColor="text1"/>
          <w:sz w:val="24"/>
          <w:szCs w:val="24"/>
        </w:rPr>
        <w:t>Valdemiere</w:t>
      </w:r>
      <w:proofErr w:type="spellEnd"/>
      <w:r w:rsidRPr="005D69E0">
        <w:rPr>
          <w:rFonts w:asciiTheme="minorHAnsi" w:hAnsiTheme="minorHAnsi" w:cstheme="minorHAnsi"/>
          <w:color w:val="000000" w:themeColor="text1"/>
          <w:sz w:val="24"/>
          <w:szCs w:val="24"/>
        </w:rPr>
        <w:t xml:space="preserve"> – Cēsu novada pašvaldības Jaunpiebalgas apvienības pārvaldes vadītāja pienākumu izpildītāja;</w:t>
      </w:r>
    </w:p>
    <w:p w:rsidR="005D69E0" w:rsidRDefault="005D69E0" w:rsidP="005D69E0">
      <w:pPr>
        <w:pStyle w:val="ListParagraph"/>
        <w:jc w:val="both"/>
        <w:rPr>
          <w:rFonts w:asciiTheme="minorHAnsi" w:hAnsiTheme="minorHAnsi" w:cstheme="minorHAnsi"/>
          <w:color w:val="000000" w:themeColor="text1"/>
          <w:sz w:val="24"/>
          <w:szCs w:val="24"/>
        </w:rPr>
      </w:pPr>
      <w:r w:rsidRPr="005D69E0">
        <w:rPr>
          <w:rFonts w:asciiTheme="minorHAnsi" w:hAnsiTheme="minorHAnsi" w:cstheme="minorHAnsi"/>
          <w:color w:val="000000" w:themeColor="text1"/>
          <w:sz w:val="24"/>
          <w:szCs w:val="24"/>
        </w:rPr>
        <w:t xml:space="preserve"> Anda Kamzole - komisijas sekretāre,  Cēsu novada pašvaldības Centrālās administrācijas  Izglītības nodaļas speciāliste.</w:t>
      </w:r>
    </w:p>
    <w:p w:rsidR="005D69E0" w:rsidRPr="005D69E0" w:rsidRDefault="005D69E0" w:rsidP="005D69E0">
      <w:pPr>
        <w:ind w:left="426" w:hanging="142"/>
        <w:jc w:val="both"/>
        <w:rPr>
          <w:rFonts w:asciiTheme="minorHAnsi" w:hAnsiTheme="minorHAnsi" w:cstheme="minorHAnsi"/>
          <w:color w:val="000000" w:themeColor="text1"/>
          <w:sz w:val="24"/>
          <w:szCs w:val="24"/>
        </w:rPr>
      </w:pPr>
      <w:r w:rsidRPr="005D69E0">
        <w:rPr>
          <w:rFonts w:asciiTheme="minorHAnsi" w:hAnsiTheme="minorHAnsi" w:cstheme="minorHAnsi"/>
          <w:color w:val="000000" w:themeColor="text1"/>
          <w:sz w:val="24"/>
          <w:szCs w:val="24"/>
        </w:rPr>
        <w:t>3. Apstiprināt Interešu izglītības programmu izvērtēšanas komisijas nolikumu saskaņā ar pielikumu.</w:t>
      </w:r>
    </w:p>
    <w:p w:rsidR="005D69E0" w:rsidRPr="005D69E0" w:rsidRDefault="005D69E0" w:rsidP="005D69E0">
      <w:pPr>
        <w:ind w:left="426" w:hanging="142"/>
        <w:jc w:val="both"/>
        <w:rPr>
          <w:rFonts w:asciiTheme="minorHAnsi" w:hAnsiTheme="minorHAnsi" w:cstheme="minorHAnsi"/>
          <w:color w:val="000000" w:themeColor="text1"/>
          <w:sz w:val="24"/>
          <w:szCs w:val="24"/>
        </w:rPr>
      </w:pPr>
      <w:r w:rsidRPr="005D69E0">
        <w:rPr>
          <w:rFonts w:asciiTheme="minorHAnsi" w:hAnsiTheme="minorHAnsi" w:cstheme="minorHAnsi"/>
          <w:color w:val="000000" w:themeColor="text1"/>
          <w:sz w:val="24"/>
          <w:szCs w:val="24"/>
        </w:rPr>
        <w:t xml:space="preserve">4. Kontroli par lēmuma izpildi uzdot Cēsu novada pašvaldības priekšsēdētāja vietniekam </w:t>
      </w:r>
      <w:proofErr w:type="spellStart"/>
      <w:r w:rsidRPr="005D69E0">
        <w:rPr>
          <w:rFonts w:asciiTheme="minorHAnsi" w:hAnsiTheme="minorHAnsi" w:cstheme="minorHAnsi"/>
          <w:color w:val="000000" w:themeColor="text1"/>
          <w:sz w:val="24"/>
          <w:szCs w:val="24"/>
        </w:rPr>
        <w:t>A.Egliņam</w:t>
      </w:r>
      <w:proofErr w:type="spellEnd"/>
      <w:r w:rsidRPr="005D69E0">
        <w:rPr>
          <w:rFonts w:asciiTheme="minorHAnsi" w:hAnsiTheme="minorHAnsi" w:cstheme="minorHAnsi"/>
          <w:color w:val="000000" w:themeColor="text1"/>
          <w:sz w:val="24"/>
          <w:szCs w:val="24"/>
        </w:rPr>
        <w:t xml:space="preserve"> - Eglītim.</w:t>
      </w:r>
    </w:p>
    <w:p w:rsidR="005D69E0" w:rsidRPr="005D69E0" w:rsidRDefault="005D69E0" w:rsidP="005D69E0">
      <w:pPr>
        <w:rPr>
          <w:rFonts w:cstheme="minorHAnsi"/>
          <w:color w:val="000000" w:themeColor="text1"/>
          <w:sz w:val="24"/>
          <w:szCs w:val="24"/>
        </w:rPr>
      </w:pPr>
      <w:r w:rsidRPr="005D69E0">
        <w:rPr>
          <w:rFonts w:cstheme="minorHAnsi"/>
          <w:color w:val="000000" w:themeColor="text1"/>
          <w:sz w:val="24"/>
          <w:szCs w:val="24"/>
        </w:rPr>
        <w:tab/>
      </w:r>
    </w:p>
    <w:p w:rsidR="008B4A0A" w:rsidRDefault="008B4A0A" w:rsidP="00CE30A2">
      <w:pPr>
        <w:rPr>
          <w:rFonts w:asciiTheme="minorHAnsi" w:hAnsiTheme="minorHAnsi"/>
          <w:sz w:val="24"/>
          <w:szCs w:val="24"/>
        </w:rPr>
      </w:pPr>
    </w:p>
    <w:p w:rsidR="005D69E0" w:rsidRDefault="005D69E0" w:rsidP="00CE30A2">
      <w:pPr>
        <w:rPr>
          <w:rFonts w:asciiTheme="minorHAnsi" w:hAnsiTheme="minorHAnsi"/>
          <w:sz w:val="24"/>
          <w:szCs w:val="24"/>
        </w:rPr>
      </w:pPr>
    </w:p>
    <w:p w:rsidR="005D69E0" w:rsidRDefault="005D69E0" w:rsidP="00CE30A2">
      <w:pPr>
        <w:rPr>
          <w:rFonts w:asciiTheme="minorHAnsi" w:hAnsiTheme="minorHAnsi"/>
          <w:sz w:val="24"/>
          <w:szCs w:val="24"/>
        </w:rPr>
      </w:pPr>
    </w:p>
    <w:p w:rsidR="005D69E0" w:rsidRDefault="005D69E0" w:rsidP="00CE30A2">
      <w:pPr>
        <w:rPr>
          <w:rFonts w:asciiTheme="minorHAnsi" w:hAnsiTheme="minorHAnsi"/>
          <w:sz w:val="24"/>
          <w:szCs w:val="24"/>
        </w:rPr>
      </w:pPr>
    </w:p>
    <w:p w:rsidR="0077232A" w:rsidRPr="007F49C7" w:rsidRDefault="0077232A" w:rsidP="0077232A">
      <w:pPr>
        <w:jc w:val="right"/>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lastRenderedPageBreak/>
        <w:t xml:space="preserve">Pielikums </w:t>
      </w:r>
    </w:p>
    <w:p w:rsidR="0077232A" w:rsidRPr="007F49C7" w:rsidRDefault="0077232A" w:rsidP="0077232A">
      <w:pPr>
        <w:jc w:val="right"/>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 xml:space="preserve">Cēsu novada domes </w:t>
      </w:r>
      <w:r>
        <w:rPr>
          <w:rFonts w:asciiTheme="minorHAnsi" w:hAnsiTheme="minorHAnsi" w:cstheme="minorHAnsi"/>
          <w:color w:val="000000" w:themeColor="text1"/>
          <w:sz w:val="22"/>
          <w:szCs w:val="22"/>
        </w:rPr>
        <w:t>09.09.2021.</w:t>
      </w:r>
      <w:r w:rsidRPr="007F49C7">
        <w:rPr>
          <w:rFonts w:asciiTheme="minorHAnsi" w:hAnsiTheme="minorHAnsi" w:cstheme="minorHAnsi"/>
          <w:color w:val="000000" w:themeColor="text1"/>
          <w:sz w:val="22"/>
          <w:szCs w:val="22"/>
        </w:rPr>
        <w:t>sēdes</w:t>
      </w:r>
    </w:p>
    <w:p w:rsidR="0077232A" w:rsidRPr="007F49C7" w:rsidRDefault="0077232A" w:rsidP="0077232A">
      <w:pPr>
        <w:jc w:val="right"/>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lēmumam Nr.155</w:t>
      </w:r>
    </w:p>
    <w:p w:rsidR="0077232A" w:rsidRPr="007F49C7" w:rsidRDefault="0077232A" w:rsidP="0077232A">
      <w:pPr>
        <w:jc w:val="right"/>
        <w:rPr>
          <w:rFonts w:asciiTheme="minorHAnsi" w:hAnsiTheme="minorHAnsi" w:cstheme="minorHAnsi"/>
          <w:color w:val="000000" w:themeColor="text1"/>
          <w:sz w:val="22"/>
          <w:szCs w:val="22"/>
        </w:rPr>
      </w:pPr>
    </w:p>
    <w:p w:rsidR="0077232A" w:rsidRPr="007F49C7" w:rsidRDefault="0077232A" w:rsidP="0077232A">
      <w:pPr>
        <w:jc w:val="center"/>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NOLIKUMS</w:t>
      </w:r>
    </w:p>
    <w:p w:rsidR="0077232A" w:rsidRPr="007F49C7" w:rsidRDefault="0077232A" w:rsidP="0077232A">
      <w:pPr>
        <w:jc w:val="center"/>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Cēsīs, Cēsu novadā</w:t>
      </w:r>
    </w:p>
    <w:p w:rsidR="0077232A" w:rsidRPr="007F49C7" w:rsidRDefault="0077232A" w:rsidP="0077232A">
      <w:pPr>
        <w:jc w:val="center"/>
        <w:rPr>
          <w:rFonts w:asciiTheme="minorHAnsi" w:hAnsiTheme="minorHAnsi" w:cstheme="minorHAnsi"/>
          <w:color w:val="000000" w:themeColor="text1"/>
          <w:sz w:val="22"/>
          <w:szCs w:val="22"/>
        </w:rPr>
      </w:pP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 xml:space="preserve">2021. gada </w:t>
      </w:r>
      <w:r>
        <w:rPr>
          <w:rFonts w:asciiTheme="minorHAnsi" w:hAnsiTheme="minorHAnsi" w:cstheme="minorHAnsi"/>
          <w:color w:val="000000" w:themeColor="text1"/>
          <w:sz w:val="22"/>
          <w:szCs w:val="22"/>
        </w:rPr>
        <w:t>9.septembrī</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t xml:space="preserve">                         Nr. 34</w:t>
      </w:r>
    </w:p>
    <w:p w:rsidR="0077232A" w:rsidRPr="007F49C7" w:rsidRDefault="0077232A" w:rsidP="0077232A">
      <w:pPr>
        <w:jc w:val="center"/>
        <w:rPr>
          <w:rFonts w:asciiTheme="minorHAnsi" w:hAnsiTheme="minorHAnsi" w:cstheme="minorHAnsi"/>
          <w:color w:val="000000" w:themeColor="text1"/>
          <w:sz w:val="22"/>
          <w:szCs w:val="22"/>
        </w:rPr>
      </w:pPr>
    </w:p>
    <w:p w:rsidR="0077232A" w:rsidRPr="007F49C7" w:rsidRDefault="0077232A" w:rsidP="0077232A">
      <w:pPr>
        <w:jc w:val="center"/>
        <w:rPr>
          <w:rFonts w:asciiTheme="minorHAnsi" w:hAnsiTheme="minorHAnsi" w:cstheme="minorHAnsi"/>
          <w:b/>
          <w:bCs/>
          <w:color w:val="000000" w:themeColor="text1"/>
          <w:sz w:val="22"/>
          <w:szCs w:val="22"/>
        </w:rPr>
      </w:pPr>
      <w:r w:rsidRPr="007F49C7">
        <w:rPr>
          <w:rFonts w:asciiTheme="minorHAnsi" w:hAnsiTheme="minorHAnsi" w:cstheme="minorHAnsi"/>
          <w:b/>
          <w:bCs/>
          <w:color w:val="000000" w:themeColor="text1"/>
          <w:sz w:val="22"/>
          <w:szCs w:val="22"/>
        </w:rPr>
        <w:t>Interešu izglītības programmu izvērtēšanas</w:t>
      </w:r>
    </w:p>
    <w:p w:rsidR="0077232A" w:rsidRPr="007F49C7" w:rsidRDefault="0077232A" w:rsidP="0077232A">
      <w:pPr>
        <w:jc w:val="center"/>
        <w:rPr>
          <w:rFonts w:asciiTheme="minorHAnsi" w:hAnsiTheme="minorHAnsi" w:cstheme="minorHAnsi"/>
          <w:b/>
          <w:bCs/>
          <w:color w:val="000000" w:themeColor="text1"/>
          <w:sz w:val="22"/>
          <w:szCs w:val="22"/>
        </w:rPr>
      </w:pPr>
      <w:r w:rsidRPr="007F49C7">
        <w:rPr>
          <w:rFonts w:asciiTheme="minorHAnsi" w:hAnsiTheme="minorHAnsi" w:cstheme="minorHAnsi"/>
          <w:b/>
          <w:bCs/>
          <w:color w:val="000000" w:themeColor="text1"/>
          <w:sz w:val="22"/>
          <w:szCs w:val="22"/>
        </w:rPr>
        <w:t>komisijas nolikums</w:t>
      </w:r>
    </w:p>
    <w:p w:rsidR="0077232A" w:rsidRPr="007F49C7" w:rsidRDefault="0077232A" w:rsidP="0077232A">
      <w:pPr>
        <w:rPr>
          <w:rFonts w:asciiTheme="minorHAnsi" w:hAnsiTheme="minorHAnsi" w:cstheme="minorHAnsi"/>
          <w:color w:val="000000" w:themeColor="text1"/>
          <w:sz w:val="22"/>
          <w:szCs w:val="22"/>
        </w:rPr>
      </w:pPr>
    </w:p>
    <w:p w:rsidR="0077232A" w:rsidRPr="007F49C7" w:rsidRDefault="0077232A" w:rsidP="0077232A">
      <w:pPr>
        <w:ind w:left="5040"/>
        <w:rPr>
          <w:rFonts w:asciiTheme="minorHAnsi" w:hAnsiTheme="minorHAnsi" w:cstheme="minorHAnsi"/>
          <w:strike/>
          <w:color w:val="000000" w:themeColor="text1"/>
          <w:sz w:val="22"/>
          <w:szCs w:val="22"/>
        </w:rPr>
      </w:pPr>
      <w:r w:rsidRPr="007F49C7">
        <w:rPr>
          <w:rFonts w:asciiTheme="minorHAnsi" w:hAnsiTheme="minorHAnsi" w:cstheme="minorHAnsi"/>
          <w:i/>
          <w:color w:val="000000" w:themeColor="text1"/>
          <w:sz w:val="22"/>
          <w:szCs w:val="22"/>
        </w:rPr>
        <w:t>Izdots pamatojoties uz Cēsu novada domes 2021. gada 1. jūlija saistošo noteikumu Nr. 1 “Cēsu novada pašvaldības nolikums” 18. punktu</w:t>
      </w:r>
      <w:r w:rsidRPr="007F49C7">
        <w:rPr>
          <w:rFonts w:asciiTheme="minorHAnsi" w:hAnsiTheme="minorHAnsi" w:cstheme="minorHAnsi"/>
          <w:color w:val="000000" w:themeColor="text1"/>
          <w:sz w:val="22"/>
          <w:szCs w:val="22"/>
        </w:rPr>
        <w:t xml:space="preserve">  </w:t>
      </w:r>
    </w:p>
    <w:p w:rsidR="0077232A" w:rsidRPr="007F49C7" w:rsidRDefault="0077232A" w:rsidP="0077232A">
      <w:pPr>
        <w:ind w:left="5040"/>
        <w:rPr>
          <w:rFonts w:asciiTheme="minorHAnsi" w:hAnsiTheme="minorHAnsi" w:cstheme="minorHAnsi"/>
          <w:strike/>
          <w:color w:val="000000" w:themeColor="text1"/>
          <w:sz w:val="22"/>
          <w:szCs w:val="22"/>
        </w:rPr>
      </w:pPr>
    </w:p>
    <w:p w:rsidR="0077232A" w:rsidRPr="007F49C7" w:rsidRDefault="0077232A" w:rsidP="0077232A">
      <w:pPr>
        <w:jc w:val="center"/>
        <w:rPr>
          <w:rFonts w:asciiTheme="minorHAnsi" w:hAnsiTheme="minorHAnsi" w:cstheme="minorHAnsi"/>
          <w:b/>
          <w:bCs/>
          <w:color w:val="000000" w:themeColor="text1"/>
          <w:sz w:val="22"/>
          <w:szCs w:val="22"/>
        </w:rPr>
      </w:pPr>
      <w:r w:rsidRPr="007F49C7">
        <w:rPr>
          <w:rFonts w:asciiTheme="minorHAnsi" w:hAnsiTheme="minorHAnsi" w:cstheme="minorHAnsi"/>
          <w:b/>
          <w:bCs/>
          <w:color w:val="000000" w:themeColor="text1"/>
          <w:sz w:val="22"/>
          <w:szCs w:val="22"/>
        </w:rPr>
        <w:t>I Vispārīgie jautājumi</w:t>
      </w:r>
    </w:p>
    <w:p w:rsidR="0077232A" w:rsidRPr="007F49C7" w:rsidRDefault="0077232A" w:rsidP="0077232A">
      <w:pPr>
        <w:pStyle w:val="ListParagraph"/>
        <w:numPr>
          <w:ilvl w:val="0"/>
          <w:numId w:val="7"/>
        </w:numPr>
        <w:spacing w:line="276" w:lineRule="auto"/>
        <w:ind w:left="851" w:hanging="851"/>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Cēsu novada pašvaldības Interešu izglītības programmu komisija (turpmāk – komisija ) ir Cēsu novada domes (turpmāk – dome ) izveidota komisija, kas izveidota, lai analizētu, izvērtētu Cēsu novada pašvaldības izglītības iestādēs (turpmāk kopā sauktas – izglītības iestādes) īstenotās interešu izglītību programmas, izstrādātu priekšlikumus valsts piešķirto finanšu līdzekļu sadalei.</w:t>
      </w:r>
    </w:p>
    <w:p w:rsidR="0077232A" w:rsidRPr="007F49C7" w:rsidRDefault="0077232A" w:rsidP="0077232A">
      <w:pPr>
        <w:pStyle w:val="ListParagraph"/>
        <w:numPr>
          <w:ilvl w:val="0"/>
          <w:numId w:val="7"/>
        </w:numPr>
        <w:spacing w:line="276" w:lineRule="auto"/>
        <w:ind w:left="851" w:hanging="851"/>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Komisijas sastāvu apstiprina dome ar lēmumu. Komisijas locekļi par darbu komisijā nesaņem atlīdzību.</w:t>
      </w:r>
    </w:p>
    <w:p w:rsidR="0077232A" w:rsidRPr="007F49C7" w:rsidRDefault="0077232A" w:rsidP="0077232A">
      <w:pPr>
        <w:pStyle w:val="ListParagraph"/>
        <w:numPr>
          <w:ilvl w:val="0"/>
          <w:numId w:val="7"/>
        </w:numPr>
        <w:spacing w:line="276" w:lineRule="auto"/>
        <w:ind w:left="851" w:hanging="851"/>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Komisija sarakstē izmanto Cēsu novada domes priekšsēdētāja apstiprinātu komisijas veidlapu.</w:t>
      </w:r>
    </w:p>
    <w:p w:rsidR="0077232A" w:rsidRPr="007F49C7" w:rsidRDefault="0077232A" w:rsidP="0077232A">
      <w:pPr>
        <w:pStyle w:val="ListParagraph"/>
        <w:numPr>
          <w:ilvl w:val="0"/>
          <w:numId w:val="7"/>
        </w:numPr>
        <w:spacing w:line="276" w:lineRule="auto"/>
        <w:ind w:left="851" w:hanging="851"/>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Komisijas darbības teritorija ir Cēsu novada pašvaldības administratīvā teritorija.</w:t>
      </w:r>
    </w:p>
    <w:p w:rsidR="0077232A" w:rsidRPr="007F49C7" w:rsidRDefault="0077232A" w:rsidP="0077232A">
      <w:pPr>
        <w:pStyle w:val="ListParagraph"/>
        <w:numPr>
          <w:ilvl w:val="0"/>
          <w:numId w:val="7"/>
        </w:numPr>
        <w:spacing w:line="276" w:lineRule="auto"/>
        <w:ind w:left="851" w:hanging="851"/>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Komisijas locekļi ir uzskatāmi par valsts amatpersonām likuma „Par interešu konflikta novēršanu valsts amatpersonu darbībā” izpratnē.</w:t>
      </w:r>
    </w:p>
    <w:p w:rsidR="0077232A" w:rsidRPr="007F49C7" w:rsidRDefault="0077232A" w:rsidP="0077232A">
      <w:pPr>
        <w:ind w:left="851" w:hanging="851"/>
        <w:jc w:val="center"/>
        <w:rPr>
          <w:rFonts w:asciiTheme="minorHAnsi" w:hAnsiTheme="minorHAnsi" w:cstheme="minorHAnsi"/>
          <w:color w:val="000000" w:themeColor="text1"/>
          <w:sz w:val="22"/>
          <w:szCs w:val="22"/>
        </w:rPr>
      </w:pPr>
    </w:p>
    <w:p w:rsidR="0077232A" w:rsidRPr="007F49C7" w:rsidRDefault="0077232A" w:rsidP="0077232A">
      <w:pPr>
        <w:jc w:val="center"/>
        <w:rPr>
          <w:rFonts w:asciiTheme="minorHAnsi" w:hAnsiTheme="minorHAnsi" w:cstheme="minorHAnsi"/>
          <w:b/>
          <w:bCs/>
          <w:color w:val="000000" w:themeColor="text1"/>
          <w:sz w:val="22"/>
          <w:szCs w:val="22"/>
        </w:rPr>
      </w:pPr>
      <w:r w:rsidRPr="007F49C7">
        <w:rPr>
          <w:rFonts w:asciiTheme="minorHAnsi" w:hAnsiTheme="minorHAnsi" w:cstheme="minorHAnsi"/>
          <w:b/>
          <w:bCs/>
          <w:color w:val="000000" w:themeColor="text1"/>
          <w:sz w:val="22"/>
          <w:szCs w:val="22"/>
        </w:rPr>
        <w:t>II Komisijas darbības uzdevumi, tiesības un pienākumi</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6.</w:t>
      </w:r>
      <w:r w:rsidRPr="007F49C7">
        <w:rPr>
          <w:rFonts w:asciiTheme="minorHAnsi" w:hAnsiTheme="minorHAnsi" w:cstheme="minorHAnsi"/>
          <w:color w:val="000000" w:themeColor="text1"/>
          <w:sz w:val="22"/>
          <w:szCs w:val="22"/>
        </w:rPr>
        <w:tab/>
        <w:t>Komisijai ir uzdevumi:</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6.1.</w:t>
      </w:r>
      <w:r w:rsidRPr="007F49C7">
        <w:rPr>
          <w:rFonts w:asciiTheme="minorHAnsi" w:hAnsiTheme="minorHAnsi" w:cstheme="minorHAnsi"/>
          <w:color w:val="000000" w:themeColor="text1"/>
          <w:sz w:val="22"/>
          <w:szCs w:val="22"/>
        </w:rPr>
        <w:tab/>
        <w:t>iepazīties ar izglītības iestāžu iesniegtajiem dokumentiem un pārliecināties par iesniegto dokumentu atbilstību faktiskajai situācijai un  normatīvo aktu prasībām;</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6.2.</w:t>
      </w:r>
      <w:r w:rsidRPr="007F49C7">
        <w:rPr>
          <w:rFonts w:asciiTheme="minorHAnsi" w:hAnsiTheme="minorHAnsi" w:cstheme="minorHAnsi"/>
          <w:color w:val="000000" w:themeColor="text1"/>
          <w:sz w:val="22"/>
          <w:szCs w:val="22"/>
        </w:rPr>
        <w:tab/>
        <w:t xml:space="preserve">izvērtēt izglītības iestāžu īstenotās interešu izglītību programmas; </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6.3.</w:t>
      </w:r>
      <w:r w:rsidRPr="007F49C7">
        <w:rPr>
          <w:rFonts w:asciiTheme="minorHAnsi" w:hAnsiTheme="minorHAnsi" w:cstheme="minorHAnsi"/>
          <w:color w:val="000000" w:themeColor="text1"/>
          <w:sz w:val="22"/>
          <w:szCs w:val="22"/>
        </w:rPr>
        <w:tab/>
        <w:t>izstrādāt priekšlikumus valsts piešķirto finanšu līdzekļu sadalei.</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8.</w:t>
      </w:r>
      <w:r w:rsidRPr="007F49C7">
        <w:rPr>
          <w:rFonts w:asciiTheme="minorHAnsi" w:hAnsiTheme="minorHAnsi" w:cstheme="minorHAnsi"/>
          <w:color w:val="000000" w:themeColor="text1"/>
          <w:sz w:val="22"/>
          <w:szCs w:val="22"/>
        </w:rPr>
        <w:tab/>
        <w:t>Komisijai ir tiesības un  pienākumi:</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8.1.</w:t>
      </w:r>
      <w:r w:rsidRPr="007F49C7">
        <w:rPr>
          <w:rFonts w:asciiTheme="minorHAnsi" w:hAnsiTheme="minorHAnsi" w:cstheme="minorHAnsi"/>
          <w:color w:val="000000" w:themeColor="text1"/>
          <w:sz w:val="22"/>
          <w:szCs w:val="22"/>
        </w:rPr>
        <w:tab/>
        <w:t xml:space="preserve"> pirms atzinuma vai lēmuma pieņemšanas izvērtēt iesniegto dokumentu atbilstību faktiskajai situācijai un normatīvo aktu prasībām;</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8.2.</w:t>
      </w:r>
      <w:r w:rsidRPr="007F49C7">
        <w:rPr>
          <w:rFonts w:asciiTheme="minorHAnsi" w:hAnsiTheme="minorHAnsi" w:cstheme="minorHAnsi"/>
          <w:color w:val="000000" w:themeColor="text1"/>
          <w:sz w:val="22"/>
          <w:szCs w:val="22"/>
        </w:rPr>
        <w:tab/>
        <w:t>uzklausīt pieteikuma iesniedzēja/uzaicinātās personas viedokli;</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8.3.</w:t>
      </w:r>
      <w:r w:rsidRPr="007F49C7">
        <w:rPr>
          <w:rFonts w:asciiTheme="minorHAnsi" w:hAnsiTheme="minorHAnsi" w:cstheme="minorHAnsi"/>
          <w:color w:val="000000" w:themeColor="text1"/>
          <w:sz w:val="22"/>
          <w:szCs w:val="22"/>
        </w:rPr>
        <w:tab/>
        <w:t>informēt Izglītības iestādi par pieņemto lēmumu  normatīvajos aktos noteiktajā kārtībā;</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 xml:space="preserve">8.4. ierosināt izmaiņas tās kompetencē esošajos normatīvajos aktus;   </w:t>
      </w:r>
    </w:p>
    <w:p w:rsidR="0077232A" w:rsidRPr="007F49C7" w:rsidRDefault="0077232A" w:rsidP="0077232A">
      <w:pPr>
        <w:pStyle w:val="ListParagraph"/>
        <w:numPr>
          <w:ilvl w:val="1"/>
          <w:numId w:val="8"/>
        </w:numPr>
        <w:autoSpaceDE w:val="0"/>
        <w:autoSpaceDN w:val="0"/>
        <w:adjustRightInd w:val="0"/>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pieaicināt komisijas sēdēs ar padomdevēja tiesībām Pašvaldības speciālistus un ekspertus, nepieciešamības gadījumā pieprasot rakstisku atzinumu;</w:t>
      </w:r>
    </w:p>
    <w:p w:rsidR="0077232A" w:rsidRPr="007F49C7" w:rsidRDefault="0077232A" w:rsidP="0077232A">
      <w:pPr>
        <w:pStyle w:val="ListParagraph"/>
        <w:numPr>
          <w:ilvl w:val="1"/>
          <w:numId w:val="8"/>
        </w:numPr>
        <w:autoSpaceDE w:val="0"/>
        <w:autoSpaceDN w:val="0"/>
        <w:adjustRightInd w:val="0"/>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pieprasīt un saņemt komisijas darbam nepieciešamo informāciju, paskaidrojumus un dokumentus no privātpersonām, publiskā personām, kā arī Pašvaldības  amatpersonām un institūcijām;</w:t>
      </w:r>
    </w:p>
    <w:p w:rsidR="0077232A" w:rsidRPr="007F49C7" w:rsidRDefault="0077232A" w:rsidP="0077232A">
      <w:pPr>
        <w:pStyle w:val="ListParagraph"/>
        <w:numPr>
          <w:ilvl w:val="1"/>
          <w:numId w:val="8"/>
        </w:numPr>
        <w:autoSpaceDE w:val="0"/>
        <w:autoSpaceDN w:val="0"/>
        <w:adjustRightInd w:val="0"/>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izmantot pašvaldības transportu, pildot dienesta pienākumus, kā arī citus Komisijas darbam nepieciešamos materiāltehnisko līdzekļus;</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8.8.</w:t>
      </w:r>
      <w:r w:rsidRPr="007F49C7">
        <w:rPr>
          <w:rFonts w:asciiTheme="minorHAnsi" w:hAnsiTheme="minorHAnsi" w:cstheme="minorHAnsi"/>
          <w:color w:val="000000" w:themeColor="text1"/>
          <w:sz w:val="22"/>
          <w:szCs w:val="22"/>
        </w:rPr>
        <w:tab/>
        <w:t xml:space="preserve"> nodrošināt komisijas lietvedības kārtošanu un dokumentu saglabāšanu atbilstoši Cēsu novada centrālās administrācijas lietu nomenklatūrai.</w:t>
      </w:r>
    </w:p>
    <w:p w:rsidR="0077232A" w:rsidRPr="007F49C7" w:rsidRDefault="0077232A" w:rsidP="0077232A">
      <w:pPr>
        <w:autoSpaceDE w:val="0"/>
        <w:autoSpaceDN w:val="0"/>
        <w:adjustRightInd w:val="0"/>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8.9. citas tiesības un pienākumi, kas izriet no spēkā esošajiem normatīvajiem aktiem un publiskas personas labas pārvaldības principiem.</w:t>
      </w:r>
    </w:p>
    <w:p w:rsidR="0077232A" w:rsidRPr="007F49C7" w:rsidRDefault="0077232A" w:rsidP="0077232A">
      <w:pPr>
        <w:jc w:val="both"/>
        <w:rPr>
          <w:rFonts w:asciiTheme="minorHAnsi" w:hAnsiTheme="minorHAnsi" w:cstheme="minorHAnsi"/>
          <w:color w:val="000000" w:themeColor="text1"/>
          <w:sz w:val="22"/>
          <w:szCs w:val="22"/>
        </w:rPr>
      </w:pPr>
    </w:p>
    <w:p w:rsidR="0077232A" w:rsidRPr="007F49C7" w:rsidRDefault="0077232A" w:rsidP="0077232A">
      <w:pPr>
        <w:jc w:val="center"/>
        <w:rPr>
          <w:rFonts w:asciiTheme="minorHAnsi" w:hAnsiTheme="minorHAnsi" w:cstheme="minorHAnsi"/>
          <w:b/>
          <w:bCs/>
          <w:color w:val="000000" w:themeColor="text1"/>
          <w:sz w:val="22"/>
          <w:szCs w:val="22"/>
        </w:rPr>
      </w:pPr>
      <w:r w:rsidRPr="007F49C7">
        <w:rPr>
          <w:rFonts w:asciiTheme="minorHAnsi" w:hAnsiTheme="minorHAnsi" w:cstheme="minorHAnsi"/>
          <w:b/>
          <w:bCs/>
          <w:color w:val="000000" w:themeColor="text1"/>
          <w:sz w:val="22"/>
          <w:szCs w:val="22"/>
        </w:rPr>
        <w:t>III Komisijas darba organizācija</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lastRenderedPageBreak/>
        <w:t>9.</w:t>
      </w:r>
      <w:r w:rsidRPr="007F49C7">
        <w:rPr>
          <w:rFonts w:asciiTheme="minorHAnsi" w:hAnsiTheme="minorHAnsi" w:cstheme="minorHAnsi"/>
          <w:color w:val="000000" w:themeColor="text1"/>
          <w:sz w:val="22"/>
          <w:szCs w:val="22"/>
        </w:rPr>
        <w:tab/>
        <w:t xml:space="preserve"> Komisijas sekretārs informē komisijas priekšsēdētāju par saņemtajiem pieteikumiem, iesniegumiem, jautājumiem.</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10.</w:t>
      </w:r>
      <w:r w:rsidRPr="007F49C7">
        <w:rPr>
          <w:rFonts w:asciiTheme="minorHAnsi" w:hAnsiTheme="minorHAnsi" w:cstheme="minorHAnsi"/>
          <w:color w:val="000000" w:themeColor="text1"/>
          <w:sz w:val="22"/>
          <w:szCs w:val="22"/>
        </w:rPr>
        <w:tab/>
        <w:t>Komisijas priekšsēdētājs plāno un organizē komisijas darbu.</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11.</w:t>
      </w:r>
      <w:r w:rsidRPr="007F49C7">
        <w:rPr>
          <w:rFonts w:asciiTheme="minorHAnsi" w:hAnsiTheme="minorHAnsi" w:cstheme="minorHAnsi"/>
          <w:color w:val="000000" w:themeColor="text1"/>
          <w:sz w:val="22"/>
          <w:szCs w:val="22"/>
        </w:rPr>
        <w:tab/>
        <w:t>Komisijas locekļus uz komisijas sēdi pēc komisijas priekšsēdētāja norādījumiem uzaicina komisijas sekretārs.</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12.</w:t>
      </w:r>
      <w:r w:rsidRPr="007F49C7">
        <w:rPr>
          <w:rFonts w:asciiTheme="minorHAnsi" w:hAnsiTheme="minorHAnsi" w:cstheme="minorHAnsi"/>
          <w:color w:val="000000" w:themeColor="text1"/>
          <w:sz w:val="22"/>
          <w:szCs w:val="22"/>
        </w:rPr>
        <w:tab/>
        <w:t>Komisijas priekšsēdētājs pārstāv komisiju bez atsevišķa komisijas pilnvarojuma.</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13.</w:t>
      </w:r>
      <w:r w:rsidRPr="007F49C7">
        <w:rPr>
          <w:rFonts w:asciiTheme="minorHAnsi" w:hAnsiTheme="minorHAnsi" w:cstheme="minorHAnsi"/>
          <w:color w:val="000000" w:themeColor="text1"/>
          <w:sz w:val="22"/>
          <w:szCs w:val="22"/>
        </w:rPr>
        <w:tab/>
        <w:t>Komisijas sēdēs tiek sasauktas pēc nepieciešamības.</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14.</w:t>
      </w:r>
      <w:r w:rsidRPr="007F49C7">
        <w:rPr>
          <w:rFonts w:asciiTheme="minorHAnsi" w:hAnsiTheme="minorHAnsi" w:cstheme="minorHAnsi"/>
          <w:color w:val="000000" w:themeColor="text1"/>
          <w:sz w:val="22"/>
          <w:szCs w:val="22"/>
        </w:rPr>
        <w:tab/>
        <w:t>Komisijas sēdes ir atklātas.</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15.</w:t>
      </w:r>
      <w:r w:rsidRPr="007F49C7">
        <w:rPr>
          <w:rFonts w:asciiTheme="minorHAnsi" w:hAnsiTheme="minorHAnsi" w:cstheme="minorHAnsi"/>
          <w:color w:val="000000" w:themeColor="text1"/>
          <w:sz w:val="22"/>
          <w:szCs w:val="22"/>
        </w:rPr>
        <w:tab/>
        <w:t xml:space="preserve">Komisija ir lemttiesīga, ja tās sēdē piedalās vairāk nekā puse no komisijas locekļiem. Komisija lēmumu pieņem ar vienkāršu un balsu vairākumu, atklāti balsojot. Katram komisijas loceklim ir viena balss. Ja lemšanā balsu skaits dalās uz pusēm, tad noteicošā balss ir komisijas priekšsēdētājam. </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16.</w:t>
      </w:r>
      <w:r w:rsidRPr="007F49C7">
        <w:rPr>
          <w:rFonts w:asciiTheme="minorHAnsi" w:hAnsiTheme="minorHAnsi" w:cstheme="minorHAnsi"/>
          <w:color w:val="000000" w:themeColor="text1"/>
          <w:sz w:val="22"/>
          <w:szCs w:val="22"/>
        </w:rPr>
        <w:tab/>
        <w:t xml:space="preserve"> Komisijai ir tiesības savā darbā pieaicināt konkrēta izskatāmā jautājuma speciālistus.</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17.</w:t>
      </w:r>
      <w:r w:rsidRPr="007F49C7">
        <w:rPr>
          <w:rFonts w:asciiTheme="minorHAnsi" w:hAnsiTheme="minorHAnsi" w:cstheme="minorHAnsi"/>
          <w:color w:val="000000" w:themeColor="text1"/>
          <w:sz w:val="22"/>
          <w:szCs w:val="22"/>
        </w:rPr>
        <w:tab/>
        <w:t xml:space="preserve"> Komisijas lēmumi ir atklāti un publiski pieejami.</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18.</w:t>
      </w:r>
      <w:r w:rsidRPr="007F49C7">
        <w:rPr>
          <w:rFonts w:asciiTheme="minorHAnsi" w:hAnsiTheme="minorHAnsi" w:cstheme="minorHAnsi"/>
          <w:color w:val="000000" w:themeColor="text1"/>
          <w:sz w:val="22"/>
          <w:szCs w:val="22"/>
        </w:rPr>
        <w:tab/>
        <w:t xml:space="preserve"> Komisijas sēdes protokolē. Komisijas protokolu paraksta visi komisijas locekļi, kas piedalās attiecīgajā komisijas sēdē. </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19.</w:t>
      </w:r>
      <w:r w:rsidRPr="007F49C7">
        <w:rPr>
          <w:rFonts w:asciiTheme="minorHAnsi" w:hAnsiTheme="minorHAnsi" w:cstheme="minorHAnsi"/>
          <w:color w:val="000000" w:themeColor="text1"/>
          <w:sz w:val="22"/>
          <w:szCs w:val="22"/>
        </w:rPr>
        <w:tab/>
        <w:t>Komisijas darba tehnisko nodrošinājumu nodrošina Cēsu novada centrālā administrācija.</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20.</w:t>
      </w:r>
      <w:r w:rsidRPr="007F49C7">
        <w:rPr>
          <w:rFonts w:asciiTheme="minorHAnsi" w:hAnsiTheme="minorHAnsi" w:cstheme="minorHAnsi"/>
          <w:color w:val="000000" w:themeColor="text1"/>
          <w:sz w:val="22"/>
          <w:szCs w:val="22"/>
        </w:rPr>
        <w:tab/>
        <w:t xml:space="preserve"> Pēc domes pieprasījuma komisija sniedz pārskatu par savu darbību un uzdevumu izpildi. </w:t>
      </w:r>
    </w:p>
    <w:p w:rsidR="0077232A" w:rsidRPr="007F49C7" w:rsidRDefault="0077232A" w:rsidP="0077232A">
      <w:pPr>
        <w:jc w:val="both"/>
        <w:rPr>
          <w:rFonts w:asciiTheme="minorHAnsi" w:hAnsiTheme="minorHAnsi" w:cstheme="minorHAnsi"/>
          <w:color w:val="000000" w:themeColor="text1"/>
          <w:sz w:val="22"/>
          <w:szCs w:val="22"/>
        </w:rPr>
      </w:pPr>
      <w:r w:rsidRPr="007F49C7">
        <w:rPr>
          <w:rFonts w:asciiTheme="minorHAnsi" w:hAnsiTheme="minorHAnsi" w:cstheme="minorHAnsi"/>
          <w:color w:val="000000" w:themeColor="text1"/>
          <w:sz w:val="22"/>
          <w:szCs w:val="22"/>
        </w:rPr>
        <w:t>21.</w:t>
      </w:r>
      <w:r w:rsidRPr="007F49C7">
        <w:rPr>
          <w:rFonts w:asciiTheme="minorHAnsi" w:hAnsiTheme="minorHAnsi" w:cstheme="minorHAnsi"/>
          <w:color w:val="000000" w:themeColor="text1"/>
          <w:sz w:val="22"/>
          <w:szCs w:val="22"/>
        </w:rPr>
        <w:tab/>
        <w:t>Komisijas priekšsēdētāja prombūtnē komisijas darbu plāno un organizē komisijas priekšsēdētāja nozīmēts komisijas loceklis.</w:t>
      </w:r>
    </w:p>
    <w:p w:rsidR="0077232A" w:rsidRPr="005D69E0" w:rsidRDefault="0077232A" w:rsidP="009F5435">
      <w:pPr>
        <w:jc w:val="center"/>
        <w:rPr>
          <w:rFonts w:asciiTheme="minorHAnsi" w:hAnsiTheme="minorHAnsi"/>
          <w:sz w:val="24"/>
          <w:szCs w:val="24"/>
        </w:rPr>
      </w:pPr>
    </w:p>
    <w:p w:rsidR="000B62E5" w:rsidRDefault="000B62E5" w:rsidP="000B62E5">
      <w:pPr>
        <w:rPr>
          <w:rFonts w:asciiTheme="minorHAnsi" w:hAnsiTheme="minorHAnsi" w:cstheme="minorHAnsi"/>
          <w:sz w:val="24"/>
          <w:szCs w:val="24"/>
        </w:rPr>
      </w:pPr>
    </w:p>
    <w:p w:rsidR="0077232A" w:rsidRDefault="0077232A" w:rsidP="000B62E5">
      <w:pPr>
        <w:rPr>
          <w:rFonts w:asciiTheme="minorHAnsi" w:hAnsiTheme="minorHAnsi" w:cstheme="minorHAnsi"/>
          <w:sz w:val="24"/>
          <w:szCs w:val="24"/>
        </w:rPr>
      </w:pPr>
    </w:p>
    <w:p w:rsidR="0077232A" w:rsidRDefault="0077232A" w:rsidP="0077232A">
      <w:pPr>
        <w:jc w:val="center"/>
        <w:rPr>
          <w:rFonts w:asciiTheme="minorHAnsi" w:hAnsiTheme="minorHAnsi"/>
          <w:sz w:val="24"/>
          <w:szCs w:val="24"/>
        </w:rPr>
      </w:pPr>
      <w:bookmarkStart w:id="0" w:name="_GoBack"/>
      <w:bookmarkEnd w:id="0"/>
    </w:p>
    <w:p w:rsidR="0077232A" w:rsidRPr="005D69E0" w:rsidRDefault="0077232A" w:rsidP="000B62E5">
      <w:pPr>
        <w:rPr>
          <w:rFonts w:asciiTheme="minorHAnsi" w:hAnsiTheme="minorHAnsi" w:cstheme="minorHAnsi"/>
          <w:sz w:val="24"/>
          <w:szCs w:val="24"/>
        </w:rPr>
      </w:pPr>
    </w:p>
    <w:sectPr w:rsidR="0077232A" w:rsidRPr="005D69E0"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D55" w:rsidRDefault="00B73D55" w:rsidP="00E104B1">
      <w:r>
        <w:separator/>
      </w:r>
    </w:p>
  </w:endnote>
  <w:endnote w:type="continuationSeparator" w:id="0">
    <w:p w:rsidR="00B73D55" w:rsidRDefault="00B73D55"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D55" w:rsidRDefault="00B73D55" w:rsidP="00E104B1">
      <w:r>
        <w:separator/>
      </w:r>
    </w:p>
  </w:footnote>
  <w:footnote w:type="continuationSeparator" w:id="0">
    <w:p w:rsidR="00B73D55" w:rsidRDefault="00B73D55"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DC2E21"/>
    <w:multiLevelType w:val="hybridMultilevel"/>
    <w:tmpl w:val="AF8C18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E8C4D9D"/>
    <w:multiLevelType w:val="hybridMultilevel"/>
    <w:tmpl w:val="0946188C"/>
    <w:lvl w:ilvl="0" w:tplc="5ED21CA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AC7010"/>
    <w:multiLevelType w:val="multilevel"/>
    <w:tmpl w:val="C4D81B4C"/>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3"/>
  </w:num>
  <w:num w:numId="5">
    <w:abstractNumId w:val="4"/>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96721"/>
    <w:rsid w:val="002C0C79"/>
    <w:rsid w:val="002D7CA4"/>
    <w:rsid w:val="00314F5F"/>
    <w:rsid w:val="00346964"/>
    <w:rsid w:val="00374946"/>
    <w:rsid w:val="00392434"/>
    <w:rsid w:val="003A3498"/>
    <w:rsid w:val="003D5CD7"/>
    <w:rsid w:val="003F2520"/>
    <w:rsid w:val="003F725C"/>
    <w:rsid w:val="00405E7E"/>
    <w:rsid w:val="004248AB"/>
    <w:rsid w:val="0043262C"/>
    <w:rsid w:val="00452330"/>
    <w:rsid w:val="00455881"/>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D69E0"/>
    <w:rsid w:val="005E58CA"/>
    <w:rsid w:val="005F4161"/>
    <w:rsid w:val="00622B86"/>
    <w:rsid w:val="006314E6"/>
    <w:rsid w:val="00687B14"/>
    <w:rsid w:val="00697051"/>
    <w:rsid w:val="006979F0"/>
    <w:rsid w:val="006A6DB4"/>
    <w:rsid w:val="006B7133"/>
    <w:rsid w:val="006C612F"/>
    <w:rsid w:val="006C6743"/>
    <w:rsid w:val="006C6B68"/>
    <w:rsid w:val="00722211"/>
    <w:rsid w:val="007634F9"/>
    <w:rsid w:val="007652EB"/>
    <w:rsid w:val="00770CE3"/>
    <w:rsid w:val="0077232A"/>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3D55"/>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2</TotalTime>
  <Pages>3</Pages>
  <Words>4021</Words>
  <Characters>2292</Characters>
  <Application>Microsoft Office Word</Application>
  <DocSecurity>0</DocSecurity>
  <Lines>19</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6301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4</cp:revision>
  <cp:lastPrinted>2021-08-03T06:37:00Z</cp:lastPrinted>
  <dcterms:created xsi:type="dcterms:W3CDTF">2021-09-13T13:28:00Z</dcterms:created>
  <dcterms:modified xsi:type="dcterms:W3CDTF">2021-09-21T09:51:00Z</dcterms:modified>
</cp:coreProperties>
</file>