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D79" w:rsidRPr="00A06183" w:rsidRDefault="00017D13" w:rsidP="00C22F85">
      <w:pPr>
        <w:spacing w:after="0" w:line="240" w:lineRule="auto"/>
        <w:jc w:val="center"/>
        <w:rPr>
          <w:rFonts w:ascii="Cambria" w:hAnsi="Cambria"/>
        </w:rPr>
      </w:pPr>
      <w:r>
        <w:rPr>
          <w:rFonts w:ascii="Belwe Lt TL" w:hAnsi="Belwe Lt TL"/>
          <w:b/>
          <w:sz w:val="24"/>
          <w:szCs w:val="24"/>
        </w:rPr>
        <w:t xml:space="preserve">                </w:t>
      </w:r>
    </w:p>
    <w:p w:rsidR="00E40D79" w:rsidRDefault="00E40D79" w:rsidP="00E40D79">
      <w:pPr>
        <w:spacing w:after="0" w:line="240" w:lineRule="auto"/>
        <w:jc w:val="center"/>
        <w:rPr>
          <w:rFonts w:ascii="Cambria" w:hAnsi="Cambria"/>
          <w:color w:val="000000"/>
          <w:sz w:val="20"/>
          <w:szCs w:val="20"/>
        </w:rPr>
      </w:pPr>
    </w:p>
    <w:p w:rsidR="00C22F85" w:rsidRPr="009F358A" w:rsidRDefault="00143F24" w:rsidP="009F358A">
      <w:pPr>
        <w:spacing w:after="0" w:line="240" w:lineRule="auto"/>
        <w:jc w:val="right"/>
        <w:rPr>
          <w:rFonts w:cs="Calibri"/>
        </w:rPr>
      </w:pPr>
      <w:r w:rsidRPr="009D0B6B">
        <w:rPr>
          <w:noProof/>
          <w:lang w:eastAsia="lv-LV"/>
        </w:rPr>
        <w:drawing>
          <wp:anchor distT="0" distB="0" distL="114300" distR="114300" simplePos="0" relativeHeight="251664384" behindDoc="0" locked="0" layoutInCell="1" allowOverlap="1" wp14:anchorId="5438966A" wp14:editId="19EF4032">
            <wp:simplePos x="0" y="0"/>
            <wp:positionH relativeFrom="margin">
              <wp:posOffset>0</wp:posOffset>
            </wp:positionH>
            <wp:positionV relativeFrom="paragraph">
              <wp:posOffset>144145</wp:posOffset>
            </wp:positionV>
            <wp:extent cx="5828665" cy="1247775"/>
            <wp:effectExtent l="0" t="0" r="635"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828665" cy="1247775"/>
                    </a:xfrm>
                    <a:prstGeom prst="rect">
                      <a:avLst/>
                    </a:prstGeom>
                  </pic:spPr>
                </pic:pic>
              </a:graphicData>
            </a:graphic>
          </wp:anchor>
        </w:drawing>
      </w:r>
      <w:r w:rsidR="00E40D79" w:rsidRPr="002F6429">
        <w:rPr>
          <w:rFonts w:ascii="Calibri" w:eastAsia="Times New Roman" w:hAnsi="Calibri" w:cs="Calibri"/>
          <w:sz w:val="24"/>
          <w:szCs w:val="24"/>
        </w:rPr>
        <w:tab/>
      </w:r>
      <w:r w:rsidR="00C22F85" w:rsidRPr="009F358A">
        <w:rPr>
          <w:rFonts w:cs="Calibri"/>
        </w:rPr>
        <w:t>Pielikums</w:t>
      </w:r>
    </w:p>
    <w:p w:rsidR="00C22F85" w:rsidRPr="009F358A" w:rsidRDefault="00C22F85" w:rsidP="00C22F85">
      <w:pPr>
        <w:jc w:val="right"/>
        <w:rPr>
          <w:rFonts w:cs="Calibri"/>
        </w:rPr>
      </w:pPr>
      <w:r w:rsidRPr="009F358A">
        <w:rPr>
          <w:rFonts w:cs="Calibri"/>
        </w:rPr>
        <w:t>Cēsu novada domes</w:t>
      </w:r>
    </w:p>
    <w:p w:rsidR="00C22F85" w:rsidRPr="009F358A" w:rsidRDefault="009F358A" w:rsidP="00C22F85">
      <w:pPr>
        <w:jc w:val="right"/>
        <w:rPr>
          <w:rFonts w:cs="Calibri"/>
        </w:rPr>
      </w:pPr>
      <w:r w:rsidRPr="009F358A">
        <w:rPr>
          <w:rFonts w:cs="Calibri"/>
        </w:rPr>
        <w:t>09.09.2021. lēmumam Nr.165</w:t>
      </w:r>
    </w:p>
    <w:p w:rsidR="00C22F85" w:rsidRPr="009F358A" w:rsidRDefault="00C22F85" w:rsidP="00C22F85">
      <w:pPr>
        <w:jc w:val="right"/>
        <w:rPr>
          <w:rFonts w:cs="Calibri"/>
        </w:rPr>
      </w:pPr>
      <w:r w:rsidRPr="009F358A">
        <w:rPr>
          <w:rFonts w:cs="Calibri"/>
        </w:rPr>
        <w:t>Apstiprināts</w:t>
      </w:r>
    </w:p>
    <w:p w:rsidR="00C22F85" w:rsidRPr="009F358A" w:rsidRDefault="00C22F85" w:rsidP="00C22F85">
      <w:pPr>
        <w:jc w:val="right"/>
        <w:rPr>
          <w:rFonts w:cs="Calibri"/>
        </w:rPr>
      </w:pPr>
      <w:r w:rsidRPr="009F358A">
        <w:rPr>
          <w:rFonts w:cs="Calibri"/>
        </w:rPr>
        <w:t>ar Cēsu novada domes</w:t>
      </w:r>
    </w:p>
    <w:p w:rsidR="00C22F85" w:rsidRPr="009F358A" w:rsidRDefault="00C22F85" w:rsidP="00C22F85">
      <w:pPr>
        <w:jc w:val="right"/>
        <w:rPr>
          <w:rFonts w:cs="Calibri"/>
        </w:rPr>
      </w:pPr>
      <w:r w:rsidRPr="009F358A">
        <w:rPr>
          <w:rFonts w:cs="Calibri"/>
        </w:rPr>
        <w:t>09.09.</w:t>
      </w:r>
      <w:r w:rsidR="009F358A" w:rsidRPr="009F358A">
        <w:rPr>
          <w:rFonts w:cs="Calibri"/>
        </w:rPr>
        <w:t>2021.lēmumu Nr. 165</w:t>
      </w:r>
    </w:p>
    <w:p w:rsidR="00C22F85" w:rsidRPr="009F358A" w:rsidRDefault="00C22F85" w:rsidP="00C22F85">
      <w:pPr>
        <w:rPr>
          <w:rFonts w:cs="Calibri"/>
        </w:rPr>
      </w:pPr>
      <w:r w:rsidRPr="009F358A">
        <w:rPr>
          <w:rFonts w:cs="Calibri"/>
        </w:rPr>
        <w:t>2021.gada 9.septembrī</w:t>
      </w:r>
      <w:r w:rsidRPr="009F358A">
        <w:rPr>
          <w:rFonts w:cs="Calibri"/>
        </w:rPr>
        <w:tab/>
      </w:r>
      <w:r w:rsidRPr="009F358A">
        <w:rPr>
          <w:rFonts w:cs="Calibri"/>
        </w:rPr>
        <w:tab/>
      </w:r>
      <w:r w:rsidRPr="009F358A">
        <w:rPr>
          <w:rFonts w:cs="Calibri"/>
        </w:rPr>
        <w:tab/>
      </w:r>
      <w:r w:rsidRPr="009F358A">
        <w:rPr>
          <w:rFonts w:cs="Calibri"/>
        </w:rPr>
        <w:tab/>
      </w:r>
      <w:r w:rsidRPr="009F358A">
        <w:rPr>
          <w:rFonts w:cs="Calibri"/>
        </w:rPr>
        <w:tab/>
      </w:r>
      <w:r w:rsidRPr="009F358A">
        <w:rPr>
          <w:rFonts w:cs="Calibri"/>
        </w:rPr>
        <w:tab/>
      </w:r>
      <w:r w:rsidRPr="009F358A">
        <w:rPr>
          <w:rFonts w:cs="Calibri"/>
        </w:rPr>
        <w:tab/>
      </w:r>
      <w:r w:rsidRPr="009F358A">
        <w:rPr>
          <w:rFonts w:cs="Calibri"/>
        </w:rPr>
        <w:tab/>
      </w:r>
      <w:r w:rsidR="009F358A" w:rsidRPr="009F358A">
        <w:rPr>
          <w:rFonts w:cs="Calibri"/>
        </w:rPr>
        <w:t>Nr.44</w:t>
      </w:r>
    </w:p>
    <w:p w:rsidR="00E40D79" w:rsidRPr="009F358A" w:rsidRDefault="00E40D79" w:rsidP="00E40D79">
      <w:pPr>
        <w:spacing w:after="0"/>
        <w:jc w:val="center"/>
        <w:rPr>
          <w:rFonts w:cs="Calibri"/>
          <w:b/>
        </w:rPr>
      </w:pPr>
    </w:p>
    <w:p w:rsidR="00E40D79" w:rsidRPr="009F358A" w:rsidRDefault="00E40D79" w:rsidP="00E40D79">
      <w:pPr>
        <w:spacing w:after="0"/>
        <w:jc w:val="center"/>
        <w:rPr>
          <w:rFonts w:cs="Calibri"/>
          <w:b/>
        </w:rPr>
      </w:pPr>
      <w:r w:rsidRPr="009F358A">
        <w:rPr>
          <w:rFonts w:cs="Calibri"/>
          <w:b/>
        </w:rPr>
        <w:t>ALEKSANDRA BIEZIŅA RAISKUMA PAMATSKOLAS</w:t>
      </w:r>
    </w:p>
    <w:p w:rsidR="00E40D79" w:rsidRPr="009F358A" w:rsidRDefault="00E40D79" w:rsidP="00E40D79">
      <w:pPr>
        <w:keepNext/>
        <w:spacing w:after="0" w:line="240" w:lineRule="auto"/>
        <w:jc w:val="center"/>
        <w:outlineLvl w:val="0"/>
        <w:rPr>
          <w:rFonts w:eastAsia="Times New Roman" w:cs="Calibri"/>
          <w:b/>
          <w:lang w:eastAsia="lv-LV"/>
        </w:rPr>
      </w:pPr>
      <w:r w:rsidRPr="009F358A">
        <w:rPr>
          <w:rFonts w:eastAsia="Times New Roman" w:cs="Calibri"/>
          <w:b/>
          <w:lang w:eastAsia="lv-LV"/>
        </w:rPr>
        <w:t>N O L I K U M S</w:t>
      </w:r>
    </w:p>
    <w:p w:rsidR="006E56F8" w:rsidRPr="009F358A" w:rsidRDefault="006E56F8" w:rsidP="00E40D79">
      <w:pPr>
        <w:keepNext/>
        <w:spacing w:after="0" w:line="240" w:lineRule="auto"/>
        <w:jc w:val="center"/>
        <w:outlineLvl w:val="0"/>
        <w:rPr>
          <w:rFonts w:eastAsia="Times New Roman" w:cs="Calibri"/>
          <w:lang w:eastAsia="lv-LV"/>
        </w:rPr>
      </w:pPr>
      <w:r w:rsidRPr="009F358A">
        <w:rPr>
          <w:rFonts w:eastAsia="Times New Roman" w:cs="Calibri"/>
          <w:lang w:eastAsia="lv-LV"/>
        </w:rPr>
        <w:t>Raiskumā, Raiskuma pagastā, Cēsu novadā</w:t>
      </w:r>
    </w:p>
    <w:p w:rsidR="00E40D79" w:rsidRPr="009F358A" w:rsidRDefault="00E40D79" w:rsidP="00E40D79">
      <w:pPr>
        <w:tabs>
          <w:tab w:val="left" w:pos="4962"/>
        </w:tabs>
        <w:spacing w:after="0"/>
        <w:jc w:val="right"/>
        <w:rPr>
          <w:rFonts w:cs="Calibri"/>
        </w:rPr>
      </w:pPr>
      <w:r w:rsidRPr="009F358A">
        <w:rPr>
          <w:rFonts w:cs="Calibri"/>
        </w:rPr>
        <w:tab/>
        <w:t xml:space="preserve">Izdots saskaņā ar </w:t>
      </w:r>
    </w:p>
    <w:p w:rsidR="00E40D79" w:rsidRPr="009F358A" w:rsidRDefault="00E40D79" w:rsidP="00E40D79">
      <w:pPr>
        <w:tabs>
          <w:tab w:val="left" w:pos="4962"/>
        </w:tabs>
        <w:spacing w:after="0"/>
        <w:jc w:val="right"/>
        <w:rPr>
          <w:rFonts w:cs="Calibri"/>
        </w:rPr>
      </w:pPr>
      <w:r w:rsidRPr="009F358A">
        <w:rPr>
          <w:rFonts w:cs="Calibri"/>
        </w:rPr>
        <w:t xml:space="preserve">Izglītības likuma 22.panta pirmo daļu, </w:t>
      </w:r>
    </w:p>
    <w:p w:rsidR="00E40D79" w:rsidRPr="009F358A" w:rsidRDefault="00E40D79" w:rsidP="00E40D79">
      <w:pPr>
        <w:tabs>
          <w:tab w:val="left" w:pos="4962"/>
        </w:tabs>
        <w:spacing w:after="0"/>
        <w:jc w:val="right"/>
        <w:rPr>
          <w:rFonts w:cs="Calibri"/>
        </w:rPr>
      </w:pPr>
      <w:r w:rsidRPr="009F358A">
        <w:rPr>
          <w:rFonts w:cs="Calibri"/>
        </w:rPr>
        <w:t>Vispārējās izglītības likuma 8. un 9.pantu</w:t>
      </w:r>
    </w:p>
    <w:p w:rsidR="00E40D79" w:rsidRPr="009F358A" w:rsidRDefault="00E40D79" w:rsidP="00E40D79">
      <w:pPr>
        <w:tabs>
          <w:tab w:val="left" w:pos="4962"/>
        </w:tabs>
        <w:spacing w:after="0"/>
        <w:jc w:val="right"/>
        <w:rPr>
          <w:rFonts w:cs="Calibri"/>
        </w:rPr>
      </w:pPr>
    </w:p>
    <w:p w:rsidR="00E40D79" w:rsidRPr="009F358A" w:rsidRDefault="00E40D79" w:rsidP="00E40D79">
      <w:pPr>
        <w:numPr>
          <w:ilvl w:val="0"/>
          <w:numId w:val="1"/>
        </w:numPr>
        <w:tabs>
          <w:tab w:val="num" w:pos="567"/>
        </w:tabs>
        <w:spacing w:after="0" w:line="240" w:lineRule="auto"/>
        <w:ind w:left="0" w:firstLine="0"/>
        <w:jc w:val="center"/>
        <w:rPr>
          <w:rFonts w:cs="Calibri"/>
          <w:b/>
        </w:rPr>
      </w:pPr>
      <w:r w:rsidRPr="009F358A">
        <w:rPr>
          <w:rFonts w:cs="Calibri"/>
          <w:b/>
        </w:rPr>
        <w:t>Vispārīgie jautājumi</w:t>
      </w:r>
    </w:p>
    <w:p w:rsidR="008E26D1" w:rsidRPr="009F358A" w:rsidRDefault="008E26D1" w:rsidP="008E26D1">
      <w:pPr>
        <w:tabs>
          <w:tab w:val="num" w:pos="567"/>
        </w:tabs>
        <w:spacing w:after="0" w:line="240" w:lineRule="auto"/>
        <w:rPr>
          <w:rFonts w:cs="Calibri"/>
          <w:b/>
        </w:rPr>
      </w:pPr>
    </w:p>
    <w:p w:rsidR="00E40D79" w:rsidRPr="009F358A" w:rsidRDefault="00E40D79" w:rsidP="008E26D1">
      <w:pPr>
        <w:pStyle w:val="ListParagraph"/>
        <w:numPr>
          <w:ilvl w:val="1"/>
          <w:numId w:val="1"/>
        </w:numPr>
        <w:spacing w:after="0" w:line="240" w:lineRule="auto"/>
        <w:ind w:left="567" w:hanging="567"/>
        <w:rPr>
          <w:rFonts w:asciiTheme="minorHAnsi" w:hAnsiTheme="minorHAnsi" w:cs="Calibri"/>
          <w:sz w:val="22"/>
        </w:rPr>
      </w:pPr>
      <w:r w:rsidRPr="009F358A">
        <w:rPr>
          <w:rFonts w:asciiTheme="minorHAnsi" w:hAnsiTheme="minorHAnsi" w:cs="Calibri"/>
          <w:sz w:val="22"/>
        </w:rPr>
        <w:t xml:space="preserve">Aleksandra Bieziņa Raiskuma pamatskola (turpmāk tekstā – pamatskola) ir </w:t>
      </w:r>
      <w:r w:rsidR="00C5799B" w:rsidRPr="009F358A">
        <w:rPr>
          <w:rFonts w:asciiTheme="minorHAnsi" w:hAnsiTheme="minorHAnsi" w:cs="Calibri"/>
          <w:sz w:val="22"/>
        </w:rPr>
        <w:t>Cēsu</w:t>
      </w:r>
      <w:r w:rsidRPr="009F358A">
        <w:rPr>
          <w:rFonts w:asciiTheme="minorHAnsi" w:hAnsiTheme="minorHAnsi" w:cs="Calibri"/>
          <w:b/>
          <w:sz w:val="22"/>
        </w:rPr>
        <w:t xml:space="preserve"> </w:t>
      </w:r>
      <w:r w:rsidRPr="009F358A">
        <w:rPr>
          <w:rFonts w:asciiTheme="minorHAnsi" w:hAnsiTheme="minorHAnsi" w:cs="Calibri"/>
          <w:sz w:val="22"/>
        </w:rPr>
        <w:t xml:space="preserve">novada pašvaldības </w:t>
      </w:r>
      <w:r w:rsidR="00B97BD8" w:rsidRPr="009F358A">
        <w:rPr>
          <w:rFonts w:asciiTheme="minorHAnsi" w:hAnsiTheme="minorHAnsi" w:cs="Calibri"/>
          <w:sz w:val="22"/>
        </w:rPr>
        <w:t xml:space="preserve">( turpmāk tekstā Dibinātājs) </w:t>
      </w:r>
      <w:r w:rsidRPr="009F358A">
        <w:rPr>
          <w:rFonts w:asciiTheme="minorHAnsi" w:hAnsiTheme="minorHAnsi" w:cs="Calibri"/>
          <w:sz w:val="22"/>
        </w:rPr>
        <w:t xml:space="preserve">dibināta speciālās izglītības iestāde. </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rPr>
        <w:t xml:space="preserve">Pamatskola izglītojamajiem no visas valsts teritorijas piedāvā apgūt 3 speciālās pamatizglītības programmas:  </w:t>
      </w:r>
      <w:r w:rsidRPr="009F358A">
        <w:rPr>
          <w:rFonts w:cs="Calibri"/>
          <w:bCs/>
          <w:iCs/>
        </w:rPr>
        <w:t xml:space="preserve">izglītojamajiem </w:t>
      </w:r>
      <w:r w:rsidRPr="009F358A">
        <w:rPr>
          <w:rFonts w:cs="Calibri"/>
        </w:rPr>
        <w:t xml:space="preserve">ar garīgās veselības traucējumiem, </w:t>
      </w:r>
      <w:r w:rsidRPr="009F358A">
        <w:rPr>
          <w:rFonts w:cs="Calibri"/>
          <w:bCs/>
          <w:iCs/>
        </w:rPr>
        <w:t>izglītojamajiem</w:t>
      </w:r>
      <w:r w:rsidRPr="009F358A">
        <w:rPr>
          <w:rFonts w:cs="Calibri"/>
        </w:rPr>
        <w:t xml:space="preserve"> ar garīgās attīstības traucējumiem un </w:t>
      </w:r>
      <w:r w:rsidRPr="009F358A">
        <w:rPr>
          <w:rFonts w:cs="Calibri"/>
          <w:bCs/>
          <w:iCs/>
        </w:rPr>
        <w:t>izglītojamajiem</w:t>
      </w:r>
      <w:r w:rsidRPr="009F358A">
        <w:rPr>
          <w:rFonts w:cs="Calibri"/>
        </w:rPr>
        <w:t xml:space="preserve"> ar smagiem garīgās attīstības traucējumiem vai vairākiem smagiem attīstības traucējumiem. </w:t>
      </w:r>
    </w:p>
    <w:p w:rsidR="00E40D79" w:rsidRPr="009F358A" w:rsidRDefault="00EF749D" w:rsidP="00E40D79">
      <w:pPr>
        <w:numPr>
          <w:ilvl w:val="1"/>
          <w:numId w:val="1"/>
        </w:numPr>
        <w:tabs>
          <w:tab w:val="num" w:pos="567"/>
        </w:tabs>
        <w:spacing w:after="0" w:line="240" w:lineRule="auto"/>
        <w:ind w:left="567" w:hanging="567"/>
        <w:jc w:val="both"/>
        <w:rPr>
          <w:rFonts w:cs="Calibri"/>
        </w:rPr>
      </w:pPr>
      <w:r w:rsidRPr="009F358A">
        <w:rPr>
          <w:rFonts w:cs="Calibri"/>
        </w:rPr>
        <w:t>Pamatskolas un izglītības programmu īstenošanas vietas adrese</w:t>
      </w:r>
      <w:r w:rsidR="00E40D79" w:rsidRPr="009F358A">
        <w:rPr>
          <w:rFonts w:cs="Calibri"/>
        </w:rPr>
        <w:t xml:space="preserve">: “Dzelmes </w:t>
      </w:r>
      <w:r w:rsidR="00B97BD8" w:rsidRPr="009F358A">
        <w:rPr>
          <w:rFonts w:cs="Calibri"/>
        </w:rPr>
        <w:t xml:space="preserve">5”, Raiskumā, Raiskuma pagastā, </w:t>
      </w:r>
      <w:r w:rsidR="00C5799B" w:rsidRPr="009F358A">
        <w:rPr>
          <w:rFonts w:cs="Calibri"/>
          <w:b/>
          <w:color w:val="FF0000"/>
        </w:rPr>
        <w:t xml:space="preserve"> </w:t>
      </w:r>
      <w:r w:rsidR="00C5799B" w:rsidRPr="009F358A">
        <w:rPr>
          <w:rFonts w:cs="Calibri"/>
        </w:rPr>
        <w:t>Cēsu</w:t>
      </w:r>
      <w:r w:rsidR="00E40D79" w:rsidRPr="009F358A">
        <w:rPr>
          <w:rFonts w:cs="Calibri"/>
        </w:rPr>
        <w:t xml:space="preserve"> novadā, LV 4146. </w:t>
      </w:r>
      <w:r w:rsidR="00E40D79" w:rsidRPr="009F358A">
        <w:rPr>
          <w:rFonts w:cs="Calibri"/>
          <w:bCs/>
          <w:iCs/>
        </w:rPr>
        <w:t>Pamatskolas</w:t>
      </w:r>
      <w:r w:rsidR="00E40D79" w:rsidRPr="009F358A">
        <w:rPr>
          <w:rFonts w:cs="Calibri"/>
        </w:rPr>
        <w:t xml:space="preserve"> reģistrācijas Nr. </w:t>
      </w:r>
      <w:r w:rsidR="00A260A6" w:rsidRPr="009F358A">
        <w:rPr>
          <w:rFonts w:cs="Calibri"/>
        </w:rPr>
        <w:t>90000587972</w:t>
      </w:r>
      <w:r w:rsidR="00E40D79" w:rsidRPr="009F358A">
        <w:rPr>
          <w:rFonts w:cs="Calibri"/>
        </w:rPr>
        <w:t>.</w:t>
      </w:r>
    </w:p>
    <w:p w:rsidR="00786DD3" w:rsidRPr="009F358A" w:rsidRDefault="00786DD3" w:rsidP="00E40D79">
      <w:pPr>
        <w:numPr>
          <w:ilvl w:val="1"/>
          <w:numId w:val="1"/>
        </w:numPr>
        <w:tabs>
          <w:tab w:val="num" w:pos="567"/>
        </w:tabs>
        <w:spacing w:after="0" w:line="240" w:lineRule="auto"/>
        <w:ind w:left="567" w:hanging="567"/>
        <w:jc w:val="both"/>
        <w:rPr>
          <w:rFonts w:cs="Calibri"/>
        </w:rPr>
      </w:pPr>
      <w:r w:rsidRPr="009F358A">
        <w:rPr>
          <w:rFonts w:cs="Calibri"/>
        </w:rPr>
        <w:t>Dibinātāja juridiskā adrese: Raunas iela 4, Cēsis, Cēsu novads, LV-4101.</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rPr>
        <w:t xml:space="preserve">Pamatskolas darbības tiesiskais pamats ir Izglītības likums, Vispārējās izglītības likums, citi normatīvie akti, kā arī </w:t>
      </w:r>
      <w:r w:rsidR="00143F24" w:rsidRPr="009F358A">
        <w:rPr>
          <w:rFonts w:cs="Calibri"/>
        </w:rPr>
        <w:t>Cēsu</w:t>
      </w:r>
      <w:r w:rsidRPr="009F358A">
        <w:rPr>
          <w:rFonts w:cs="Calibri"/>
        </w:rPr>
        <w:t xml:space="preserve"> novada domes izdotie tiesību akti un pamatskolas nolikums.</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eastAsia="Times New Roman" w:cs="Calibri"/>
        </w:rPr>
        <w:t>Izglītības iestādes Nolikums ir saistošs visiem Iestādes darbiniekiem.</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bCs/>
          <w:iCs/>
        </w:rPr>
        <w:t xml:space="preserve">Pamatskola ir patstāvīga izglītības programmu izstrādē un īstenošanā, darbinieku izraudzīšanā, finanšu, saimnieciskajā un citā darbībā saskaņā ar Izglītības likumu, citiem likumiem un normatīvajiem aktiem un </w:t>
      </w:r>
      <w:r w:rsidRPr="009F358A">
        <w:rPr>
          <w:rFonts w:cs="Calibri"/>
        </w:rPr>
        <w:t>pamatskolas</w:t>
      </w:r>
      <w:r w:rsidRPr="009F358A">
        <w:rPr>
          <w:rFonts w:cs="Calibri"/>
          <w:bCs/>
          <w:iCs/>
        </w:rPr>
        <w:t xml:space="preserve"> nolikumu.</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rPr>
        <w:t xml:space="preserve">Pamatskolas darbības ekonomisko pamatu veido valsts budžeta mērķdotācija, kā arī pašvaldības budžeta finansējums, ieinteresēto </w:t>
      </w:r>
      <w:r w:rsidRPr="009F358A">
        <w:rPr>
          <w:rFonts w:cs="Calibri"/>
          <w:bCs/>
          <w:iCs/>
        </w:rPr>
        <w:t xml:space="preserve">fizisko un juridisko </w:t>
      </w:r>
      <w:r w:rsidRPr="009F358A">
        <w:rPr>
          <w:rFonts w:cs="Calibri"/>
        </w:rPr>
        <w:t>personu ziedojumi.</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rPr>
        <w:t>Pamatskola nodrošina izglītojamiem valsts apmaksātu internāta un ēdināšanas pakalpojumu.</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rPr>
        <w:t>Pamatskolai ir juridiskās personas statuss, savs zīmogs un atribūtika.</w:t>
      </w:r>
    </w:p>
    <w:p w:rsidR="00E40D79" w:rsidRPr="009F358A" w:rsidRDefault="00E40D79" w:rsidP="00E40D79">
      <w:pPr>
        <w:numPr>
          <w:ilvl w:val="1"/>
          <w:numId w:val="1"/>
        </w:numPr>
        <w:tabs>
          <w:tab w:val="num" w:pos="567"/>
        </w:tabs>
        <w:spacing w:after="0" w:line="240" w:lineRule="auto"/>
        <w:ind w:left="567" w:hanging="567"/>
        <w:jc w:val="both"/>
        <w:rPr>
          <w:rFonts w:cs="Calibri"/>
        </w:rPr>
      </w:pPr>
      <w:r w:rsidRPr="009F358A">
        <w:rPr>
          <w:rFonts w:cs="Calibri"/>
        </w:rPr>
        <w:t>Mācības pamatskolā notiek valsts valodā.</w:t>
      </w:r>
    </w:p>
    <w:p w:rsidR="00500919" w:rsidRPr="009F358A" w:rsidRDefault="00500919" w:rsidP="00500919">
      <w:pPr>
        <w:tabs>
          <w:tab w:val="num" w:pos="1077"/>
        </w:tabs>
        <w:spacing w:after="0" w:line="240" w:lineRule="auto"/>
        <w:ind w:left="567"/>
        <w:jc w:val="both"/>
        <w:rPr>
          <w:rFonts w:cs="Calibri"/>
        </w:rPr>
      </w:pPr>
    </w:p>
    <w:p w:rsidR="00E40D79" w:rsidRPr="009F358A" w:rsidRDefault="00500919" w:rsidP="00500919">
      <w:pPr>
        <w:spacing w:after="0" w:line="240" w:lineRule="auto"/>
        <w:jc w:val="center"/>
        <w:rPr>
          <w:rFonts w:cs="Calibri"/>
          <w:b/>
        </w:rPr>
      </w:pPr>
      <w:r w:rsidRPr="009F358A">
        <w:rPr>
          <w:rFonts w:cs="Calibri"/>
          <w:b/>
          <w:bCs/>
          <w:iCs/>
        </w:rPr>
        <w:t xml:space="preserve">II </w:t>
      </w:r>
      <w:r w:rsidR="00E40D79" w:rsidRPr="009F358A">
        <w:rPr>
          <w:rFonts w:cs="Calibri"/>
          <w:b/>
          <w:bCs/>
          <w:iCs/>
        </w:rPr>
        <w:t>Pamatskolas</w:t>
      </w:r>
      <w:r w:rsidR="00E40D79" w:rsidRPr="009F358A">
        <w:rPr>
          <w:rFonts w:cs="Calibri"/>
        </w:rPr>
        <w:t xml:space="preserve"> </w:t>
      </w:r>
      <w:r w:rsidR="00E40D79" w:rsidRPr="009F358A">
        <w:rPr>
          <w:rFonts w:cs="Calibri"/>
          <w:b/>
        </w:rPr>
        <w:t xml:space="preserve">darbības mērķi, </w:t>
      </w:r>
      <w:r w:rsidR="00E40D79" w:rsidRPr="009F358A">
        <w:rPr>
          <w:rFonts w:cs="Calibri"/>
          <w:b/>
          <w:iCs/>
        </w:rPr>
        <w:t>pamatvirzieni</w:t>
      </w:r>
      <w:r w:rsidR="00E40D79" w:rsidRPr="009F358A">
        <w:rPr>
          <w:rFonts w:cs="Calibri"/>
          <w:b/>
        </w:rPr>
        <w:t xml:space="preserve"> un uzdevumi</w:t>
      </w:r>
    </w:p>
    <w:p w:rsidR="00500919" w:rsidRPr="009F358A" w:rsidRDefault="00500919" w:rsidP="00500919">
      <w:pPr>
        <w:spacing w:after="0" w:line="240" w:lineRule="auto"/>
        <w:jc w:val="center"/>
        <w:rPr>
          <w:rFonts w:cs="Calibri"/>
          <w:b/>
        </w:rPr>
      </w:pPr>
    </w:p>
    <w:p w:rsidR="00E40D79" w:rsidRPr="009F358A" w:rsidRDefault="00B22DA7" w:rsidP="00B22DA7">
      <w:pPr>
        <w:tabs>
          <w:tab w:val="num" w:pos="1077"/>
        </w:tabs>
        <w:spacing w:after="0" w:line="240" w:lineRule="auto"/>
        <w:ind w:left="567" w:hanging="567"/>
        <w:jc w:val="both"/>
        <w:rPr>
          <w:rFonts w:cs="Calibri"/>
        </w:rPr>
      </w:pPr>
      <w:r w:rsidRPr="009F358A">
        <w:rPr>
          <w:rFonts w:cs="Calibri"/>
        </w:rPr>
        <w:t>1</w:t>
      </w:r>
      <w:r w:rsidR="00EF749D" w:rsidRPr="009F358A">
        <w:rPr>
          <w:rFonts w:cs="Calibri"/>
        </w:rPr>
        <w:t>2</w:t>
      </w:r>
      <w:r w:rsidRPr="009F358A">
        <w:rPr>
          <w:rFonts w:cs="Calibri"/>
        </w:rPr>
        <w:t xml:space="preserve">.   </w:t>
      </w:r>
      <w:r w:rsidR="00E40D79" w:rsidRPr="009F358A">
        <w:rPr>
          <w:rFonts w:cs="Calibri"/>
        </w:rPr>
        <w:t>Pamatskolas galvenie mērķi ir:</w:t>
      </w:r>
    </w:p>
    <w:p w:rsidR="00E40D79" w:rsidRPr="009F358A" w:rsidRDefault="00B22DA7" w:rsidP="00B22DA7">
      <w:pPr>
        <w:tabs>
          <w:tab w:val="num" w:pos="1220"/>
        </w:tabs>
        <w:spacing w:after="0" w:line="240" w:lineRule="auto"/>
        <w:ind w:left="710"/>
        <w:jc w:val="both"/>
        <w:rPr>
          <w:rFonts w:cs="Calibri"/>
          <w:u w:val="single"/>
        </w:rPr>
      </w:pPr>
      <w:r w:rsidRPr="009F358A">
        <w:rPr>
          <w:rFonts w:cs="Calibri"/>
        </w:rPr>
        <w:t>1</w:t>
      </w:r>
      <w:r w:rsidR="00EF749D" w:rsidRPr="009F358A">
        <w:rPr>
          <w:rFonts w:cs="Calibri"/>
        </w:rPr>
        <w:t>2</w:t>
      </w:r>
      <w:r w:rsidRPr="009F358A">
        <w:rPr>
          <w:rFonts w:cs="Calibri"/>
        </w:rPr>
        <w:t>.1.</w:t>
      </w:r>
      <w:r w:rsidR="00E40D79" w:rsidRPr="009F358A">
        <w:rPr>
          <w:rFonts w:cs="Calibri"/>
        </w:rPr>
        <w:t xml:space="preserve">veidot izglītības vidi, organizēt izglītošanas procesu un īstenot valsts standartu  pamatizglītībā </w:t>
      </w:r>
      <w:r w:rsidR="00E40D79" w:rsidRPr="009F358A">
        <w:rPr>
          <w:rFonts w:cs="Calibri"/>
          <w:bCs/>
          <w:iCs/>
        </w:rPr>
        <w:t>un pamatizglītības mācību priekšmetu standartu;</w:t>
      </w:r>
    </w:p>
    <w:p w:rsidR="00E40D79" w:rsidRPr="009F358A" w:rsidRDefault="00B22DA7" w:rsidP="00B22DA7">
      <w:pPr>
        <w:tabs>
          <w:tab w:val="num" w:pos="1220"/>
        </w:tabs>
        <w:spacing w:after="0" w:line="240" w:lineRule="auto"/>
        <w:ind w:left="710"/>
        <w:jc w:val="both"/>
        <w:rPr>
          <w:rFonts w:cs="Calibri"/>
        </w:rPr>
      </w:pPr>
      <w:r w:rsidRPr="009F358A">
        <w:rPr>
          <w:rFonts w:cs="Calibri"/>
        </w:rPr>
        <w:lastRenderedPageBreak/>
        <w:t>1</w:t>
      </w:r>
      <w:r w:rsidR="00EF749D" w:rsidRPr="009F358A">
        <w:rPr>
          <w:rFonts w:cs="Calibri"/>
        </w:rPr>
        <w:t>2</w:t>
      </w:r>
      <w:r w:rsidRPr="009F358A">
        <w:rPr>
          <w:rFonts w:cs="Calibri"/>
        </w:rPr>
        <w:t>.2.</w:t>
      </w:r>
      <w:r w:rsidR="00E40D79" w:rsidRPr="009F358A">
        <w:rPr>
          <w:rFonts w:cs="Calibri"/>
        </w:rPr>
        <w:t>radīt iespēju un apstākļus izglītojamajiem iegūt savam veselības stāvoklim, spējām un attīstības līmenim atbilstošu izglītību;</w:t>
      </w:r>
    </w:p>
    <w:p w:rsidR="00E40D79" w:rsidRPr="009F358A" w:rsidRDefault="00B22DA7" w:rsidP="00B22DA7">
      <w:pPr>
        <w:tabs>
          <w:tab w:val="num" w:pos="1220"/>
        </w:tabs>
        <w:spacing w:after="0" w:line="240" w:lineRule="auto"/>
        <w:ind w:left="710"/>
        <w:jc w:val="both"/>
        <w:rPr>
          <w:rFonts w:cs="Calibri"/>
        </w:rPr>
      </w:pPr>
      <w:r w:rsidRPr="009F358A">
        <w:rPr>
          <w:rFonts w:cs="Calibri"/>
        </w:rPr>
        <w:t>1</w:t>
      </w:r>
      <w:r w:rsidR="00EF749D" w:rsidRPr="009F358A">
        <w:rPr>
          <w:rFonts w:cs="Calibri"/>
        </w:rPr>
        <w:t>2</w:t>
      </w:r>
      <w:r w:rsidRPr="009F358A">
        <w:rPr>
          <w:rFonts w:cs="Calibri"/>
        </w:rPr>
        <w:t>.3.</w:t>
      </w:r>
      <w:r w:rsidR="00E40D79" w:rsidRPr="009F358A">
        <w:rPr>
          <w:rFonts w:cs="Calibri"/>
        </w:rPr>
        <w:t>nodrošināt izglītojamo pedagoģiski psiholoģisko un medicīnisko korekciju, pamatu tālākai izglītībai un dzīvei sabiedrībā.</w:t>
      </w:r>
    </w:p>
    <w:p w:rsidR="00E40D79" w:rsidRPr="009F358A" w:rsidRDefault="00B22DA7" w:rsidP="00B22DA7">
      <w:pPr>
        <w:tabs>
          <w:tab w:val="num" w:pos="1077"/>
        </w:tabs>
        <w:spacing w:after="0" w:line="240" w:lineRule="auto"/>
        <w:ind w:left="737" w:hanging="737"/>
        <w:jc w:val="both"/>
        <w:rPr>
          <w:rFonts w:cs="Calibri"/>
        </w:rPr>
      </w:pPr>
      <w:r w:rsidRPr="009F358A">
        <w:rPr>
          <w:rFonts w:cs="Calibri"/>
        </w:rPr>
        <w:t>1</w:t>
      </w:r>
      <w:r w:rsidR="00EF749D" w:rsidRPr="009F358A">
        <w:rPr>
          <w:rFonts w:cs="Calibri"/>
        </w:rPr>
        <w:t>3</w:t>
      </w:r>
      <w:r w:rsidRPr="009F358A">
        <w:rPr>
          <w:rFonts w:cs="Calibri"/>
        </w:rPr>
        <w:t xml:space="preserve">. </w:t>
      </w:r>
      <w:r w:rsidR="00E40D79" w:rsidRPr="009F358A">
        <w:rPr>
          <w:rFonts w:cs="Calibri"/>
        </w:rPr>
        <w:t>Pamatskolas darbības pamatvirziens ir izglītojošā darbība, rehabilitācija un integrācijas procesa veicināšana.</w:t>
      </w:r>
    </w:p>
    <w:p w:rsidR="00E40D79" w:rsidRPr="009F358A" w:rsidRDefault="00786DD3" w:rsidP="00786DD3">
      <w:pPr>
        <w:tabs>
          <w:tab w:val="num" w:pos="426"/>
        </w:tabs>
        <w:spacing w:after="0" w:line="240" w:lineRule="auto"/>
        <w:ind w:left="737" w:hanging="737"/>
        <w:rPr>
          <w:rFonts w:cs="Calibri"/>
        </w:rPr>
      </w:pPr>
      <w:r w:rsidRPr="009F358A">
        <w:rPr>
          <w:rFonts w:cs="Calibri"/>
        </w:rPr>
        <w:t>1</w:t>
      </w:r>
      <w:r w:rsidR="00EF749D" w:rsidRPr="009F358A">
        <w:rPr>
          <w:rFonts w:cs="Calibri"/>
        </w:rPr>
        <w:t>4</w:t>
      </w:r>
      <w:r w:rsidRPr="009F358A">
        <w:rPr>
          <w:rFonts w:cs="Calibri"/>
        </w:rPr>
        <w:t xml:space="preserve">. </w:t>
      </w:r>
      <w:r w:rsidR="00E40D79" w:rsidRPr="009F358A">
        <w:rPr>
          <w:rFonts w:cs="Calibri"/>
        </w:rPr>
        <w:t>Pamatskolas galvenie uzdevumi ir:</w:t>
      </w:r>
    </w:p>
    <w:p w:rsidR="00E40D79" w:rsidRPr="009F358A" w:rsidRDefault="00B22DA7" w:rsidP="00175DF2">
      <w:pPr>
        <w:tabs>
          <w:tab w:val="num" w:pos="1134"/>
        </w:tabs>
        <w:spacing w:after="0" w:line="240" w:lineRule="auto"/>
        <w:ind w:left="1134" w:hanging="567"/>
        <w:jc w:val="both"/>
        <w:rPr>
          <w:rFonts w:cs="Calibri"/>
        </w:rPr>
      </w:pPr>
      <w:r w:rsidRPr="009F358A">
        <w:rPr>
          <w:rFonts w:cs="Calibri"/>
        </w:rPr>
        <w:t>1</w:t>
      </w:r>
      <w:r w:rsidR="00EF749D" w:rsidRPr="009F358A">
        <w:rPr>
          <w:rFonts w:cs="Calibri"/>
        </w:rPr>
        <w:t>4</w:t>
      </w:r>
      <w:r w:rsidRPr="009F358A">
        <w:rPr>
          <w:rFonts w:cs="Calibri"/>
        </w:rPr>
        <w:t>.1.</w:t>
      </w:r>
      <w:r w:rsidR="00786DD3" w:rsidRPr="009F358A">
        <w:rPr>
          <w:rFonts w:cs="Calibri"/>
        </w:rPr>
        <w:t xml:space="preserve"> </w:t>
      </w:r>
      <w:r w:rsidR="00E40D79" w:rsidRPr="009F358A">
        <w:rPr>
          <w:rFonts w:cs="Calibri"/>
        </w:rPr>
        <w:t>dot iespēju izglītojamajiem iegūt zināšanas, prasmes un sociālās iemaņas atbilstoši izglītojamo veselības stāvoklim un viņu spējām;</w:t>
      </w:r>
    </w:p>
    <w:p w:rsidR="00E40D79" w:rsidRPr="009F358A" w:rsidRDefault="00786DD3" w:rsidP="00786DD3">
      <w:pPr>
        <w:tabs>
          <w:tab w:val="num" w:pos="1220"/>
        </w:tabs>
        <w:spacing w:after="0" w:line="240" w:lineRule="auto"/>
        <w:ind w:left="1276" w:hanging="709"/>
        <w:rPr>
          <w:rFonts w:cs="Calibri"/>
        </w:rPr>
      </w:pPr>
      <w:r w:rsidRPr="009F358A">
        <w:rPr>
          <w:rFonts w:cs="Calibri"/>
        </w:rPr>
        <w:t>1</w:t>
      </w:r>
      <w:r w:rsidR="00EF749D" w:rsidRPr="009F358A">
        <w:rPr>
          <w:rFonts w:cs="Calibri"/>
        </w:rPr>
        <w:t>4</w:t>
      </w:r>
      <w:r w:rsidRPr="009F358A">
        <w:rPr>
          <w:rFonts w:cs="Calibri"/>
        </w:rPr>
        <w:t xml:space="preserve">.2. </w:t>
      </w:r>
      <w:r w:rsidR="00E40D79" w:rsidRPr="009F358A">
        <w:rPr>
          <w:rFonts w:cs="Calibri"/>
        </w:rPr>
        <w:t>organizēt pedagoģiski psiholoģisko un medicīnisko korekcijas darbu;</w:t>
      </w:r>
    </w:p>
    <w:p w:rsidR="00E40D79" w:rsidRPr="009F358A" w:rsidRDefault="00786DD3" w:rsidP="00175DF2">
      <w:pPr>
        <w:spacing w:after="0" w:line="240" w:lineRule="auto"/>
        <w:ind w:left="1276" w:hanging="709"/>
        <w:jc w:val="both"/>
        <w:rPr>
          <w:rFonts w:cs="Calibri"/>
        </w:rPr>
      </w:pPr>
      <w:r w:rsidRPr="009F358A">
        <w:rPr>
          <w:rFonts w:cs="Calibri"/>
        </w:rPr>
        <w:t>1</w:t>
      </w:r>
      <w:r w:rsidR="00EF749D" w:rsidRPr="009F358A">
        <w:rPr>
          <w:rFonts w:cs="Calibri"/>
        </w:rPr>
        <w:t>4</w:t>
      </w:r>
      <w:r w:rsidR="00B22DA7" w:rsidRPr="009F358A">
        <w:rPr>
          <w:rFonts w:cs="Calibri"/>
        </w:rPr>
        <w:t xml:space="preserve">.3. </w:t>
      </w:r>
      <w:r w:rsidR="00E40D79" w:rsidRPr="009F358A">
        <w:rPr>
          <w:rFonts w:cs="Calibri"/>
        </w:rPr>
        <w:t>īstenot izglītības programmas, veikt mācību un audzināšanas darbu, izvēloties atbilstošas izglītošanas darba metodes un formas;</w:t>
      </w:r>
    </w:p>
    <w:p w:rsidR="00E40D79" w:rsidRPr="009F358A" w:rsidRDefault="00B22DA7" w:rsidP="002F6429">
      <w:pPr>
        <w:spacing w:after="0" w:line="240" w:lineRule="auto"/>
        <w:ind w:left="1134" w:hanging="567"/>
        <w:jc w:val="both"/>
        <w:rPr>
          <w:rFonts w:cs="Calibri"/>
        </w:rPr>
      </w:pPr>
      <w:r w:rsidRPr="009F358A">
        <w:rPr>
          <w:rFonts w:cs="Calibri"/>
        </w:rPr>
        <w:t>1</w:t>
      </w:r>
      <w:r w:rsidR="00EF749D" w:rsidRPr="009F358A">
        <w:rPr>
          <w:rFonts w:cs="Calibri"/>
        </w:rPr>
        <w:t>4</w:t>
      </w:r>
      <w:r w:rsidRPr="009F358A">
        <w:rPr>
          <w:rFonts w:cs="Calibri"/>
        </w:rPr>
        <w:t>.4.</w:t>
      </w:r>
      <w:r w:rsidR="00E40D79" w:rsidRPr="009F358A">
        <w:rPr>
          <w:rFonts w:cs="Calibri"/>
        </w:rPr>
        <w:t xml:space="preserve"> nodrošināt izglītojamajiem iespēju apgūt zināšanas un prasmes, kas ir nepieciešamas personiskai izaugsmei un attīstībai, pilsoniskai līdzdalībai, nodarbinātībai, sociālajai integrācijai un izglītības ieguves turpināšanai;</w:t>
      </w:r>
    </w:p>
    <w:p w:rsidR="00E40D79" w:rsidRPr="009F358A" w:rsidRDefault="00B22DA7" w:rsidP="00EF749D">
      <w:pPr>
        <w:tabs>
          <w:tab w:val="num" w:pos="1220"/>
        </w:tabs>
        <w:spacing w:after="0" w:line="240" w:lineRule="auto"/>
        <w:ind w:left="1276" w:hanging="709"/>
        <w:jc w:val="both"/>
        <w:rPr>
          <w:rFonts w:cs="Calibri"/>
        </w:rPr>
      </w:pPr>
      <w:r w:rsidRPr="009F358A">
        <w:rPr>
          <w:rFonts w:cs="Calibri"/>
        </w:rPr>
        <w:t>1</w:t>
      </w:r>
      <w:r w:rsidR="00EF749D" w:rsidRPr="009F358A">
        <w:rPr>
          <w:rFonts w:cs="Calibri"/>
        </w:rPr>
        <w:t>4</w:t>
      </w:r>
      <w:r w:rsidRPr="009F358A">
        <w:rPr>
          <w:rFonts w:cs="Calibri"/>
        </w:rPr>
        <w:t>.5.</w:t>
      </w:r>
      <w:r w:rsidR="00E40D79" w:rsidRPr="009F358A">
        <w:rPr>
          <w:rFonts w:cs="Calibri"/>
        </w:rPr>
        <w:t xml:space="preserve">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E40D79" w:rsidRPr="009F358A" w:rsidRDefault="00E40D79" w:rsidP="00EF749D">
      <w:pPr>
        <w:pStyle w:val="ListParagraph"/>
        <w:numPr>
          <w:ilvl w:val="1"/>
          <w:numId w:val="32"/>
        </w:numPr>
        <w:spacing w:after="0" w:line="240" w:lineRule="auto"/>
        <w:ind w:left="1276" w:hanging="708"/>
        <w:rPr>
          <w:rFonts w:asciiTheme="minorHAnsi" w:hAnsiTheme="minorHAnsi" w:cs="Calibri"/>
          <w:sz w:val="22"/>
        </w:rPr>
      </w:pPr>
      <w:r w:rsidRPr="009F358A">
        <w:rPr>
          <w:rFonts w:asciiTheme="minorHAnsi" w:hAnsiTheme="minorHAnsi" w:cs="Calibri"/>
          <w:sz w:val="22"/>
        </w:rPr>
        <w:t>veicināt izglītojamā pilnveidošanos par garīgi, emocionāli un fiziski attīstītu personību un izkopt veselīga dzīvesveida paradumus;</w:t>
      </w:r>
    </w:p>
    <w:p w:rsidR="00E40D79" w:rsidRPr="009F358A" w:rsidRDefault="00E40D79" w:rsidP="00EF749D">
      <w:pPr>
        <w:pStyle w:val="ListParagraph"/>
        <w:numPr>
          <w:ilvl w:val="1"/>
          <w:numId w:val="32"/>
        </w:numPr>
        <w:spacing w:after="0" w:line="240" w:lineRule="auto"/>
        <w:ind w:left="1134" w:hanging="566"/>
        <w:rPr>
          <w:rFonts w:asciiTheme="minorHAnsi" w:hAnsiTheme="minorHAnsi" w:cs="Calibri"/>
          <w:sz w:val="22"/>
        </w:rPr>
      </w:pPr>
      <w:r w:rsidRPr="009F358A">
        <w:rPr>
          <w:rFonts w:asciiTheme="minorHAnsi" w:hAnsiTheme="minorHAnsi" w:cs="Calibri"/>
          <w:sz w:val="22"/>
        </w:rPr>
        <w:t>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pamatprincipiem un audzināt krietnus, godprātīgus, atbildīgus cilvēkus – Latvijas patriotus;</w:t>
      </w:r>
    </w:p>
    <w:p w:rsidR="00E40D79" w:rsidRPr="009F358A" w:rsidRDefault="00E40D79" w:rsidP="00EF749D">
      <w:pPr>
        <w:numPr>
          <w:ilvl w:val="2"/>
          <w:numId w:val="32"/>
        </w:numPr>
        <w:spacing w:after="0" w:line="240" w:lineRule="auto"/>
        <w:ind w:left="1843" w:hanging="709"/>
        <w:jc w:val="both"/>
        <w:rPr>
          <w:rFonts w:cs="Calibri"/>
        </w:rPr>
      </w:pPr>
      <w:r w:rsidRPr="009F358A">
        <w:rPr>
          <w:rFonts w:cs="Calibri"/>
        </w:rPr>
        <w:t>sadarboties ar izglītojamo vecākiem vai personu, kas realizē aizgādību, lai nodrošinātu izglītības ieguvi;</w:t>
      </w:r>
    </w:p>
    <w:p w:rsidR="00E40D79" w:rsidRPr="009F358A" w:rsidRDefault="00E40D79" w:rsidP="00EF749D">
      <w:pPr>
        <w:numPr>
          <w:ilvl w:val="2"/>
          <w:numId w:val="32"/>
        </w:numPr>
        <w:spacing w:after="0" w:line="240" w:lineRule="auto"/>
        <w:ind w:left="1843" w:hanging="709"/>
        <w:jc w:val="both"/>
        <w:rPr>
          <w:rFonts w:cs="Calibri"/>
        </w:rPr>
      </w:pPr>
      <w:r w:rsidRPr="009F358A">
        <w:rPr>
          <w:rFonts w:cs="Calibri"/>
        </w:rPr>
        <w:t xml:space="preserve"> nodrošināt izglītības programmas īstenošanā un izglītības satura apguvē nepieciešamos mācību līdzekļus, tai skaitā elektroniskajā vidē;</w:t>
      </w:r>
    </w:p>
    <w:p w:rsidR="00E40D79" w:rsidRPr="009F358A" w:rsidRDefault="00E40D79" w:rsidP="00EF749D">
      <w:pPr>
        <w:numPr>
          <w:ilvl w:val="2"/>
          <w:numId w:val="32"/>
        </w:numPr>
        <w:spacing w:after="0" w:line="240" w:lineRule="auto"/>
        <w:ind w:left="1843" w:hanging="709"/>
        <w:jc w:val="both"/>
        <w:rPr>
          <w:rFonts w:cs="Calibri"/>
        </w:rPr>
      </w:pPr>
      <w:r w:rsidRPr="009F358A">
        <w:rPr>
          <w:rFonts w:cs="Calibri"/>
        </w:rPr>
        <w:t xml:space="preserve"> racionāli un efektīvi izmantot izglītības iestādei atvēlētos finanšu resursus.</w:t>
      </w:r>
    </w:p>
    <w:p w:rsidR="00E40D79" w:rsidRPr="009F358A" w:rsidRDefault="00E40D79" w:rsidP="00EF749D">
      <w:pPr>
        <w:numPr>
          <w:ilvl w:val="1"/>
          <w:numId w:val="32"/>
        </w:numPr>
        <w:spacing w:after="0" w:line="240" w:lineRule="auto"/>
        <w:ind w:left="709" w:hanging="142"/>
        <w:jc w:val="both"/>
        <w:rPr>
          <w:rFonts w:cs="Calibri"/>
        </w:rPr>
      </w:pPr>
      <w:r w:rsidRPr="009F358A">
        <w:rPr>
          <w:rFonts w:cs="Calibri"/>
        </w:rPr>
        <w:t>Pamatskolas darba pamatā ir vispusīga pedagogu, medicīnisko darbinieku, citu speciālistu un izglītojamo vecāku sadarbība izglītojamo izpētē, kuras rezultāti nosaka katram izglītojamajam mācību darba, ārstēšanas un korekcijas darba mērķus un uzdevumus.</w:t>
      </w:r>
    </w:p>
    <w:p w:rsidR="00500919" w:rsidRPr="009F358A" w:rsidRDefault="00500919" w:rsidP="00500919">
      <w:pPr>
        <w:tabs>
          <w:tab w:val="num" w:pos="1077"/>
        </w:tabs>
        <w:spacing w:after="0" w:line="240" w:lineRule="auto"/>
        <w:ind w:left="567"/>
        <w:jc w:val="both"/>
        <w:rPr>
          <w:rFonts w:cs="Calibri"/>
        </w:rPr>
      </w:pPr>
    </w:p>
    <w:p w:rsidR="00E40D79" w:rsidRPr="009F358A" w:rsidRDefault="00500919" w:rsidP="00500919">
      <w:pPr>
        <w:spacing w:after="0" w:line="240" w:lineRule="auto"/>
        <w:jc w:val="center"/>
        <w:rPr>
          <w:rFonts w:cs="Calibri"/>
          <w:b/>
        </w:rPr>
      </w:pPr>
      <w:r w:rsidRPr="009F358A">
        <w:rPr>
          <w:rFonts w:cs="Calibri"/>
          <w:b/>
          <w:bCs/>
          <w:iCs/>
        </w:rPr>
        <w:t xml:space="preserve">III </w:t>
      </w:r>
      <w:r w:rsidR="00E40D79" w:rsidRPr="009F358A">
        <w:rPr>
          <w:rFonts w:cs="Calibri"/>
          <w:b/>
          <w:bCs/>
          <w:iCs/>
        </w:rPr>
        <w:t xml:space="preserve">Pamatskolā īstenojamās </w:t>
      </w:r>
      <w:r w:rsidR="00E40D79" w:rsidRPr="009F358A">
        <w:rPr>
          <w:rFonts w:cs="Calibri"/>
          <w:b/>
          <w:bCs/>
        </w:rPr>
        <w:t>i</w:t>
      </w:r>
      <w:r w:rsidR="00E40D79" w:rsidRPr="009F358A">
        <w:rPr>
          <w:rFonts w:cs="Calibri"/>
          <w:b/>
        </w:rPr>
        <w:t>zglītības programmas</w:t>
      </w:r>
    </w:p>
    <w:p w:rsidR="00500919" w:rsidRPr="009F358A" w:rsidRDefault="00500919" w:rsidP="00500919">
      <w:pPr>
        <w:spacing w:after="0" w:line="240" w:lineRule="auto"/>
        <w:jc w:val="center"/>
        <w:rPr>
          <w:rFonts w:cs="Calibri"/>
          <w:b/>
        </w:rPr>
      </w:pPr>
    </w:p>
    <w:p w:rsidR="00E40D79" w:rsidRPr="009F358A" w:rsidRDefault="00E40D79" w:rsidP="00EF749D">
      <w:pPr>
        <w:pStyle w:val="ListParagraph"/>
        <w:numPr>
          <w:ilvl w:val="0"/>
          <w:numId w:val="32"/>
        </w:numPr>
        <w:spacing w:after="0" w:line="240" w:lineRule="auto"/>
        <w:rPr>
          <w:rFonts w:asciiTheme="minorHAnsi" w:hAnsiTheme="minorHAnsi" w:cs="Calibri"/>
          <w:sz w:val="22"/>
        </w:rPr>
      </w:pPr>
      <w:r w:rsidRPr="009F358A">
        <w:rPr>
          <w:rFonts w:asciiTheme="minorHAnsi" w:hAnsiTheme="minorHAnsi" w:cs="Calibri"/>
          <w:sz w:val="22"/>
          <w:shd w:val="clear" w:color="auto" w:fill="FFFFFF"/>
        </w:rPr>
        <w:t xml:space="preserve">Saskaņā ar Ministru kabineta (MK) noteikumiem par vispārējās un profesionālās izglītības programmu licencēšanas kārtību, </w:t>
      </w:r>
      <w:r w:rsidRPr="009F358A">
        <w:rPr>
          <w:rFonts w:asciiTheme="minorHAnsi" w:hAnsiTheme="minorHAnsi" w:cs="Calibri"/>
          <w:bCs/>
          <w:sz w:val="22"/>
          <w:shd w:val="clear" w:color="auto" w:fill="FFFFFF"/>
        </w:rPr>
        <w:t>pamatskolā</w:t>
      </w:r>
      <w:r w:rsidRPr="009F358A">
        <w:rPr>
          <w:rFonts w:asciiTheme="minorHAnsi" w:hAnsiTheme="minorHAnsi" w:cs="Calibri"/>
          <w:sz w:val="22"/>
          <w:shd w:val="clear" w:color="auto" w:fill="FFFFFF"/>
        </w:rPr>
        <w:t xml:space="preserve"> ir akreditētas</w:t>
      </w:r>
      <w:r w:rsidRPr="009F358A">
        <w:rPr>
          <w:rFonts w:asciiTheme="minorHAnsi" w:hAnsiTheme="minorHAnsi" w:cs="Calibri"/>
          <w:sz w:val="22"/>
        </w:rPr>
        <w:t xml:space="preserve"> 3 (trīs) speciālās izglītības programmas:</w:t>
      </w:r>
    </w:p>
    <w:p w:rsidR="00E40D79" w:rsidRPr="009F358A" w:rsidRDefault="00786DD3" w:rsidP="006000E8">
      <w:pPr>
        <w:pStyle w:val="ListParagraph"/>
        <w:tabs>
          <w:tab w:val="num" w:pos="1220"/>
        </w:tabs>
        <w:spacing w:after="0" w:line="240" w:lineRule="auto"/>
        <w:ind w:left="1276" w:hanging="709"/>
        <w:rPr>
          <w:rFonts w:asciiTheme="minorHAnsi" w:hAnsiTheme="minorHAnsi" w:cs="Calibri"/>
          <w:sz w:val="22"/>
        </w:rPr>
      </w:pPr>
      <w:r w:rsidRPr="009F358A">
        <w:rPr>
          <w:rFonts w:asciiTheme="minorHAnsi" w:hAnsiTheme="minorHAnsi" w:cs="Calibri"/>
          <w:sz w:val="22"/>
        </w:rPr>
        <w:t>1</w:t>
      </w:r>
      <w:r w:rsidR="00EF749D" w:rsidRPr="009F358A">
        <w:rPr>
          <w:rFonts w:asciiTheme="minorHAnsi" w:hAnsiTheme="minorHAnsi" w:cs="Calibri"/>
          <w:sz w:val="22"/>
        </w:rPr>
        <w:t>5</w:t>
      </w:r>
      <w:r w:rsidR="006000E8" w:rsidRPr="009F358A">
        <w:rPr>
          <w:rFonts w:asciiTheme="minorHAnsi" w:hAnsiTheme="minorHAnsi" w:cs="Calibri"/>
          <w:sz w:val="22"/>
        </w:rPr>
        <w:t>.1.</w:t>
      </w:r>
      <w:r w:rsidR="00E40D79" w:rsidRPr="009F358A">
        <w:rPr>
          <w:rFonts w:asciiTheme="minorHAnsi" w:hAnsiTheme="minorHAnsi" w:cs="Calibri"/>
          <w:sz w:val="22"/>
        </w:rPr>
        <w:t>speciālās pamatizglītības programma izglītojamajiem ar garīgās veselības traucējumiem, kods 21015711;</w:t>
      </w:r>
    </w:p>
    <w:p w:rsidR="00E40D79" w:rsidRPr="009F358A" w:rsidRDefault="00E40D79" w:rsidP="00EF749D">
      <w:pPr>
        <w:pStyle w:val="ListParagraph"/>
        <w:numPr>
          <w:ilvl w:val="1"/>
          <w:numId w:val="33"/>
        </w:numPr>
        <w:tabs>
          <w:tab w:val="num" w:pos="1220"/>
        </w:tabs>
        <w:spacing w:after="0" w:line="240" w:lineRule="auto"/>
        <w:ind w:left="1276" w:hanging="709"/>
        <w:rPr>
          <w:rFonts w:asciiTheme="minorHAnsi" w:hAnsiTheme="minorHAnsi" w:cs="Calibri"/>
          <w:sz w:val="22"/>
        </w:rPr>
      </w:pPr>
      <w:r w:rsidRPr="009F358A">
        <w:rPr>
          <w:rFonts w:asciiTheme="minorHAnsi" w:hAnsiTheme="minorHAnsi" w:cs="Calibri"/>
          <w:sz w:val="22"/>
        </w:rPr>
        <w:t xml:space="preserve">speciālās pamatizglītības programma izglītojamajiem ar garīgās attīstības traucējumiem, kods 21015811; </w:t>
      </w:r>
    </w:p>
    <w:p w:rsidR="00E40D79" w:rsidRPr="009F358A" w:rsidRDefault="00786DD3" w:rsidP="00786DD3">
      <w:pPr>
        <w:tabs>
          <w:tab w:val="num" w:pos="1220"/>
        </w:tabs>
        <w:spacing w:after="0" w:line="240" w:lineRule="auto"/>
        <w:ind w:left="1276" w:hanging="709"/>
        <w:jc w:val="both"/>
        <w:rPr>
          <w:rFonts w:cs="Calibri"/>
          <w:color w:val="000000"/>
        </w:rPr>
      </w:pPr>
      <w:r w:rsidRPr="009F358A">
        <w:rPr>
          <w:rFonts w:cs="Calibri"/>
          <w:color w:val="000000"/>
        </w:rPr>
        <w:t>1</w:t>
      </w:r>
      <w:r w:rsidR="00EF749D" w:rsidRPr="009F358A">
        <w:rPr>
          <w:rFonts w:cs="Calibri"/>
          <w:color w:val="000000"/>
        </w:rPr>
        <w:t>5</w:t>
      </w:r>
      <w:r w:rsidR="006000E8" w:rsidRPr="009F358A">
        <w:rPr>
          <w:rFonts w:cs="Calibri"/>
          <w:color w:val="000000"/>
        </w:rPr>
        <w:t>.3..</w:t>
      </w:r>
      <w:r w:rsidRPr="009F358A">
        <w:rPr>
          <w:rFonts w:cs="Calibri"/>
          <w:color w:val="000000"/>
        </w:rPr>
        <w:t xml:space="preserve"> </w:t>
      </w:r>
      <w:r w:rsidR="00E40D79" w:rsidRPr="009F358A">
        <w:rPr>
          <w:rFonts w:cs="Calibri"/>
          <w:color w:val="000000"/>
        </w:rPr>
        <w:t>speciālās pamatizglītības programma izglītojamajiem ar smagiem garīgās attīstības traucējumiem vai vairākiem smagiem attīstības traucējumiem, kods 21015911;</w:t>
      </w:r>
    </w:p>
    <w:p w:rsidR="00E40D79" w:rsidRPr="009F358A" w:rsidRDefault="00786DD3" w:rsidP="006000E8">
      <w:pPr>
        <w:tabs>
          <w:tab w:val="num" w:pos="1077"/>
        </w:tabs>
        <w:spacing w:after="0" w:line="240" w:lineRule="auto"/>
        <w:ind w:left="426" w:hanging="426"/>
        <w:jc w:val="both"/>
        <w:rPr>
          <w:rFonts w:cs="Calibri"/>
        </w:rPr>
      </w:pPr>
      <w:r w:rsidRPr="009F358A">
        <w:rPr>
          <w:rFonts w:cs="Calibri"/>
        </w:rPr>
        <w:t>1</w:t>
      </w:r>
      <w:r w:rsidR="00EF749D" w:rsidRPr="009F358A">
        <w:rPr>
          <w:rFonts w:cs="Calibri"/>
        </w:rPr>
        <w:t>6</w:t>
      </w:r>
      <w:r w:rsidR="006000E8" w:rsidRPr="009F358A">
        <w:rPr>
          <w:rFonts w:cs="Calibri"/>
        </w:rPr>
        <w:t xml:space="preserve">. </w:t>
      </w:r>
      <w:r w:rsidR="00E40D79" w:rsidRPr="009F358A">
        <w:rPr>
          <w:rFonts w:cs="Calibri"/>
        </w:rPr>
        <w:t>Pamatskola likumā noteiktā kārtībā var veidot un piedāvāt arī citas speciālās izglītības programmas.</w:t>
      </w:r>
    </w:p>
    <w:p w:rsidR="00E40D79" w:rsidRPr="009F358A" w:rsidRDefault="006000E8" w:rsidP="006000E8">
      <w:pPr>
        <w:shd w:val="clear" w:color="auto" w:fill="FFFFFF"/>
        <w:tabs>
          <w:tab w:val="num" w:pos="1077"/>
        </w:tabs>
        <w:spacing w:after="0" w:line="240" w:lineRule="auto"/>
        <w:ind w:left="426" w:hanging="426"/>
        <w:jc w:val="both"/>
        <w:rPr>
          <w:rFonts w:cs="Calibri"/>
        </w:rPr>
      </w:pPr>
      <w:r w:rsidRPr="009F358A">
        <w:rPr>
          <w:rFonts w:cs="Calibri"/>
          <w:bCs/>
          <w:iCs/>
        </w:rPr>
        <w:t>1</w:t>
      </w:r>
      <w:r w:rsidR="00EF749D" w:rsidRPr="009F358A">
        <w:rPr>
          <w:rFonts w:cs="Calibri"/>
          <w:bCs/>
          <w:iCs/>
        </w:rPr>
        <w:t>7</w:t>
      </w:r>
      <w:r w:rsidRPr="009F358A">
        <w:rPr>
          <w:rFonts w:cs="Calibri"/>
          <w:bCs/>
          <w:iCs/>
        </w:rPr>
        <w:t xml:space="preserve">. </w:t>
      </w:r>
      <w:r w:rsidR="00E40D79" w:rsidRPr="009F358A">
        <w:rPr>
          <w:rFonts w:cs="Calibri"/>
          <w:bCs/>
          <w:iCs/>
        </w:rPr>
        <w:t>Pamatskolai ir tiesības speciālās izglītības programmu saturu papildināt ar audzināšanas programmu</w:t>
      </w:r>
      <w:r w:rsidR="00E40D79" w:rsidRPr="009F358A">
        <w:rPr>
          <w:rFonts w:cs="Calibri"/>
        </w:rPr>
        <w:t>.</w:t>
      </w:r>
    </w:p>
    <w:p w:rsidR="00E40D79" w:rsidRPr="009F358A" w:rsidRDefault="00786DD3" w:rsidP="00786DD3">
      <w:pPr>
        <w:shd w:val="clear" w:color="auto" w:fill="FFFFFF"/>
        <w:tabs>
          <w:tab w:val="num" w:pos="1077"/>
        </w:tabs>
        <w:spacing w:after="0" w:line="240" w:lineRule="auto"/>
        <w:ind w:left="426" w:hanging="426"/>
        <w:rPr>
          <w:rFonts w:cs="Calibri"/>
          <w:i/>
          <w:u w:val="single"/>
        </w:rPr>
      </w:pPr>
      <w:r w:rsidRPr="009F358A">
        <w:rPr>
          <w:rFonts w:cs="Calibri"/>
        </w:rPr>
        <w:t>1</w:t>
      </w:r>
      <w:r w:rsidR="00EF749D" w:rsidRPr="009F358A">
        <w:rPr>
          <w:rFonts w:cs="Calibri"/>
        </w:rPr>
        <w:t>8</w:t>
      </w:r>
      <w:r w:rsidRPr="009F358A">
        <w:rPr>
          <w:rFonts w:cs="Calibri"/>
        </w:rPr>
        <w:t xml:space="preserve">. </w:t>
      </w:r>
      <w:r w:rsidR="00E40D79" w:rsidRPr="009F358A">
        <w:rPr>
          <w:rFonts w:cs="Calibri"/>
        </w:rPr>
        <w:t>Speciālās pamatizglītības mācību priekšmetu programmu saturu nosaka valsts standarts pamatizglītībā un pamatizglītības mācību priekšmetu standarti.</w:t>
      </w:r>
    </w:p>
    <w:p w:rsidR="006000E8" w:rsidRPr="009F358A" w:rsidRDefault="006000E8" w:rsidP="006000E8">
      <w:pPr>
        <w:pStyle w:val="ListParagraph"/>
        <w:shd w:val="clear" w:color="auto" w:fill="FFFFFF"/>
        <w:tabs>
          <w:tab w:val="num" w:pos="1077"/>
        </w:tabs>
        <w:spacing w:after="0" w:line="240" w:lineRule="auto"/>
        <w:ind w:left="426" w:firstLine="0"/>
        <w:rPr>
          <w:rFonts w:asciiTheme="minorHAnsi" w:hAnsiTheme="minorHAnsi" w:cs="Calibri"/>
          <w:i/>
          <w:sz w:val="22"/>
          <w:u w:val="single"/>
        </w:rPr>
      </w:pPr>
    </w:p>
    <w:p w:rsidR="00E40D79" w:rsidRPr="009F358A" w:rsidRDefault="006000E8" w:rsidP="006000E8">
      <w:pPr>
        <w:spacing w:after="0" w:line="240" w:lineRule="auto"/>
        <w:jc w:val="center"/>
        <w:rPr>
          <w:rFonts w:cs="Calibri"/>
          <w:b/>
        </w:rPr>
      </w:pPr>
      <w:r w:rsidRPr="009F358A">
        <w:rPr>
          <w:rFonts w:cs="Calibri"/>
          <w:b/>
          <w:bCs/>
          <w:iCs/>
        </w:rPr>
        <w:t xml:space="preserve">IV </w:t>
      </w:r>
      <w:r w:rsidR="00E40D79" w:rsidRPr="009F358A">
        <w:rPr>
          <w:rFonts w:cs="Calibri"/>
          <w:b/>
          <w:bCs/>
          <w:iCs/>
        </w:rPr>
        <w:t xml:space="preserve">Izglītojamo </w:t>
      </w:r>
      <w:r w:rsidR="00E40D79" w:rsidRPr="009F358A">
        <w:rPr>
          <w:rFonts w:cs="Calibri"/>
          <w:b/>
        </w:rPr>
        <w:t xml:space="preserve">uzņemšana </w:t>
      </w:r>
      <w:r w:rsidR="00E40D79" w:rsidRPr="009F358A">
        <w:rPr>
          <w:rFonts w:cs="Calibri"/>
          <w:b/>
          <w:bCs/>
          <w:iCs/>
        </w:rPr>
        <w:t>pamatskolā</w:t>
      </w:r>
    </w:p>
    <w:p w:rsidR="00E40D79" w:rsidRPr="009F358A" w:rsidRDefault="00E40D79" w:rsidP="00E40D79">
      <w:pPr>
        <w:spacing w:after="0"/>
        <w:jc w:val="center"/>
        <w:rPr>
          <w:rFonts w:cs="Calibri"/>
          <w:b/>
        </w:rPr>
      </w:pPr>
      <w:r w:rsidRPr="009F358A">
        <w:rPr>
          <w:rFonts w:cs="Calibri"/>
          <w:b/>
        </w:rPr>
        <w:lastRenderedPageBreak/>
        <w:t>un atskaitīšana no tās</w:t>
      </w:r>
    </w:p>
    <w:p w:rsidR="006000E8" w:rsidRPr="009F358A" w:rsidRDefault="006000E8" w:rsidP="00E40D79">
      <w:pPr>
        <w:spacing w:after="0"/>
        <w:jc w:val="center"/>
        <w:rPr>
          <w:rFonts w:cs="Calibri"/>
          <w:b/>
        </w:rPr>
      </w:pPr>
    </w:p>
    <w:p w:rsidR="00E40D79" w:rsidRPr="009F358A" w:rsidRDefault="00EF749D" w:rsidP="00786DD3">
      <w:pPr>
        <w:spacing w:after="0"/>
        <w:ind w:left="284" w:hanging="284"/>
        <w:rPr>
          <w:rFonts w:cs="Calibri"/>
        </w:rPr>
      </w:pPr>
      <w:r w:rsidRPr="009F358A">
        <w:rPr>
          <w:rFonts w:cs="Calibri"/>
        </w:rPr>
        <w:t>19</w:t>
      </w:r>
      <w:r w:rsidR="00786DD3" w:rsidRPr="009F358A">
        <w:rPr>
          <w:rFonts w:cs="Calibri"/>
        </w:rPr>
        <w:t xml:space="preserve">. </w:t>
      </w:r>
      <w:r w:rsidR="00E40D79" w:rsidRPr="009F358A">
        <w:rPr>
          <w:rFonts w:cs="Calibri"/>
        </w:rPr>
        <w:t xml:space="preserve">Izglītojamo uzņemšana un </w:t>
      </w:r>
      <w:r w:rsidR="00E40D79" w:rsidRPr="009F358A">
        <w:rPr>
          <w:rFonts w:cs="Calibri"/>
          <w:shd w:val="clear" w:color="auto" w:fill="FFFFFF"/>
        </w:rPr>
        <w:t>atskaitīšana no pamatskolas notiek saskaņā ar Latvijas Republikas Ministru kabineta noteikto kārtību, kādā izglītojamo uzņem un  atskaita</w:t>
      </w:r>
      <w:r w:rsidR="00E40D79" w:rsidRPr="009F358A">
        <w:rPr>
          <w:rFonts w:cs="Calibri"/>
        </w:rPr>
        <w:t xml:space="preserve"> no </w:t>
      </w:r>
      <w:r w:rsidR="00E40D79" w:rsidRPr="009F358A">
        <w:rPr>
          <w:rFonts w:cs="Calibri"/>
          <w:shd w:val="clear" w:color="auto" w:fill="FFFFFF"/>
        </w:rPr>
        <w:t>izglītības iestādes, un Ministru kabineta noteikumiem par obligātajām prasībām izglītojamo pārcelšanai nākamajā klasē</w:t>
      </w:r>
      <w:r w:rsidR="00E40D79" w:rsidRPr="009F358A">
        <w:rPr>
          <w:rFonts w:cs="Calibri"/>
        </w:rPr>
        <w:t xml:space="preserve"> vispārējās izglītības iestādēs. </w:t>
      </w:r>
    </w:p>
    <w:p w:rsidR="00E40D79" w:rsidRPr="009F358A" w:rsidRDefault="00786DD3" w:rsidP="00786DD3">
      <w:pPr>
        <w:tabs>
          <w:tab w:val="num" w:pos="1077"/>
        </w:tabs>
        <w:spacing w:after="0" w:line="240" w:lineRule="auto"/>
        <w:ind w:left="284" w:hanging="284"/>
        <w:rPr>
          <w:rFonts w:cs="Calibri"/>
        </w:rPr>
      </w:pPr>
      <w:r w:rsidRPr="009F358A">
        <w:rPr>
          <w:rFonts w:cs="Calibri"/>
        </w:rPr>
        <w:t>2</w:t>
      </w:r>
      <w:r w:rsidR="00EF749D" w:rsidRPr="009F358A">
        <w:rPr>
          <w:rFonts w:cs="Calibri"/>
        </w:rPr>
        <w:t>0</w:t>
      </w:r>
      <w:r w:rsidRPr="009F358A">
        <w:rPr>
          <w:rFonts w:cs="Calibri"/>
        </w:rPr>
        <w:t xml:space="preserve">. </w:t>
      </w:r>
      <w:r w:rsidR="00E40D79" w:rsidRPr="009F358A">
        <w:rPr>
          <w:rFonts w:cs="Calibri"/>
        </w:rPr>
        <w:t xml:space="preserve">Pamatskolā pamatizglītības klasēs izglītojamos, kuri sasnieguši Vispārējās izglītības likumā noteikto vecumu, uzņem visa mācību gada laikā, pamatojoties uz </w:t>
      </w:r>
      <w:r w:rsidR="00E40D79" w:rsidRPr="009F358A">
        <w:rPr>
          <w:rFonts w:cs="Calibri"/>
          <w:bCs/>
          <w:iCs/>
        </w:rPr>
        <w:t>vecāku vai aizbildņu iesniegumu un v</w:t>
      </w:r>
      <w:r w:rsidR="00E40D79" w:rsidRPr="009F358A">
        <w:rPr>
          <w:rFonts w:cs="Calibri"/>
        </w:rPr>
        <w:t>alsts vai pašvaldības pedagoģiski medicīniskās komisijas atzinumu.</w:t>
      </w:r>
    </w:p>
    <w:p w:rsidR="00E40D79" w:rsidRPr="009F358A" w:rsidRDefault="00786DD3" w:rsidP="00786DD3">
      <w:pPr>
        <w:tabs>
          <w:tab w:val="num" w:pos="1077"/>
        </w:tabs>
        <w:spacing w:after="0" w:line="240" w:lineRule="auto"/>
        <w:ind w:left="4714" w:hanging="4714"/>
        <w:rPr>
          <w:rFonts w:cs="Calibri"/>
        </w:rPr>
      </w:pPr>
      <w:r w:rsidRPr="009F358A">
        <w:rPr>
          <w:rFonts w:cs="Calibri"/>
        </w:rPr>
        <w:t>2</w:t>
      </w:r>
      <w:r w:rsidR="00EF749D" w:rsidRPr="009F358A">
        <w:rPr>
          <w:rFonts w:cs="Calibri"/>
        </w:rPr>
        <w:t>1</w:t>
      </w:r>
      <w:r w:rsidRPr="009F358A">
        <w:rPr>
          <w:rFonts w:cs="Calibri"/>
        </w:rPr>
        <w:t xml:space="preserve">. </w:t>
      </w:r>
      <w:r w:rsidR="00E40D79" w:rsidRPr="009F358A">
        <w:rPr>
          <w:rFonts w:cs="Calibri"/>
        </w:rPr>
        <w:t>Izglītojamā uzņemšanai pamatskolā ir nepieciešami šādi dokumenti:</w:t>
      </w:r>
    </w:p>
    <w:p w:rsidR="00E40D79" w:rsidRPr="009F358A" w:rsidRDefault="00786DD3" w:rsidP="006000E8">
      <w:pPr>
        <w:tabs>
          <w:tab w:val="num" w:pos="2070"/>
        </w:tabs>
        <w:spacing w:after="0" w:line="240" w:lineRule="auto"/>
        <w:ind w:firstLine="567"/>
        <w:jc w:val="both"/>
        <w:rPr>
          <w:rFonts w:cs="Calibri"/>
        </w:rPr>
      </w:pPr>
      <w:r w:rsidRPr="009F358A">
        <w:rPr>
          <w:rFonts w:cs="Calibri"/>
        </w:rPr>
        <w:t>2</w:t>
      </w:r>
      <w:r w:rsidR="00EF749D" w:rsidRPr="009F358A">
        <w:rPr>
          <w:rFonts w:cs="Calibri"/>
        </w:rPr>
        <w:t>1</w:t>
      </w:r>
      <w:r w:rsidR="006000E8" w:rsidRPr="009F358A">
        <w:rPr>
          <w:rFonts w:cs="Calibri"/>
        </w:rPr>
        <w:t xml:space="preserve">.1. </w:t>
      </w:r>
      <w:r w:rsidR="00E40D79" w:rsidRPr="009F358A">
        <w:rPr>
          <w:rFonts w:cs="Calibri"/>
        </w:rPr>
        <w:t>vecāku vai aizbildņa iesniegums;</w:t>
      </w:r>
    </w:p>
    <w:p w:rsidR="00E40D79" w:rsidRPr="009F358A" w:rsidRDefault="00786DD3" w:rsidP="006000E8">
      <w:pPr>
        <w:tabs>
          <w:tab w:val="num" w:pos="2070"/>
        </w:tabs>
        <w:spacing w:after="0" w:line="240" w:lineRule="auto"/>
        <w:ind w:firstLine="567"/>
        <w:jc w:val="both"/>
        <w:rPr>
          <w:rFonts w:cs="Calibri"/>
        </w:rPr>
      </w:pPr>
      <w:r w:rsidRPr="009F358A">
        <w:rPr>
          <w:rFonts w:cs="Calibri"/>
        </w:rPr>
        <w:t>2</w:t>
      </w:r>
      <w:r w:rsidR="00EF749D" w:rsidRPr="009F358A">
        <w:rPr>
          <w:rFonts w:cs="Calibri"/>
        </w:rPr>
        <w:t>1</w:t>
      </w:r>
      <w:r w:rsidR="006000E8" w:rsidRPr="009F358A">
        <w:rPr>
          <w:rFonts w:cs="Calibri"/>
        </w:rPr>
        <w:t xml:space="preserve">.2. </w:t>
      </w:r>
      <w:r w:rsidR="00E40D79" w:rsidRPr="009F358A">
        <w:rPr>
          <w:rFonts w:cs="Calibri"/>
        </w:rPr>
        <w:t>bērna dzimšanas apliecība un vecāka personu apliecinošs dokuments;</w:t>
      </w:r>
    </w:p>
    <w:p w:rsidR="00E40D79" w:rsidRPr="009F358A" w:rsidRDefault="00786DD3" w:rsidP="006000E8">
      <w:pPr>
        <w:tabs>
          <w:tab w:val="num" w:pos="2070"/>
        </w:tabs>
        <w:spacing w:after="0" w:line="240" w:lineRule="auto"/>
        <w:ind w:firstLine="567"/>
        <w:jc w:val="both"/>
        <w:rPr>
          <w:rFonts w:cs="Calibri"/>
        </w:rPr>
      </w:pPr>
      <w:r w:rsidRPr="009F358A">
        <w:rPr>
          <w:rFonts w:cs="Calibri"/>
        </w:rPr>
        <w:t>2</w:t>
      </w:r>
      <w:r w:rsidR="00EF749D" w:rsidRPr="009F358A">
        <w:rPr>
          <w:rFonts w:cs="Calibri"/>
        </w:rPr>
        <w:t>1</w:t>
      </w:r>
      <w:r w:rsidR="006000E8" w:rsidRPr="009F358A">
        <w:rPr>
          <w:rFonts w:cs="Calibri"/>
        </w:rPr>
        <w:t xml:space="preserve">.3. </w:t>
      </w:r>
      <w:r w:rsidR="00E40D79" w:rsidRPr="009F358A">
        <w:rPr>
          <w:rFonts w:cs="Calibri"/>
        </w:rPr>
        <w:t>valsts vai pašvaldības pedagoģiski medicīniskās komisijas atzinums;</w:t>
      </w:r>
      <w:r w:rsidR="00E40D79" w:rsidRPr="009F358A">
        <w:rPr>
          <w:rFonts w:cs="Calibri"/>
          <w:i/>
        </w:rPr>
        <w:t xml:space="preserve"> </w:t>
      </w:r>
    </w:p>
    <w:p w:rsidR="00E40D79" w:rsidRPr="009F358A" w:rsidRDefault="00786DD3" w:rsidP="006000E8">
      <w:pPr>
        <w:tabs>
          <w:tab w:val="num" w:pos="2070"/>
        </w:tabs>
        <w:spacing w:after="0" w:line="240" w:lineRule="auto"/>
        <w:ind w:firstLine="567"/>
        <w:jc w:val="both"/>
        <w:rPr>
          <w:rFonts w:cs="Calibri"/>
        </w:rPr>
      </w:pPr>
      <w:r w:rsidRPr="009F358A">
        <w:rPr>
          <w:rFonts w:cs="Calibri"/>
        </w:rPr>
        <w:t>2</w:t>
      </w:r>
      <w:r w:rsidR="00EF749D" w:rsidRPr="009F358A">
        <w:rPr>
          <w:rFonts w:cs="Calibri"/>
        </w:rPr>
        <w:t>1</w:t>
      </w:r>
      <w:r w:rsidR="006000E8" w:rsidRPr="009F358A">
        <w:rPr>
          <w:rFonts w:cs="Calibri"/>
        </w:rPr>
        <w:t xml:space="preserve">.4. </w:t>
      </w:r>
      <w:r w:rsidR="00E40D79" w:rsidRPr="009F358A">
        <w:rPr>
          <w:rFonts w:cs="Calibri"/>
        </w:rPr>
        <w:t>ģimenes ārsta izziņa;</w:t>
      </w:r>
    </w:p>
    <w:p w:rsidR="00E40D79" w:rsidRPr="009F358A" w:rsidRDefault="00786DD3" w:rsidP="00E40D79">
      <w:pPr>
        <w:spacing w:after="0" w:line="240" w:lineRule="auto"/>
        <w:jc w:val="both"/>
        <w:rPr>
          <w:rFonts w:cs="Calibri"/>
        </w:rPr>
      </w:pPr>
      <w:r w:rsidRPr="009F358A">
        <w:rPr>
          <w:rFonts w:cs="Calibri"/>
        </w:rPr>
        <w:t>2</w:t>
      </w:r>
      <w:r w:rsidR="00EF749D" w:rsidRPr="009F358A">
        <w:rPr>
          <w:rFonts w:cs="Calibri"/>
        </w:rPr>
        <w:t>2</w:t>
      </w:r>
      <w:r w:rsidR="006000E8" w:rsidRPr="009F358A">
        <w:rPr>
          <w:rFonts w:cs="Calibri"/>
        </w:rPr>
        <w:t xml:space="preserve">. </w:t>
      </w:r>
      <w:r w:rsidR="00E40D79" w:rsidRPr="009F358A">
        <w:rPr>
          <w:rFonts w:cs="Calibri"/>
        </w:rPr>
        <w:t xml:space="preserve"> Izglītojamo var atskaitīt</w:t>
      </w:r>
      <w:r w:rsidR="00E40D79" w:rsidRPr="009F358A">
        <w:rPr>
          <w:rFonts w:cs="Calibri"/>
          <w:bCs/>
          <w:iCs/>
        </w:rPr>
        <w:t xml:space="preserve"> no pamatskolas, pamatojoties uz</w:t>
      </w:r>
      <w:r w:rsidR="00E40D79" w:rsidRPr="009F358A">
        <w:rPr>
          <w:rFonts w:cs="Calibri"/>
        </w:rPr>
        <w:t>:</w:t>
      </w:r>
    </w:p>
    <w:p w:rsidR="00E40D79" w:rsidRPr="009F358A" w:rsidRDefault="00786DD3" w:rsidP="006000E8">
      <w:pPr>
        <w:tabs>
          <w:tab w:val="num" w:pos="2070"/>
        </w:tabs>
        <w:spacing w:after="0" w:line="240" w:lineRule="auto"/>
        <w:ind w:firstLine="567"/>
        <w:jc w:val="both"/>
        <w:rPr>
          <w:rFonts w:cs="Calibri"/>
        </w:rPr>
      </w:pPr>
      <w:r w:rsidRPr="009F358A">
        <w:rPr>
          <w:rFonts w:cs="Calibri"/>
          <w:bCs/>
          <w:iCs/>
        </w:rPr>
        <w:t>2</w:t>
      </w:r>
      <w:r w:rsidR="00EF749D" w:rsidRPr="009F358A">
        <w:rPr>
          <w:rFonts w:cs="Calibri"/>
          <w:bCs/>
          <w:iCs/>
        </w:rPr>
        <w:t>2</w:t>
      </w:r>
      <w:r w:rsidR="006000E8" w:rsidRPr="009F358A">
        <w:rPr>
          <w:rFonts w:cs="Calibri"/>
          <w:bCs/>
          <w:iCs/>
        </w:rPr>
        <w:t xml:space="preserve">.1. </w:t>
      </w:r>
      <w:r w:rsidR="00E40D79" w:rsidRPr="009F358A">
        <w:rPr>
          <w:rFonts w:cs="Calibri"/>
          <w:bCs/>
          <w:iCs/>
        </w:rPr>
        <w:t>vecāku,  aizbildņu vai pilngadību sasnieguša izglītojamā iesniegumu;</w:t>
      </w:r>
    </w:p>
    <w:p w:rsidR="00E40D79" w:rsidRPr="009F358A" w:rsidRDefault="006000E8" w:rsidP="006000E8">
      <w:pPr>
        <w:tabs>
          <w:tab w:val="num" w:pos="2070"/>
        </w:tabs>
        <w:spacing w:after="0" w:line="240" w:lineRule="auto"/>
        <w:ind w:firstLine="567"/>
        <w:jc w:val="both"/>
        <w:rPr>
          <w:rFonts w:cs="Calibri"/>
        </w:rPr>
      </w:pPr>
      <w:r w:rsidRPr="009F358A">
        <w:rPr>
          <w:rFonts w:cs="Calibri"/>
        </w:rPr>
        <w:t>2</w:t>
      </w:r>
      <w:r w:rsidR="00EF749D" w:rsidRPr="009F358A">
        <w:rPr>
          <w:rFonts w:cs="Calibri"/>
        </w:rPr>
        <w:t>2</w:t>
      </w:r>
      <w:r w:rsidRPr="009F358A">
        <w:rPr>
          <w:rFonts w:cs="Calibri"/>
        </w:rPr>
        <w:t xml:space="preserve">.2. </w:t>
      </w:r>
      <w:r w:rsidR="00E40D79" w:rsidRPr="009F358A">
        <w:rPr>
          <w:rFonts w:cs="Calibri"/>
        </w:rPr>
        <w:t>valsts vai pašvaldības pedagoģiski medicīniskās komisijas atzinumu.</w:t>
      </w:r>
    </w:p>
    <w:p w:rsidR="00E40D79" w:rsidRPr="009F358A" w:rsidRDefault="006000E8" w:rsidP="006000E8">
      <w:pPr>
        <w:tabs>
          <w:tab w:val="num" w:pos="2070"/>
        </w:tabs>
        <w:spacing w:after="0" w:line="240" w:lineRule="auto"/>
        <w:ind w:left="1134" w:hanging="567"/>
        <w:jc w:val="both"/>
        <w:rPr>
          <w:rFonts w:cs="Calibri"/>
        </w:rPr>
      </w:pPr>
      <w:r w:rsidRPr="009F358A">
        <w:rPr>
          <w:rFonts w:cs="Calibri"/>
        </w:rPr>
        <w:t>2</w:t>
      </w:r>
      <w:r w:rsidR="00EF749D" w:rsidRPr="009F358A">
        <w:rPr>
          <w:rFonts w:cs="Calibri"/>
        </w:rPr>
        <w:t>2</w:t>
      </w:r>
      <w:r w:rsidRPr="009F358A">
        <w:rPr>
          <w:rFonts w:cs="Calibri"/>
        </w:rPr>
        <w:t xml:space="preserve">.3. </w:t>
      </w:r>
      <w:r w:rsidR="00E40D79" w:rsidRPr="009F358A">
        <w:rPr>
          <w:rFonts w:cs="Calibri"/>
        </w:rPr>
        <w:t>izglītības iestādes maiņu, pamatojoties uz skolas izziņu, saskaņā ar MK noteikumos noteikto.</w:t>
      </w:r>
    </w:p>
    <w:p w:rsidR="006000E8" w:rsidRPr="009F358A" w:rsidRDefault="006000E8" w:rsidP="006000E8">
      <w:pPr>
        <w:tabs>
          <w:tab w:val="num" w:pos="2070"/>
        </w:tabs>
        <w:spacing w:after="0" w:line="240" w:lineRule="auto"/>
        <w:ind w:left="1134" w:hanging="567"/>
        <w:jc w:val="both"/>
        <w:rPr>
          <w:rFonts w:cs="Calibri"/>
        </w:rPr>
      </w:pPr>
    </w:p>
    <w:p w:rsidR="00E40D79" w:rsidRPr="009F358A" w:rsidRDefault="006000E8" w:rsidP="006000E8">
      <w:pPr>
        <w:spacing w:after="0" w:line="240" w:lineRule="auto"/>
        <w:ind w:left="4714" w:hanging="2304"/>
        <w:rPr>
          <w:rFonts w:cs="Calibri"/>
          <w:b/>
          <w:iCs/>
        </w:rPr>
      </w:pPr>
      <w:r w:rsidRPr="009F358A">
        <w:rPr>
          <w:rFonts w:cs="Calibri"/>
          <w:b/>
        </w:rPr>
        <w:t xml:space="preserve">V </w:t>
      </w:r>
      <w:r w:rsidR="00E40D79" w:rsidRPr="009F358A">
        <w:rPr>
          <w:rFonts w:cs="Calibri"/>
          <w:b/>
        </w:rPr>
        <w:t xml:space="preserve">Izglītības procesa </w:t>
      </w:r>
      <w:r w:rsidR="00E40D79" w:rsidRPr="009F358A">
        <w:rPr>
          <w:rFonts w:cs="Calibri"/>
          <w:b/>
          <w:iCs/>
        </w:rPr>
        <w:t>organizācija</w:t>
      </w:r>
    </w:p>
    <w:p w:rsidR="008E26D1" w:rsidRPr="009F358A" w:rsidRDefault="008E26D1" w:rsidP="006000E8">
      <w:pPr>
        <w:spacing w:after="0" w:line="240" w:lineRule="auto"/>
        <w:ind w:left="4714" w:hanging="2304"/>
        <w:rPr>
          <w:rFonts w:cs="Calibri"/>
          <w:b/>
        </w:rPr>
      </w:pPr>
    </w:p>
    <w:p w:rsidR="00E40D79" w:rsidRPr="009F358A" w:rsidRDefault="00E40D79" w:rsidP="00EF749D">
      <w:pPr>
        <w:pStyle w:val="ListParagraph"/>
        <w:numPr>
          <w:ilvl w:val="0"/>
          <w:numId w:val="34"/>
        </w:numPr>
        <w:tabs>
          <w:tab w:val="num" w:pos="284"/>
        </w:tabs>
        <w:spacing w:after="0" w:line="240" w:lineRule="auto"/>
        <w:ind w:left="426" w:hanging="426"/>
        <w:rPr>
          <w:rFonts w:asciiTheme="minorHAnsi" w:hAnsiTheme="minorHAnsi" w:cs="Calibri"/>
          <w:sz w:val="22"/>
        </w:rPr>
      </w:pPr>
      <w:r w:rsidRPr="009F358A">
        <w:rPr>
          <w:rFonts w:asciiTheme="minorHAnsi" w:hAnsiTheme="minorHAnsi" w:cs="Calibri"/>
          <w:sz w:val="22"/>
        </w:rPr>
        <w:t xml:space="preserve">Izglītības procesa organizāciju pamatskolā nosaka Izglītības likums, Vispārējās izglītības likums, citi ārējie normatīvie akti, pamatskolas nolikums, Darba kārtības noteikumi, Iekšējās kārtības noteikumi un citi iestādes iekšējie normatīvie akti. </w:t>
      </w:r>
    </w:p>
    <w:p w:rsidR="00E40D79" w:rsidRPr="009F358A" w:rsidRDefault="002F6429" w:rsidP="008E26D1">
      <w:pPr>
        <w:tabs>
          <w:tab w:val="num" w:pos="1077"/>
        </w:tabs>
        <w:spacing w:after="0" w:line="240" w:lineRule="auto"/>
        <w:ind w:left="426" w:hanging="426"/>
        <w:rPr>
          <w:rFonts w:cs="Calibri"/>
        </w:rPr>
      </w:pPr>
      <w:r w:rsidRPr="009F358A">
        <w:rPr>
          <w:rFonts w:cs="Calibri"/>
        </w:rPr>
        <w:t>2</w:t>
      </w:r>
      <w:r w:rsidR="00EF749D" w:rsidRPr="009F358A">
        <w:rPr>
          <w:rFonts w:cs="Calibri"/>
        </w:rPr>
        <w:t>4</w:t>
      </w:r>
      <w:r w:rsidR="006000E8" w:rsidRPr="009F358A">
        <w:rPr>
          <w:rFonts w:cs="Calibri"/>
        </w:rPr>
        <w:t xml:space="preserve">. </w:t>
      </w:r>
      <w:r w:rsidR="00E40D79" w:rsidRPr="009F358A">
        <w:rPr>
          <w:rFonts w:cs="Calibri"/>
        </w:rPr>
        <w:t>Pedagogi ir tiesīgi izmantot Izglītības un zinātnes ministrijas piedāvātos mācību priekšmetu programmu paraugus.</w:t>
      </w:r>
    </w:p>
    <w:p w:rsidR="00E40D79" w:rsidRPr="009F358A" w:rsidRDefault="006000E8" w:rsidP="008E26D1">
      <w:pPr>
        <w:tabs>
          <w:tab w:val="num" w:pos="1077"/>
        </w:tabs>
        <w:spacing w:after="0" w:line="240" w:lineRule="auto"/>
        <w:ind w:left="426" w:hanging="426"/>
        <w:jc w:val="both"/>
        <w:rPr>
          <w:rFonts w:cs="Calibri"/>
        </w:rPr>
      </w:pPr>
      <w:r w:rsidRPr="009F358A">
        <w:rPr>
          <w:rFonts w:cs="Calibri"/>
        </w:rPr>
        <w:t>2</w:t>
      </w:r>
      <w:r w:rsidR="00EF749D" w:rsidRPr="009F358A">
        <w:rPr>
          <w:rFonts w:cs="Calibri"/>
        </w:rPr>
        <w:t>5</w:t>
      </w:r>
      <w:r w:rsidRPr="009F358A">
        <w:rPr>
          <w:rFonts w:cs="Calibri"/>
        </w:rPr>
        <w:t xml:space="preserve">. </w:t>
      </w:r>
      <w:r w:rsidR="00E40D79" w:rsidRPr="009F358A">
        <w:rPr>
          <w:rFonts w:cs="Calibri"/>
        </w:rPr>
        <w:t>Mācību ilgumu nosaka Vispārējās izglītības likums. Mācību gada sākuma un beigu datumu, kā arī izglītojamo brīvdienas nosaka Ministru kabinets. Mācību darba organizācijas pamatforma ir mācību stunda, tās ilgumu nosaka direktors. Izglītojamo maksimālo mācību stundu slodzi nedēļā, mācību stundu skaitu dienā un mācību stundas ilgumu nosaka Vispārējās izglītības likuma VIII nodaļa “Speciālā izglītība”.</w:t>
      </w:r>
    </w:p>
    <w:p w:rsidR="00E40D79" w:rsidRPr="009F358A" w:rsidRDefault="006000E8" w:rsidP="008E26D1">
      <w:pPr>
        <w:tabs>
          <w:tab w:val="num" w:pos="1077"/>
        </w:tabs>
        <w:spacing w:after="0" w:line="240" w:lineRule="auto"/>
        <w:ind w:left="426" w:hanging="426"/>
        <w:jc w:val="both"/>
        <w:rPr>
          <w:rFonts w:cs="Calibri"/>
        </w:rPr>
      </w:pPr>
      <w:r w:rsidRPr="009F358A">
        <w:rPr>
          <w:rFonts w:cs="Calibri"/>
        </w:rPr>
        <w:t>2</w:t>
      </w:r>
      <w:r w:rsidR="00EF749D" w:rsidRPr="009F358A">
        <w:rPr>
          <w:rFonts w:cs="Calibri"/>
        </w:rPr>
        <w:t>6</w:t>
      </w:r>
      <w:r w:rsidRPr="009F358A">
        <w:rPr>
          <w:rFonts w:cs="Calibri"/>
        </w:rPr>
        <w:t xml:space="preserve">. </w:t>
      </w:r>
      <w:r w:rsidR="00E40D79" w:rsidRPr="009F358A">
        <w:rPr>
          <w:rFonts w:cs="Calibri"/>
        </w:rPr>
        <w:t>Mācību stundu slodzes sadalījumu pa dienām atspoguļo mācību priekšmetu stundu saraksts. Ar pamatskolas direktora apstiprināto mācību priekšmetu stundu sarakstu izglītojamie un pedagogi iepazīstināmi pirms katra semestra sākuma. Stundu saraksts ir pastāvīgs visu semestri. Izmaiņas stundu sarakstā var izdarīt direktora vietnieks izglītības jomā, saskaņojot ar skolas direktoru.</w:t>
      </w:r>
    </w:p>
    <w:p w:rsidR="00E40D79" w:rsidRPr="009F358A" w:rsidRDefault="006000E8" w:rsidP="008E26D1">
      <w:pPr>
        <w:tabs>
          <w:tab w:val="num" w:pos="1077"/>
        </w:tabs>
        <w:spacing w:after="0" w:line="240" w:lineRule="auto"/>
        <w:ind w:left="426" w:hanging="426"/>
        <w:jc w:val="both"/>
        <w:rPr>
          <w:rFonts w:cs="Calibri"/>
        </w:rPr>
      </w:pPr>
      <w:r w:rsidRPr="009F358A">
        <w:rPr>
          <w:rFonts w:cs="Calibri"/>
        </w:rPr>
        <w:t>2</w:t>
      </w:r>
      <w:r w:rsidR="00EF749D" w:rsidRPr="009F358A">
        <w:rPr>
          <w:rFonts w:cs="Calibri"/>
        </w:rPr>
        <w:t>7</w:t>
      </w:r>
      <w:r w:rsidRPr="009F358A">
        <w:rPr>
          <w:rFonts w:cs="Calibri"/>
        </w:rPr>
        <w:t xml:space="preserve">. </w:t>
      </w:r>
      <w:r w:rsidR="00E40D79" w:rsidRPr="009F358A">
        <w:rPr>
          <w:rFonts w:cs="Calibri"/>
        </w:rPr>
        <w:t>Minimālo un maksimālo klašu piepildījumu nosaka, pamatojoties uz Vispārējās izglītības likumu.</w:t>
      </w:r>
    </w:p>
    <w:p w:rsidR="00E40D79" w:rsidRPr="009F358A" w:rsidRDefault="006000E8" w:rsidP="008E26D1">
      <w:pPr>
        <w:tabs>
          <w:tab w:val="num" w:pos="1077"/>
        </w:tabs>
        <w:spacing w:after="0" w:line="240" w:lineRule="auto"/>
        <w:ind w:left="426" w:hanging="426"/>
        <w:jc w:val="both"/>
        <w:rPr>
          <w:rFonts w:cs="Calibri"/>
        </w:rPr>
      </w:pPr>
      <w:r w:rsidRPr="009F358A">
        <w:rPr>
          <w:rFonts w:cs="Calibri"/>
        </w:rPr>
        <w:t>2</w:t>
      </w:r>
      <w:r w:rsidR="00EF749D" w:rsidRPr="009F358A">
        <w:rPr>
          <w:rFonts w:cs="Calibri"/>
        </w:rPr>
        <w:t>8</w:t>
      </w:r>
      <w:r w:rsidRPr="009F358A">
        <w:rPr>
          <w:rFonts w:cs="Calibri"/>
        </w:rPr>
        <w:t xml:space="preserve">. </w:t>
      </w:r>
      <w:r w:rsidR="00E40D79" w:rsidRPr="009F358A">
        <w:rPr>
          <w:rFonts w:cs="Calibri"/>
        </w:rPr>
        <w:t xml:space="preserve">Otrajā semestrī ar </w:t>
      </w:r>
      <w:r w:rsidR="00E40D79" w:rsidRPr="009F358A">
        <w:rPr>
          <w:rFonts w:cs="Calibri"/>
          <w:bCs/>
          <w:iCs/>
        </w:rPr>
        <w:t xml:space="preserve">pamatskolas </w:t>
      </w:r>
      <w:r w:rsidR="00E40D79" w:rsidRPr="009F358A">
        <w:rPr>
          <w:rFonts w:cs="Calibri"/>
        </w:rPr>
        <w:t xml:space="preserve">direktora rīkojumu tiek noteiktas vienu nedēļu ilgas papildu brīvdienas 1. klases izglītojamajiem. </w:t>
      </w:r>
    </w:p>
    <w:p w:rsidR="00E40D79" w:rsidRPr="009F358A" w:rsidRDefault="00EF749D" w:rsidP="008E26D1">
      <w:pPr>
        <w:tabs>
          <w:tab w:val="num" w:pos="1077"/>
        </w:tabs>
        <w:spacing w:after="0" w:line="240" w:lineRule="auto"/>
        <w:ind w:left="426" w:hanging="426"/>
        <w:jc w:val="both"/>
        <w:rPr>
          <w:rFonts w:cs="Calibri"/>
        </w:rPr>
      </w:pPr>
      <w:r w:rsidRPr="009F358A">
        <w:rPr>
          <w:rFonts w:cs="Calibri"/>
        </w:rPr>
        <w:t>29</w:t>
      </w:r>
      <w:r w:rsidR="006000E8" w:rsidRPr="009F358A">
        <w:rPr>
          <w:rFonts w:cs="Calibri"/>
        </w:rPr>
        <w:t xml:space="preserve">. </w:t>
      </w:r>
      <w:r w:rsidR="00E40D79" w:rsidRPr="009F358A">
        <w:rPr>
          <w:rFonts w:cs="Calibri"/>
        </w:rPr>
        <w:t>Izglītojamo uzņemšana un pārcelšana nākamajā klasē iestādē notiek Ministru kabineta noteiktajā kārtībā.</w:t>
      </w:r>
    </w:p>
    <w:p w:rsidR="00E40D79" w:rsidRPr="009F358A" w:rsidRDefault="002F6429" w:rsidP="008E26D1">
      <w:pPr>
        <w:tabs>
          <w:tab w:val="num" w:pos="1077"/>
        </w:tabs>
        <w:spacing w:after="0" w:line="240" w:lineRule="auto"/>
        <w:ind w:left="426" w:hanging="426"/>
        <w:jc w:val="both"/>
        <w:rPr>
          <w:rFonts w:cs="Calibri"/>
        </w:rPr>
      </w:pPr>
      <w:r w:rsidRPr="009F358A">
        <w:rPr>
          <w:rFonts w:cs="Calibri"/>
        </w:rPr>
        <w:t>3</w:t>
      </w:r>
      <w:r w:rsidR="00EF749D" w:rsidRPr="009F358A">
        <w:rPr>
          <w:rFonts w:cs="Calibri"/>
        </w:rPr>
        <w:t>0</w:t>
      </w:r>
      <w:r w:rsidR="006000E8" w:rsidRPr="009F358A">
        <w:rPr>
          <w:rFonts w:cs="Calibri"/>
        </w:rPr>
        <w:t xml:space="preserve">. </w:t>
      </w:r>
      <w:r w:rsidR="00E40D79" w:rsidRPr="009F358A">
        <w:rPr>
          <w:rFonts w:cs="Calibri"/>
        </w:rPr>
        <w:t xml:space="preserve">Izglītojamo mācību sasniegumus vērtē saskaņā ar </w:t>
      </w:r>
      <w:r w:rsidR="00E40D79" w:rsidRPr="009F358A">
        <w:rPr>
          <w:rFonts w:cs="Calibri"/>
          <w:bCs/>
          <w:iCs/>
        </w:rPr>
        <w:t>Ministru kabineta noteikumiem par mācību sasniegumu vērtēšanas kārtību speciālās izglītības programmās,</w:t>
      </w:r>
      <w:r w:rsidR="00E40D79" w:rsidRPr="009F358A">
        <w:rPr>
          <w:rFonts w:cs="Calibri"/>
        </w:rPr>
        <w:t xml:space="preserve"> valsts standartu </w:t>
      </w:r>
      <w:r w:rsidR="00E40D79" w:rsidRPr="009F358A">
        <w:rPr>
          <w:rFonts w:cs="Calibri"/>
          <w:bCs/>
          <w:iCs/>
        </w:rPr>
        <w:t>pamatizglītībā un pamatizglītības mācību priekšmetu standartiem</w:t>
      </w:r>
      <w:r w:rsidR="00E40D79" w:rsidRPr="009F358A">
        <w:rPr>
          <w:rFonts w:cs="Calibri"/>
        </w:rPr>
        <w:t xml:space="preserve"> un pamatskolas </w:t>
      </w:r>
      <w:r w:rsidR="00E40D79" w:rsidRPr="009F358A">
        <w:rPr>
          <w:rFonts w:cs="Calibri"/>
          <w:i/>
          <w:iCs/>
        </w:rPr>
        <w:t>„Skolēnu mācību sasniegumu vērtēšanas kārtību”.</w:t>
      </w:r>
      <w:r w:rsidR="00E40D79" w:rsidRPr="009F358A">
        <w:rPr>
          <w:rFonts w:cs="Calibri"/>
          <w:i/>
        </w:rPr>
        <w:t xml:space="preserve"> </w:t>
      </w:r>
    </w:p>
    <w:p w:rsidR="00E40D79" w:rsidRPr="009F358A" w:rsidRDefault="002F6429" w:rsidP="002F6429">
      <w:pPr>
        <w:tabs>
          <w:tab w:val="num" w:pos="1077"/>
        </w:tabs>
        <w:spacing w:after="0" w:line="240" w:lineRule="auto"/>
        <w:ind w:left="360" w:hanging="360"/>
        <w:rPr>
          <w:rFonts w:cs="Calibri"/>
          <w:color w:val="FF0000"/>
        </w:rPr>
      </w:pPr>
      <w:r w:rsidRPr="009F358A">
        <w:rPr>
          <w:rFonts w:cs="Calibri"/>
        </w:rPr>
        <w:t>3</w:t>
      </w:r>
      <w:r w:rsidR="00EF749D" w:rsidRPr="009F358A">
        <w:rPr>
          <w:rFonts w:cs="Calibri"/>
        </w:rPr>
        <w:t>1</w:t>
      </w:r>
      <w:r w:rsidRPr="009F358A">
        <w:rPr>
          <w:rFonts w:cs="Calibri"/>
        </w:rPr>
        <w:t xml:space="preserve">. </w:t>
      </w:r>
      <w:r w:rsidR="00E40D79" w:rsidRPr="009F358A">
        <w:rPr>
          <w:rFonts w:cs="Calibri"/>
        </w:rPr>
        <w:t>Pamatskola nosaka vienotu izglītojamo sasniegumu vērtēšanas kārtību, ievērojot valsts standartā noteikto. Katra mācību priekšmeta pārbaudījuma apjomu, skaitu, izpildes laiku un vērtēšanas kritērijus nosaka attiecīgā priekšmeta pedagogs. Pārbaudījumu grafiks tiek saskaņots ar iestādes direktora vietnieku izglītības jomā katra mēneša sākumā.</w:t>
      </w:r>
    </w:p>
    <w:p w:rsidR="00E40D79" w:rsidRPr="009F358A" w:rsidRDefault="002F6429" w:rsidP="002F6429">
      <w:pPr>
        <w:tabs>
          <w:tab w:val="num" w:pos="1077"/>
        </w:tabs>
        <w:spacing w:after="0" w:line="240" w:lineRule="auto"/>
        <w:ind w:left="360" w:hanging="360"/>
        <w:rPr>
          <w:rFonts w:cs="Calibri"/>
          <w:i/>
          <w:iCs/>
        </w:rPr>
      </w:pPr>
      <w:r w:rsidRPr="009F358A">
        <w:rPr>
          <w:rFonts w:cs="Calibri"/>
        </w:rPr>
        <w:t>3</w:t>
      </w:r>
      <w:r w:rsidR="00EF749D" w:rsidRPr="009F358A">
        <w:rPr>
          <w:rFonts w:cs="Calibri"/>
        </w:rPr>
        <w:t>2</w:t>
      </w:r>
      <w:r w:rsidRPr="009F358A">
        <w:rPr>
          <w:rFonts w:cs="Calibri"/>
        </w:rPr>
        <w:t xml:space="preserve">. </w:t>
      </w:r>
      <w:r w:rsidR="00E40D79" w:rsidRPr="009F358A">
        <w:rPr>
          <w:rFonts w:cs="Calibri"/>
        </w:rPr>
        <w:t xml:space="preserve">Izglītojamo uzvedība tiek vērtēta saskaņā ar pamatskolas </w:t>
      </w:r>
      <w:r w:rsidR="00E40D79" w:rsidRPr="009F358A">
        <w:rPr>
          <w:rFonts w:cs="Calibri"/>
          <w:i/>
        </w:rPr>
        <w:t>„Skolēnu uzvedības vērtēšanas kārtību”.</w:t>
      </w:r>
    </w:p>
    <w:p w:rsidR="00E40D79" w:rsidRPr="009F358A" w:rsidRDefault="002F6429" w:rsidP="002F6429">
      <w:pPr>
        <w:tabs>
          <w:tab w:val="num" w:pos="1077"/>
        </w:tabs>
        <w:spacing w:after="0" w:line="240" w:lineRule="auto"/>
        <w:ind w:left="360" w:hanging="360"/>
        <w:rPr>
          <w:rFonts w:cs="Calibri"/>
        </w:rPr>
      </w:pPr>
      <w:r w:rsidRPr="009F358A">
        <w:rPr>
          <w:rFonts w:cs="Calibri"/>
        </w:rPr>
        <w:t>3</w:t>
      </w:r>
      <w:r w:rsidR="00EF749D" w:rsidRPr="009F358A">
        <w:rPr>
          <w:rFonts w:cs="Calibri"/>
        </w:rPr>
        <w:t>3</w:t>
      </w:r>
      <w:r w:rsidRPr="009F358A">
        <w:rPr>
          <w:rFonts w:cs="Calibri"/>
        </w:rPr>
        <w:t xml:space="preserve">. </w:t>
      </w:r>
      <w:r w:rsidR="00E40D79" w:rsidRPr="009F358A">
        <w:rPr>
          <w:rFonts w:cs="Calibri"/>
        </w:rPr>
        <w:t>Katra semestra beigās izglītojamie saņem liecību, kurā veiktie ieraksti apliecina speciālās pamatizglītības programmas daļas apguvi un uzvedības vērtējumu.</w:t>
      </w:r>
    </w:p>
    <w:p w:rsidR="00E40D79" w:rsidRPr="009F358A" w:rsidRDefault="002F6429" w:rsidP="002F6429">
      <w:pPr>
        <w:shd w:val="clear" w:color="auto" w:fill="FFFFFF"/>
        <w:tabs>
          <w:tab w:val="num" w:pos="1077"/>
        </w:tabs>
        <w:spacing w:after="0" w:line="240" w:lineRule="auto"/>
        <w:ind w:left="360" w:hanging="360"/>
        <w:rPr>
          <w:rFonts w:cs="Calibri"/>
          <w:i/>
          <w:iCs/>
        </w:rPr>
      </w:pPr>
      <w:r w:rsidRPr="009F358A">
        <w:rPr>
          <w:rFonts w:cs="Calibri"/>
        </w:rPr>
        <w:lastRenderedPageBreak/>
        <w:t>3</w:t>
      </w:r>
      <w:r w:rsidR="00EF749D" w:rsidRPr="009F358A">
        <w:rPr>
          <w:rFonts w:cs="Calibri"/>
        </w:rPr>
        <w:t>4</w:t>
      </w:r>
      <w:r w:rsidRPr="009F358A">
        <w:rPr>
          <w:rFonts w:cs="Calibri"/>
        </w:rPr>
        <w:t xml:space="preserve">. </w:t>
      </w:r>
      <w:r w:rsidR="00E40D79" w:rsidRPr="009F358A">
        <w:rPr>
          <w:rFonts w:cs="Calibri"/>
        </w:rPr>
        <w:t xml:space="preserve">Pamatskolā 3., 6. un 9. klašu </w:t>
      </w:r>
      <w:r w:rsidR="00E40D79" w:rsidRPr="009F358A">
        <w:rPr>
          <w:rFonts w:cs="Calibri"/>
          <w:bCs/>
          <w:iCs/>
        </w:rPr>
        <w:t xml:space="preserve">izglītojamie </w:t>
      </w:r>
      <w:r w:rsidR="00E40D79" w:rsidRPr="009F358A">
        <w:rPr>
          <w:rFonts w:cs="Calibri"/>
        </w:rPr>
        <w:t>kārto Valsts pārbaudes darbus par vispārējās pamatizglītības standartu apguvi saskaņā ar Ministru kabineta noteikumiem par valsts pārbaudījumu kārtību akreditētās izglītības programmās.</w:t>
      </w:r>
    </w:p>
    <w:p w:rsidR="00E40D79" w:rsidRPr="009F358A" w:rsidRDefault="00E40D79" w:rsidP="00EF749D">
      <w:pPr>
        <w:pStyle w:val="ListParagraph"/>
        <w:numPr>
          <w:ilvl w:val="0"/>
          <w:numId w:val="27"/>
        </w:numPr>
        <w:shd w:val="clear" w:color="auto" w:fill="FFFFFF"/>
        <w:tabs>
          <w:tab w:val="num" w:pos="1077"/>
        </w:tabs>
        <w:spacing w:after="0" w:line="240" w:lineRule="auto"/>
        <w:ind w:left="426" w:hanging="426"/>
        <w:rPr>
          <w:rFonts w:asciiTheme="minorHAnsi" w:hAnsiTheme="minorHAnsi" w:cs="Calibri"/>
          <w:sz w:val="22"/>
        </w:rPr>
      </w:pPr>
      <w:r w:rsidRPr="009F358A">
        <w:rPr>
          <w:rFonts w:asciiTheme="minorHAnsi" w:hAnsiTheme="minorHAnsi" w:cs="Calibri"/>
          <w:sz w:val="22"/>
        </w:rPr>
        <w:t>Dokumentu par</w:t>
      </w:r>
      <w:r w:rsidRPr="009F358A">
        <w:rPr>
          <w:rFonts w:asciiTheme="minorHAnsi" w:hAnsiTheme="minorHAnsi" w:cs="Calibri"/>
          <w:bCs/>
          <w:iCs/>
          <w:sz w:val="22"/>
        </w:rPr>
        <w:t xml:space="preserve"> pamatizglītības</w:t>
      </w:r>
      <w:r w:rsidRPr="009F358A">
        <w:rPr>
          <w:rFonts w:asciiTheme="minorHAnsi" w:hAnsiTheme="minorHAnsi" w:cs="Calibri"/>
          <w:sz w:val="22"/>
        </w:rPr>
        <w:t xml:space="preserve"> apguvi izsniegšanas kārtību nosaka Vispārējās izglītības likums.</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sz w:val="22"/>
        </w:rPr>
      </w:pPr>
      <w:r w:rsidRPr="009F358A">
        <w:rPr>
          <w:rFonts w:asciiTheme="minorHAnsi" w:hAnsiTheme="minorHAnsi" w:cs="Calibri"/>
          <w:sz w:val="22"/>
        </w:rPr>
        <w:t xml:space="preserve">Pamatizglītības mācību priekšmetu standartos noteikto prasību īstenošanas kvalitātes </w:t>
      </w:r>
      <w:r w:rsidRPr="009F358A">
        <w:rPr>
          <w:rFonts w:asciiTheme="minorHAnsi" w:hAnsiTheme="minorHAnsi" w:cs="Calibri"/>
          <w:sz w:val="22"/>
          <w:shd w:val="clear" w:color="auto" w:fill="FFFFFF"/>
        </w:rPr>
        <w:t>nodrošināšanai pedagogi apvienoti metodiskajās komisijās. Metodisko komisiju</w:t>
      </w:r>
      <w:r w:rsidRPr="009F358A">
        <w:rPr>
          <w:rFonts w:asciiTheme="minorHAnsi" w:hAnsiTheme="minorHAnsi" w:cs="Calibri"/>
          <w:sz w:val="22"/>
        </w:rPr>
        <w:t xml:space="preserve"> darbu  organizē un vada skolas metodiķis, saskaņā ar pamatskolas „</w:t>
      </w:r>
      <w:r w:rsidRPr="009F358A">
        <w:rPr>
          <w:rFonts w:asciiTheme="minorHAnsi" w:hAnsiTheme="minorHAnsi" w:cs="Calibri"/>
          <w:i/>
          <w:iCs/>
          <w:sz w:val="22"/>
        </w:rPr>
        <w:t>Metodisko komisiju kārtību”.</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sz w:val="22"/>
        </w:rPr>
      </w:pPr>
      <w:r w:rsidRPr="009F358A">
        <w:rPr>
          <w:rFonts w:asciiTheme="minorHAnsi" w:hAnsiTheme="minorHAnsi" w:cs="Calibri"/>
          <w:sz w:val="22"/>
        </w:rPr>
        <w:t xml:space="preserve">Pamatskolā īsteno pielāgotu Valsts izglītības un satura centra izstrādātu audzināšanas darba programmu. </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sz w:val="22"/>
        </w:rPr>
      </w:pPr>
      <w:r w:rsidRPr="009F358A">
        <w:rPr>
          <w:rFonts w:asciiTheme="minorHAnsi" w:hAnsiTheme="minorHAnsi" w:cs="Calibri"/>
          <w:sz w:val="22"/>
        </w:rPr>
        <w:t>Audzināšanas programmu īsteno klašu audzinātāji, internāta skolotāji, sadarbojoties ar direktora vietnieku izglītības jomā, priekšmetu skolotājiem, atbalsta pedagogiem, mediķiem un vecākiem.</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sz w:val="22"/>
        </w:rPr>
      </w:pPr>
      <w:r w:rsidRPr="009F358A">
        <w:rPr>
          <w:rFonts w:asciiTheme="minorHAnsi" w:hAnsiTheme="minorHAnsi" w:cs="Calibri"/>
          <w:sz w:val="22"/>
        </w:rPr>
        <w:t>Izglītojamie mācību gada laikā izmanto skolas internātu. Internātu neizmanto izglītojamo brīvlaikos, svētku dienās un atsevišķās iknedēļas brīvdienās, par kurām skolēnu vecāki un likumiskie pārstāvji tiek informēti mācību gada sākumā.</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i/>
          <w:iCs/>
          <w:sz w:val="22"/>
        </w:rPr>
      </w:pPr>
      <w:r w:rsidRPr="009F358A">
        <w:rPr>
          <w:rFonts w:asciiTheme="minorHAnsi" w:hAnsiTheme="minorHAnsi" w:cs="Calibri"/>
          <w:bCs/>
          <w:iCs/>
          <w:sz w:val="22"/>
        </w:rPr>
        <w:t>Izglītojamo</w:t>
      </w:r>
      <w:r w:rsidRPr="009F358A">
        <w:rPr>
          <w:rFonts w:asciiTheme="minorHAnsi" w:hAnsiTheme="minorHAnsi" w:cs="Calibri"/>
          <w:sz w:val="22"/>
        </w:rPr>
        <w:t xml:space="preserve"> personības vispusīgas attīstības izpēte notiek saskaņā ar pamatskolas kārtību „</w:t>
      </w:r>
      <w:r w:rsidRPr="009F358A">
        <w:rPr>
          <w:rFonts w:asciiTheme="minorHAnsi" w:hAnsiTheme="minorHAnsi" w:cs="Calibri"/>
          <w:i/>
          <w:iCs/>
          <w:sz w:val="22"/>
        </w:rPr>
        <w:t>Par skolēnu izpēti”</w:t>
      </w:r>
      <w:r w:rsidRPr="009F358A">
        <w:rPr>
          <w:rFonts w:asciiTheme="minorHAnsi" w:hAnsiTheme="minorHAnsi" w:cs="Calibri"/>
          <w:b/>
          <w:i/>
          <w:iCs/>
          <w:sz w:val="22"/>
        </w:rPr>
        <w:t>.</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sz w:val="22"/>
          <w:u w:val="single"/>
        </w:rPr>
      </w:pPr>
      <w:r w:rsidRPr="009F358A">
        <w:rPr>
          <w:rFonts w:asciiTheme="minorHAnsi" w:hAnsiTheme="minorHAnsi" w:cs="Calibri"/>
          <w:sz w:val="22"/>
        </w:rPr>
        <w:t>Mācību gada laikā klase ne vairāk kā 5 mācību dienas drīkst izmantot mācību ekskursijām, mācību olimpiādēm</w:t>
      </w:r>
      <w:r w:rsidRPr="009F358A">
        <w:rPr>
          <w:rFonts w:asciiTheme="minorHAnsi" w:hAnsiTheme="minorHAnsi" w:cs="Calibri"/>
          <w:color w:val="00B050"/>
          <w:sz w:val="22"/>
        </w:rPr>
        <w:t>,</w:t>
      </w:r>
      <w:r w:rsidRPr="009F358A">
        <w:rPr>
          <w:rFonts w:asciiTheme="minorHAnsi" w:hAnsiTheme="minorHAnsi" w:cs="Calibri"/>
          <w:sz w:val="22"/>
        </w:rPr>
        <w:t xml:space="preserve"> sporta pasākumiem un citiem ar mācību un audzināšanas procesu saistītiem pasākumiem.</w:t>
      </w:r>
      <w:r w:rsidRPr="009F358A">
        <w:rPr>
          <w:rFonts w:asciiTheme="minorHAnsi" w:hAnsiTheme="minorHAnsi" w:cs="Calibri"/>
          <w:sz w:val="22"/>
          <w:u w:val="single"/>
        </w:rPr>
        <w:t xml:space="preserve"> </w:t>
      </w:r>
    </w:p>
    <w:p w:rsidR="00E40D79" w:rsidRPr="009F358A" w:rsidRDefault="00E40D79" w:rsidP="002F6429">
      <w:pPr>
        <w:pStyle w:val="ListParagraph"/>
        <w:numPr>
          <w:ilvl w:val="0"/>
          <w:numId w:val="27"/>
        </w:numPr>
        <w:spacing w:after="0" w:line="240" w:lineRule="auto"/>
        <w:ind w:left="426" w:hanging="426"/>
        <w:rPr>
          <w:rFonts w:asciiTheme="minorHAnsi" w:hAnsiTheme="minorHAnsi" w:cs="Calibri"/>
          <w:i/>
          <w:sz w:val="22"/>
        </w:rPr>
      </w:pPr>
      <w:r w:rsidRPr="009F358A">
        <w:rPr>
          <w:rFonts w:asciiTheme="minorHAnsi" w:hAnsiTheme="minorHAnsi" w:cs="Calibri"/>
          <w:sz w:val="22"/>
        </w:rPr>
        <w:t xml:space="preserve">Ārpusstundu pasākumu organizēšanu nosaka pamatskolas </w:t>
      </w:r>
      <w:r w:rsidRPr="009F358A">
        <w:rPr>
          <w:rFonts w:asciiTheme="minorHAnsi" w:hAnsiTheme="minorHAnsi" w:cs="Calibri"/>
          <w:i/>
          <w:sz w:val="22"/>
        </w:rPr>
        <w:t>„Pasākumu organizēšanas kārtība”.</w:t>
      </w:r>
    </w:p>
    <w:p w:rsidR="00E40D79" w:rsidRPr="009F358A" w:rsidRDefault="002F6429" w:rsidP="00175DF2">
      <w:pPr>
        <w:tabs>
          <w:tab w:val="num" w:pos="1077"/>
        </w:tabs>
        <w:spacing w:after="0" w:line="240" w:lineRule="auto"/>
        <w:ind w:left="426" w:hanging="426"/>
        <w:jc w:val="both"/>
        <w:rPr>
          <w:rFonts w:cs="Calibri"/>
          <w:i/>
        </w:rPr>
      </w:pPr>
      <w:r w:rsidRPr="009F358A">
        <w:rPr>
          <w:rFonts w:cs="Calibri"/>
        </w:rPr>
        <w:t>4</w:t>
      </w:r>
      <w:r w:rsidR="00EF749D" w:rsidRPr="009F358A">
        <w:rPr>
          <w:rFonts w:cs="Calibri"/>
        </w:rPr>
        <w:t>3</w:t>
      </w:r>
      <w:r w:rsidR="008A46DC" w:rsidRPr="009F358A">
        <w:rPr>
          <w:rFonts w:cs="Calibri"/>
        </w:rPr>
        <w:t xml:space="preserve">. </w:t>
      </w:r>
      <w:r w:rsidR="00E40D79" w:rsidRPr="009F358A">
        <w:rPr>
          <w:rFonts w:cs="Calibri"/>
        </w:rPr>
        <w:t xml:space="preserve">Skolēnu veselības stāvokļa izmaiņas un to ietekme uz izglītojamo spēju un iespēju apgūt speciālās pamatizglītības programmu izvērtē skolas pedagoģiski medicīniskajā konsīlijā, kura darbību nosaka </w:t>
      </w:r>
      <w:r w:rsidR="00E40D79" w:rsidRPr="009F358A">
        <w:rPr>
          <w:rFonts w:cs="Calibri"/>
          <w:i/>
        </w:rPr>
        <w:t>„Pedagoģiski medicīniskā konsīlija reglaments”.</w:t>
      </w:r>
    </w:p>
    <w:p w:rsidR="008A46DC" w:rsidRPr="009F358A" w:rsidRDefault="008A46DC" w:rsidP="008A46DC">
      <w:pPr>
        <w:tabs>
          <w:tab w:val="num" w:pos="1077"/>
        </w:tabs>
        <w:spacing w:after="0" w:line="240" w:lineRule="auto"/>
        <w:jc w:val="both"/>
        <w:rPr>
          <w:rFonts w:cs="Calibri"/>
        </w:rPr>
      </w:pPr>
    </w:p>
    <w:p w:rsidR="00E40D79" w:rsidRPr="009F358A" w:rsidRDefault="008A46DC" w:rsidP="008A46DC">
      <w:pPr>
        <w:spacing w:after="0" w:line="240" w:lineRule="auto"/>
        <w:ind w:left="360"/>
        <w:jc w:val="center"/>
        <w:rPr>
          <w:rFonts w:cs="Calibri"/>
          <w:b/>
        </w:rPr>
      </w:pPr>
      <w:r w:rsidRPr="009F358A">
        <w:rPr>
          <w:rFonts w:cs="Calibri"/>
          <w:b/>
        </w:rPr>
        <w:t xml:space="preserve">VI </w:t>
      </w:r>
      <w:r w:rsidR="00E40D79" w:rsidRPr="009F358A">
        <w:rPr>
          <w:rFonts w:cs="Calibri"/>
          <w:b/>
        </w:rPr>
        <w:t>Ārstnieciski profilaktiskais darbs, korekcija un rehabilitācija</w:t>
      </w:r>
    </w:p>
    <w:p w:rsidR="008A46DC" w:rsidRPr="009F358A" w:rsidRDefault="008A46DC" w:rsidP="008A46DC">
      <w:pPr>
        <w:spacing w:after="0" w:line="240" w:lineRule="auto"/>
        <w:ind w:left="442"/>
        <w:rPr>
          <w:rFonts w:cs="Calibri"/>
          <w:b/>
        </w:rPr>
      </w:pPr>
    </w:p>
    <w:p w:rsidR="00E40D79" w:rsidRPr="009F358A" w:rsidRDefault="00E40D79" w:rsidP="00EF749D">
      <w:pPr>
        <w:pStyle w:val="ListParagraph"/>
        <w:numPr>
          <w:ilvl w:val="0"/>
          <w:numId w:val="35"/>
        </w:numPr>
        <w:tabs>
          <w:tab w:val="num" w:pos="426"/>
        </w:tabs>
        <w:spacing w:after="0" w:line="240" w:lineRule="auto"/>
        <w:ind w:left="426" w:hanging="426"/>
        <w:rPr>
          <w:rFonts w:asciiTheme="minorHAnsi" w:hAnsiTheme="minorHAnsi" w:cs="Calibri"/>
          <w:sz w:val="22"/>
        </w:rPr>
      </w:pPr>
      <w:r w:rsidRPr="009F358A">
        <w:rPr>
          <w:rFonts w:asciiTheme="minorHAnsi" w:hAnsiTheme="minorHAnsi" w:cs="Calibri"/>
          <w:sz w:val="22"/>
        </w:rPr>
        <w:t>Skolā ir aprīkotas atsevišķas darba telpas, kurās, saskaņā ar normatīvajiem aktiem, Skolas Nolikumu un Darba kārtības noteikumiem, medicīniskie darbinieki veic ārstnieciski profilaktisko un rehabilitācijas  darbu.</w:t>
      </w:r>
    </w:p>
    <w:p w:rsidR="00E40D79" w:rsidRPr="009F358A" w:rsidRDefault="00E40D79" w:rsidP="00EF749D">
      <w:pPr>
        <w:pStyle w:val="ListParagraph"/>
        <w:numPr>
          <w:ilvl w:val="0"/>
          <w:numId w:val="29"/>
        </w:numPr>
        <w:spacing w:after="0" w:line="240" w:lineRule="auto"/>
        <w:ind w:left="426" w:hanging="426"/>
        <w:rPr>
          <w:rFonts w:asciiTheme="minorHAnsi" w:hAnsiTheme="minorHAnsi" w:cs="Calibri"/>
          <w:i/>
          <w:sz w:val="22"/>
        </w:rPr>
      </w:pPr>
      <w:r w:rsidRPr="009F358A">
        <w:rPr>
          <w:rFonts w:asciiTheme="minorHAnsi" w:hAnsiTheme="minorHAnsi" w:cs="Calibri"/>
          <w:sz w:val="22"/>
        </w:rPr>
        <w:t xml:space="preserve">Pamatskolā ārstnieciski profilaktisko darbu, korekciju un rehabilitāciju </w:t>
      </w:r>
      <w:r w:rsidRPr="009F358A">
        <w:rPr>
          <w:rFonts w:asciiTheme="minorHAnsi" w:hAnsiTheme="minorHAnsi" w:cs="Calibri"/>
          <w:bCs/>
          <w:iCs/>
          <w:sz w:val="22"/>
        </w:rPr>
        <w:t>izglītojamajiem</w:t>
      </w:r>
      <w:r w:rsidRPr="009F358A">
        <w:rPr>
          <w:rFonts w:asciiTheme="minorHAnsi" w:hAnsiTheme="minorHAnsi" w:cs="Calibri"/>
          <w:sz w:val="22"/>
        </w:rPr>
        <w:t xml:space="preserve"> veic skolas medicīnas darbinieki un pedagogi saskaņā ar spēkā esošajiem Latvijas Republikas normatīvajiem aktiem un pamatskolas „</w:t>
      </w:r>
      <w:r w:rsidRPr="009F358A">
        <w:rPr>
          <w:rFonts w:asciiTheme="minorHAnsi" w:hAnsiTheme="minorHAnsi" w:cs="Calibri"/>
          <w:i/>
          <w:sz w:val="22"/>
        </w:rPr>
        <w:t>Ārstnieciski profilaktiskā darba, korekcijas un rehabilitācijas kārtību”.</w:t>
      </w:r>
    </w:p>
    <w:p w:rsidR="00E40D79" w:rsidRPr="009F358A" w:rsidRDefault="00E40D79" w:rsidP="002F6429">
      <w:pPr>
        <w:pStyle w:val="ListParagraph"/>
        <w:numPr>
          <w:ilvl w:val="0"/>
          <w:numId w:val="29"/>
        </w:numPr>
        <w:spacing w:after="0" w:line="240" w:lineRule="auto"/>
        <w:ind w:left="426" w:hanging="426"/>
        <w:rPr>
          <w:rFonts w:asciiTheme="minorHAnsi" w:hAnsiTheme="minorHAnsi" w:cs="Calibri"/>
          <w:sz w:val="22"/>
        </w:rPr>
      </w:pPr>
      <w:r w:rsidRPr="009F358A">
        <w:rPr>
          <w:rFonts w:asciiTheme="minorHAnsi" w:hAnsiTheme="minorHAnsi" w:cs="Calibri"/>
          <w:sz w:val="22"/>
        </w:rPr>
        <w:t xml:space="preserve">Veselības uzlabošanas un rehabilitācijas procesu skolā vada skolas galvenā medicīnas māsa, pamatojoties uz skolēnu ģimenes ārstu un ārstu speciālistu noteikto. Skola, rehabilitācijas procesa īstenošanai, uz noteiktu vai nenoteiktu laiku piesaista ārstus speciālistus. Nepieciešamības gadījumā Skola sadarbojas ar Cēsu klīnikas Bērnu veselības centru un </w:t>
      </w:r>
      <w:r w:rsidRPr="009F358A">
        <w:rPr>
          <w:rFonts w:asciiTheme="minorHAnsi" w:hAnsiTheme="minorHAnsi" w:cs="Calibri"/>
          <w:sz w:val="22"/>
          <w:shd w:val="clear" w:color="auto" w:fill="FFFFFF"/>
        </w:rPr>
        <w:t>Neatliekamās medicīniskās palīdzības dienestu.</w:t>
      </w:r>
    </w:p>
    <w:p w:rsidR="00E40D79" w:rsidRPr="009F358A" w:rsidRDefault="00E40D79" w:rsidP="002F6429">
      <w:pPr>
        <w:pStyle w:val="ListParagraph"/>
        <w:numPr>
          <w:ilvl w:val="0"/>
          <w:numId w:val="29"/>
        </w:numPr>
        <w:spacing w:after="0" w:line="240" w:lineRule="auto"/>
        <w:ind w:left="426" w:hanging="426"/>
        <w:rPr>
          <w:rFonts w:asciiTheme="minorHAnsi" w:hAnsiTheme="minorHAnsi" w:cs="Calibri"/>
          <w:sz w:val="22"/>
        </w:rPr>
      </w:pPr>
      <w:r w:rsidRPr="009F358A">
        <w:rPr>
          <w:rFonts w:asciiTheme="minorHAnsi" w:hAnsiTheme="minorHAnsi" w:cs="Calibri"/>
          <w:sz w:val="22"/>
        </w:rPr>
        <w:t>Medicīnas personāla uzdevums ir izglītojamo vispārējā veselības stāvokļa uzlabošana, saskaņā ar ģimenes ārstu un ārstu speciālistu ieteikumiem.</w:t>
      </w:r>
    </w:p>
    <w:p w:rsidR="00E40D79" w:rsidRPr="009F358A" w:rsidRDefault="00E40D79" w:rsidP="002F6429">
      <w:pPr>
        <w:pStyle w:val="ListParagraph"/>
        <w:numPr>
          <w:ilvl w:val="0"/>
          <w:numId w:val="29"/>
        </w:numPr>
        <w:spacing w:after="0" w:line="240" w:lineRule="auto"/>
        <w:ind w:left="426" w:hanging="426"/>
        <w:rPr>
          <w:rFonts w:asciiTheme="minorHAnsi" w:hAnsiTheme="minorHAnsi" w:cs="Calibri"/>
          <w:sz w:val="22"/>
        </w:rPr>
      </w:pPr>
      <w:r w:rsidRPr="009F358A">
        <w:rPr>
          <w:rFonts w:asciiTheme="minorHAnsi" w:hAnsiTheme="minorHAnsi" w:cs="Calibri"/>
          <w:sz w:val="22"/>
        </w:rPr>
        <w:t>Medicīnas personāls sadarbībā ar pedagoģiskajiem darbiniekiem un izglītojamo vecākiem veic izglītojamo veselības uzraudzību, rehabilitāciju, aizpilda medicīnas kartes, veic nepieciešamos ierakstus un noformē dokumentāciju, atbilstoši normatīvo aktu prasībām; konsultē pedagogus un vecākus par izglītojamo veselības stāvokli; iesaka saistībā ar izglītojamo veselību metodiskus norādījumus pedagogiem, ieteikumus individuālajam darbam ar izglītojamajiem.</w:t>
      </w:r>
    </w:p>
    <w:p w:rsidR="00E40D79" w:rsidRPr="009F358A" w:rsidRDefault="00E40D79" w:rsidP="002F6429">
      <w:pPr>
        <w:pStyle w:val="ListParagraph"/>
        <w:numPr>
          <w:ilvl w:val="0"/>
          <w:numId w:val="29"/>
        </w:numPr>
        <w:spacing w:after="0" w:line="240" w:lineRule="auto"/>
        <w:ind w:left="426" w:hanging="426"/>
        <w:rPr>
          <w:rFonts w:asciiTheme="minorHAnsi" w:hAnsiTheme="minorHAnsi" w:cs="Calibri"/>
          <w:sz w:val="22"/>
        </w:rPr>
      </w:pPr>
      <w:r w:rsidRPr="009F358A">
        <w:rPr>
          <w:rFonts w:asciiTheme="minorHAnsi" w:hAnsiTheme="minorHAnsi" w:cs="Calibri"/>
          <w:sz w:val="22"/>
        </w:rPr>
        <w:t xml:space="preserve">Pamatskolas medicīniskais personāls ir pedagoģiskās padomes locekļi. </w:t>
      </w:r>
    </w:p>
    <w:p w:rsidR="008A46DC" w:rsidRPr="009F358A" w:rsidRDefault="008A46DC" w:rsidP="008A46DC">
      <w:pPr>
        <w:pStyle w:val="ListParagraph"/>
        <w:tabs>
          <w:tab w:val="num" w:pos="1077"/>
        </w:tabs>
        <w:spacing w:after="0" w:line="240" w:lineRule="auto"/>
        <w:ind w:left="927" w:firstLine="0"/>
        <w:rPr>
          <w:rFonts w:asciiTheme="minorHAnsi" w:hAnsiTheme="minorHAnsi" w:cs="Calibri"/>
          <w:sz w:val="22"/>
        </w:rPr>
      </w:pPr>
    </w:p>
    <w:p w:rsidR="00E40D79" w:rsidRPr="009F358A" w:rsidRDefault="008A46DC" w:rsidP="008A46DC">
      <w:pPr>
        <w:spacing w:after="0" w:line="240" w:lineRule="auto"/>
        <w:ind w:left="567"/>
        <w:jc w:val="center"/>
        <w:rPr>
          <w:rFonts w:cs="Calibri"/>
          <w:b/>
        </w:rPr>
      </w:pPr>
      <w:r w:rsidRPr="009F358A">
        <w:rPr>
          <w:rFonts w:cs="Calibri"/>
          <w:b/>
        </w:rPr>
        <w:t xml:space="preserve">VII </w:t>
      </w:r>
      <w:r w:rsidR="00E40D79" w:rsidRPr="009F358A">
        <w:rPr>
          <w:rFonts w:cs="Calibri"/>
          <w:b/>
        </w:rPr>
        <w:t xml:space="preserve">Izglītojamo tiesības un pienākumi  </w:t>
      </w:r>
    </w:p>
    <w:p w:rsidR="008A46DC" w:rsidRPr="009F358A" w:rsidRDefault="008A46DC" w:rsidP="008A46DC">
      <w:pPr>
        <w:pStyle w:val="ListParagraph"/>
        <w:rPr>
          <w:rFonts w:asciiTheme="minorHAnsi" w:hAnsiTheme="minorHAnsi" w:cs="Calibri"/>
          <w:b/>
          <w:sz w:val="22"/>
        </w:rPr>
      </w:pPr>
    </w:p>
    <w:p w:rsidR="00E40D79" w:rsidRPr="009F358A" w:rsidRDefault="00E40D79" w:rsidP="002F6429">
      <w:pPr>
        <w:pStyle w:val="ListParagraph"/>
        <w:numPr>
          <w:ilvl w:val="0"/>
          <w:numId w:val="29"/>
        </w:numPr>
        <w:spacing w:after="0" w:line="240" w:lineRule="auto"/>
        <w:ind w:left="426" w:hanging="426"/>
        <w:rPr>
          <w:rFonts w:asciiTheme="minorHAnsi" w:hAnsiTheme="minorHAnsi" w:cs="Calibri"/>
          <w:sz w:val="22"/>
        </w:rPr>
      </w:pPr>
      <w:r w:rsidRPr="009F358A">
        <w:rPr>
          <w:rFonts w:asciiTheme="minorHAnsi" w:hAnsiTheme="minorHAnsi" w:cs="Calibri"/>
          <w:sz w:val="22"/>
        </w:rPr>
        <w:t>Izglītojamā tiesības, pienākumi un atbildība noteikta Izglītības likumā, Bērnu tiesību aizsardzības likumā, citos ārējos normatīvajos aktos un pamatskolas iekšējos normatīvajos aktos.</w:t>
      </w:r>
    </w:p>
    <w:p w:rsidR="008A46DC" w:rsidRPr="009F358A" w:rsidRDefault="008A46DC" w:rsidP="008A46DC">
      <w:pPr>
        <w:pStyle w:val="ListParagraph"/>
        <w:spacing w:after="0" w:line="240" w:lineRule="auto"/>
        <w:ind w:left="927" w:firstLine="0"/>
        <w:rPr>
          <w:rFonts w:asciiTheme="minorHAnsi" w:hAnsiTheme="minorHAnsi" w:cs="Calibri"/>
          <w:sz w:val="22"/>
        </w:rPr>
      </w:pPr>
    </w:p>
    <w:p w:rsidR="00E40D79" w:rsidRPr="009F358A" w:rsidRDefault="008A46DC" w:rsidP="008A46DC">
      <w:pPr>
        <w:spacing w:after="0" w:line="240" w:lineRule="auto"/>
        <w:jc w:val="center"/>
        <w:rPr>
          <w:rFonts w:cs="Calibri"/>
          <w:b/>
        </w:rPr>
      </w:pPr>
      <w:r w:rsidRPr="009F358A">
        <w:rPr>
          <w:rFonts w:cs="Calibri"/>
          <w:b/>
          <w:bCs/>
          <w:iCs/>
        </w:rPr>
        <w:t xml:space="preserve">VIII </w:t>
      </w:r>
      <w:r w:rsidR="00E40D79" w:rsidRPr="009F358A">
        <w:rPr>
          <w:rFonts w:cs="Calibri"/>
          <w:b/>
          <w:bCs/>
          <w:iCs/>
        </w:rPr>
        <w:t>Pamatskolas</w:t>
      </w:r>
      <w:r w:rsidR="00E40D79" w:rsidRPr="009F358A">
        <w:rPr>
          <w:rFonts w:cs="Calibri"/>
        </w:rPr>
        <w:t xml:space="preserve"> </w:t>
      </w:r>
      <w:r w:rsidR="00E40D79" w:rsidRPr="009F358A">
        <w:rPr>
          <w:rFonts w:cs="Calibri"/>
          <w:b/>
          <w:iCs/>
        </w:rPr>
        <w:t>administrācijas</w:t>
      </w:r>
      <w:r w:rsidR="00E40D79" w:rsidRPr="009F358A">
        <w:rPr>
          <w:rFonts w:cs="Calibri"/>
          <w:b/>
        </w:rPr>
        <w:t xml:space="preserve">, pedagogu, medicīnas </w:t>
      </w:r>
    </w:p>
    <w:p w:rsidR="00E40D79" w:rsidRPr="009F358A" w:rsidRDefault="00E40D79" w:rsidP="00E40D79">
      <w:pPr>
        <w:spacing w:after="0" w:line="276" w:lineRule="auto"/>
        <w:jc w:val="center"/>
        <w:rPr>
          <w:rFonts w:cs="Calibri"/>
          <w:b/>
        </w:rPr>
      </w:pPr>
      <w:r w:rsidRPr="009F358A">
        <w:rPr>
          <w:rFonts w:cs="Calibri"/>
          <w:b/>
        </w:rPr>
        <w:lastRenderedPageBreak/>
        <w:t>un tehnisko darbinieku tiesības un pienākumi</w:t>
      </w:r>
    </w:p>
    <w:p w:rsidR="008A46DC" w:rsidRPr="009F358A" w:rsidRDefault="008A46DC" w:rsidP="00E40D79">
      <w:pPr>
        <w:spacing w:after="0" w:line="276" w:lineRule="auto"/>
        <w:jc w:val="center"/>
        <w:rPr>
          <w:rFonts w:cs="Calibri"/>
          <w:b/>
        </w:rPr>
      </w:pPr>
    </w:p>
    <w:p w:rsidR="00E40D79" w:rsidRPr="009F358A" w:rsidRDefault="00E40D79" w:rsidP="00D71BA3">
      <w:pPr>
        <w:pStyle w:val="ListParagraph"/>
        <w:numPr>
          <w:ilvl w:val="0"/>
          <w:numId w:val="29"/>
        </w:numPr>
        <w:spacing w:after="0" w:line="240" w:lineRule="auto"/>
        <w:ind w:left="426" w:hanging="426"/>
        <w:rPr>
          <w:rFonts w:asciiTheme="minorHAnsi" w:hAnsiTheme="minorHAnsi" w:cs="Calibri"/>
          <w:sz w:val="22"/>
        </w:rPr>
      </w:pPr>
      <w:r w:rsidRPr="009F358A">
        <w:rPr>
          <w:rFonts w:asciiTheme="minorHAnsi" w:hAnsiTheme="minorHAnsi" w:cs="Calibri"/>
          <w:bCs/>
          <w:iCs/>
          <w:sz w:val="22"/>
        </w:rPr>
        <w:t>Pamatskolas</w:t>
      </w:r>
      <w:r w:rsidRPr="009F358A">
        <w:rPr>
          <w:rFonts w:asciiTheme="minorHAnsi" w:hAnsiTheme="minorHAnsi" w:cs="Calibri"/>
          <w:sz w:val="22"/>
        </w:rPr>
        <w:t xml:space="preserve"> pārvaldi nodrošina: </w:t>
      </w:r>
    </w:p>
    <w:p w:rsidR="00E40D79" w:rsidRPr="009F358A" w:rsidRDefault="00E40D79" w:rsidP="002F6429">
      <w:pPr>
        <w:pStyle w:val="ListParagraph"/>
        <w:numPr>
          <w:ilvl w:val="1"/>
          <w:numId w:val="29"/>
        </w:numPr>
        <w:tabs>
          <w:tab w:val="num" w:pos="1928"/>
        </w:tabs>
        <w:spacing w:after="0" w:line="240" w:lineRule="auto"/>
        <w:rPr>
          <w:rFonts w:asciiTheme="minorHAnsi" w:hAnsiTheme="minorHAnsi" w:cs="Calibri"/>
          <w:sz w:val="22"/>
        </w:rPr>
      </w:pPr>
      <w:r w:rsidRPr="009F358A">
        <w:rPr>
          <w:rFonts w:asciiTheme="minorHAnsi" w:hAnsiTheme="minorHAnsi" w:cs="Calibri"/>
          <w:sz w:val="22"/>
        </w:rPr>
        <w:t>pamatskolas direktors;</w:t>
      </w:r>
    </w:p>
    <w:p w:rsidR="00E40D79" w:rsidRPr="009F358A" w:rsidRDefault="00E40D79" w:rsidP="002F6429">
      <w:pPr>
        <w:pStyle w:val="ListParagraph"/>
        <w:numPr>
          <w:ilvl w:val="1"/>
          <w:numId w:val="29"/>
        </w:numPr>
        <w:tabs>
          <w:tab w:val="num" w:pos="1928"/>
        </w:tabs>
        <w:spacing w:after="0" w:line="240" w:lineRule="auto"/>
        <w:rPr>
          <w:rFonts w:asciiTheme="minorHAnsi" w:hAnsiTheme="minorHAnsi" w:cs="Calibri"/>
          <w:sz w:val="22"/>
        </w:rPr>
      </w:pPr>
      <w:r w:rsidRPr="009F358A">
        <w:rPr>
          <w:rFonts w:asciiTheme="minorHAnsi" w:hAnsiTheme="minorHAnsi" w:cs="Calibri"/>
          <w:sz w:val="22"/>
        </w:rPr>
        <w:t>direktora vietnieki izglītības jomā;</w:t>
      </w:r>
    </w:p>
    <w:p w:rsidR="00E40D79" w:rsidRPr="009F358A" w:rsidRDefault="00E40D79" w:rsidP="002F6429">
      <w:pPr>
        <w:pStyle w:val="ListParagraph"/>
        <w:numPr>
          <w:ilvl w:val="1"/>
          <w:numId w:val="29"/>
        </w:numPr>
        <w:spacing w:after="0" w:line="240" w:lineRule="auto"/>
        <w:rPr>
          <w:rFonts w:asciiTheme="minorHAnsi" w:hAnsiTheme="minorHAnsi" w:cs="Calibri"/>
          <w:sz w:val="22"/>
        </w:rPr>
      </w:pPr>
      <w:r w:rsidRPr="009F358A">
        <w:rPr>
          <w:rFonts w:asciiTheme="minorHAnsi" w:hAnsiTheme="minorHAnsi" w:cs="Calibri"/>
          <w:sz w:val="22"/>
        </w:rPr>
        <w:t>direktora vietnieks administratīvi saimnieciskajā darbā;</w:t>
      </w:r>
    </w:p>
    <w:p w:rsidR="00E40D79" w:rsidRPr="009F358A" w:rsidRDefault="00E40D79" w:rsidP="002F6429">
      <w:pPr>
        <w:pStyle w:val="ListParagraph"/>
        <w:numPr>
          <w:ilvl w:val="0"/>
          <w:numId w:val="29"/>
        </w:numPr>
        <w:spacing w:after="0" w:line="240" w:lineRule="auto"/>
        <w:ind w:hanging="720"/>
        <w:rPr>
          <w:rFonts w:asciiTheme="minorHAnsi" w:hAnsiTheme="minorHAnsi" w:cs="Calibri"/>
          <w:sz w:val="22"/>
        </w:rPr>
      </w:pPr>
      <w:r w:rsidRPr="009F358A">
        <w:rPr>
          <w:rFonts w:asciiTheme="minorHAnsi" w:hAnsiTheme="minorHAnsi" w:cs="Calibri"/>
          <w:sz w:val="22"/>
        </w:rPr>
        <w:t xml:space="preserve">Pamatskolu vada direktors, kuru pieņem darbā un atbrīvo no darba </w:t>
      </w:r>
      <w:r w:rsidR="00B97BD8" w:rsidRPr="009F358A">
        <w:rPr>
          <w:rFonts w:asciiTheme="minorHAnsi" w:hAnsiTheme="minorHAnsi" w:cs="Calibri"/>
          <w:sz w:val="22"/>
        </w:rPr>
        <w:t>Dibinātājs</w:t>
      </w:r>
      <w:r w:rsidRPr="009F358A">
        <w:rPr>
          <w:rFonts w:asciiTheme="minorHAnsi" w:hAnsiTheme="minorHAnsi" w:cs="Calibri"/>
          <w:sz w:val="22"/>
        </w:rPr>
        <w:t xml:space="preserve"> pašvaldība normatīvajos aktos noteiktajā kārtībā.</w:t>
      </w:r>
    </w:p>
    <w:p w:rsidR="00E40D79" w:rsidRPr="009F358A" w:rsidRDefault="002F6429" w:rsidP="00175DF2">
      <w:pPr>
        <w:tabs>
          <w:tab w:val="num" w:pos="1077"/>
        </w:tabs>
        <w:spacing w:after="0" w:line="240" w:lineRule="auto"/>
        <w:ind w:left="567" w:hanging="567"/>
        <w:jc w:val="both"/>
        <w:rPr>
          <w:rFonts w:cs="Calibri"/>
        </w:rPr>
      </w:pPr>
      <w:r w:rsidRPr="009F358A">
        <w:rPr>
          <w:rFonts w:cs="Calibri"/>
        </w:rPr>
        <w:t>5</w:t>
      </w:r>
      <w:r w:rsidR="00EF749D" w:rsidRPr="009F358A">
        <w:rPr>
          <w:rFonts w:cs="Calibri"/>
        </w:rPr>
        <w:t>3</w:t>
      </w:r>
      <w:r w:rsidR="008A46DC" w:rsidRPr="009F358A">
        <w:rPr>
          <w:rFonts w:cs="Calibri"/>
        </w:rPr>
        <w:t xml:space="preserve">. </w:t>
      </w:r>
      <w:r w:rsidR="00E40D79" w:rsidRPr="009F358A">
        <w:rPr>
          <w:rFonts w:cs="Calibri"/>
        </w:rPr>
        <w:t xml:space="preserve">Direktora tiesības, pienākumi un atbildība noteikta Izglītības likumā, Vispārējās izglītības likumā, Bērnu tiesību aizsardzības likumā, Fizisko personas datu apstrādes likumā, kā arī Vispārējā datu aizsardzības regulā, </w:t>
      </w:r>
      <w:r w:rsidR="00E40D79" w:rsidRPr="009F358A">
        <w:rPr>
          <w:rFonts w:cs="Calibri"/>
          <w:bCs/>
          <w:iCs/>
        </w:rPr>
        <w:t>Darba likumā, citos normatīvajos aktos</w:t>
      </w:r>
      <w:r w:rsidR="00E40D79" w:rsidRPr="009F358A">
        <w:rPr>
          <w:rFonts w:cs="Calibri"/>
        </w:rPr>
        <w:t xml:space="preserve"> un pamatskolas nolikumā. Direktora tiesības un atbildību precizē darba līgums un amata apraksts. </w:t>
      </w:r>
    </w:p>
    <w:p w:rsidR="00E40D79" w:rsidRPr="009F358A" w:rsidRDefault="00E40D79" w:rsidP="00EF749D">
      <w:pPr>
        <w:pStyle w:val="ListParagraph"/>
        <w:numPr>
          <w:ilvl w:val="0"/>
          <w:numId w:val="30"/>
        </w:numPr>
        <w:tabs>
          <w:tab w:val="num" w:pos="1077"/>
        </w:tabs>
        <w:spacing w:after="0" w:line="240" w:lineRule="auto"/>
        <w:ind w:left="567" w:hanging="567"/>
        <w:rPr>
          <w:rFonts w:asciiTheme="minorHAnsi" w:hAnsiTheme="minorHAnsi" w:cs="Calibri"/>
          <w:sz w:val="22"/>
        </w:rPr>
      </w:pPr>
      <w:r w:rsidRPr="009F358A">
        <w:rPr>
          <w:rFonts w:asciiTheme="minorHAnsi" w:hAnsiTheme="minorHAnsi" w:cs="Calibri"/>
          <w:sz w:val="22"/>
        </w:rPr>
        <w:t xml:space="preserve">Pedagogus un citus darbiniekus darbā pieņem un atbrīvo pamatskolas direktors normatīvajos aktos noteiktā kārtībā. Direktors ir tiesīgs deleģēt pedagogiem un citiem iestādes darbiniekiem konkrētu darbu veikšanu. </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sz w:val="22"/>
        </w:rPr>
      </w:pPr>
      <w:r w:rsidRPr="009F358A">
        <w:rPr>
          <w:rFonts w:asciiTheme="minorHAnsi" w:hAnsiTheme="minorHAnsi" w:cs="Calibri"/>
          <w:sz w:val="22"/>
        </w:rPr>
        <w:t>Pamatskolas citu darbinieku tiesības, pienākumi un atbildība noteikta Darba likumā, Bērnu tiesību aizsardzības likumā un citos normatīvajos aktos. Iestādes citu darbinieku tiesības, pienākumus un atbildību precizē darba līgums un amata apraksts. Direktoram ir tiesības norīkot darbinieku līgumā neparedzētu darbu veikšanai skolā, laikā, kad darbinieks neveic tiešos darba pienākumus.</w:t>
      </w:r>
    </w:p>
    <w:p w:rsidR="00E40D79" w:rsidRPr="009F358A" w:rsidRDefault="00E40D79" w:rsidP="00D71BA3">
      <w:pPr>
        <w:pStyle w:val="ListParagraph"/>
        <w:numPr>
          <w:ilvl w:val="0"/>
          <w:numId w:val="30"/>
        </w:numPr>
        <w:tabs>
          <w:tab w:val="left" w:pos="567"/>
        </w:tabs>
        <w:spacing w:after="0" w:line="240" w:lineRule="auto"/>
        <w:ind w:left="567" w:hanging="567"/>
        <w:rPr>
          <w:rFonts w:asciiTheme="minorHAnsi" w:hAnsiTheme="minorHAnsi" w:cs="Calibri"/>
          <w:sz w:val="22"/>
        </w:rPr>
      </w:pPr>
      <w:r w:rsidRPr="009F358A">
        <w:rPr>
          <w:rFonts w:asciiTheme="minorHAnsi" w:hAnsiTheme="minorHAnsi" w:cs="Calibri"/>
          <w:sz w:val="22"/>
        </w:rPr>
        <w:t xml:space="preserve">Mācību darbu vada un organizē direktora vietnieks izglītības jomā, kuru darbā pieņem un atbrīvo </w:t>
      </w:r>
      <w:r w:rsidRPr="009F358A">
        <w:rPr>
          <w:rFonts w:asciiTheme="minorHAnsi" w:hAnsiTheme="minorHAnsi" w:cs="Calibri"/>
          <w:bCs/>
          <w:iCs/>
          <w:sz w:val="22"/>
        </w:rPr>
        <w:t xml:space="preserve">pamatskolas </w:t>
      </w:r>
      <w:r w:rsidRPr="009F358A">
        <w:rPr>
          <w:rFonts w:asciiTheme="minorHAnsi" w:hAnsiTheme="minorHAnsi" w:cs="Calibri"/>
          <w:sz w:val="22"/>
        </w:rPr>
        <w:t>direktors. Pienākumi noteikti amata aprakstā.</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sz w:val="22"/>
        </w:rPr>
      </w:pPr>
      <w:r w:rsidRPr="009F358A">
        <w:rPr>
          <w:rFonts w:asciiTheme="minorHAnsi" w:hAnsiTheme="minorHAnsi" w:cs="Calibri"/>
          <w:sz w:val="22"/>
        </w:rPr>
        <w:t xml:space="preserve">Audzināšanas darbu vada direktora vietnieks izglītības jomā, kuru pieņem darbā un atbrīvo no darba </w:t>
      </w:r>
      <w:r w:rsidRPr="009F358A">
        <w:rPr>
          <w:rFonts w:asciiTheme="minorHAnsi" w:hAnsiTheme="minorHAnsi" w:cs="Calibri"/>
          <w:bCs/>
          <w:iCs/>
          <w:sz w:val="22"/>
        </w:rPr>
        <w:t xml:space="preserve">pamatskolas </w:t>
      </w:r>
      <w:r w:rsidRPr="009F358A">
        <w:rPr>
          <w:rFonts w:asciiTheme="minorHAnsi" w:hAnsiTheme="minorHAnsi" w:cs="Calibri"/>
          <w:sz w:val="22"/>
        </w:rPr>
        <w:t>direktors. Pienākumi noteikti amata aprakstā.</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sz w:val="22"/>
        </w:rPr>
      </w:pPr>
      <w:r w:rsidRPr="009F358A">
        <w:rPr>
          <w:rFonts w:asciiTheme="minorHAnsi" w:hAnsiTheme="minorHAnsi" w:cs="Calibri"/>
          <w:sz w:val="22"/>
        </w:rPr>
        <w:t xml:space="preserve">Saimniecisko darbu vada direktora vietnieks administratīvi saimnieciskajā darbā, kuru pieņem darbā un atbrīvo no darba </w:t>
      </w:r>
      <w:r w:rsidRPr="009F358A">
        <w:rPr>
          <w:rFonts w:asciiTheme="minorHAnsi" w:hAnsiTheme="minorHAnsi" w:cs="Calibri"/>
          <w:bCs/>
          <w:iCs/>
          <w:sz w:val="22"/>
        </w:rPr>
        <w:t xml:space="preserve">pamatskolas </w:t>
      </w:r>
      <w:r w:rsidRPr="009F358A">
        <w:rPr>
          <w:rFonts w:asciiTheme="minorHAnsi" w:hAnsiTheme="minorHAnsi" w:cs="Calibri"/>
          <w:sz w:val="22"/>
        </w:rPr>
        <w:t>direktors.</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sz w:val="22"/>
          <w:u w:val="single"/>
        </w:rPr>
      </w:pPr>
      <w:r w:rsidRPr="009F358A">
        <w:rPr>
          <w:rFonts w:asciiTheme="minorHAnsi" w:hAnsiTheme="minorHAnsi" w:cs="Calibri"/>
          <w:bCs/>
          <w:iCs/>
          <w:sz w:val="22"/>
        </w:rPr>
        <w:t xml:space="preserve">Veselības uzlabošanas un rehabilitācijas procesu vada galvenā medicīnas māsa ar atbilstošu kvalifikāciju, kuru pieņem darbā un atbrīvo no darba pamatskolas direktors. </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sz w:val="22"/>
          <w:u w:val="single"/>
        </w:rPr>
      </w:pPr>
      <w:r w:rsidRPr="009F358A">
        <w:rPr>
          <w:rFonts w:asciiTheme="minorHAnsi" w:hAnsiTheme="minorHAnsi" w:cs="Calibri"/>
          <w:sz w:val="22"/>
        </w:rPr>
        <w:t xml:space="preserve">Pedagoga vispārīgie pienākumi un tiesības izglītošanas procesā noteikti Izglītības likumā. Pedagogu darba pienākumi noteikti pamatizglītības skolotāja un internāta skolotāja amata aprakstos. Pedagogus </w:t>
      </w:r>
      <w:r w:rsidRPr="009F358A">
        <w:rPr>
          <w:rFonts w:asciiTheme="minorHAnsi" w:hAnsiTheme="minorHAnsi" w:cs="Calibri"/>
          <w:bCs/>
          <w:iCs/>
          <w:sz w:val="22"/>
        </w:rPr>
        <w:t>pieņem darbā un atbrīvo no darba pamatskolas direktors.</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sz w:val="22"/>
        </w:rPr>
      </w:pPr>
      <w:r w:rsidRPr="009F358A">
        <w:rPr>
          <w:rFonts w:asciiTheme="minorHAnsi" w:hAnsiTheme="minorHAnsi" w:cs="Calibri"/>
          <w:sz w:val="22"/>
        </w:rPr>
        <w:t xml:space="preserve">Pamatskolas medicīnas un tehniskos darbiniekus darbā pieņem darbā un atbrīvo no darba </w:t>
      </w:r>
      <w:r w:rsidRPr="009F358A">
        <w:rPr>
          <w:rFonts w:asciiTheme="minorHAnsi" w:hAnsiTheme="minorHAnsi" w:cs="Calibri"/>
          <w:bCs/>
          <w:iCs/>
          <w:sz w:val="22"/>
        </w:rPr>
        <w:t xml:space="preserve">pamatskolas </w:t>
      </w:r>
      <w:r w:rsidRPr="009F358A">
        <w:rPr>
          <w:rFonts w:asciiTheme="minorHAnsi" w:hAnsiTheme="minorHAnsi" w:cs="Calibri"/>
          <w:sz w:val="22"/>
        </w:rPr>
        <w:t xml:space="preserve">direktors. Darbinieku tiesības un pienākumi ir </w:t>
      </w:r>
      <w:r w:rsidRPr="009F358A">
        <w:rPr>
          <w:rFonts w:asciiTheme="minorHAnsi" w:hAnsiTheme="minorHAnsi" w:cs="Calibri"/>
          <w:bCs/>
          <w:iCs/>
          <w:sz w:val="22"/>
        </w:rPr>
        <w:t>noteikti</w:t>
      </w:r>
      <w:r w:rsidRPr="009F358A">
        <w:rPr>
          <w:rFonts w:asciiTheme="minorHAnsi" w:hAnsiTheme="minorHAnsi" w:cs="Calibri"/>
          <w:sz w:val="22"/>
        </w:rPr>
        <w:t xml:space="preserve"> attiecīgajos amatu aprakstos.</w:t>
      </w:r>
    </w:p>
    <w:p w:rsidR="008A46DC" w:rsidRPr="009F358A" w:rsidRDefault="008A46DC" w:rsidP="008A46DC">
      <w:pPr>
        <w:pStyle w:val="ListParagraph"/>
        <w:tabs>
          <w:tab w:val="num" w:pos="1077"/>
        </w:tabs>
        <w:spacing w:after="0" w:line="240" w:lineRule="auto"/>
        <w:ind w:firstLine="0"/>
        <w:rPr>
          <w:rFonts w:asciiTheme="minorHAnsi" w:hAnsiTheme="minorHAnsi" w:cs="Calibri"/>
          <w:sz w:val="22"/>
        </w:rPr>
      </w:pPr>
    </w:p>
    <w:p w:rsidR="00E40D79" w:rsidRPr="009F358A" w:rsidRDefault="008A46DC" w:rsidP="008A46DC">
      <w:pPr>
        <w:spacing w:after="0" w:line="240" w:lineRule="auto"/>
        <w:ind w:left="360"/>
        <w:jc w:val="center"/>
        <w:rPr>
          <w:rFonts w:cs="Calibri"/>
          <w:b/>
          <w:iCs/>
        </w:rPr>
      </w:pPr>
      <w:r w:rsidRPr="009F358A">
        <w:rPr>
          <w:rFonts w:cs="Calibri"/>
          <w:b/>
        </w:rPr>
        <w:t xml:space="preserve">IX </w:t>
      </w:r>
      <w:r w:rsidR="00E40D79" w:rsidRPr="009F358A">
        <w:rPr>
          <w:rFonts w:cs="Calibri"/>
          <w:b/>
        </w:rPr>
        <w:t xml:space="preserve">Pamatskolas </w:t>
      </w:r>
      <w:r w:rsidR="00E40D79" w:rsidRPr="009F358A">
        <w:rPr>
          <w:rFonts w:cs="Calibri"/>
          <w:b/>
          <w:iCs/>
        </w:rPr>
        <w:t>padomes, pedagoģiskās padomes un pašpārvaldes padomes izveidošanas kārtība un kompetence</w:t>
      </w:r>
    </w:p>
    <w:p w:rsidR="008A46DC" w:rsidRPr="009F358A" w:rsidRDefault="008A46DC" w:rsidP="008A46DC">
      <w:pPr>
        <w:spacing w:after="0" w:line="240" w:lineRule="auto"/>
        <w:ind w:left="360"/>
        <w:jc w:val="center"/>
        <w:rPr>
          <w:rFonts w:cs="Calibri"/>
          <w:b/>
          <w:iCs/>
        </w:rPr>
      </w:pP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iCs/>
          <w:sz w:val="22"/>
        </w:rPr>
      </w:pPr>
      <w:r w:rsidRPr="009F358A">
        <w:rPr>
          <w:rFonts w:asciiTheme="minorHAnsi" w:hAnsiTheme="minorHAnsi" w:cs="Calibri"/>
          <w:iCs/>
          <w:sz w:val="22"/>
        </w:rPr>
        <w:t>Pamatskolas direktoram ir pienākums nodrošināt iestādes padomes izveidošanu un darbību.</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iCs/>
          <w:sz w:val="22"/>
        </w:rPr>
      </w:pPr>
      <w:r w:rsidRPr="009F358A">
        <w:rPr>
          <w:rFonts w:asciiTheme="minorHAnsi" w:hAnsiTheme="minorHAnsi" w:cs="Calibri"/>
          <w:iCs/>
          <w:sz w:val="22"/>
        </w:rPr>
        <w:t>Pamatskolas Skolas padomes kompetences nosaka Izglītības likums, un tā darbojas saskaņā ar iestādes padomes darbību reglamentējošu normatīvo aktu, ko, saskaņojot ar direktoru, izdod padome.</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bCs/>
          <w:iCs/>
          <w:sz w:val="22"/>
        </w:rPr>
      </w:pPr>
      <w:r w:rsidRPr="009F358A">
        <w:rPr>
          <w:rFonts w:asciiTheme="minorHAnsi" w:hAnsiTheme="minorHAnsi" w:cs="Calibri"/>
          <w:bCs/>
          <w:iCs/>
          <w:sz w:val="22"/>
        </w:rPr>
        <w:t>Dažādu ar izglītības procesu saistītu jautājumu risināšanai pamatskolā izveido pedagoģisko padomi, kuras sastāvā ir vi</w:t>
      </w:r>
      <w:r w:rsidRPr="009F358A">
        <w:rPr>
          <w:rFonts w:asciiTheme="minorHAnsi" w:hAnsiTheme="minorHAnsi" w:cs="Calibri"/>
          <w:sz w:val="22"/>
        </w:rPr>
        <w:t xml:space="preserve">si pedagogi, medicīnas personas. Pedagoģisko padomi vada pamatskolas direktors. </w:t>
      </w:r>
      <w:r w:rsidRPr="009F358A">
        <w:rPr>
          <w:rFonts w:asciiTheme="minorHAnsi" w:hAnsiTheme="minorHAnsi" w:cs="Calibri"/>
          <w:bCs/>
          <w:iCs/>
          <w:sz w:val="22"/>
        </w:rPr>
        <w:t>Pedagoģiskās padomes lēmumus, kuri attiecas uz pamatskolas darbību</w:t>
      </w:r>
      <w:r w:rsidRPr="009F358A">
        <w:rPr>
          <w:rFonts w:asciiTheme="minorHAnsi" w:hAnsiTheme="minorHAnsi" w:cs="Calibri"/>
          <w:bCs/>
          <w:iCs/>
          <w:color w:val="00B050"/>
          <w:sz w:val="22"/>
        </w:rPr>
        <w:t>,</w:t>
      </w:r>
      <w:r w:rsidRPr="009F358A">
        <w:rPr>
          <w:rFonts w:asciiTheme="minorHAnsi" w:hAnsiTheme="minorHAnsi" w:cs="Calibri"/>
          <w:bCs/>
          <w:iCs/>
          <w:sz w:val="22"/>
        </w:rPr>
        <w:t xml:space="preserve"> apstiprina ar direktora rīkojumu.</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bCs/>
          <w:iCs/>
          <w:sz w:val="22"/>
        </w:rPr>
      </w:pPr>
      <w:r w:rsidRPr="009F358A">
        <w:rPr>
          <w:rFonts w:asciiTheme="minorHAnsi" w:hAnsiTheme="minorHAnsi" w:cs="Calibri"/>
          <w:bCs/>
          <w:iCs/>
          <w:sz w:val="22"/>
        </w:rPr>
        <w:t>Pedagoģiskās padomes izveidošanas kārtību, darbību un kompetenci nosaka Vispārējās izglītības likums un normatīvie akti.</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bCs/>
          <w:iCs/>
          <w:sz w:val="22"/>
        </w:rPr>
      </w:pPr>
      <w:r w:rsidRPr="009F358A">
        <w:rPr>
          <w:rFonts w:asciiTheme="minorHAnsi" w:hAnsiTheme="minorHAnsi" w:cs="Calibri"/>
          <w:bCs/>
          <w:iCs/>
          <w:sz w:val="22"/>
        </w:rPr>
        <w:t>Lai risinātu jautājumus, kas saistīti ar izglītojamo interesēm iestādē</w:t>
      </w:r>
      <w:r w:rsidRPr="009F358A">
        <w:rPr>
          <w:rFonts w:asciiTheme="minorHAnsi" w:hAnsiTheme="minorHAnsi" w:cs="Calibri"/>
          <w:bCs/>
          <w:iCs/>
          <w:color w:val="00B050"/>
          <w:sz w:val="22"/>
        </w:rPr>
        <w:t>,</w:t>
      </w:r>
      <w:r w:rsidRPr="009F358A">
        <w:rPr>
          <w:rFonts w:asciiTheme="minorHAnsi" w:hAnsiTheme="minorHAnsi" w:cs="Calibri"/>
          <w:bCs/>
          <w:iCs/>
          <w:sz w:val="22"/>
        </w:rPr>
        <w:t xml:space="preserve"> un līdzdarbotos iestādes darba organizēšanā un mācību procesa pilnveidē, iestādes padome ir tiesīga veidot izglītojamo pašpārvaldi – Skolēnu padomi. Skolēnu padomes darbību atbalsta iestādes direktors un pedagogi. </w:t>
      </w:r>
    </w:p>
    <w:p w:rsidR="00E40D79" w:rsidRPr="009F358A" w:rsidRDefault="00E40D79" w:rsidP="00D71BA3">
      <w:pPr>
        <w:pStyle w:val="ListParagraph"/>
        <w:numPr>
          <w:ilvl w:val="0"/>
          <w:numId w:val="30"/>
        </w:numPr>
        <w:spacing w:after="0" w:line="240" w:lineRule="auto"/>
        <w:ind w:left="567" w:hanging="567"/>
        <w:rPr>
          <w:rFonts w:asciiTheme="minorHAnsi" w:hAnsiTheme="minorHAnsi" w:cs="Calibri"/>
          <w:i/>
          <w:sz w:val="22"/>
          <w:u w:val="single"/>
        </w:rPr>
      </w:pPr>
      <w:r w:rsidRPr="009F358A">
        <w:rPr>
          <w:rFonts w:asciiTheme="minorHAnsi" w:hAnsiTheme="minorHAnsi" w:cs="Calibri"/>
          <w:sz w:val="22"/>
        </w:rPr>
        <w:t>Pamatskolas izglītojamo padome ir sabiedriska</w:t>
      </w:r>
      <w:r w:rsidRPr="009F358A">
        <w:rPr>
          <w:rFonts w:asciiTheme="minorHAnsi" w:hAnsiTheme="minorHAnsi" w:cs="Calibri"/>
          <w:iCs/>
          <w:sz w:val="22"/>
        </w:rPr>
        <w:t xml:space="preserve"> </w:t>
      </w:r>
      <w:r w:rsidRPr="009F358A">
        <w:rPr>
          <w:rFonts w:asciiTheme="minorHAnsi" w:hAnsiTheme="minorHAnsi" w:cs="Calibri"/>
          <w:bCs/>
          <w:iCs/>
          <w:sz w:val="22"/>
        </w:rPr>
        <w:t>un demokrātiska. T</w:t>
      </w:r>
      <w:r w:rsidRPr="009F358A">
        <w:rPr>
          <w:rFonts w:asciiTheme="minorHAnsi" w:hAnsiTheme="minorHAnsi" w:cs="Calibri"/>
          <w:sz w:val="22"/>
        </w:rPr>
        <w:t>ās darbību</w:t>
      </w:r>
      <w:r w:rsidRPr="009F358A">
        <w:rPr>
          <w:rFonts w:asciiTheme="minorHAnsi" w:hAnsiTheme="minorHAnsi" w:cs="Calibri"/>
          <w:i/>
          <w:sz w:val="22"/>
        </w:rPr>
        <w:t xml:space="preserve"> </w:t>
      </w:r>
      <w:r w:rsidRPr="009F358A">
        <w:rPr>
          <w:rFonts w:asciiTheme="minorHAnsi" w:hAnsiTheme="minorHAnsi" w:cs="Calibri"/>
          <w:sz w:val="22"/>
        </w:rPr>
        <w:t>nosaka</w:t>
      </w:r>
      <w:r w:rsidRPr="009F358A">
        <w:rPr>
          <w:rFonts w:asciiTheme="minorHAnsi" w:hAnsiTheme="minorHAnsi" w:cs="Calibri"/>
          <w:i/>
          <w:sz w:val="22"/>
        </w:rPr>
        <w:t xml:space="preserve"> “Skolēnu padomes reglaments”.</w:t>
      </w:r>
    </w:p>
    <w:p w:rsidR="008A46DC" w:rsidRPr="009F358A" w:rsidRDefault="008A46DC" w:rsidP="008A46DC">
      <w:pPr>
        <w:pStyle w:val="ListParagraph"/>
        <w:spacing w:after="0" w:line="240" w:lineRule="auto"/>
        <w:ind w:firstLine="0"/>
        <w:rPr>
          <w:rFonts w:asciiTheme="minorHAnsi" w:hAnsiTheme="minorHAnsi" w:cs="Calibri"/>
          <w:i/>
          <w:sz w:val="22"/>
          <w:u w:val="single"/>
        </w:rPr>
      </w:pPr>
    </w:p>
    <w:p w:rsidR="00E40D79" w:rsidRPr="009F358A" w:rsidRDefault="008A46DC" w:rsidP="008A46DC">
      <w:pPr>
        <w:spacing w:after="0" w:line="240" w:lineRule="auto"/>
        <w:ind w:left="1277"/>
        <w:jc w:val="center"/>
        <w:rPr>
          <w:rFonts w:cs="Calibri"/>
          <w:b/>
          <w:iCs/>
        </w:rPr>
      </w:pPr>
      <w:r w:rsidRPr="009F358A">
        <w:rPr>
          <w:rFonts w:cs="Calibri"/>
          <w:b/>
        </w:rPr>
        <w:lastRenderedPageBreak/>
        <w:t xml:space="preserve">X  </w:t>
      </w:r>
      <w:r w:rsidR="00E40D79" w:rsidRPr="009F358A">
        <w:rPr>
          <w:rFonts w:cs="Calibri"/>
          <w:b/>
        </w:rPr>
        <w:t xml:space="preserve">Pamatskolas iekšējo </w:t>
      </w:r>
      <w:r w:rsidR="00E40D79" w:rsidRPr="009F358A">
        <w:rPr>
          <w:rFonts w:cs="Calibri"/>
          <w:b/>
          <w:iCs/>
        </w:rPr>
        <w:t>normatīvo aktu</w:t>
      </w:r>
      <w:r w:rsidR="00E40D79" w:rsidRPr="009F358A">
        <w:rPr>
          <w:rFonts w:cs="Calibri"/>
          <w:b/>
        </w:rPr>
        <w:t xml:space="preserve"> pieņemšanas kārtība </w:t>
      </w:r>
    </w:p>
    <w:p w:rsidR="00E40D79" w:rsidRPr="009F358A" w:rsidRDefault="00E40D79" w:rsidP="00E40D79">
      <w:pPr>
        <w:spacing w:after="0" w:line="276" w:lineRule="auto"/>
        <w:jc w:val="center"/>
        <w:rPr>
          <w:rFonts w:cs="Calibri"/>
          <w:b/>
          <w:iCs/>
        </w:rPr>
      </w:pPr>
      <w:r w:rsidRPr="009F358A">
        <w:rPr>
          <w:rFonts w:cs="Calibri"/>
          <w:b/>
          <w:iCs/>
        </w:rPr>
        <w:t>un izdoto administratīvo aktu un faktiskās rīcības apstrīdēšana</w:t>
      </w:r>
    </w:p>
    <w:p w:rsidR="008A46DC" w:rsidRPr="009F358A" w:rsidRDefault="008A46DC" w:rsidP="00E40D79">
      <w:pPr>
        <w:spacing w:after="0" w:line="276" w:lineRule="auto"/>
        <w:jc w:val="center"/>
        <w:rPr>
          <w:rFonts w:cs="Calibri"/>
          <w:b/>
          <w:iCs/>
        </w:rPr>
      </w:pPr>
    </w:p>
    <w:p w:rsidR="00E40D79" w:rsidRPr="009F358A" w:rsidRDefault="00D71BA3" w:rsidP="00175DF2">
      <w:pPr>
        <w:spacing w:after="0" w:line="240" w:lineRule="auto"/>
        <w:ind w:left="567" w:hanging="567"/>
        <w:jc w:val="both"/>
        <w:rPr>
          <w:rFonts w:cs="Calibri"/>
          <w:strike/>
        </w:rPr>
      </w:pPr>
      <w:r w:rsidRPr="009F358A">
        <w:rPr>
          <w:rFonts w:cs="Calibri"/>
        </w:rPr>
        <w:t>6</w:t>
      </w:r>
      <w:r w:rsidR="00EF749D" w:rsidRPr="009F358A">
        <w:rPr>
          <w:rFonts w:cs="Calibri"/>
        </w:rPr>
        <w:t>8</w:t>
      </w:r>
      <w:r w:rsidR="008A46DC" w:rsidRPr="009F358A">
        <w:rPr>
          <w:rFonts w:cs="Calibri"/>
        </w:rPr>
        <w:t xml:space="preserve">. </w:t>
      </w:r>
      <w:r w:rsidR="00E40D79" w:rsidRPr="009F358A">
        <w:rPr>
          <w:rFonts w:cs="Calibri"/>
        </w:rPr>
        <w:t xml:space="preserve">Pamatskola saskaņā ar Izglītības likumā, Vispārējās izglītības likumā un citos normatīvajos aktos, kā arī iestādes nolikumā noteikto patstāvīgi izstrādā un izdod iestādes iekšējos normatīvos aktus - nolikumu, kārtības un reglamentus, </w:t>
      </w:r>
      <w:r w:rsidR="00E40D79" w:rsidRPr="009F358A">
        <w:rPr>
          <w:rFonts w:cs="Calibri"/>
          <w:bCs/>
          <w:iCs/>
        </w:rPr>
        <w:t>darba</w:t>
      </w:r>
      <w:r w:rsidR="00E40D79" w:rsidRPr="009F358A">
        <w:rPr>
          <w:rFonts w:cs="Calibri"/>
        </w:rPr>
        <w:t xml:space="preserve"> kārtības noteikumus un citus darbību reglamentējošus dokumentus un veic tajos grozījumus. Iekšējos normatīvos aktus (izņemot nolikumu) apstiprina pamatskolas direktors Latvijas Republikas normatīvajos aktos noteiktajā kārtībā.</w:t>
      </w:r>
    </w:p>
    <w:p w:rsidR="00E40D79" w:rsidRPr="009F358A" w:rsidRDefault="00E40D79" w:rsidP="00EF749D">
      <w:pPr>
        <w:pStyle w:val="ListParagraph"/>
        <w:numPr>
          <w:ilvl w:val="0"/>
          <w:numId w:val="31"/>
        </w:numPr>
        <w:spacing w:after="0" w:line="240" w:lineRule="auto"/>
        <w:ind w:left="567" w:hanging="567"/>
        <w:rPr>
          <w:rFonts w:asciiTheme="minorHAnsi" w:hAnsiTheme="minorHAnsi" w:cs="Calibri"/>
          <w:sz w:val="22"/>
        </w:rPr>
      </w:pPr>
      <w:r w:rsidRPr="009F358A">
        <w:rPr>
          <w:rFonts w:asciiTheme="minorHAnsi" w:hAnsiTheme="minorHAnsi" w:cs="Calibri"/>
          <w:sz w:val="22"/>
        </w:rPr>
        <w:t xml:space="preserve">Izmaiņas </w:t>
      </w:r>
      <w:r w:rsidRPr="009F358A">
        <w:rPr>
          <w:rFonts w:asciiTheme="minorHAnsi" w:hAnsiTheme="minorHAnsi" w:cs="Calibri"/>
          <w:bCs/>
          <w:iCs/>
          <w:sz w:val="22"/>
        </w:rPr>
        <w:t xml:space="preserve">pamatskolas iekšējos </w:t>
      </w:r>
      <w:r w:rsidRPr="009F358A">
        <w:rPr>
          <w:rFonts w:asciiTheme="minorHAnsi" w:hAnsiTheme="minorHAnsi" w:cs="Calibri"/>
          <w:sz w:val="22"/>
        </w:rPr>
        <w:t>normatīvajos dokumentos var ierosināt</w:t>
      </w:r>
      <w:r w:rsidRPr="009F358A">
        <w:rPr>
          <w:rFonts w:asciiTheme="minorHAnsi" w:hAnsiTheme="minorHAnsi" w:cs="Calibri"/>
          <w:bCs/>
          <w:iCs/>
          <w:sz w:val="22"/>
        </w:rPr>
        <w:t xml:space="preserve"> pamatskolas</w:t>
      </w:r>
      <w:r w:rsidRPr="009F358A">
        <w:rPr>
          <w:rFonts w:asciiTheme="minorHAnsi" w:hAnsiTheme="minorHAnsi" w:cs="Calibri"/>
          <w:sz w:val="22"/>
        </w:rPr>
        <w:t xml:space="preserve"> administrācija, pedagoģiskā padome, </w:t>
      </w:r>
      <w:r w:rsidRPr="009F358A">
        <w:rPr>
          <w:rFonts w:asciiTheme="minorHAnsi" w:hAnsiTheme="minorHAnsi" w:cs="Calibri"/>
          <w:bCs/>
          <w:iCs/>
          <w:sz w:val="22"/>
        </w:rPr>
        <w:t>pamatskolas</w:t>
      </w:r>
      <w:r w:rsidRPr="009F358A">
        <w:rPr>
          <w:rFonts w:asciiTheme="minorHAnsi" w:hAnsiTheme="minorHAnsi" w:cs="Calibri"/>
          <w:sz w:val="22"/>
        </w:rPr>
        <w:t xml:space="preserve"> padome, </w:t>
      </w:r>
      <w:r w:rsidRPr="009F358A">
        <w:rPr>
          <w:rFonts w:asciiTheme="minorHAnsi" w:hAnsiTheme="minorHAnsi" w:cs="Calibri"/>
          <w:bCs/>
          <w:iCs/>
          <w:sz w:val="22"/>
        </w:rPr>
        <w:t>pamatskolas</w:t>
      </w:r>
      <w:r w:rsidRPr="009F358A">
        <w:rPr>
          <w:rFonts w:asciiTheme="minorHAnsi" w:hAnsiTheme="minorHAnsi" w:cs="Calibri"/>
          <w:sz w:val="22"/>
        </w:rPr>
        <w:t xml:space="preserve"> skolēnu padome </w:t>
      </w:r>
      <w:r w:rsidRPr="009F358A">
        <w:rPr>
          <w:rFonts w:asciiTheme="minorHAnsi" w:hAnsiTheme="minorHAnsi" w:cs="Calibri"/>
          <w:bCs/>
          <w:iCs/>
          <w:sz w:val="22"/>
        </w:rPr>
        <w:t xml:space="preserve">vai </w:t>
      </w:r>
      <w:r w:rsidR="00B97BD8" w:rsidRPr="009F358A">
        <w:rPr>
          <w:rFonts w:asciiTheme="minorHAnsi" w:hAnsiTheme="minorHAnsi" w:cs="Calibri"/>
          <w:bCs/>
          <w:iCs/>
          <w:sz w:val="22"/>
        </w:rPr>
        <w:t>Dibinātājs</w:t>
      </w:r>
      <w:r w:rsidRPr="009F358A">
        <w:rPr>
          <w:rFonts w:asciiTheme="minorHAnsi" w:hAnsiTheme="minorHAnsi" w:cs="Calibri"/>
          <w:sz w:val="22"/>
        </w:rPr>
        <w:t>.</w:t>
      </w:r>
    </w:p>
    <w:p w:rsidR="00E40D79" w:rsidRPr="009F358A" w:rsidRDefault="00E40D79" w:rsidP="00D71BA3">
      <w:pPr>
        <w:pStyle w:val="ListParagraph"/>
        <w:numPr>
          <w:ilvl w:val="0"/>
          <w:numId w:val="31"/>
        </w:numPr>
        <w:spacing w:after="0" w:line="240" w:lineRule="auto"/>
        <w:ind w:left="567" w:hanging="567"/>
        <w:rPr>
          <w:rFonts w:asciiTheme="minorHAnsi" w:hAnsiTheme="minorHAnsi" w:cs="Calibri"/>
          <w:sz w:val="22"/>
        </w:rPr>
      </w:pPr>
      <w:r w:rsidRPr="009F358A">
        <w:rPr>
          <w:rFonts w:asciiTheme="minorHAnsi" w:hAnsiTheme="minorHAnsi" w:cs="Calibri"/>
          <w:bCs/>
          <w:iCs/>
          <w:sz w:val="22"/>
        </w:rPr>
        <w:t>Pamatskolas izdotos</w:t>
      </w:r>
      <w:r w:rsidRPr="009F358A">
        <w:rPr>
          <w:rFonts w:asciiTheme="minorHAnsi" w:hAnsiTheme="minorHAnsi" w:cs="Calibri"/>
          <w:sz w:val="22"/>
        </w:rPr>
        <w:t xml:space="preserve"> administratīvos aktus un faktisko rīcību Administratīvā procesa likumā noteiktajā kārtībā var apstrīdēt </w:t>
      </w:r>
      <w:r w:rsidR="00143F24" w:rsidRPr="009F358A">
        <w:rPr>
          <w:rFonts w:asciiTheme="minorHAnsi" w:hAnsiTheme="minorHAnsi" w:cs="Calibri"/>
          <w:bCs/>
          <w:iCs/>
          <w:sz w:val="22"/>
        </w:rPr>
        <w:t>Cēsu</w:t>
      </w:r>
      <w:r w:rsidRPr="009F358A">
        <w:rPr>
          <w:rFonts w:asciiTheme="minorHAnsi" w:hAnsiTheme="minorHAnsi" w:cs="Calibri"/>
          <w:bCs/>
          <w:iCs/>
          <w:sz w:val="22"/>
        </w:rPr>
        <w:t xml:space="preserve"> novada pašvaldībā</w:t>
      </w:r>
      <w:r w:rsidR="00B97BD8" w:rsidRPr="009F358A">
        <w:rPr>
          <w:rFonts w:asciiTheme="minorHAnsi" w:hAnsiTheme="minorHAnsi" w:cs="Calibri"/>
          <w:bCs/>
          <w:iCs/>
          <w:sz w:val="22"/>
        </w:rPr>
        <w:t>, Raunas iela 4, Cēsis, Cēsu novads, LV-4101.</w:t>
      </w:r>
      <w:r w:rsidRPr="009F358A">
        <w:rPr>
          <w:rFonts w:asciiTheme="minorHAnsi" w:hAnsiTheme="minorHAnsi" w:cs="Calibri"/>
          <w:sz w:val="22"/>
        </w:rPr>
        <w:t xml:space="preserve">. </w:t>
      </w:r>
    </w:p>
    <w:p w:rsidR="008A46DC" w:rsidRPr="009F358A" w:rsidRDefault="008A46DC" w:rsidP="008A46DC">
      <w:pPr>
        <w:pStyle w:val="ListParagraph"/>
        <w:spacing w:after="0" w:line="240" w:lineRule="auto"/>
        <w:ind w:firstLine="0"/>
        <w:rPr>
          <w:rFonts w:asciiTheme="minorHAnsi" w:hAnsiTheme="minorHAnsi" w:cs="Calibri"/>
          <w:sz w:val="22"/>
        </w:rPr>
      </w:pPr>
    </w:p>
    <w:p w:rsidR="00E40D79" w:rsidRPr="009F358A" w:rsidRDefault="008A46DC" w:rsidP="008A46DC">
      <w:pPr>
        <w:spacing w:after="0" w:line="240" w:lineRule="auto"/>
        <w:ind w:left="360"/>
        <w:jc w:val="center"/>
        <w:rPr>
          <w:rFonts w:cs="Calibri"/>
          <w:b/>
        </w:rPr>
      </w:pPr>
      <w:r w:rsidRPr="009F358A">
        <w:rPr>
          <w:rFonts w:cs="Calibri"/>
          <w:b/>
          <w:bCs/>
          <w:iCs/>
        </w:rPr>
        <w:t xml:space="preserve">XI </w:t>
      </w:r>
      <w:r w:rsidR="00E40D79" w:rsidRPr="009F358A">
        <w:rPr>
          <w:rFonts w:cs="Calibri"/>
          <w:b/>
          <w:bCs/>
          <w:iCs/>
        </w:rPr>
        <w:t>Pamatskolas</w:t>
      </w:r>
      <w:r w:rsidR="00E40D79" w:rsidRPr="009F358A">
        <w:rPr>
          <w:rFonts w:cs="Calibri"/>
        </w:rPr>
        <w:t xml:space="preserve"> s</w:t>
      </w:r>
      <w:r w:rsidR="00E40D79" w:rsidRPr="009F358A">
        <w:rPr>
          <w:rFonts w:cs="Calibri"/>
          <w:b/>
        </w:rPr>
        <w:t>aimnieciskā darbība</w:t>
      </w:r>
    </w:p>
    <w:p w:rsidR="008A46DC" w:rsidRPr="009F358A" w:rsidRDefault="008A46DC" w:rsidP="008A46DC">
      <w:pPr>
        <w:spacing w:after="0" w:line="240" w:lineRule="auto"/>
        <w:ind w:left="360"/>
        <w:jc w:val="center"/>
        <w:rPr>
          <w:rFonts w:cs="Calibri"/>
          <w:b/>
        </w:rPr>
      </w:pPr>
    </w:p>
    <w:p w:rsidR="00E40D79" w:rsidRPr="009F358A" w:rsidRDefault="00E40D79" w:rsidP="00D71BA3">
      <w:pPr>
        <w:pStyle w:val="ListParagraph"/>
        <w:numPr>
          <w:ilvl w:val="0"/>
          <w:numId w:val="31"/>
        </w:numPr>
        <w:spacing w:after="0" w:line="240" w:lineRule="auto"/>
        <w:ind w:left="567" w:hanging="567"/>
        <w:rPr>
          <w:rFonts w:asciiTheme="minorHAnsi" w:hAnsiTheme="minorHAnsi" w:cs="Calibri"/>
          <w:sz w:val="22"/>
        </w:rPr>
      </w:pPr>
      <w:r w:rsidRPr="009F358A">
        <w:rPr>
          <w:rFonts w:asciiTheme="minorHAnsi" w:hAnsiTheme="minorHAnsi" w:cs="Calibri"/>
          <w:sz w:val="22"/>
        </w:rPr>
        <w:t xml:space="preserve">Atbilstoši normatīvajos aktos noteiktajam direktors ir tiesīgs slēgt ar juridiskām un fiziskajām personām līgumus par dažādu iestādei nepieciešamo darbu veikšanu un citiem pakalpojumiem, ja tas netraucē izglītības programmu īstenošanu. </w:t>
      </w:r>
    </w:p>
    <w:p w:rsidR="00E40D79" w:rsidRPr="009F358A" w:rsidRDefault="00E40D79" w:rsidP="00D71BA3">
      <w:pPr>
        <w:pStyle w:val="ListParagraph"/>
        <w:numPr>
          <w:ilvl w:val="0"/>
          <w:numId w:val="31"/>
        </w:numPr>
        <w:spacing w:after="0" w:line="240" w:lineRule="auto"/>
        <w:ind w:left="567" w:hanging="567"/>
        <w:rPr>
          <w:rFonts w:asciiTheme="minorHAnsi" w:hAnsiTheme="minorHAnsi" w:cs="Calibri"/>
          <w:sz w:val="22"/>
        </w:rPr>
      </w:pPr>
      <w:r w:rsidRPr="009F358A">
        <w:rPr>
          <w:rFonts w:asciiTheme="minorHAnsi" w:hAnsiTheme="minorHAnsi" w:cs="Calibri"/>
          <w:sz w:val="22"/>
        </w:rPr>
        <w:t>Pamatskolas direktors organizē investīciju projektu izstrādi un</w:t>
      </w:r>
      <w:r w:rsidRPr="009F358A">
        <w:rPr>
          <w:rFonts w:asciiTheme="minorHAnsi" w:hAnsiTheme="minorHAnsi" w:cs="Calibri"/>
          <w:color w:val="00B050"/>
          <w:sz w:val="22"/>
        </w:rPr>
        <w:t>,</w:t>
      </w:r>
      <w:r w:rsidRPr="009F358A">
        <w:rPr>
          <w:rFonts w:asciiTheme="minorHAnsi" w:hAnsiTheme="minorHAnsi" w:cs="Calibri"/>
          <w:sz w:val="22"/>
        </w:rPr>
        <w:t xml:space="preserve"> pēc saskaņošanas ar </w:t>
      </w:r>
      <w:r w:rsidR="00C5799B" w:rsidRPr="009F358A">
        <w:rPr>
          <w:rFonts w:asciiTheme="minorHAnsi" w:hAnsiTheme="minorHAnsi" w:cs="Calibri"/>
          <w:color w:val="auto"/>
          <w:sz w:val="22"/>
        </w:rPr>
        <w:t>Cēsu</w:t>
      </w:r>
      <w:r w:rsidRPr="009F358A">
        <w:rPr>
          <w:rFonts w:asciiTheme="minorHAnsi" w:hAnsiTheme="minorHAnsi" w:cs="Calibri"/>
          <w:color w:val="auto"/>
          <w:sz w:val="22"/>
        </w:rPr>
        <w:t xml:space="preserve"> </w:t>
      </w:r>
      <w:r w:rsidRPr="009F358A">
        <w:rPr>
          <w:rFonts w:asciiTheme="minorHAnsi" w:hAnsiTheme="minorHAnsi" w:cs="Calibri"/>
          <w:sz w:val="22"/>
        </w:rPr>
        <w:t>novada pašvaldību, iesniedz attiecīgajā institūcijā saskaņā ar Ministru kabineta noteikumiem.</w:t>
      </w:r>
    </w:p>
    <w:p w:rsidR="00E40D79" w:rsidRPr="009F358A" w:rsidRDefault="00E40D79" w:rsidP="00D71BA3">
      <w:pPr>
        <w:pStyle w:val="ListParagraph"/>
        <w:numPr>
          <w:ilvl w:val="0"/>
          <w:numId w:val="31"/>
        </w:numPr>
        <w:spacing w:after="0" w:line="240" w:lineRule="auto"/>
        <w:ind w:left="567" w:hanging="567"/>
        <w:rPr>
          <w:rFonts w:asciiTheme="minorHAnsi" w:hAnsiTheme="minorHAnsi" w:cs="Calibri"/>
          <w:sz w:val="22"/>
          <w:u w:val="single"/>
        </w:rPr>
      </w:pPr>
      <w:r w:rsidRPr="009F358A">
        <w:rPr>
          <w:rFonts w:asciiTheme="minorHAnsi" w:hAnsiTheme="minorHAnsi" w:cs="Calibri"/>
          <w:sz w:val="22"/>
        </w:rPr>
        <w:t>Pamatskolas direktors ir tiesīgs organizēt dalību starptautiskajos projektos, par finansēšanas kārtību iepriekš vienojoties ar</w:t>
      </w:r>
      <w:r w:rsidRPr="009F358A">
        <w:rPr>
          <w:rFonts w:asciiTheme="minorHAnsi" w:hAnsiTheme="minorHAnsi" w:cs="Calibri"/>
          <w:color w:val="FF0000"/>
          <w:sz w:val="22"/>
        </w:rPr>
        <w:t xml:space="preserve"> </w:t>
      </w:r>
      <w:r w:rsidR="00C5799B" w:rsidRPr="009F358A">
        <w:rPr>
          <w:rFonts w:asciiTheme="minorHAnsi" w:hAnsiTheme="minorHAnsi" w:cs="Calibri"/>
          <w:color w:val="auto"/>
          <w:sz w:val="22"/>
        </w:rPr>
        <w:t>Cēsu</w:t>
      </w:r>
      <w:r w:rsidRPr="009F358A">
        <w:rPr>
          <w:rFonts w:asciiTheme="minorHAnsi" w:hAnsiTheme="minorHAnsi" w:cs="Calibri"/>
          <w:color w:val="auto"/>
          <w:sz w:val="22"/>
        </w:rPr>
        <w:t xml:space="preserve"> </w:t>
      </w:r>
      <w:r w:rsidRPr="009F358A">
        <w:rPr>
          <w:rFonts w:asciiTheme="minorHAnsi" w:hAnsiTheme="minorHAnsi" w:cs="Calibri"/>
          <w:sz w:val="22"/>
        </w:rPr>
        <w:t>novada pašvaldību.</w:t>
      </w:r>
    </w:p>
    <w:p w:rsidR="008A46DC" w:rsidRPr="009F358A" w:rsidRDefault="008A46DC" w:rsidP="008A46DC">
      <w:pPr>
        <w:pStyle w:val="ListParagraph"/>
        <w:spacing w:after="0" w:line="240" w:lineRule="auto"/>
        <w:ind w:firstLine="0"/>
        <w:rPr>
          <w:rFonts w:asciiTheme="minorHAnsi" w:hAnsiTheme="minorHAnsi" w:cs="Calibri"/>
          <w:sz w:val="22"/>
          <w:u w:val="single"/>
        </w:rPr>
      </w:pPr>
    </w:p>
    <w:p w:rsidR="00E40D79" w:rsidRPr="009F358A" w:rsidRDefault="008A46DC" w:rsidP="008A46DC">
      <w:pPr>
        <w:spacing w:after="0" w:line="240" w:lineRule="auto"/>
        <w:ind w:left="360"/>
        <w:jc w:val="center"/>
        <w:rPr>
          <w:rFonts w:cs="Calibri"/>
          <w:b/>
        </w:rPr>
      </w:pPr>
      <w:r w:rsidRPr="009F358A">
        <w:rPr>
          <w:rFonts w:cs="Calibri"/>
          <w:b/>
        </w:rPr>
        <w:t xml:space="preserve">XII </w:t>
      </w:r>
      <w:r w:rsidR="00E40D79" w:rsidRPr="009F358A">
        <w:rPr>
          <w:rFonts w:cs="Calibri"/>
          <w:b/>
        </w:rPr>
        <w:t>Finansēšanas avoti un kārtība</w:t>
      </w:r>
    </w:p>
    <w:p w:rsidR="008A46DC" w:rsidRPr="009F358A" w:rsidRDefault="008A46DC" w:rsidP="008A46DC">
      <w:pPr>
        <w:spacing w:after="0" w:line="240" w:lineRule="auto"/>
        <w:ind w:left="360"/>
        <w:jc w:val="center"/>
        <w:rPr>
          <w:rFonts w:cs="Calibri"/>
          <w:b/>
        </w:rPr>
      </w:pPr>
    </w:p>
    <w:p w:rsidR="00E40D79" w:rsidRPr="009F358A" w:rsidRDefault="00E40D79" w:rsidP="00D71BA3">
      <w:pPr>
        <w:pStyle w:val="ListParagraph"/>
        <w:numPr>
          <w:ilvl w:val="0"/>
          <w:numId w:val="31"/>
        </w:numPr>
        <w:spacing w:after="0" w:line="240" w:lineRule="auto"/>
        <w:ind w:hanging="720"/>
        <w:rPr>
          <w:rFonts w:asciiTheme="minorHAnsi" w:hAnsiTheme="minorHAnsi" w:cs="Calibri"/>
          <w:sz w:val="22"/>
        </w:rPr>
      </w:pPr>
      <w:r w:rsidRPr="009F358A">
        <w:rPr>
          <w:rFonts w:asciiTheme="minorHAnsi" w:hAnsiTheme="minorHAnsi" w:cs="Calibri"/>
          <w:sz w:val="22"/>
        </w:rPr>
        <w:t>Pamatskolas finansēšanas avotus un kārtību nosaka Izglītības likums, Vispārējās izglītības likums un citi normatīvie akti.</w:t>
      </w:r>
    </w:p>
    <w:p w:rsidR="00E40D79" w:rsidRPr="009F358A" w:rsidRDefault="00E40D79" w:rsidP="00D71BA3">
      <w:pPr>
        <w:pStyle w:val="ListParagraph"/>
        <w:numPr>
          <w:ilvl w:val="0"/>
          <w:numId w:val="31"/>
        </w:numPr>
        <w:spacing w:after="0" w:line="240" w:lineRule="auto"/>
        <w:ind w:hanging="720"/>
        <w:rPr>
          <w:rFonts w:asciiTheme="minorHAnsi" w:hAnsiTheme="minorHAnsi" w:cs="Calibri"/>
          <w:sz w:val="22"/>
        </w:rPr>
      </w:pPr>
      <w:r w:rsidRPr="009F358A">
        <w:rPr>
          <w:rFonts w:asciiTheme="minorHAnsi" w:hAnsiTheme="minorHAnsi" w:cs="Calibri"/>
          <w:sz w:val="22"/>
        </w:rPr>
        <w:t>Pamatskolā speciālo pamatizglītības programmu īstenošana tiek finansēta no valsts budžeta.</w:t>
      </w:r>
    </w:p>
    <w:p w:rsidR="00E40D79" w:rsidRPr="009F358A" w:rsidRDefault="00E40D79" w:rsidP="00D71BA3">
      <w:pPr>
        <w:pStyle w:val="ListParagraph"/>
        <w:numPr>
          <w:ilvl w:val="0"/>
          <w:numId w:val="31"/>
        </w:numPr>
        <w:spacing w:after="0" w:line="240" w:lineRule="auto"/>
        <w:ind w:hanging="720"/>
        <w:rPr>
          <w:rFonts w:asciiTheme="minorHAnsi" w:hAnsiTheme="minorHAnsi" w:cs="Calibri"/>
          <w:sz w:val="22"/>
        </w:rPr>
      </w:pPr>
      <w:r w:rsidRPr="009F358A">
        <w:rPr>
          <w:rFonts w:asciiTheme="minorHAnsi" w:hAnsiTheme="minorHAnsi" w:cs="Calibri"/>
          <w:sz w:val="22"/>
        </w:rPr>
        <w:t xml:space="preserve">Pamatskola </w:t>
      </w:r>
      <w:r w:rsidRPr="009F358A">
        <w:rPr>
          <w:rFonts w:asciiTheme="minorHAnsi" w:hAnsiTheme="minorHAnsi" w:cs="Calibri"/>
          <w:bCs/>
          <w:iCs/>
          <w:sz w:val="22"/>
        </w:rPr>
        <w:t>var saņemt</w:t>
      </w:r>
      <w:r w:rsidRPr="009F358A">
        <w:rPr>
          <w:rFonts w:asciiTheme="minorHAnsi" w:hAnsiTheme="minorHAnsi" w:cs="Calibri"/>
          <w:sz w:val="22"/>
        </w:rPr>
        <w:t xml:space="preserve"> papildus finansēšanas </w:t>
      </w:r>
      <w:r w:rsidRPr="009F358A">
        <w:rPr>
          <w:rFonts w:asciiTheme="minorHAnsi" w:hAnsiTheme="minorHAnsi" w:cs="Calibri"/>
          <w:bCs/>
          <w:iCs/>
          <w:sz w:val="22"/>
        </w:rPr>
        <w:t>līdzekļus no</w:t>
      </w:r>
      <w:r w:rsidRPr="009F358A">
        <w:rPr>
          <w:rFonts w:asciiTheme="minorHAnsi" w:hAnsiTheme="minorHAnsi" w:cs="Calibri"/>
          <w:sz w:val="22"/>
        </w:rPr>
        <w:t>:</w:t>
      </w:r>
    </w:p>
    <w:p w:rsidR="00E40D79" w:rsidRPr="009F358A" w:rsidRDefault="008A46DC" w:rsidP="00D71BA3">
      <w:pPr>
        <w:pStyle w:val="ListParagraph"/>
        <w:numPr>
          <w:ilvl w:val="1"/>
          <w:numId w:val="31"/>
        </w:numPr>
        <w:spacing w:after="0" w:line="240" w:lineRule="auto"/>
        <w:rPr>
          <w:rFonts w:asciiTheme="minorHAnsi" w:hAnsiTheme="minorHAnsi" w:cs="Calibri"/>
          <w:sz w:val="22"/>
        </w:rPr>
      </w:pPr>
      <w:r w:rsidRPr="009F358A">
        <w:rPr>
          <w:rFonts w:asciiTheme="minorHAnsi" w:hAnsiTheme="minorHAnsi" w:cs="Calibri"/>
          <w:sz w:val="22"/>
        </w:rPr>
        <w:t xml:space="preserve"> </w:t>
      </w:r>
      <w:r w:rsidR="00E40D79" w:rsidRPr="009F358A">
        <w:rPr>
          <w:rFonts w:asciiTheme="minorHAnsi" w:hAnsiTheme="minorHAnsi" w:cs="Calibri"/>
          <w:sz w:val="22"/>
        </w:rPr>
        <w:t>pašvaldības budžeta;</w:t>
      </w:r>
    </w:p>
    <w:p w:rsidR="00E40D79" w:rsidRPr="009F358A" w:rsidRDefault="00175DF2" w:rsidP="00D71BA3">
      <w:pPr>
        <w:pStyle w:val="ListParagraph"/>
        <w:numPr>
          <w:ilvl w:val="1"/>
          <w:numId w:val="31"/>
        </w:numPr>
        <w:spacing w:after="0" w:line="240" w:lineRule="auto"/>
        <w:rPr>
          <w:rFonts w:asciiTheme="minorHAnsi" w:hAnsiTheme="minorHAnsi" w:cs="Calibri"/>
          <w:sz w:val="22"/>
        </w:rPr>
      </w:pPr>
      <w:r w:rsidRPr="009F358A">
        <w:rPr>
          <w:rFonts w:asciiTheme="minorHAnsi" w:hAnsiTheme="minorHAnsi" w:cs="Calibri"/>
          <w:sz w:val="22"/>
        </w:rPr>
        <w:t xml:space="preserve"> </w:t>
      </w:r>
      <w:r w:rsidR="00E40D79" w:rsidRPr="009F358A">
        <w:rPr>
          <w:rFonts w:asciiTheme="minorHAnsi" w:hAnsiTheme="minorHAnsi" w:cs="Calibri"/>
          <w:sz w:val="22"/>
        </w:rPr>
        <w:t>juridiskām un fiziskām personām</w:t>
      </w:r>
      <w:r w:rsidR="00E40D79" w:rsidRPr="009F358A">
        <w:rPr>
          <w:rFonts w:asciiTheme="minorHAnsi" w:hAnsiTheme="minorHAnsi" w:cs="Calibri"/>
          <w:bCs/>
          <w:iCs/>
          <w:sz w:val="22"/>
        </w:rPr>
        <w:t xml:space="preserve"> ziedojumu un dāvinājumu veidā</w:t>
      </w:r>
      <w:r w:rsidR="00E40D79" w:rsidRPr="009F358A">
        <w:rPr>
          <w:rFonts w:asciiTheme="minorHAnsi" w:hAnsiTheme="minorHAnsi" w:cs="Calibri"/>
          <w:sz w:val="22"/>
        </w:rPr>
        <w:t>;</w:t>
      </w:r>
    </w:p>
    <w:p w:rsidR="00E40D79" w:rsidRPr="009F358A" w:rsidRDefault="00E40D79" w:rsidP="00D71BA3">
      <w:pPr>
        <w:pStyle w:val="ListParagraph"/>
        <w:numPr>
          <w:ilvl w:val="1"/>
          <w:numId w:val="31"/>
        </w:numPr>
        <w:spacing w:after="0" w:line="240" w:lineRule="auto"/>
        <w:ind w:left="2127" w:hanging="993"/>
        <w:rPr>
          <w:rFonts w:asciiTheme="minorHAnsi" w:hAnsiTheme="minorHAnsi" w:cs="Calibri"/>
          <w:sz w:val="22"/>
        </w:rPr>
      </w:pPr>
      <w:r w:rsidRPr="009F358A">
        <w:rPr>
          <w:rFonts w:asciiTheme="minorHAnsi" w:hAnsiTheme="minorHAnsi" w:cs="Calibri"/>
          <w:sz w:val="22"/>
        </w:rPr>
        <w:t xml:space="preserve">ieņēmumiem no </w:t>
      </w:r>
      <w:r w:rsidRPr="009F358A">
        <w:rPr>
          <w:rFonts w:asciiTheme="minorHAnsi" w:hAnsiTheme="minorHAnsi" w:cs="Calibri"/>
          <w:bCs/>
          <w:iCs/>
          <w:sz w:val="22"/>
        </w:rPr>
        <w:t>pamatskolas</w:t>
      </w:r>
      <w:r w:rsidRPr="009F358A">
        <w:rPr>
          <w:rFonts w:asciiTheme="minorHAnsi" w:hAnsiTheme="minorHAnsi" w:cs="Calibri"/>
          <w:sz w:val="22"/>
        </w:rPr>
        <w:t xml:space="preserve"> saimnieciskās darbības (piemēram, </w:t>
      </w:r>
      <w:r w:rsidRPr="009F358A">
        <w:rPr>
          <w:rFonts w:asciiTheme="minorHAnsi" w:hAnsiTheme="minorHAnsi" w:cs="Calibri"/>
          <w:bCs/>
          <w:iCs/>
          <w:sz w:val="22"/>
        </w:rPr>
        <w:t>skolas</w:t>
      </w:r>
      <w:r w:rsidRPr="009F358A">
        <w:rPr>
          <w:rFonts w:asciiTheme="minorHAnsi" w:hAnsiTheme="minorHAnsi" w:cs="Calibri"/>
          <w:sz w:val="22"/>
        </w:rPr>
        <w:t xml:space="preserve"> telpu nomas, ēdināšanas u.c.);</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no citiem ieņēmumiem.</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Papildus finanšu līdzekļi ieskaitāmi pamatskolas budžeta kontā un izmantojami tikai:</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iestādes attīstībai;</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mācību līdzekļu iegādei;</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iestādes aprīkojuma iegādei;</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pedagogu un izglītojamo materiālai stimulēšanai.</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shd w:val="clear" w:color="auto" w:fill="FFFFFF"/>
        </w:rPr>
        <w:t>Ziedojumus materiālā veidā iegrāmato atbilstoši grāmatvedības uzskaites prasībām.</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 xml:space="preserve">Finanšu līdzekļu apriti pamatskolā veic skolas grāmatvedība atbilstoši </w:t>
      </w:r>
      <w:r w:rsidRPr="009F358A">
        <w:rPr>
          <w:rFonts w:asciiTheme="minorHAnsi" w:hAnsiTheme="minorHAnsi" w:cs="Calibri"/>
          <w:bCs/>
          <w:iCs/>
          <w:sz w:val="22"/>
        </w:rPr>
        <w:t>spēkā esošajai</w:t>
      </w:r>
      <w:r w:rsidRPr="009F358A">
        <w:rPr>
          <w:rFonts w:asciiTheme="minorHAnsi" w:hAnsiTheme="minorHAnsi" w:cs="Calibri"/>
          <w:sz w:val="22"/>
        </w:rPr>
        <w:t xml:space="preserve"> Latvijas Republikas likumdošanai un pamatskolas noteikumiem „</w:t>
      </w:r>
      <w:r w:rsidRPr="009F358A">
        <w:rPr>
          <w:rFonts w:asciiTheme="minorHAnsi" w:hAnsiTheme="minorHAnsi" w:cs="Calibri"/>
          <w:i/>
          <w:sz w:val="22"/>
        </w:rPr>
        <w:t>Par</w:t>
      </w:r>
      <w:r w:rsidRPr="009F358A">
        <w:rPr>
          <w:rFonts w:asciiTheme="minorHAnsi" w:hAnsiTheme="minorHAnsi" w:cs="Calibri"/>
          <w:sz w:val="22"/>
        </w:rPr>
        <w:t xml:space="preserve"> </w:t>
      </w:r>
      <w:r w:rsidRPr="009F358A">
        <w:rPr>
          <w:rFonts w:asciiTheme="minorHAnsi" w:hAnsiTheme="minorHAnsi" w:cs="Calibri"/>
          <w:i/>
          <w:iCs/>
          <w:sz w:val="22"/>
        </w:rPr>
        <w:t>grāmatvedības organizāciju un kārtošanu</w:t>
      </w:r>
      <w:r w:rsidRPr="009F358A">
        <w:rPr>
          <w:rFonts w:asciiTheme="minorHAnsi" w:hAnsiTheme="minorHAnsi" w:cs="Calibri"/>
          <w:sz w:val="22"/>
        </w:rPr>
        <w:t>”.</w:t>
      </w:r>
    </w:p>
    <w:p w:rsidR="008A46DC" w:rsidRPr="009F358A" w:rsidRDefault="008A46DC" w:rsidP="008A46DC">
      <w:pPr>
        <w:pStyle w:val="ListParagraph"/>
        <w:spacing w:after="0" w:line="240" w:lineRule="auto"/>
        <w:ind w:left="480" w:firstLine="0"/>
        <w:rPr>
          <w:rFonts w:asciiTheme="minorHAnsi" w:hAnsiTheme="minorHAnsi" w:cs="Calibri"/>
          <w:sz w:val="22"/>
        </w:rPr>
      </w:pPr>
    </w:p>
    <w:p w:rsidR="00E40D79" w:rsidRPr="009F358A" w:rsidRDefault="008A46DC" w:rsidP="008A46DC">
      <w:pPr>
        <w:spacing w:after="0" w:line="240" w:lineRule="auto"/>
        <w:jc w:val="center"/>
        <w:rPr>
          <w:rFonts w:cs="Calibri"/>
          <w:b/>
        </w:rPr>
      </w:pPr>
      <w:r w:rsidRPr="009F358A">
        <w:rPr>
          <w:rFonts w:cs="Calibri"/>
          <w:b/>
          <w:bCs/>
          <w:iCs/>
        </w:rPr>
        <w:t xml:space="preserve">XIII </w:t>
      </w:r>
      <w:r w:rsidR="00E40D79" w:rsidRPr="009F358A">
        <w:rPr>
          <w:rFonts w:cs="Calibri"/>
          <w:b/>
          <w:bCs/>
          <w:iCs/>
        </w:rPr>
        <w:t>Pamatskolas r</w:t>
      </w:r>
      <w:r w:rsidR="00E40D79" w:rsidRPr="009F358A">
        <w:rPr>
          <w:rFonts w:cs="Calibri"/>
          <w:b/>
        </w:rPr>
        <w:t>eorganizācijas un likvidācijas kārtība</w:t>
      </w:r>
    </w:p>
    <w:p w:rsidR="008A46DC" w:rsidRPr="009F358A" w:rsidRDefault="008A46DC" w:rsidP="008A46DC">
      <w:pPr>
        <w:spacing w:after="0" w:line="240" w:lineRule="auto"/>
        <w:jc w:val="center"/>
        <w:rPr>
          <w:rFonts w:cs="Calibri"/>
          <w:b/>
        </w:rPr>
      </w:pP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bCs/>
          <w:iCs/>
          <w:sz w:val="22"/>
        </w:rPr>
        <w:t xml:space="preserve">Pamatskolu </w:t>
      </w:r>
      <w:r w:rsidRPr="009F358A">
        <w:rPr>
          <w:rFonts w:asciiTheme="minorHAnsi" w:hAnsiTheme="minorHAnsi" w:cs="Calibri"/>
          <w:sz w:val="22"/>
        </w:rPr>
        <w:t xml:space="preserve">reorganizē vai likvidē </w:t>
      </w:r>
      <w:r w:rsidR="00B97BD8" w:rsidRPr="009F358A">
        <w:rPr>
          <w:rFonts w:asciiTheme="minorHAnsi" w:hAnsiTheme="minorHAnsi" w:cs="Calibri"/>
          <w:sz w:val="22"/>
        </w:rPr>
        <w:t>Dibinātājs</w:t>
      </w:r>
      <w:r w:rsidRPr="009F358A">
        <w:rPr>
          <w:rFonts w:asciiTheme="minorHAnsi" w:hAnsiTheme="minorHAnsi" w:cs="Calibri"/>
          <w:sz w:val="22"/>
        </w:rPr>
        <w:t xml:space="preserve"> normatīvajos aktos noteiktajā kārtībā, paziņojot par to Izglītības iestāžu reģistram.</w:t>
      </w:r>
    </w:p>
    <w:p w:rsidR="00175DF2" w:rsidRPr="009F358A" w:rsidRDefault="00175DF2" w:rsidP="00175DF2">
      <w:pPr>
        <w:pStyle w:val="ListParagraph"/>
        <w:spacing w:after="0" w:line="240" w:lineRule="auto"/>
        <w:ind w:left="480" w:firstLine="0"/>
        <w:rPr>
          <w:rFonts w:asciiTheme="minorHAnsi" w:hAnsiTheme="minorHAnsi" w:cs="Calibri"/>
          <w:sz w:val="22"/>
        </w:rPr>
      </w:pPr>
    </w:p>
    <w:p w:rsidR="00E40D79" w:rsidRPr="009F358A" w:rsidRDefault="008A46DC" w:rsidP="008A46DC">
      <w:pPr>
        <w:spacing w:after="0" w:line="276" w:lineRule="auto"/>
        <w:ind w:left="442"/>
        <w:jc w:val="center"/>
        <w:rPr>
          <w:rFonts w:cs="Calibri"/>
          <w:b/>
          <w:iCs/>
        </w:rPr>
      </w:pPr>
      <w:r w:rsidRPr="009F358A">
        <w:rPr>
          <w:rFonts w:cs="Calibri"/>
          <w:b/>
          <w:bCs/>
          <w:iCs/>
        </w:rPr>
        <w:t xml:space="preserve">XIV </w:t>
      </w:r>
      <w:r w:rsidR="00E40D79" w:rsidRPr="009F358A">
        <w:rPr>
          <w:rFonts w:cs="Calibri"/>
          <w:b/>
          <w:bCs/>
          <w:iCs/>
        </w:rPr>
        <w:t>Pamatskolas nolikuma un tā g</w:t>
      </w:r>
      <w:r w:rsidR="00E40D79" w:rsidRPr="009F358A">
        <w:rPr>
          <w:rFonts w:cs="Calibri"/>
          <w:b/>
          <w:iCs/>
        </w:rPr>
        <w:t>rozījumu pieņemšanas kārtība</w:t>
      </w:r>
    </w:p>
    <w:p w:rsidR="008A46DC" w:rsidRPr="009F358A" w:rsidRDefault="008A46DC" w:rsidP="008A46DC">
      <w:pPr>
        <w:spacing w:after="0" w:line="276" w:lineRule="auto"/>
        <w:ind w:left="442"/>
        <w:jc w:val="center"/>
        <w:rPr>
          <w:rFonts w:cs="Calibri"/>
          <w:b/>
          <w:iCs/>
        </w:rPr>
      </w:pP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 xml:space="preserve">Pamatskola, pamatojoties uz Izglītības likumu, Vispārējās izglītības likumu, izstrādā iestādes nolikumu. Iestādes nolikumu apstiprina </w:t>
      </w:r>
      <w:r w:rsidR="00B97BD8" w:rsidRPr="009F358A">
        <w:rPr>
          <w:rFonts w:asciiTheme="minorHAnsi" w:hAnsiTheme="minorHAnsi" w:cs="Calibri"/>
          <w:sz w:val="22"/>
        </w:rPr>
        <w:t>Dibinātājs</w:t>
      </w:r>
      <w:r w:rsidRPr="009F358A">
        <w:rPr>
          <w:rFonts w:asciiTheme="minorHAnsi" w:hAnsiTheme="minorHAnsi" w:cs="Calibri"/>
          <w:sz w:val="22"/>
        </w:rPr>
        <w:t>.</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bCs/>
          <w:iCs/>
          <w:sz w:val="22"/>
        </w:rPr>
        <w:t xml:space="preserve">Grozījumus pamatskolas nolikumā var izdarīt </w:t>
      </w:r>
      <w:r w:rsidRPr="009F358A">
        <w:rPr>
          <w:rFonts w:asciiTheme="minorHAnsi" w:hAnsiTheme="minorHAnsi" w:cs="Calibri"/>
          <w:sz w:val="22"/>
        </w:rPr>
        <w:t xml:space="preserve">pēc pamatskolas pedagoģiskās padomes, pamatskolas padomes priekšlikuma vai </w:t>
      </w:r>
      <w:r w:rsidR="00B97BD8" w:rsidRPr="009F358A">
        <w:rPr>
          <w:rFonts w:asciiTheme="minorHAnsi" w:hAnsiTheme="minorHAnsi" w:cs="Calibri"/>
          <w:sz w:val="22"/>
        </w:rPr>
        <w:t>Dibinātāja</w:t>
      </w:r>
      <w:r w:rsidRPr="009F358A">
        <w:rPr>
          <w:rFonts w:asciiTheme="minorHAnsi" w:hAnsiTheme="minorHAnsi" w:cs="Calibri"/>
          <w:sz w:val="22"/>
        </w:rPr>
        <w:t xml:space="preserve"> iniciatīvas, saskaņā ar Vispārējās izglītības likumu, Izglītības likumu. Grozījumus nolikumā paraksta skolas direktors un apstiprina </w:t>
      </w:r>
      <w:r w:rsidR="00B97BD8" w:rsidRPr="009F358A">
        <w:rPr>
          <w:rFonts w:asciiTheme="minorHAnsi" w:hAnsiTheme="minorHAnsi" w:cs="Calibri"/>
          <w:sz w:val="22"/>
        </w:rPr>
        <w:t>Dibinātājs</w:t>
      </w:r>
      <w:r w:rsidRPr="009F358A">
        <w:rPr>
          <w:rFonts w:asciiTheme="minorHAnsi" w:hAnsiTheme="minorHAnsi" w:cs="Calibri"/>
          <w:sz w:val="22"/>
        </w:rPr>
        <w:t>.</w:t>
      </w:r>
    </w:p>
    <w:p w:rsidR="008E26D1" w:rsidRPr="009F358A" w:rsidRDefault="008E26D1" w:rsidP="008E26D1">
      <w:pPr>
        <w:pStyle w:val="ListParagraph"/>
        <w:spacing w:after="0" w:line="240" w:lineRule="auto"/>
        <w:ind w:left="480" w:firstLine="0"/>
        <w:rPr>
          <w:rFonts w:asciiTheme="minorHAnsi" w:hAnsiTheme="minorHAnsi" w:cs="Calibri"/>
          <w:sz w:val="22"/>
        </w:rPr>
      </w:pPr>
    </w:p>
    <w:p w:rsidR="00E40D79" w:rsidRPr="009F358A" w:rsidRDefault="008E26D1" w:rsidP="008E26D1">
      <w:pPr>
        <w:spacing w:after="0" w:line="240" w:lineRule="auto"/>
        <w:jc w:val="center"/>
        <w:rPr>
          <w:rFonts w:cs="Calibri"/>
          <w:b/>
        </w:rPr>
      </w:pPr>
      <w:r w:rsidRPr="009F358A">
        <w:rPr>
          <w:rFonts w:cs="Calibri"/>
          <w:b/>
        </w:rPr>
        <w:t xml:space="preserve">XV </w:t>
      </w:r>
      <w:r w:rsidR="00E40D79" w:rsidRPr="009F358A">
        <w:rPr>
          <w:rFonts w:cs="Calibri"/>
          <w:b/>
        </w:rPr>
        <w:t>Citi būtiski noteikumi, kas nav pretrunā ar Vispārējās izglītības likumu, Izglītības likumu un citiem normatīvajiem aktiem</w:t>
      </w:r>
    </w:p>
    <w:p w:rsidR="008E26D1" w:rsidRPr="009F358A" w:rsidRDefault="008E26D1" w:rsidP="008E26D1">
      <w:pPr>
        <w:spacing w:after="0" w:line="240" w:lineRule="auto"/>
        <w:jc w:val="center"/>
        <w:rPr>
          <w:rFonts w:cs="Calibri"/>
          <w:b/>
        </w:rPr>
      </w:pP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 xml:space="preserve">Saskaņā ar normatīvajos aktos un </w:t>
      </w:r>
      <w:r w:rsidR="00B97BD8" w:rsidRPr="009F358A">
        <w:rPr>
          <w:rFonts w:asciiTheme="minorHAnsi" w:hAnsiTheme="minorHAnsi" w:cs="Calibri"/>
          <w:sz w:val="22"/>
        </w:rPr>
        <w:t>Dibinātāja</w:t>
      </w:r>
      <w:r w:rsidRPr="009F358A">
        <w:rPr>
          <w:rFonts w:asciiTheme="minorHAnsi" w:hAnsiTheme="minorHAnsi" w:cs="Calibri"/>
          <w:sz w:val="22"/>
        </w:rPr>
        <w:t xml:space="preserve"> noteikto kārtību iestāde veic dokumentu un arhīvu pārvaldību.</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Pamatskolas normatīvajos aktos noteiktā kārtībā sagatavo valsts statistikas pārskatus un pašnovērtējuma ziņojumu.</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 normatīvjos aktos noteiktā kārtībā informē kompetentu institūciju par akreditācijas ekspertu komisijas ziņojumos norādīto ieteikumu ieviešanu.</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 normatīvajos aktos noteiktā kārtībā nodrošina piekļuvi bibliotekārajiem, informācijas un karjeras atbalsta pakalpojumiem.</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 nodrošina izglītojamo drošību iestādē un tās organizētajos pasākumos atbilstoši normatīvajos aktos noteiktajām prasībām, tostarp:</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attiecībā uz higiēnas noteikumu ievērošanu;</w:t>
      </w:r>
    </w:p>
    <w:p w:rsidR="00E40D79" w:rsidRPr="009F358A" w:rsidRDefault="00E40D79" w:rsidP="00D71BA3">
      <w:pPr>
        <w:pStyle w:val="ListParagraph"/>
        <w:numPr>
          <w:ilvl w:val="1"/>
          <w:numId w:val="31"/>
        </w:numPr>
        <w:spacing w:after="0" w:line="240" w:lineRule="auto"/>
        <w:ind w:left="1134" w:firstLine="0"/>
        <w:rPr>
          <w:rFonts w:asciiTheme="minorHAnsi" w:hAnsiTheme="minorHAnsi" w:cs="Calibri"/>
          <w:sz w:val="22"/>
        </w:rPr>
      </w:pPr>
      <w:r w:rsidRPr="009F358A">
        <w:rPr>
          <w:rFonts w:asciiTheme="minorHAnsi" w:hAnsiTheme="minorHAnsi" w:cs="Calibri"/>
          <w:sz w:val="22"/>
        </w:rPr>
        <w:t>civilās aizsardzības, ugunsdrošības, elektrodrošības un darba aizsardzības noteikumu ievērošanu.</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 xml:space="preserve">Nepiederošu personu atrašanos skolā nosaka </w:t>
      </w:r>
      <w:r w:rsidRPr="009F358A">
        <w:rPr>
          <w:rFonts w:asciiTheme="minorHAnsi" w:hAnsiTheme="minorHAnsi" w:cs="Calibri"/>
          <w:i/>
          <w:sz w:val="22"/>
        </w:rPr>
        <w:t>”Kārtība, kādā izglītības iestādē uzturas izglītojamo vecāki un citas personas”</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 sadarbojas ar valsts un pašvaldības izglītības iestādēm.</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 xml:space="preserve">Pamatskola ir tiesīga sadarboties ar ārvalstu izglītības iestādēm. </w:t>
      </w:r>
    </w:p>
    <w:p w:rsidR="00E40D79"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 sadarbojas ar valsts un pašvaldības iestādēm, nevalstiskajām organizācijām un privātpersonām saskaņā ar Latvijas Republikas likumdošanas normatīvajiem aktiem.</w:t>
      </w:r>
    </w:p>
    <w:p w:rsidR="008E26D1" w:rsidRPr="009F358A" w:rsidRDefault="00E40D79"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Pamatskola uztur izglītojamo un pedagogu elektronisko datu bāzi atbilstoši Latvijas Republikas Izglītības un zinātnes ministrijas izstrādātajai skolvadības programmatūrai.</w:t>
      </w:r>
    </w:p>
    <w:p w:rsidR="008E26D1" w:rsidRPr="009F358A" w:rsidRDefault="006E56F8" w:rsidP="00D71BA3">
      <w:pPr>
        <w:pStyle w:val="ListParagraph"/>
        <w:numPr>
          <w:ilvl w:val="0"/>
          <w:numId w:val="31"/>
        </w:numPr>
        <w:spacing w:after="0" w:line="240" w:lineRule="auto"/>
        <w:rPr>
          <w:rFonts w:asciiTheme="minorHAnsi" w:hAnsiTheme="minorHAnsi" w:cs="Calibri"/>
          <w:sz w:val="22"/>
        </w:rPr>
      </w:pPr>
      <w:r w:rsidRPr="009F358A">
        <w:rPr>
          <w:rFonts w:asciiTheme="minorHAnsi" w:eastAsia="Calibri" w:hAnsiTheme="minorHAnsi" w:cs="Calibri"/>
          <w:bCs/>
          <w:sz w:val="22"/>
        </w:rPr>
        <w:t>Nolikums stājas spēkā pēc tā apstiprināšanas Cēsu novada domes sēdē</w:t>
      </w:r>
      <w:r w:rsidR="00C22F85" w:rsidRPr="009F358A">
        <w:rPr>
          <w:rFonts w:asciiTheme="minorHAnsi" w:hAnsiTheme="minorHAnsi" w:cs="Calibri"/>
          <w:sz w:val="22"/>
        </w:rPr>
        <w:t>.</w:t>
      </w:r>
    </w:p>
    <w:p w:rsidR="00C22F85" w:rsidRPr="009F358A" w:rsidRDefault="00C22F85" w:rsidP="00D71BA3">
      <w:pPr>
        <w:pStyle w:val="ListParagraph"/>
        <w:numPr>
          <w:ilvl w:val="0"/>
          <w:numId w:val="31"/>
        </w:numPr>
        <w:spacing w:after="0" w:line="240" w:lineRule="auto"/>
        <w:rPr>
          <w:rFonts w:asciiTheme="minorHAnsi" w:hAnsiTheme="minorHAnsi" w:cs="Calibri"/>
          <w:sz w:val="22"/>
        </w:rPr>
      </w:pPr>
      <w:r w:rsidRPr="009F358A">
        <w:rPr>
          <w:rFonts w:asciiTheme="minorHAnsi" w:hAnsiTheme="minorHAnsi" w:cs="Calibri"/>
          <w:sz w:val="22"/>
        </w:rPr>
        <w:t>Atzīt par spēku zaudējušu Pārgaujas novada domes 2020.gada 26.novembra sēdes lēmumu  Nr.202. “Par A.Bieziņa Raiskuma pamatskolas nolikuma apstiprināšanu”.</w:t>
      </w:r>
    </w:p>
    <w:p w:rsidR="00F035E8" w:rsidRPr="009F358A" w:rsidRDefault="00F035E8" w:rsidP="00C22F85">
      <w:pPr>
        <w:spacing w:after="0" w:line="240" w:lineRule="auto"/>
        <w:ind w:left="567"/>
        <w:jc w:val="both"/>
        <w:rPr>
          <w:rFonts w:cs="Calibri"/>
        </w:rPr>
      </w:pPr>
    </w:p>
    <w:p w:rsidR="00AF387A" w:rsidRPr="009F358A" w:rsidRDefault="00AF387A" w:rsidP="00E40D79">
      <w:pPr>
        <w:pStyle w:val="NoSpacing"/>
        <w:rPr>
          <w:rFonts w:asciiTheme="minorHAnsi" w:hAnsiTheme="minorHAnsi" w:cs="Calibri"/>
        </w:rPr>
      </w:pPr>
    </w:p>
    <w:p w:rsidR="00AF387A" w:rsidRPr="009F358A" w:rsidRDefault="001D6CB6" w:rsidP="001D6CB6">
      <w:pPr>
        <w:spacing w:after="0" w:line="240" w:lineRule="auto"/>
        <w:rPr>
          <w:rFonts w:cs="Calibri"/>
          <w:b/>
        </w:rPr>
      </w:pPr>
      <w:r w:rsidRPr="009F358A">
        <w:rPr>
          <w:rFonts w:eastAsia="Cambria" w:cs="Calibri"/>
        </w:rPr>
        <w:t>Direktore</w:t>
      </w:r>
      <w:r w:rsidRPr="009F358A">
        <w:rPr>
          <w:rFonts w:eastAsia="Cambria" w:cs="Calibri"/>
        </w:rPr>
        <w:tab/>
      </w:r>
      <w:r w:rsidRPr="009F358A">
        <w:rPr>
          <w:rFonts w:eastAsia="Cambria" w:cs="Calibri"/>
        </w:rPr>
        <w:tab/>
      </w:r>
      <w:r w:rsidRPr="009F358A">
        <w:rPr>
          <w:rFonts w:eastAsia="Cambria" w:cs="Calibri"/>
        </w:rPr>
        <w:tab/>
      </w:r>
      <w:r w:rsidRPr="009F358A">
        <w:rPr>
          <w:rFonts w:eastAsia="Cambria" w:cs="Calibri"/>
        </w:rPr>
        <w:tab/>
      </w:r>
      <w:r w:rsidRPr="009F358A">
        <w:rPr>
          <w:rFonts w:eastAsia="Cambria" w:cs="Calibri"/>
        </w:rPr>
        <w:tab/>
      </w:r>
      <w:r w:rsidRPr="009F358A">
        <w:rPr>
          <w:rFonts w:eastAsia="Cambria" w:cs="Calibri"/>
        </w:rPr>
        <w:tab/>
      </w:r>
      <w:r w:rsidRPr="009F358A">
        <w:rPr>
          <w:rFonts w:eastAsia="Cambria" w:cs="Calibri"/>
        </w:rPr>
        <w:tab/>
      </w:r>
      <w:r w:rsidRPr="009F358A">
        <w:rPr>
          <w:rFonts w:eastAsia="Cambria" w:cs="Calibri"/>
        </w:rPr>
        <w:tab/>
        <w:t>L.Žagare</w:t>
      </w:r>
    </w:p>
    <w:p w:rsidR="00567E48" w:rsidRDefault="00567E48" w:rsidP="009F358A">
      <w:bookmarkStart w:id="0" w:name="_GoBack"/>
      <w:bookmarkEnd w:id="0"/>
    </w:p>
    <w:sectPr w:rsidR="00567E48" w:rsidSect="00F035E8">
      <w:footerReference w:type="default" r:id="rId9"/>
      <w:pgSz w:w="11906" w:h="16838" w:code="9"/>
      <w:pgMar w:top="709" w:right="1416"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74A" w:rsidRDefault="001F174A" w:rsidP="00E40D79">
      <w:pPr>
        <w:spacing w:after="0" w:line="240" w:lineRule="auto"/>
      </w:pPr>
      <w:r>
        <w:separator/>
      </w:r>
    </w:p>
  </w:endnote>
  <w:endnote w:type="continuationSeparator" w:id="0">
    <w:p w:rsidR="001F174A" w:rsidRDefault="001F174A" w:rsidP="00E40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 w:name="Belwe Lt TL">
    <w:altName w:val="Georgia"/>
    <w:charset w:val="00"/>
    <w:family w:val="roman"/>
    <w:pitch w:val="variable"/>
    <w:sig w:usb0="00000001" w:usb1="5000204A"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402838"/>
      <w:docPartObj>
        <w:docPartGallery w:val="Page Numbers (Bottom of Page)"/>
        <w:docPartUnique/>
      </w:docPartObj>
    </w:sdtPr>
    <w:sdtEndPr/>
    <w:sdtContent>
      <w:p w:rsidR="00E40D79" w:rsidRDefault="00E40D79">
        <w:pPr>
          <w:pStyle w:val="Footer"/>
          <w:jc w:val="center"/>
        </w:pPr>
        <w:r>
          <w:fldChar w:fldCharType="begin"/>
        </w:r>
        <w:r>
          <w:instrText>PAGE   \* MERGEFORMAT</w:instrText>
        </w:r>
        <w:r>
          <w:fldChar w:fldCharType="separate"/>
        </w:r>
        <w:r w:rsidR="009E34CD">
          <w:rPr>
            <w:noProof/>
          </w:rPr>
          <w:t>6</w:t>
        </w:r>
        <w:r>
          <w:fldChar w:fldCharType="end"/>
        </w:r>
      </w:p>
    </w:sdtContent>
  </w:sdt>
  <w:p w:rsidR="00E40D79" w:rsidRDefault="00E40D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74A" w:rsidRDefault="001F174A" w:rsidP="00E40D79">
      <w:pPr>
        <w:spacing w:after="0" w:line="240" w:lineRule="auto"/>
      </w:pPr>
      <w:r>
        <w:separator/>
      </w:r>
    </w:p>
  </w:footnote>
  <w:footnote w:type="continuationSeparator" w:id="0">
    <w:p w:rsidR="001F174A" w:rsidRDefault="001F174A" w:rsidP="00E40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1EEC"/>
    <w:multiLevelType w:val="multilevel"/>
    <w:tmpl w:val="E3944C2E"/>
    <w:lvl w:ilvl="0">
      <w:start w:val="11"/>
      <w:numFmt w:val="decimal"/>
      <w:lvlText w:val="%1."/>
      <w:lvlJc w:val="left"/>
      <w:pPr>
        <w:ind w:left="480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5942042"/>
    <w:multiLevelType w:val="hybridMultilevel"/>
    <w:tmpl w:val="0EC4ECD2"/>
    <w:lvl w:ilvl="0" w:tplc="0409000F">
      <w:start w:val="33"/>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E73FF"/>
    <w:multiLevelType w:val="multilevel"/>
    <w:tmpl w:val="B2CE3E08"/>
    <w:lvl w:ilvl="0">
      <w:start w:val="14"/>
      <w:numFmt w:val="decimal"/>
      <w:lvlText w:val="%1."/>
      <w:lvlJc w:val="left"/>
      <w:pPr>
        <w:ind w:left="480" w:hanging="480"/>
      </w:pPr>
      <w:rPr>
        <w:rFonts w:hint="default"/>
      </w:rPr>
    </w:lvl>
    <w:lvl w:ilvl="1">
      <w:start w:val="2"/>
      <w:numFmt w:val="decimal"/>
      <w:lvlText w:val="%1.%2."/>
      <w:lvlJc w:val="left"/>
      <w:pPr>
        <w:ind w:left="5194" w:hanging="480"/>
      </w:pPr>
      <w:rPr>
        <w:rFonts w:hint="default"/>
      </w:rPr>
    </w:lvl>
    <w:lvl w:ilvl="2">
      <w:start w:val="1"/>
      <w:numFmt w:val="decimal"/>
      <w:lvlText w:val="%1.%2.%3."/>
      <w:lvlJc w:val="left"/>
      <w:pPr>
        <w:ind w:left="10148" w:hanging="720"/>
      </w:pPr>
      <w:rPr>
        <w:rFonts w:hint="default"/>
      </w:rPr>
    </w:lvl>
    <w:lvl w:ilvl="3">
      <w:start w:val="1"/>
      <w:numFmt w:val="lowerLetter"/>
      <w:lvlText w:val="%1.%2.%3.%4."/>
      <w:lvlJc w:val="left"/>
      <w:pPr>
        <w:ind w:left="14862" w:hanging="720"/>
      </w:pPr>
      <w:rPr>
        <w:rFonts w:hint="default"/>
      </w:rPr>
    </w:lvl>
    <w:lvl w:ilvl="4">
      <w:start w:val="1"/>
      <w:numFmt w:val="decimal"/>
      <w:lvlText w:val="%1.%2.%3.%4.%5."/>
      <w:lvlJc w:val="left"/>
      <w:pPr>
        <w:ind w:left="19936" w:hanging="1080"/>
      </w:pPr>
      <w:rPr>
        <w:rFonts w:hint="default"/>
      </w:rPr>
    </w:lvl>
    <w:lvl w:ilvl="5">
      <w:start w:val="1"/>
      <w:numFmt w:val="decimal"/>
      <w:lvlText w:val="%1.%2.%3.%4.%5.%6."/>
      <w:lvlJc w:val="left"/>
      <w:pPr>
        <w:ind w:left="24650" w:hanging="1080"/>
      </w:pPr>
      <w:rPr>
        <w:rFonts w:hint="default"/>
      </w:rPr>
    </w:lvl>
    <w:lvl w:ilvl="6">
      <w:start w:val="1"/>
      <w:numFmt w:val="decimal"/>
      <w:lvlText w:val="%1.%2.%3.%4.%5.%6.%7."/>
      <w:lvlJc w:val="left"/>
      <w:pPr>
        <w:ind w:left="29724" w:hanging="1440"/>
      </w:pPr>
      <w:rPr>
        <w:rFonts w:hint="default"/>
      </w:rPr>
    </w:lvl>
    <w:lvl w:ilvl="7">
      <w:start w:val="1"/>
      <w:numFmt w:val="decimal"/>
      <w:lvlText w:val="%1.%2.%3.%4.%5.%6.%7.%8."/>
      <w:lvlJc w:val="left"/>
      <w:pPr>
        <w:ind w:left="-31098" w:hanging="1440"/>
      </w:pPr>
      <w:rPr>
        <w:rFonts w:hint="default"/>
      </w:rPr>
    </w:lvl>
    <w:lvl w:ilvl="8">
      <w:start w:val="1"/>
      <w:numFmt w:val="decimal"/>
      <w:lvlText w:val="%1.%2.%3.%4.%5.%6.%7.%8.%9."/>
      <w:lvlJc w:val="left"/>
      <w:pPr>
        <w:ind w:left="-26024" w:hanging="1800"/>
      </w:pPr>
      <w:rPr>
        <w:rFonts w:hint="default"/>
      </w:rPr>
    </w:lvl>
  </w:abstractNum>
  <w:abstractNum w:abstractNumId="3" w15:restartNumberingAfterBreak="0">
    <w:nsid w:val="0C4A12BC"/>
    <w:multiLevelType w:val="hybridMultilevel"/>
    <w:tmpl w:val="16DA09C0"/>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1C0173"/>
    <w:multiLevelType w:val="hybridMultilevel"/>
    <w:tmpl w:val="EEC4945A"/>
    <w:lvl w:ilvl="0" w:tplc="BEFA1C74">
      <w:start w:val="4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47CC9"/>
    <w:multiLevelType w:val="multilevel"/>
    <w:tmpl w:val="43C40CFA"/>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1077"/>
        </w:tabs>
        <w:ind w:left="0" w:firstLine="737"/>
      </w:pPr>
      <w:rPr>
        <w:rFonts w:ascii="Times New Roman" w:eastAsiaTheme="minorHAnsi" w:hAnsi="Times New Roman" w:cstheme="minorBidi"/>
        <w:b w:val="0"/>
        <w:i w:val="0"/>
        <w:color w:val="auto"/>
      </w:rPr>
    </w:lvl>
    <w:lvl w:ilvl="2">
      <w:start w:val="1"/>
      <w:numFmt w:val="decimal"/>
      <w:isLgl/>
      <w:lvlText w:val="%1.%2.%3."/>
      <w:lvlJc w:val="left"/>
      <w:pPr>
        <w:tabs>
          <w:tab w:val="num" w:pos="1220"/>
        </w:tabs>
        <w:ind w:left="1447" w:hanging="737"/>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15:restartNumberingAfterBreak="0">
    <w:nsid w:val="12E17BFC"/>
    <w:multiLevelType w:val="multilevel"/>
    <w:tmpl w:val="D6645208"/>
    <w:lvl w:ilvl="0">
      <w:start w:val="45"/>
      <w:numFmt w:val="decimal"/>
      <w:lvlText w:val="%1."/>
      <w:lvlJc w:val="left"/>
      <w:pPr>
        <w:ind w:left="720" w:hanging="360"/>
      </w:pPr>
      <w:rPr>
        <w:rFonts w:hint="default"/>
        <w:i w:val="0"/>
      </w:rPr>
    </w:lvl>
    <w:lvl w:ilvl="1">
      <w:start w:val="1"/>
      <w:numFmt w:val="decimal"/>
      <w:isLgl/>
      <w:lvlText w:val="%1.%2."/>
      <w:lvlJc w:val="left"/>
      <w:pPr>
        <w:ind w:left="1569" w:hanging="435"/>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13A13696"/>
    <w:multiLevelType w:val="hybridMultilevel"/>
    <w:tmpl w:val="46128A9C"/>
    <w:lvl w:ilvl="0" w:tplc="0409000F">
      <w:start w:val="6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2C7E25"/>
    <w:multiLevelType w:val="hybridMultilevel"/>
    <w:tmpl w:val="0DBEA7B4"/>
    <w:lvl w:ilvl="0" w:tplc="9AC4E40A">
      <w:start w:val="4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F1FE0"/>
    <w:multiLevelType w:val="hybridMultilevel"/>
    <w:tmpl w:val="3FCE5274"/>
    <w:lvl w:ilvl="0" w:tplc="60E6D724">
      <w:start w:val="13"/>
      <w:numFmt w:val="decimal"/>
      <w:lvlText w:val="%1."/>
      <w:lvlJc w:val="left"/>
      <w:pPr>
        <w:ind w:left="1097" w:hanging="360"/>
      </w:pPr>
      <w:rPr>
        <w:rFonts w:hint="default"/>
      </w:rPr>
    </w:lvl>
    <w:lvl w:ilvl="1" w:tplc="04090019">
      <w:start w:val="1"/>
      <w:numFmt w:val="lowerLetter"/>
      <w:lvlText w:val="%2."/>
      <w:lvlJc w:val="left"/>
      <w:pPr>
        <w:ind w:left="1817" w:hanging="360"/>
      </w:pPr>
    </w:lvl>
    <w:lvl w:ilvl="2" w:tplc="0409001B">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0" w15:restartNumberingAfterBreak="0">
    <w:nsid w:val="24D36690"/>
    <w:multiLevelType w:val="multilevel"/>
    <w:tmpl w:val="ED347DFA"/>
    <w:lvl w:ilvl="0">
      <w:start w:val="14"/>
      <w:numFmt w:val="decimal"/>
      <w:lvlText w:val="%1."/>
      <w:lvlJc w:val="left"/>
      <w:pPr>
        <w:ind w:left="435" w:hanging="435"/>
      </w:pPr>
      <w:rPr>
        <w:rFonts w:hint="default"/>
      </w:rPr>
    </w:lvl>
    <w:lvl w:ilvl="1">
      <w:start w:val="6"/>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61D4DF7"/>
    <w:multiLevelType w:val="hybridMultilevel"/>
    <w:tmpl w:val="1BCEED18"/>
    <w:lvl w:ilvl="0" w:tplc="5F049AA8">
      <w:start w:val="43"/>
      <w:numFmt w:val="decimal"/>
      <w:lvlText w:val="%1."/>
      <w:lvlJc w:val="left"/>
      <w:pPr>
        <w:ind w:left="927" w:hanging="360"/>
      </w:pPr>
      <w:rPr>
        <w:rFonts w:hint="default"/>
        <w:i w:val="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9265D5C"/>
    <w:multiLevelType w:val="hybridMultilevel"/>
    <w:tmpl w:val="6EDC84C4"/>
    <w:lvl w:ilvl="0" w:tplc="E7AC46B6">
      <w:start w:val="53"/>
      <w:numFmt w:val="decimal"/>
      <w:lvlText w:val="%1."/>
      <w:lvlJc w:val="left"/>
      <w:pPr>
        <w:ind w:left="1637" w:hanging="360"/>
      </w:pPr>
      <w:rPr>
        <w:rFonts w:hint="default"/>
        <w:i w:val="0"/>
      </w:rPr>
    </w:lvl>
    <w:lvl w:ilvl="1" w:tplc="04090019">
      <w:start w:val="1"/>
      <w:numFmt w:val="lowerLetter"/>
      <w:lvlText w:val="%2."/>
      <w:lvlJc w:val="left"/>
      <w:pPr>
        <w:ind w:left="50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A40AD0"/>
    <w:multiLevelType w:val="hybridMultilevel"/>
    <w:tmpl w:val="C6343D98"/>
    <w:lvl w:ilvl="0" w:tplc="655C169E">
      <w:start w:val="30"/>
      <w:numFmt w:val="decimal"/>
      <w:lvlText w:val="%1."/>
      <w:lvlJc w:val="left"/>
      <w:pPr>
        <w:ind w:left="720" w:hanging="360"/>
      </w:pPr>
      <w:rPr>
        <w:rFonts w:hint="default"/>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3923AB"/>
    <w:multiLevelType w:val="hybridMultilevel"/>
    <w:tmpl w:val="4274DB32"/>
    <w:lvl w:ilvl="0" w:tplc="CE0296D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4920C0C"/>
    <w:multiLevelType w:val="multilevel"/>
    <w:tmpl w:val="A7D2C280"/>
    <w:lvl w:ilvl="0">
      <w:start w:val="15"/>
      <w:numFmt w:val="decimal"/>
      <w:lvlText w:val="%1."/>
      <w:lvlJc w:val="left"/>
      <w:pPr>
        <w:ind w:left="435" w:hanging="435"/>
      </w:pPr>
      <w:rPr>
        <w:rFonts w:hint="default"/>
      </w:rPr>
    </w:lvl>
    <w:lvl w:ilvl="1">
      <w:start w:val="2"/>
      <w:numFmt w:val="decimal"/>
      <w:lvlText w:val="%1.%2."/>
      <w:lvlJc w:val="left"/>
      <w:pPr>
        <w:ind w:left="5149" w:hanging="435"/>
      </w:pPr>
      <w:rPr>
        <w:rFonts w:hint="default"/>
      </w:rPr>
    </w:lvl>
    <w:lvl w:ilvl="2">
      <w:start w:val="1"/>
      <w:numFmt w:val="decimal"/>
      <w:lvlText w:val="%1.%2.%3."/>
      <w:lvlJc w:val="left"/>
      <w:pPr>
        <w:ind w:left="10148" w:hanging="720"/>
      </w:pPr>
      <w:rPr>
        <w:rFonts w:hint="default"/>
      </w:rPr>
    </w:lvl>
    <w:lvl w:ilvl="3">
      <w:start w:val="1"/>
      <w:numFmt w:val="decimal"/>
      <w:lvlText w:val="%1.%2.%3.%4."/>
      <w:lvlJc w:val="left"/>
      <w:pPr>
        <w:ind w:left="14862" w:hanging="720"/>
      </w:pPr>
      <w:rPr>
        <w:rFonts w:hint="default"/>
      </w:rPr>
    </w:lvl>
    <w:lvl w:ilvl="4">
      <w:start w:val="1"/>
      <w:numFmt w:val="decimal"/>
      <w:lvlText w:val="%1.%2.%3.%4.%5."/>
      <w:lvlJc w:val="left"/>
      <w:pPr>
        <w:ind w:left="19936" w:hanging="1080"/>
      </w:pPr>
      <w:rPr>
        <w:rFonts w:hint="default"/>
      </w:rPr>
    </w:lvl>
    <w:lvl w:ilvl="5">
      <w:start w:val="1"/>
      <w:numFmt w:val="decimal"/>
      <w:lvlText w:val="%1.%2.%3.%4.%5.%6."/>
      <w:lvlJc w:val="left"/>
      <w:pPr>
        <w:ind w:left="24650" w:hanging="1080"/>
      </w:pPr>
      <w:rPr>
        <w:rFonts w:hint="default"/>
      </w:rPr>
    </w:lvl>
    <w:lvl w:ilvl="6">
      <w:start w:val="1"/>
      <w:numFmt w:val="decimal"/>
      <w:lvlText w:val="%1.%2.%3.%4.%5.%6.%7."/>
      <w:lvlJc w:val="left"/>
      <w:pPr>
        <w:ind w:left="29724" w:hanging="1440"/>
      </w:pPr>
      <w:rPr>
        <w:rFonts w:hint="default"/>
      </w:rPr>
    </w:lvl>
    <w:lvl w:ilvl="7">
      <w:start w:val="1"/>
      <w:numFmt w:val="decimal"/>
      <w:lvlText w:val="%1.%2.%3.%4.%5.%6.%7.%8."/>
      <w:lvlJc w:val="left"/>
      <w:pPr>
        <w:ind w:left="-31098" w:hanging="1440"/>
      </w:pPr>
      <w:rPr>
        <w:rFonts w:hint="default"/>
      </w:rPr>
    </w:lvl>
    <w:lvl w:ilvl="8">
      <w:start w:val="1"/>
      <w:numFmt w:val="decimal"/>
      <w:lvlText w:val="%1.%2.%3.%4.%5.%6.%7.%8.%9."/>
      <w:lvlJc w:val="left"/>
      <w:pPr>
        <w:ind w:left="-26024" w:hanging="1800"/>
      </w:pPr>
      <w:rPr>
        <w:rFonts w:hint="default"/>
      </w:rPr>
    </w:lvl>
  </w:abstractNum>
  <w:abstractNum w:abstractNumId="16" w15:restartNumberingAfterBreak="0">
    <w:nsid w:val="35775BD3"/>
    <w:multiLevelType w:val="multilevel"/>
    <w:tmpl w:val="1DC08F42"/>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C56D2C"/>
    <w:multiLevelType w:val="hybridMultilevel"/>
    <w:tmpl w:val="FD044C9A"/>
    <w:lvl w:ilvl="0" w:tplc="FEC80A00">
      <w:start w:val="1"/>
      <w:numFmt w:val="decimal"/>
      <w:lvlText w:val="%1."/>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1" w:tplc="11FAECF0">
      <w:start w:val="1"/>
      <w:numFmt w:val="lowerLetter"/>
      <w:lvlText w:val="%2"/>
      <w:lvlJc w:val="left"/>
      <w:pPr>
        <w:ind w:left="143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2" w:tplc="5D423420">
      <w:start w:val="1"/>
      <w:numFmt w:val="lowerRoman"/>
      <w:lvlText w:val="%3"/>
      <w:lvlJc w:val="left"/>
      <w:pPr>
        <w:ind w:left="215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3" w:tplc="01C405FE">
      <w:start w:val="1"/>
      <w:numFmt w:val="decimal"/>
      <w:lvlText w:val="%4"/>
      <w:lvlJc w:val="left"/>
      <w:pPr>
        <w:ind w:left="287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4" w:tplc="60145FB6">
      <w:start w:val="1"/>
      <w:numFmt w:val="lowerLetter"/>
      <w:lvlText w:val="%5"/>
      <w:lvlJc w:val="left"/>
      <w:pPr>
        <w:ind w:left="359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5" w:tplc="4BC65DC8">
      <w:start w:val="1"/>
      <w:numFmt w:val="lowerRoman"/>
      <w:lvlText w:val="%6"/>
      <w:lvlJc w:val="left"/>
      <w:pPr>
        <w:ind w:left="431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6" w:tplc="2076D524">
      <w:start w:val="1"/>
      <w:numFmt w:val="decimal"/>
      <w:lvlText w:val="%7"/>
      <w:lvlJc w:val="left"/>
      <w:pPr>
        <w:ind w:left="503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7" w:tplc="4400253A">
      <w:start w:val="1"/>
      <w:numFmt w:val="lowerLetter"/>
      <w:lvlText w:val="%8"/>
      <w:lvlJc w:val="left"/>
      <w:pPr>
        <w:ind w:left="575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8" w:tplc="A6743E06">
      <w:start w:val="1"/>
      <w:numFmt w:val="lowerRoman"/>
      <w:lvlText w:val="%9"/>
      <w:lvlJc w:val="left"/>
      <w:pPr>
        <w:ind w:left="647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abstractNum>
  <w:abstractNum w:abstractNumId="18" w15:restartNumberingAfterBreak="0">
    <w:nsid w:val="3DF77B7C"/>
    <w:multiLevelType w:val="multilevel"/>
    <w:tmpl w:val="3A982650"/>
    <w:lvl w:ilvl="0">
      <w:start w:val="4"/>
      <w:numFmt w:val="decimal"/>
      <w:lvlText w:val="%1."/>
      <w:lvlJc w:val="left"/>
      <w:pPr>
        <w:tabs>
          <w:tab w:val="num" w:pos="440"/>
        </w:tabs>
        <w:ind w:left="440" w:hanging="440"/>
      </w:pPr>
      <w:rPr>
        <w:rFonts w:hint="default"/>
        <w:b/>
      </w:rPr>
    </w:lvl>
    <w:lvl w:ilvl="1">
      <w:start w:val="1"/>
      <w:numFmt w:val="decimal"/>
      <w:lvlText w:val="%1.%2."/>
      <w:lvlJc w:val="left"/>
      <w:pPr>
        <w:tabs>
          <w:tab w:val="num" w:pos="1077"/>
        </w:tabs>
        <w:ind w:left="0" w:firstLine="737"/>
      </w:pPr>
      <w:rPr>
        <w:rFonts w:hint="default"/>
        <w:b w:val="0"/>
        <w:i w:val="0"/>
        <w:iCs w:val="0"/>
        <w:color w:val="auto"/>
      </w:rPr>
    </w:lvl>
    <w:lvl w:ilvl="2">
      <w:start w:val="1"/>
      <w:numFmt w:val="decimal"/>
      <w:lvlText w:val="%1.%2.%3."/>
      <w:lvlJc w:val="left"/>
      <w:pPr>
        <w:tabs>
          <w:tab w:val="num" w:pos="2070"/>
        </w:tabs>
        <w:ind w:left="2297" w:hanging="737"/>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4412801"/>
    <w:multiLevelType w:val="hybridMultilevel"/>
    <w:tmpl w:val="C67058E8"/>
    <w:lvl w:ilvl="0" w:tplc="14C05624">
      <w:start w:val="40"/>
      <w:numFmt w:val="decimal"/>
      <w:lvlText w:val="%1"/>
      <w:lvlJc w:val="left"/>
      <w:pPr>
        <w:ind w:left="720" w:hanging="360"/>
      </w:pPr>
      <w:rPr>
        <w:rFonts w:hint="default"/>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E12655"/>
    <w:multiLevelType w:val="hybridMultilevel"/>
    <w:tmpl w:val="F9FA9D94"/>
    <w:lvl w:ilvl="0" w:tplc="C2689356">
      <w:start w:val="3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ED6B3D"/>
    <w:multiLevelType w:val="hybridMultilevel"/>
    <w:tmpl w:val="52501C46"/>
    <w:lvl w:ilvl="0" w:tplc="0409000F">
      <w:start w:val="5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A37AA9"/>
    <w:multiLevelType w:val="multilevel"/>
    <w:tmpl w:val="DFDE084A"/>
    <w:lvl w:ilvl="0">
      <w:start w:val="50"/>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lowerLetter"/>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15:restartNumberingAfterBreak="0">
    <w:nsid w:val="4E195CCF"/>
    <w:multiLevelType w:val="multilevel"/>
    <w:tmpl w:val="5118929A"/>
    <w:lvl w:ilvl="0">
      <w:start w:val="75"/>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lowerLetter"/>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4" w15:restartNumberingAfterBreak="0">
    <w:nsid w:val="560552E9"/>
    <w:multiLevelType w:val="multilevel"/>
    <w:tmpl w:val="FFDC2794"/>
    <w:lvl w:ilvl="0">
      <w:start w:val="15"/>
      <w:numFmt w:val="decimal"/>
      <w:lvlText w:val="%1."/>
      <w:lvlJc w:val="left"/>
      <w:pPr>
        <w:ind w:left="435" w:hanging="435"/>
      </w:pPr>
      <w:rPr>
        <w:rFonts w:hint="default"/>
      </w:rPr>
    </w:lvl>
    <w:lvl w:ilvl="1">
      <w:start w:val="6"/>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57505305"/>
    <w:multiLevelType w:val="multilevel"/>
    <w:tmpl w:val="448AD974"/>
    <w:lvl w:ilvl="0">
      <w:start w:val="13"/>
      <w:numFmt w:val="decimal"/>
      <w:lvlText w:val="%1."/>
      <w:lvlJc w:val="left"/>
      <w:pPr>
        <w:ind w:left="480" w:hanging="480"/>
      </w:pPr>
      <w:rPr>
        <w:rFonts w:hint="default"/>
      </w:rPr>
    </w:lvl>
    <w:lvl w:ilvl="1">
      <w:start w:val="2"/>
      <w:numFmt w:val="decimal"/>
      <w:lvlText w:val="%1.%2."/>
      <w:lvlJc w:val="left"/>
      <w:pPr>
        <w:ind w:left="2837" w:hanging="480"/>
      </w:pPr>
      <w:rPr>
        <w:rFonts w:hint="default"/>
      </w:rPr>
    </w:lvl>
    <w:lvl w:ilvl="2">
      <w:start w:val="1"/>
      <w:numFmt w:val="decimal"/>
      <w:lvlText w:val="%1.%2.%3."/>
      <w:lvlJc w:val="left"/>
      <w:pPr>
        <w:ind w:left="5434" w:hanging="720"/>
      </w:pPr>
      <w:rPr>
        <w:rFonts w:hint="default"/>
      </w:rPr>
    </w:lvl>
    <w:lvl w:ilvl="3">
      <w:start w:val="1"/>
      <w:numFmt w:val="lowerLetter"/>
      <w:lvlText w:val="%1.%2.%3.%4."/>
      <w:lvlJc w:val="left"/>
      <w:pPr>
        <w:ind w:left="7791" w:hanging="720"/>
      </w:pPr>
      <w:rPr>
        <w:rFonts w:hint="default"/>
      </w:rPr>
    </w:lvl>
    <w:lvl w:ilvl="4">
      <w:start w:val="1"/>
      <w:numFmt w:val="decimal"/>
      <w:lvlText w:val="%1.%2.%3.%4.%5."/>
      <w:lvlJc w:val="left"/>
      <w:pPr>
        <w:ind w:left="10508" w:hanging="1080"/>
      </w:pPr>
      <w:rPr>
        <w:rFonts w:hint="default"/>
      </w:rPr>
    </w:lvl>
    <w:lvl w:ilvl="5">
      <w:start w:val="1"/>
      <w:numFmt w:val="decimal"/>
      <w:lvlText w:val="%1.%2.%3.%4.%5.%6."/>
      <w:lvlJc w:val="left"/>
      <w:pPr>
        <w:ind w:left="12865" w:hanging="1080"/>
      </w:pPr>
      <w:rPr>
        <w:rFonts w:hint="default"/>
      </w:rPr>
    </w:lvl>
    <w:lvl w:ilvl="6">
      <w:start w:val="1"/>
      <w:numFmt w:val="decimal"/>
      <w:lvlText w:val="%1.%2.%3.%4.%5.%6.%7."/>
      <w:lvlJc w:val="left"/>
      <w:pPr>
        <w:ind w:left="15582" w:hanging="1440"/>
      </w:pPr>
      <w:rPr>
        <w:rFonts w:hint="default"/>
      </w:rPr>
    </w:lvl>
    <w:lvl w:ilvl="7">
      <w:start w:val="1"/>
      <w:numFmt w:val="decimal"/>
      <w:lvlText w:val="%1.%2.%3.%4.%5.%6.%7.%8."/>
      <w:lvlJc w:val="left"/>
      <w:pPr>
        <w:ind w:left="17939" w:hanging="1440"/>
      </w:pPr>
      <w:rPr>
        <w:rFonts w:hint="default"/>
      </w:rPr>
    </w:lvl>
    <w:lvl w:ilvl="8">
      <w:start w:val="1"/>
      <w:numFmt w:val="decimal"/>
      <w:lvlText w:val="%1.%2.%3.%4.%5.%6.%7.%8.%9."/>
      <w:lvlJc w:val="left"/>
      <w:pPr>
        <w:ind w:left="20656" w:hanging="1800"/>
      </w:pPr>
      <w:rPr>
        <w:rFonts w:hint="default"/>
      </w:rPr>
    </w:lvl>
  </w:abstractNum>
  <w:abstractNum w:abstractNumId="26" w15:restartNumberingAfterBreak="0">
    <w:nsid w:val="5982271D"/>
    <w:multiLevelType w:val="multilevel"/>
    <w:tmpl w:val="97B694E4"/>
    <w:lvl w:ilvl="0">
      <w:start w:val="69"/>
      <w:numFmt w:val="decimal"/>
      <w:lvlText w:val="%1."/>
      <w:lvlJc w:val="left"/>
      <w:pPr>
        <w:ind w:left="720" w:hanging="360"/>
      </w:pPr>
      <w:rPr>
        <w:rFonts w:hint="default"/>
      </w:rPr>
    </w:lvl>
    <w:lvl w:ilvl="1">
      <w:start w:val="1"/>
      <w:numFmt w:val="decimal"/>
      <w:isLgl/>
      <w:lvlText w:val="%1.%2."/>
      <w:lvlJc w:val="left"/>
      <w:pPr>
        <w:ind w:left="1569" w:hanging="435"/>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27" w15:restartNumberingAfterBreak="0">
    <w:nsid w:val="59875B80"/>
    <w:multiLevelType w:val="hybridMultilevel"/>
    <w:tmpl w:val="0A281AB2"/>
    <w:lvl w:ilvl="0" w:tplc="508EBE1E">
      <w:start w:val="2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9543E5"/>
    <w:multiLevelType w:val="multilevel"/>
    <w:tmpl w:val="D37A7DCC"/>
    <w:lvl w:ilvl="0">
      <w:start w:val="9"/>
      <w:numFmt w:val="decimal"/>
      <w:lvlText w:val="%1."/>
      <w:lvlJc w:val="left"/>
      <w:pPr>
        <w:ind w:left="360" w:hanging="360"/>
      </w:pPr>
      <w:rPr>
        <w:rFonts w:hint="default"/>
      </w:rPr>
    </w:lvl>
    <w:lvl w:ilvl="1">
      <w:start w:val="3"/>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2662CCD"/>
    <w:multiLevelType w:val="hybridMultilevel"/>
    <w:tmpl w:val="46E63BD0"/>
    <w:lvl w:ilvl="0" w:tplc="E4308A18">
      <w:start w:val="17"/>
      <w:numFmt w:val="decimal"/>
      <w:lvlText w:val="%1."/>
      <w:lvlJc w:val="left"/>
      <w:pPr>
        <w:ind w:left="5074" w:hanging="360"/>
      </w:pPr>
      <w:rPr>
        <w:rFonts w:hint="default"/>
        <w:i w:val="0"/>
        <w:u w:val="none"/>
      </w:rPr>
    </w:lvl>
    <w:lvl w:ilvl="1" w:tplc="04090019">
      <w:start w:val="1"/>
      <w:numFmt w:val="lowerLetter"/>
      <w:lvlText w:val="%2."/>
      <w:lvlJc w:val="left"/>
      <w:pPr>
        <w:ind w:left="5794" w:hanging="360"/>
      </w:pPr>
    </w:lvl>
    <w:lvl w:ilvl="2" w:tplc="0409001B">
      <w:start w:val="1"/>
      <w:numFmt w:val="lowerRoman"/>
      <w:lvlText w:val="%3."/>
      <w:lvlJc w:val="right"/>
      <w:pPr>
        <w:ind w:left="6514" w:hanging="180"/>
      </w:pPr>
    </w:lvl>
    <w:lvl w:ilvl="3" w:tplc="0409000F" w:tentative="1">
      <w:start w:val="1"/>
      <w:numFmt w:val="decimal"/>
      <w:lvlText w:val="%4."/>
      <w:lvlJc w:val="left"/>
      <w:pPr>
        <w:ind w:left="7234" w:hanging="360"/>
      </w:pPr>
    </w:lvl>
    <w:lvl w:ilvl="4" w:tplc="04090019" w:tentative="1">
      <w:start w:val="1"/>
      <w:numFmt w:val="lowerLetter"/>
      <w:lvlText w:val="%5."/>
      <w:lvlJc w:val="left"/>
      <w:pPr>
        <w:ind w:left="7954" w:hanging="360"/>
      </w:pPr>
    </w:lvl>
    <w:lvl w:ilvl="5" w:tplc="0409001B" w:tentative="1">
      <w:start w:val="1"/>
      <w:numFmt w:val="lowerRoman"/>
      <w:lvlText w:val="%6."/>
      <w:lvlJc w:val="right"/>
      <w:pPr>
        <w:ind w:left="8674" w:hanging="180"/>
      </w:pPr>
    </w:lvl>
    <w:lvl w:ilvl="6" w:tplc="0409000F" w:tentative="1">
      <w:start w:val="1"/>
      <w:numFmt w:val="decimal"/>
      <w:lvlText w:val="%7."/>
      <w:lvlJc w:val="left"/>
      <w:pPr>
        <w:ind w:left="9394" w:hanging="360"/>
      </w:pPr>
    </w:lvl>
    <w:lvl w:ilvl="7" w:tplc="04090019" w:tentative="1">
      <w:start w:val="1"/>
      <w:numFmt w:val="lowerLetter"/>
      <w:lvlText w:val="%8."/>
      <w:lvlJc w:val="left"/>
      <w:pPr>
        <w:ind w:left="10114" w:hanging="360"/>
      </w:pPr>
    </w:lvl>
    <w:lvl w:ilvl="8" w:tplc="0409001B" w:tentative="1">
      <w:start w:val="1"/>
      <w:numFmt w:val="lowerRoman"/>
      <w:lvlText w:val="%9."/>
      <w:lvlJc w:val="right"/>
      <w:pPr>
        <w:ind w:left="10834" w:hanging="180"/>
      </w:pPr>
    </w:lvl>
  </w:abstractNum>
  <w:abstractNum w:abstractNumId="30" w15:restartNumberingAfterBreak="0">
    <w:nsid w:val="682E7BEA"/>
    <w:multiLevelType w:val="multilevel"/>
    <w:tmpl w:val="2E3620FC"/>
    <w:lvl w:ilvl="0">
      <w:start w:val="8"/>
      <w:numFmt w:val="decimal"/>
      <w:lvlText w:val="%1."/>
      <w:lvlJc w:val="left"/>
      <w:pPr>
        <w:tabs>
          <w:tab w:val="num" w:pos="440"/>
        </w:tabs>
        <w:ind w:left="440" w:hanging="440"/>
      </w:pPr>
      <w:rPr>
        <w:rFonts w:hint="default"/>
      </w:rPr>
    </w:lvl>
    <w:lvl w:ilvl="1">
      <w:start w:val="1"/>
      <w:numFmt w:val="decimal"/>
      <w:lvlText w:val="%1.%2."/>
      <w:lvlJc w:val="left"/>
      <w:pPr>
        <w:tabs>
          <w:tab w:val="num" w:pos="1077"/>
        </w:tabs>
        <w:ind w:left="0" w:firstLine="737"/>
      </w:pPr>
      <w:rPr>
        <w:rFonts w:hint="default"/>
        <w:b w:val="0"/>
        <w:i w:val="0"/>
        <w:iCs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8"/>
        </w:tabs>
        <w:ind w:left="2155" w:hanging="73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8414DC2"/>
    <w:multiLevelType w:val="hybridMultilevel"/>
    <w:tmpl w:val="DC22AEB2"/>
    <w:lvl w:ilvl="0" w:tplc="0BC61D3C">
      <w:start w:val="2"/>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69B047F6"/>
    <w:multiLevelType w:val="multilevel"/>
    <w:tmpl w:val="ECD06736"/>
    <w:lvl w:ilvl="0">
      <w:start w:val="16"/>
      <w:numFmt w:val="decimal"/>
      <w:lvlText w:val="%1."/>
      <w:lvlJc w:val="left"/>
      <w:pPr>
        <w:ind w:left="435" w:hanging="435"/>
      </w:pPr>
      <w:rPr>
        <w:rFonts w:hint="default"/>
      </w:rPr>
    </w:lvl>
    <w:lvl w:ilvl="1">
      <w:start w:val="2"/>
      <w:numFmt w:val="decimal"/>
      <w:lvlText w:val="%1.%2."/>
      <w:lvlJc w:val="left"/>
      <w:pPr>
        <w:ind w:left="5149" w:hanging="435"/>
      </w:pPr>
      <w:rPr>
        <w:rFonts w:hint="default"/>
      </w:rPr>
    </w:lvl>
    <w:lvl w:ilvl="2">
      <w:start w:val="1"/>
      <w:numFmt w:val="decimal"/>
      <w:lvlText w:val="%1.%2.%3."/>
      <w:lvlJc w:val="left"/>
      <w:pPr>
        <w:ind w:left="10148" w:hanging="720"/>
      </w:pPr>
      <w:rPr>
        <w:rFonts w:hint="default"/>
      </w:rPr>
    </w:lvl>
    <w:lvl w:ilvl="3">
      <w:start w:val="1"/>
      <w:numFmt w:val="decimal"/>
      <w:lvlText w:val="%1.%2.%3.%4."/>
      <w:lvlJc w:val="left"/>
      <w:pPr>
        <w:ind w:left="14862" w:hanging="720"/>
      </w:pPr>
      <w:rPr>
        <w:rFonts w:hint="default"/>
      </w:rPr>
    </w:lvl>
    <w:lvl w:ilvl="4">
      <w:start w:val="1"/>
      <w:numFmt w:val="decimal"/>
      <w:lvlText w:val="%1.%2.%3.%4.%5."/>
      <w:lvlJc w:val="left"/>
      <w:pPr>
        <w:ind w:left="19936" w:hanging="1080"/>
      </w:pPr>
      <w:rPr>
        <w:rFonts w:hint="default"/>
      </w:rPr>
    </w:lvl>
    <w:lvl w:ilvl="5">
      <w:start w:val="1"/>
      <w:numFmt w:val="decimal"/>
      <w:lvlText w:val="%1.%2.%3.%4.%5.%6."/>
      <w:lvlJc w:val="left"/>
      <w:pPr>
        <w:ind w:left="24650" w:hanging="1080"/>
      </w:pPr>
      <w:rPr>
        <w:rFonts w:hint="default"/>
      </w:rPr>
    </w:lvl>
    <w:lvl w:ilvl="6">
      <w:start w:val="1"/>
      <w:numFmt w:val="decimal"/>
      <w:lvlText w:val="%1.%2.%3.%4.%5.%6.%7."/>
      <w:lvlJc w:val="left"/>
      <w:pPr>
        <w:ind w:left="29724" w:hanging="1440"/>
      </w:pPr>
      <w:rPr>
        <w:rFonts w:hint="default"/>
      </w:rPr>
    </w:lvl>
    <w:lvl w:ilvl="7">
      <w:start w:val="1"/>
      <w:numFmt w:val="decimal"/>
      <w:lvlText w:val="%1.%2.%3.%4.%5.%6.%7.%8."/>
      <w:lvlJc w:val="left"/>
      <w:pPr>
        <w:ind w:left="-31098" w:hanging="1440"/>
      </w:pPr>
      <w:rPr>
        <w:rFonts w:hint="default"/>
      </w:rPr>
    </w:lvl>
    <w:lvl w:ilvl="8">
      <w:start w:val="1"/>
      <w:numFmt w:val="decimal"/>
      <w:lvlText w:val="%1.%2.%3.%4.%5.%6.%7.%8.%9."/>
      <w:lvlJc w:val="left"/>
      <w:pPr>
        <w:ind w:left="-26024" w:hanging="1800"/>
      </w:pPr>
      <w:rPr>
        <w:rFonts w:hint="default"/>
      </w:rPr>
    </w:lvl>
  </w:abstractNum>
  <w:abstractNum w:abstractNumId="33" w15:restartNumberingAfterBreak="0">
    <w:nsid w:val="6F6D7504"/>
    <w:multiLevelType w:val="hybridMultilevel"/>
    <w:tmpl w:val="D6842106"/>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E8017B"/>
    <w:multiLevelType w:val="multilevel"/>
    <w:tmpl w:val="151412D0"/>
    <w:lvl w:ilvl="0">
      <w:start w:val="13"/>
      <w:numFmt w:val="decimal"/>
      <w:lvlText w:val="%1."/>
      <w:lvlJc w:val="left"/>
      <w:pPr>
        <w:ind w:left="480" w:hanging="480"/>
      </w:pPr>
      <w:rPr>
        <w:rFonts w:hint="default"/>
      </w:rPr>
    </w:lvl>
    <w:lvl w:ilvl="1">
      <w:start w:val="6"/>
      <w:numFmt w:val="decimal"/>
      <w:lvlText w:val="%1.%2."/>
      <w:lvlJc w:val="left"/>
      <w:pPr>
        <w:ind w:left="1048" w:hanging="480"/>
      </w:pPr>
      <w:rPr>
        <w:rFonts w:hint="default"/>
      </w:rPr>
    </w:lvl>
    <w:lvl w:ilvl="2">
      <w:start w:val="1"/>
      <w:numFmt w:val="decimal"/>
      <w:lvlText w:val="%1.%2.%3."/>
      <w:lvlJc w:val="left"/>
      <w:pPr>
        <w:ind w:left="5434" w:hanging="720"/>
      </w:pPr>
      <w:rPr>
        <w:rFonts w:hint="default"/>
      </w:rPr>
    </w:lvl>
    <w:lvl w:ilvl="3">
      <w:start w:val="1"/>
      <w:numFmt w:val="lowerLetter"/>
      <w:lvlText w:val="%1.%2.%3.%4."/>
      <w:lvlJc w:val="left"/>
      <w:pPr>
        <w:ind w:left="7791" w:hanging="720"/>
      </w:pPr>
      <w:rPr>
        <w:rFonts w:hint="default"/>
      </w:rPr>
    </w:lvl>
    <w:lvl w:ilvl="4">
      <w:start w:val="1"/>
      <w:numFmt w:val="decimal"/>
      <w:lvlText w:val="%1.%2.%3.%4.%5."/>
      <w:lvlJc w:val="left"/>
      <w:pPr>
        <w:ind w:left="10508" w:hanging="1080"/>
      </w:pPr>
      <w:rPr>
        <w:rFonts w:hint="default"/>
      </w:rPr>
    </w:lvl>
    <w:lvl w:ilvl="5">
      <w:start w:val="1"/>
      <w:numFmt w:val="decimal"/>
      <w:lvlText w:val="%1.%2.%3.%4.%5.%6."/>
      <w:lvlJc w:val="left"/>
      <w:pPr>
        <w:ind w:left="12865" w:hanging="1080"/>
      </w:pPr>
      <w:rPr>
        <w:rFonts w:hint="default"/>
      </w:rPr>
    </w:lvl>
    <w:lvl w:ilvl="6">
      <w:start w:val="1"/>
      <w:numFmt w:val="decimal"/>
      <w:lvlText w:val="%1.%2.%3.%4.%5.%6.%7."/>
      <w:lvlJc w:val="left"/>
      <w:pPr>
        <w:ind w:left="15582" w:hanging="1440"/>
      </w:pPr>
      <w:rPr>
        <w:rFonts w:hint="default"/>
      </w:rPr>
    </w:lvl>
    <w:lvl w:ilvl="7">
      <w:start w:val="1"/>
      <w:numFmt w:val="decimal"/>
      <w:lvlText w:val="%1.%2.%3.%4.%5.%6.%7.%8."/>
      <w:lvlJc w:val="left"/>
      <w:pPr>
        <w:ind w:left="17939" w:hanging="1440"/>
      </w:pPr>
      <w:rPr>
        <w:rFonts w:hint="default"/>
      </w:rPr>
    </w:lvl>
    <w:lvl w:ilvl="8">
      <w:start w:val="1"/>
      <w:numFmt w:val="decimal"/>
      <w:lvlText w:val="%1.%2.%3.%4.%5.%6.%7.%8.%9."/>
      <w:lvlJc w:val="left"/>
      <w:pPr>
        <w:ind w:left="20656" w:hanging="1800"/>
      </w:pPr>
      <w:rPr>
        <w:rFonts w:hint="default"/>
      </w:rPr>
    </w:lvl>
  </w:abstractNum>
  <w:num w:numId="1">
    <w:abstractNumId w:val="5"/>
  </w:num>
  <w:num w:numId="2">
    <w:abstractNumId w:val="30"/>
  </w:num>
  <w:num w:numId="3">
    <w:abstractNumId w:val="18"/>
  </w:num>
  <w:num w:numId="4">
    <w:abstractNumId w:val="28"/>
  </w:num>
  <w:num w:numId="5">
    <w:abstractNumId w:val="0"/>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5"/>
  </w:num>
  <w:num w:numId="11">
    <w:abstractNumId w:val="34"/>
  </w:num>
  <w:num w:numId="12">
    <w:abstractNumId w:val="2"/>
  </w:num>
  <w:num w:numId="13">
    <w:abstractNumId w:val="29"/>
  </w:num>
  <w:num w:numId="14">
    <w:abstractNumId w:val="27"/>
  </w:num>
  <w:num w:numId="15">
    <w:abstractNumId w:val="13"/>
  </w:num>
  <w:num w:numId="16">
    <w:abstractNumId w:val="19"/>
  </w:num>
  <w:num w:numId="17">
    <w:abstractNumId w:val="11"/>
  </w:num>
  <w:num w:numId="18">
    <w:abstractNumId w:val="22"/>
  </w:num>
  <w:num w:numId="19">
    <w:abstractNumId w:val="12"/>
  </w:num>
  <w:num w:numId="20">
    <w:abstractNumId w:val="7"/>
  </w:num>
  <w:num w:numId="21">
    <w:abstractNumId w:val="23"/>
  </w:num>
  <w:num w:numId="22">
    <w:abstractNumId w:val="14"/>
  </w:num>
  <w:num w:numId="23">
    <w:abstractNumId w:val="24"/>
  </w:num>
  <w:num w:numId="24">
    <w:abstractNumId w:val="32"/>
  </w:num>
  <w:num w:numId="25">
    <w:abstractNumId w:val="33"/>
  </w:num>
  <w:num w:numId="26">
    <w:abstractNumId w:val="1"/>
  </w:num>
  <w:num w:numId="27">
    <w:abstractNumId w:val="20"/>
  </w:num>
  <w:num w:numId="28">
    <w:abstractNumId w:val="4"/>
  </w:num>
  <w:num w:numId="29">
    <w:abstractNumId w:val="6"/>
  </w:num>
  <w:num w:numId="30">
    <w:abstractNumId w:val="21"/>
  </w:num>
  <w:num w:numId="31">
    <w:abstractNumId w:val="26"/>
  </w:num>
  <w:num w:numId="32">
    <w:abstractNumId w:val="10"/>
  </w:num>
  <w:num w:numId="33">
    <w:abstractNumId w:val="15"/>
  </w:num>
  <w:num w:numId="34">
    <w:abstractNumId w:val="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79"/>
    <w:rsid w:val="00017D13"/>
    <w:rsid w:val="000358A5"/>
    <w:rsid w:val="000A4404"/>
    <w:rsid w:val="000A5416"/>
    <w:rsid w:val="00143F24"/>
    <w:rsid w:val="00175DF2"/>
    <w:rsid w:val="00182B52"/>
    <w:rsid w:val="001850C2"/>
    <w:rsid w:val="001907A6"/>
    <w:rsid w:val="001D6CB6"/>
    <w:rsid w:val="001E12AB"/>
    <w:rsid w:val="001F174A"/>
    <w:rsid w:val="00223583"/>
    <w:rsid w:val="002476FA"/>
    <w:rsid w:val="002F6429"/>
    <w:rsid w:val="0031664F"/>
    <w:rsid w:val="00342BD2"/>
    <w:rsid w:val="00426ECD"/>
    <w:rsid w:val="00462115"/>
    <w:rsid w:val="00496416"/>
    <w:rsid w:val="00496880"/>
    <w:rsid w:val="004A34E8"/>
    <w:rsid w:val="004D2EBC"/>
    <w:rsid w:val="00500919"/>
    <w:rsid w:val="005132B9"/>
    <w:rsid w:val="0056330C"/>
    <w:rsid w:val="00567E48"/>
    <w:rsid w:val="00585BFE"/>
    <w:rsid w:val="006000E8"/>
    <w:rsid w:val="00627572"/>
    <w:rsid w:val="006A785F"/>
    <w:rsid w:val="006B53E2"/>
    <w:rsid w:val="006E56F8"/>
    <w:rsid w:val="00730ED7"/>
    <w:rsid w:val="0073737D"/>
    <w:rsid w:val="00741AF3"/>
    <w:rsid w:val="007622AA"/>
    <w:rsid w:val="00764072"/>
    <w:rsid w:val="00786DD3"/>
    <w:rsid w:val="007C0E92"/>
    <w:rsid w:val="007E2F97"/>
    <w:rsid w:val="00866C78"/>
    <w:rsid w:val="008A46DC"/>
    <w:rsid w:val="008E26D1"/>
    <w:rsid w:val="00945241"/>
    <w:rsid w:val="009E34CD"/>
    <w:rsid w:val="009F358A"/>
    <w:rsid w:val="009F479F"/>
    <w:rsid w:val="00A25838"/>
    <w:rsid w:val="00A260A6"/>
    <w:rsid w:val="00A40B82"/>
    <w:rsid w:val="00A8710C"/>
    <w:rsid w:val="00AF387A"/>
    <w:rsid w:val="00B22DA7"/>
    <w:rsid w:val="00B36B21"/>
    <w:rsid w:val="00B97BD8"/>
    <w:rsid w:val="00BB416D"/>
    <w:rsid w:val="00BC2ACB"/>
    <w:rsid w:val="00C16BBA"/>
    <w:rsid w:val="00C22F85"/>
    <w:rsid w:val="00C5799B"/>
    <w:rsid w:val="00C64559"/>
    <w:rsid w:val="00CC62C3"/>
    <w:rsid w:val="00CD279A"/>
    <w:rsid w:val="00CE407B"/>
    <w:rsid w:val="00D71BA3"/>
    <w:rsid w:val="00E11D61"/>
    <w:rsid w:val="00E40D79"/>
    <w:rsid w:val="00E74E0E"/>
    <w:rsid w:val="00EF749D"/>
    <w:rsid w:val="00F035E8"/>
    <w:rsid w:val="00F11094"/>
    <w:rsid w:val="00F20CF8"/>
    <w:rsid w:val="00FC491F"/>
    <w:rsid w:val="00FD5275"/>
    <w:rsid w:val="00FF6E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87BCBE-AE35-4DCD-AF4C-A983837B5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D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irsraksts"/>
    <w:link w:val="NoSpacingChar"/>
    <w:uiPriority w:val="1"/>
    <w:qFormat/>
    <w:rsid w:val="00E40D79"/>
    <w:pPr>
      <w:spacing w:after="0" w:line="240" w:lineRule="auto"/>
    </w:pPr>
    <w:rPr>
      <w:rFonts w:ascii="Calibri" w:eastAsia="Calibri" w:hAnsi="Calibri" w:cs="Times New Roman"/>
    </w:rPr>
  </w:style>
  <w:style w:type="character" w:customStyle="1" w:styleId="NoSpacingChar">
    <w:name w:val="No Spacing Char"/>
    <w:aliases w:val="Virsraksts Char"/>
    <w:link w:val="NoSpacing"/>
    <w:uiPriority w:val="1"/>
    <w:locked/>
    <w:rsid w:val="00E40D79"/>
    <w:rPr>
      <w:rFonts w:ascii="Calibri" w:eastAsia="Calibri" w:hAnsi="Calibri" w:cs="Times New Roman"/>
    </w:rPr>
  </w:style>
  <w:style w:type="paragraph" w:styleId="Header">
    <w:name w:val="header"/>
    <w:basedOn w:val="Normal"/>
    <w:link w:val="HeaderChar"/>
    <w:uiPriority w:val="99"/>
    <w:unhideWhenUsed/>
    <w:rsid w:val="00E40D7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40D79"/>
  </w:style>
  <w:style w:type="paragraph" w:styleId="Footer">
    <w:name w:val="footer"/>
    <w:basedOn w:val="Normal"/>
    <w:link w:val="FooterChar"/>
    <w:uiPriority w:val="99"/>
    <w:unhideWhenUsed/>
    <w:rsid w:val="00E40D7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0D79"/>
  </w:style>
  <w:style w:type="paragraph" w:styleId="BalloonText">
    <w:name w:val="Balloon Text"/>
    <w:basedOn w:val="Normal"/>
    <w:link w:val="BalloonTextChar"/>
    <w:uiPriority w:val="99"/>
    <w:semiHidden/>
    <w:unhideWhenUsed/>
    <w:rsid w:val="00E40D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D79"/>
    <w:rPr>
      <w:rFonts w:ascii="Segoe UI" w:hAnsi="Segoe UI" w:cs="Segoe UI"/>
      <w:sz w:val="18"/>
      <w:szCs w:val="18"/>
    </w:rPr>
  </w:style>
  <w:style w:type="character" w:customStyle="1" w:styleId="ListParagraphChar">
    <w:name w:val="List Paragraph Char"/>
    <w:aliases w:val="H&amp;P List Paragraph Char,2 Char,Strip Char,Syle 1 Char,PPS_Bullet Char,Normal bullet 2 Char,Bullet list Char,Saistīto dokumentu saraksts Char,Numurets Char,Colorful List - Accent 12 Char,Virsraksti Char,List Paragraph1 Char"/>
    <w:link w:val="ListParagraph"/>
    <w:uiPriority w:val="34"/>
    <w:qFormat/>
    <w:locked/>
    <w:rsid w:val="00E40D79"/>
    <w:rPr>
      <w:rFonts w:ascii="Times New Roman" w:eastAsia="Times New Roman" w:hAnsi="Times New Roman" w:cs="Times New Roman"/>
      <w:color w:val="000000"/>
      <w:sz w:val="24"/>
    </w:rPr>
  </w:style>
  <w:style w:type="paragraph" w:styleId="ListParagraph">
    <w:name w:val="List Paragraph"/>
    <w:aliases w:val="H&amp;P List Paragraph,2,Strip,Syle 1,PPS_Bullet,Normal bullet 2,Bullet list,Saistīto dokumentu saraksts,Numurets,Colorful List - Accent 12,Virsraksti,List Paragraph1,Saraksta rindkopa,Numbered Para 1,Dot pt,No Spacing1,Indicator Text"/>
    <w:basedOn w:val="Normal"/>
    <w:link w:val="ListParagraphChar"/>
    <w:uiPriority w:val="34"/>
    <w:qFormat/>
    <w:rsid w:val="00E40D79"/>
    <w:pPr>
      <w:spacing w:after="3" w:line="247" w:lineRule="auto"/>
      <w:ind w:left="720" w:firstLine="556"/>
      <w:contextualSpacing/>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55483-D227-4E14-9143-D6DE64790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13691</Words>
  <Characters>7805</Characters>
  <Application>Microsoft Office Word</Application>
  <DocSecurity>0</DocSecurity>
  <Lines>65</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dc:creator>
  <cp:keywords/>
  <dc:description/>
  <cp:lastModifiedBy>Agita Alksnite</cp:lastModifiedBy>
  <cp:revision>11</cp:revision>
  <cp:lastPrinted>2020-12-01T14:35:00Z</cp:lastPrinted>
  <dcterms:created xsi:type="dcterms:W3CDTF">2021-09-13T15:33:00Z</dcterms:created>
  <dcterms:modified xsi:type="dcterms:W3CDTF">2021-09-21T11:03:00Z</dcterms:modified>
</cp:coreProperties>
</file>