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8F76F3" w:rsidRDefault="00EA6979" w:rsidP="00EA6979">
      <w:pPr>
        <w:jc w:val="center"/>
        <w:rPr>
          <w:rFonts w:asciiTheme="minorHAnsi" w:hAnsiTheme="minorHAnsi" w:cstheme="minorHAnsi"/>
          <w:sz w:val="22"/>
          <w:szCs w:val="22"/>
        </w:rPr>
      </w:pPr>
      <w:r w:rsidRPr="008F76F3">
        <w:rPr>
          <w:rFonts w:asciiTheme="minorHAnsi" w:hAnsiTheme="minorHAnsi" w:cstheme="minorHAnsi"/>
          <w:sz w:val="22"/>
          <w:szCs w:val="22"/>
        </w:rPr>
        <w:t>LĒMUMS</w:t>
      </w:r>
    </w:p>
    <w:p w:rsidR="00EA6979" w:rsidRPr="008F76F3" w:rsidRDefault="00EA6979" w:rsidP="00EA6979">
      <w:pPr>
        <w:jc w:val="center"/>
        <w:rPr>
          <w:rFonts w:asciiTheme="minorHAnsi" w:hAnsiTheme="minorHAnsi" w:cstheme="minorHAnsi"/>
          <w:sz w:val="22"/>
          <w:szCs w:val="22"/>
        </w:rPr>
      </w:pPr>
      <w:r w:rsidRPr="008F76F3">
        <w:rPr>
          <w:rFonts w:asciiTheme="minorHAnsi" w:hAnsiTheme="minorHAnsi" w:cstheme="minorHAnsi"/>
          <w:sz w:val="22"/>
          <w:szCs w:val="22"/>
        </w:rPr>
        <w:t>Cēsīs</w:t>
      </w:r>
      <w:r w:rsidR="005C3D27" w:rsidRPr="008F76F3">
        <w:rPr>
          <w:rFonts w:asciiTheme="minorHAnsi" w:hAnsiTheme="minorHAnsi" w:cstheme="minorHAnsi"/>
          <w:sz w:val="22"/>
          <w:szCs w:val="22"/>
        </w:rPr>
        <w:t>, Cēsu novadā</w:t>
      </w:r>
    </w:p>
    <w:p w:rsidR="00EA6979" w:rsidRPr="008F76F3" w:rsidRDefault="008B4A0A" w:rsidP="00EA6979">
      <w:pPr>
        <w:rPr>
          <w:rFonts w:asciiTheme="minorHAnsi" w:hAnsiTheme="minorHAnsi" w:cstheme="minorHAnsi"/>
          <w:sz w:val="22"/>
          <w:szCs w:val="22"/>
        </w:rPr>
      </w:pPr>
      <w:r w:rsidRPr="008F76F3">
        <w:rPr>
          <w:rFonts w:asciiTheme="minorHAnsi" w:hAnsiTheme="minorHAnsi" w:cstheme="minorHAnsi"/>
          <w:sz w:val="22"/>
          <w:szCs w:val="22"/>
        </w:rPr>
        <w:t>09</w:t>
      </w:r>
      <w:r w:rsidR="004B3947" w:rsidRPr="008F76F3">
        <w:rPr>
          <w:rFonts w:asciiTheme="minorHAnsi" w:hAnsiTheme="minorHAnsi" w:cstheme="minorHAnsi"/>
          <w:sz w:val="22"/>
          <w:szCs w:val="22"/>
        </w:rPr>
        <w:t>.0</w:t>
      </w:r>
      <w:r w:rsidRPr="008F76F3">
        <w:rPr>
          <w:rFonts w:asciiTheme="minorHAnsi" w:hAnsiTheme="minorHAnsi" w:cstheme="minorHAnsi"/>
          <w:sz w:val="22"/>
          <w:szCs w:val="22"/>
        </w:rPr>
        <w:t>9.2021.</w:t>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r>
      <w:r w:rsidRPr="008F76F3">
        <w:rPr>
          <w:rFonts w:asciiTheme="minorHAnsi" w:hAnsiTheme="minorHAnsi" w:cstheme="minorHAnsi"/>
          <w:sz w:val="22"/>
          <w:szCs w:val="22"/>
        </w:rPr>
        <w:tab/>
        <w:t>Nr.</w:t>
      </w:r>
      <w:r w:rsidR="008F76F3" w:rsidRPr="008F76F3">
        <w:rPr>
          <w:rFonts w:asciiTheme="minorHAnsi" w:hAnsiTheme="minorHAnsi" w:cstheme="minorHAnsi"/>
          <w:sz w:val="22"/>
          <w:szCs w:val="22"/>
        </w:rPr>
        <w:t>208</w:t>
      </w:r>
    </w:p>
    <w:p w:rsidR="008F76F3" w:rsidRPr="008F76F3" w:rsidRDefault="008F76F3" w:rsidP="008F76F3">
      <w:pPr>
        <w:jc w:val="center"/>
        <w:rPr>
          <w:rFonts w:asciiTheme="minorHAnsi" w:hAnsiTheme="minorHAnsi" w:cstheme="minorHAnsi"/>
          <w:b/>
          <w:bCs/>
          <w:sz w:val="22"/>
          <w:szCs w:val="22"/>
        </w:rPr>
      </w:pPr>
      <w:r w:rsidRPr="008F76F3">
        <w:rPr>
          <w:rFonts w:asciiTheme="minorHAnsi" w:hAnsiTheme="minorHAnsi" w:cstheme="minorHAnsi"/>
          <w:b/>
          <w:bCs/>
          <w:sz w:val="22"/>
          <w:szCs w:val="22"/>
        </w:rPr>
        <w:t xml:space="preserve">Par </w:t>
      </w:r>
      <w:r w:rsidRPr="008F76F3">
        <w:rPr>
          <w:rFonts w:asciiTheme="minorHAnsi" w:hAnsiTheme="minorHAnsi" w:cstheme="minorHAnsi"/>
          <w:b/>
          <w:bCs/>
          <w:color w:val="000000"/>
          <w:sz w:val="22"/>
          <w:szCs w:val="22"/>
        </w:rPr>
        <w:t>pilnvarojumu projekta „Vietējās sabiedrības veselības veicināšanas un slimību profilakses pasākumu īstenošana Amatas novadā” (Nr. 9.2.4.2/16/I/007) īstenošanai</w:t>
      </w:r>
    </w:p>
    <w:p w:rsidR="008F76F3" w:rsidRPr="008F76F3" w:rsidRDefault="008F76F3" w:rsidP="008F76F3">
      <w:pPr>
        <w:jc w:val="center"/>
        <w:rPr>
          <w:rFonts w:asciiTheme="minorHAnsi" w:hAnsiTheme="minorHAnsi" w:cstheme="minorHAnsi"/>
          <w:b/>
          <w:bCs/>
          <w:sz w:val="22"/>
          <w:szCs w:val="22"/>
        </w:rPr>
      </w:pPr>
      <w:r w:rsidRPr="008F76F3">
        <w:rPr>
          <w:rFonts w:asciiTheme="minorHAnsi" w:hAnsiTheme="minorHAnsi" w:cstheme="minorHAnsi"/>
          <w:b/>
          <w:bCs/>
          <w:sz w:val="22"/>
          <w:szCs w:val="22"/>
        </w:rPr>
        <w:t>_________________________________________________________________</w:t>
      </w:r>
    </w:p>
    <w:p w:rsidR="008F76F3" w:rsidRPr="008F76F3" w:rsidRDefault="008F76F3" w:rsidP="008F76F3">
      <w:pPr>
        <w:jc w:val="center"/>
        <w:rPr>
          <w:rFonts w:asciiTheme="minorHAnsi" w:hAnsiTheme="minorHAnsi"/>
          <w:sz w:val="22"/>
          <w:szCs w:val="22"/>
        </w:rPr>
      </w:pPr>
      <w:r w:rsidRPr="008F76F3">
        <w:rPr>
          <w:rFonts w:asciiTheme="minorHAnsi" w:hAnsiTheme="minorHAnsi"/>
          <w:sz w:val="22"/>
          <w:szCs w:val="22"/>
        </w:rPr>
        <w:t xml:space="preserve">Ziņo: </w:t>
      </w:r>
      <w:proofErr w:type="spellStart"/>
      <w:r w:rsidRPr="008F76F3">
        <w:rPr>
          <w:rFonts w:asciiTheme="minorHAnsi" w:hAnsiTheme="minorHAnsi"/>
          <w:sz w:val="22"/>
          <w:szCs w:val="22"/>
        </w:rPr>
        <w:t>L.Kokina</w:t>
      </w:r>
      <w:proofErr w:type="spellEnd"/>
      <w:r w:rsidRPr="008F76F3">
        <w:rPr>
          <w:rFonts w:asciiTheme="minorHAnsi" w:hAnsiTheme="minorHAnsi"/>
          <w:sz w:val="22"/>
          <w:szCs w:val="22"/>
        </w:rPr>
        <w:t>, Izglītības pārvaldes vadītāja</w:t>
      </w:r>
    </w:p>
    <w:p w:rsidR="008F76F3" w:rsidRPr="008F76F3" w:rsidRDefault="008F76F3" w:rsidP="008F76F3">
      <w:pPr>
        <w:jc w:val="center"/>
        <w:rPr>
          <w:rFonts w:asciiTheme="minorHAnsi" w:hAnsiTheme="minorHAnsi" w:cstheme="minorHAnsi"/>
          <w:sz w:val="22"/>
          <w:szCs w:val="22"/>
        </w:rPr>
      </w:pPr>
    </w:p>
    <w:p w:rsidR="008F76F3" w:rsidRPr="008F76F3" w:rsidRDefault="008F76F3" w:rsidP="008F76F3">
      <w:pPr>
        <w:ind w:firstLine="720"/>
        <w:jc w:val="both"/>
        <w:rPr>
          <w:rFonts w:asciiTheme="minorHAnsi" w:hAnsiTheme="minorHAnsi" w:cstheme="minorHAnsi"/>
          <w:sz w:val="22"/>
          <w:szCs w:val="22"/>
          <w:shd w:val="clear" w:color="auto" w:fill="FFFFFF"/>
        </w:rPr>
      </w:pPr>
      <w:r w:rsidRPr="008F76F3">
        <w:rPr>
          <w:rFonts w:asciiTheme="minorHAnsi" w:hAnsiTheme="minorHAnsi" w:cstheme="minorHAnsi"/>
          <w:color w:val="000000"/>
          <w:sz w:val="22"/>
          <w:szCs w:val="22"/>
        </w:rPr>
        <w:t xml:space="preserve">Amatas  novada pašvaldība 2017. gada 20. martā noslēdza vienošanos ar Centrālo finanšu un līgumu aģentūru par projekta </w:t>
      </w:r>
      <w:r w:rsidRPr="008F76F3">
        <w:rPr>
          <w:rFonts w:asciiTheme="minorHAnsi" w:hAnsiTheme="minorHAnsi" w:cstheme="minorHAnsi"/>
          <w:i/>
          <w:iCs w:val="0"/>
          <w:sz w:val="22"/>
          <w:szCs w:val="22"/>
        </w:rPr>
        <w:t>Nr. 9.2.4.2/16/I/007  </w:t>
      </w:r>
      <w:r w:rsidRPr="008F76F3">
        <w:rPr>
          <w:rFonts w:asciiTheme="minorHAnsi" w:hAnsiTheme="minorHAnsi" w:cstheme="minorHAnsi"/>
          <w:color w:val="000000"/>
          <w:sz w:val="22"/>
          <w:szCs w:val="22"/>
        </w:rPr>
        <w:t>“Vietējās sabiedrības veselības veicināšanas un slimību profilakses pasākumu īstenošana Amatas novadā” īstenošanu, kas tiek realizēts Eiropas Savienības fondu darbības programmas “Izaugsme un nodarbinātība” 9.2.4. specifiskā atbalsta mērķa "Uzlabot pieejamību veselības veicināšanas un slimību profilakses pakalpojumiem, jo īpaši nabadzības un sociālās atstumtības riskam pakļautajiem iedzīvotājiem" 9.2.4.2. pasākuma "Pasākumi vietējās sabiedrības veselības veicināšanai un slimību profilaksei" ietvaros.</w:t>
      </w:r>
    </w:p>
    <w:p w:rsidR="008F76F3" w:rsidRPr="008F76F3" w:rsidRDefault="008F76F3" w:rsidP="008F76F3">
      <w:pPr>
        <w:ind w:firstLine="720"/>
        <w:jc w:val="both"/>
        <w:rPr>
          <w:rFonts w:ascii="Calibri" w:hAnsi="Calibri" w:cs="Calibri"/>
          <w:sz w:val="22"/>
          <w:szCs w:val="22"/>
          <w:lang w:eastAsia="ar-SA"/>
        </w:rPr>
      </w:pPr>
      <w:r w:rsidRPr="008F76F3">
        <w:rPr>
          <w:rFonts w:asciiTheme="minorHAnsi" w:hAnsiTheme="minorHAnsi" w:cstheme="minorHAnsi"/>
          <w:color w:val="000000"/>
          <w:sz w:val="22"/>
          <w:szCs w:val="22"/>
        </w:rPr>
        <w:t xml:space="preserve">Pamatojoties uz likuma “Par pašvaldībām” 12. pantu par pašvaldību iniciatīvu realizēšanu, Administratīvo teritoriju un apdzīvoto vietu likumu, saskaņā ar Cēsu novada domes Sociālo un veselības jautājumu komitejas 2021. gada 26. augusta atzinumu (protokols Nr. 3) un </w:t>
      </w:r>
      <w:r w:rsidRPr="008F76F3">
        <w:rPr>
          <w:rFonts w:asciiTheme="minorHAnsi" w:hAnsiTheme="minorHAnsi" w:cstheme="minorHAnsi"/>
          <w:bCs/>
          <w:sz w:val="22"/>
          <w:szCs w:val="22"/>
          <w:lang w:eastAsia="lv-LV"/>
        </w:rPr>
        <w:t xml:space="preserve">Cēsu novada domes </w:t>
      </w:r>
      <w:r w:rsidRPr="008F76F3">
        <w:rPr>
          <w:rFonts w:asciiTheme="minorHAnsi" w:eastAsia="Calibri" w:hAnsiTheme="minorHAnsi" w:cstheme="minorHAnsi"/>
          <w:iCs w:val="0"/>
          <w:sz w:val="22"/>
          <w:szCs w:val="22"/>
        </w:rPr>
        <w:t xml:space="preserve">Finanšu komitejas </w:t>
      </w:r>
      <w:r w:rsidRPr="008F76F3">
        <w:rPr>
          <w:rFonts w:asciiTheme="minorHAnsi" w:hAnsiTheme="minorHAnsi" w:cstheme="minorHAnsi"/>
          <w:bCs/>
          <w:sz w:val="22"/>
          <w:szCs w:val="22"/>
          <w:lang w:eastAsia="lv-LV"/>
        </w:rPr>
        <w:t>2021. gada 2. septembra atzinumu (protokols Nr. 3),</w:t>
      </w:r>
      <w:r w:rsidRPr="008F76F3">
        <w:rPr>
          <w:rFonts w:asciiTheme="minorHAnsi" w:hAnsiTheme="minorHAnsi" w:cstheme="minorHAnsi"/>
          <w:color w:val="000000"/>
          <w:sz w:val="22"/>
          <w:szCs w:val="22"/>
        </w:rPr>
        <w:t xml:space="preserve"> </w:t>
      </w:r>
      <w:r w:rsidRPr="008F76F3">
        <w:rPr>
          <w:rFonts w:ascii="Calibri" w:hAnsi="Calibri" w:cs="Calibri"/>
          <w:sz w:val="22"/>
          <w:szCs w:val="22"/>
          <w:lang w:eastAsia="ar-SA"/>
        </w:rPr>
        <w:t xml:space="preserve">Cēsu novada dome,  ar </w:t>
      </w:r>
      <w:r w:rsidRPr="008F76F3">
        <w:rPr>
          <w:rFonts w:ascii="Calibri" w:eastAsia="Calibri" w:hAnsi="Calibri" w:cs="Calibri"/>
          <w:sz w:val="22"/>
          <w:szCs w:val="22"/>
        </w:rPr>
        <w:t xml:space="preserve">18 balsīm  - par (Ainārs </w:t>
      </w:r>
      <w:proofErr w:type="spellStart"/>
      <w:r w:rsidRPr="008F76F3">
        <w:rPr>
          <w:rFonts w:ascii="Calibri" w:eastAsia="Calibri" w:hAnsi="Calibri" w:cs="Calibri"/>
          <w:sz w:val="22"/>
          <w:szCs w:val="22"/>
        </w:rPr>
        <w:t>Šteins</w:t>
      </w:r>
      <w:proofErr w:type="spellEnd"/>
      <w:r w:rsidRPr="008F76F3">
        <w:rPr>
          <w:rFonts w:ascii="Calibri" w:eastAsia="Calibri" w:hAnsi="Calibri" w:cs="Calibri"/>
          <w:sz w:val="22"/>
          <w:szCs w:val="22"/>
        </w:rPr>
        <w:t xml:space="preserve">, Andris Melbārdis , Andris </w:t>
      </w:r>
      <w:proofErr w:type="spellStart"/>
      <w:r w:rsidRPr="008F76F3">
        <w:rPr>
          <w:rFonts w:ascii="Calibri" w:eastAsia="Calibri" w:hAnsi="Calibri" w:cs="Calibri"/>
          <w:sz w:val="22"/>
          <w:szCs w:val="22"/>
        </w:rPr>
        <w:t>Mihaļovs</w:t>
      </w:r>
      <w:proofErr w:type="spellEnd"/>
      <w:r w:rsidRPr="008F76F3">
        <w:rPr>
          <w:rFonts w:ascii="Calibri" w:eastAsia="Calibri" w:hAnsi="Calibri" w:cs="Calibri"/>
          <w:sz w:val="22"/>
          <w:szCs w:val="22"/>
        </w:rPr>
        <w:t xml:space="preserve">, Atis </w:t>
      </w:r>
      <w:proofErr w:type="spellStart"/>
      <w:r w:rsidRPr="008F76F3">
        <w:rPr>
          <w:rFonts w:ascii="Calibri" w:eastAsia="Calibri" w:hAnsi="Calibri" w:cs="Calibri"/>
          <w:sz w:val="22"/>
          <w:szCs w:val="22"/>
        </w:rPr>
        <w:t>Egliņš</w:t>
      </w:r>
      <w:proofErr w:type="spellEnd"/>
      <w:r w:rsidRPr="008F76F3">
        <w:rPr>
          <w:rFonts w:ascii="Calibri" w:eastAsia="Calibri" w:hAnsi="Calibri" w:cs="Calibri"/>
          <w:sz w:val="22"/>
          <w:szCs w:val="22"/>
        </w:rPr>
        <w:t xml:space="preserve">-Eglītis, Biruta </w:t>
      </w:r>
      <w:proofErr w:type="spellStart"/>
      <w:r w:rsidRPr="008F76F3">
        <w:rPr>
          <w:rFonts w:ascii="Calibri" w:eastAsia="Calibri" w:hAnsi="Calibri" w:cs="Calibri"/>
          <w:sz w:val="22"/>
          <w:szCs w:val="22"/>
        </w:rPr>
        <w:t>Mežale</w:t>
      </w:r>
      <w:proofErr w:type="spellEnd"/>
      <w:r w:rsidRPr="008F76F3">
        <w:rPr>
          <w:rFonts w:ascii="Calibri" w:eastAsia="Calibri" w:hAnsi="Calibri" w:cs="Calibri"/>
          <w:sz w:val="22"/>
          <w:szCs w:val="22"/>
        </w:rPr>
        <w:t xml:space="preserve">, Elīna </w:t>
      </w:r>
      <w:proofErr w:type="spellStart"/>
      <w:r w:rsidRPr="008F76F3">
        <w:rPr>
          <w:rFonts w:ascii="Calibri" w:eastAsia="Calibri" w:hAnsi="Calibri" w:cs="Calibri"/>
          <w:sz w:val="22"/>
          <w:szCs w:val="22"/>
        </w:rPr>
        <w:t>Stapulone</w:t>
      </w:r>
      <w:proofErr w:type="spellEnd"/>
      <w:r w:rsidRPr="008F76F3">
        <w:rPr>
          <w:rFonts w:ascii="Calibri" w:eastAsia="Calibri" w:hAnsi="Calibri" w:cs="Calibri"/>
          <w:sz w:val="22"/>
          <w:szCs w:val="22"/>
        </w:rPr>
        <w:t xml:space="preserve">, Ella </w:t>
      </w:r>
      <w:proofErr w:type="spellStart"/>
      <w:r w:rsidRPr="008F76F3">
        <w:rPr>
          <w:rFonts w:ascii="Calibri" w:eastAsia="Calibri" w:hAnsi="Calibri" w:cs="Calibri"/>
          <w:sz w:val="22"/>
          <w:szCs w:val="22"/>
        </w:rPr>
        <w:t>Frīdvalde</w:t>
      </w:r>
      <w:proofErr w:type="spellEnd"/>
      <w:r w:rsidRPr="008F76F3">
        <w:rPr>
          <w:rFonts w:ascii="Calibri" w:eastAsia="Calibri" w:hAnsi="Calibri" w:cs="Calibri"/>
          <w:sz w:val="22"/>
          <w:szCs w:val="22"/>
        </w:rPr>
        <w:t xml:space="preserve">-Andersone, Erlends </w:t>
      </w:r>
      <w:proofErr w:type="spellStart"/>
      <w:r w:rsidRPr="008F76F3">
        <w:rPr>
          <w:rFonts w:ascii="Calibri" w:eastAsia="Calibri" w:hAnsi="Calibri" w:cs="Calibri"/>
          <w:sz w:val="22"/>
          <w:szCs w:val="22"/>
        </w:rPr>
        <w:t>Geruļskis</w:t>
      </w:r>
      <w:proofErr w:type="spellEnd"/>
      <w:r w:rsidRPr="008F76F3">
        <w:rPr>
          <w:rFonts w:ascii="Calibri" w:eastAsia="Calibri" w:hAnsi="Calibri" w:cs="Calibri"/>
          <w:sz w:val="22"/>
          <w:szCs w:val="22"/>
        </w:rPr>
        <w:t xml:space="preserve">, Ēriks </w:t>
      </w:r>
      <w:proofErr w:type="spellStart"/>
      <w:r w:rsidRPr="008F76F3">
        <w:rPr>
          <w:rFonts w:ascii="Calibri" w:eastAsia="Calibri" w:hAnsi="Calibri" w:cs="Calibri"/>
          <w:sz w:val="22"/>
          <w:szCs w:val="22"/>
        </w:rPr>
        <w:t>Bauers</w:t>
      </w:r>
      <w:proofErr w:type="spellEnd"/>
      <w:r w:rsidRPr="008F76F3">
        <w:rPr>
          <w:rFonts w:ascii="Calibri" w:eastAsia="Calibri" w:hAnsi="Calibri" w:cs="Calibri"/>
          <w:sz w:val="22"/>
          <w:szCs w:val="22"/>
        </w:rPr>
        <w:t xml:space="preserve">, Guntis  Grosbergs, Hardijs VENTS, Indriķis Putniņš, Inese Suija-Markova, Inga </w:t>
      </w:r>
      <w:proofErr w:type="spellStart"/>
      <w:r w:rsidRPr="008F76F3">
        <w:rPr>
          <w:rFonts w:ascii="Calibri" w:eastAsia="Calibri" w:hAnsi="Calibri" w:cs="Calibri"/>
          <w:sz w:val="22"/>
          <w:szCs w:val="22"/>
        </w:rPr>
        <w:t>Cipe</w:t>
      </w:r>
      <w:proofErr w:type="spellEnd"/>
      <w:r w:rsidRPr="008F76F3">
        <w:rPr>
          <w:rFonts w:ascii="Calibri" w:eastAsia="Calibri" w:hAnsi="Calibri" w:cs="Calibri"/>
          <w:sz w:val="22"/>
          <w:szCs w:val="22"/>
        </w:rPr>
        <w:t>, Ivo Rode, Jānis Kārkliņš, Jānis Rozenbergs, Laimis Šāvējs) ,  pret nav,  atturas nav, nolemj:</w:t>
      </w:r>
    </w:p>
    <w:p w:rsidR="008F76F3" w:rsidRPr="008F76F3" w:rsidRDefault="008F76F3" w:rsidP="008F76F3">
      <w:pPr>
        <w:ind w:firstLine="720"/>
        <w:jc w:val="both"/>
        <w:rPr>
          <w:rFonts w:asciiTheme="minorHAnsi" w:hAnsiTheme="minorHAnsi" w:cstheme="minorHAnsi"/>
          <w:color w:val="000000"/>
          <w:sz w:val="22"/>
          <w:szCs w:val="22"/>
        </w:rPr>
      </w:pPr>
    </w:p>
    <w:p w:rsidR="008F76F3" w:rsidRPr="008F76F3" w:rsidRDefault="008F76F3" w:rsidP="008F76F3">
      <w:pPr>
        <w:pStyle w:val="ListParagraph"/>
        <w:numPr>
          <w:ilvl w:val="0"/>
          <w:numId w:val="6"/>
        </w:numPr>
        <w:jc w:val="both"/>
        <w:rPr>
          <w:rFonts w:cstheme="minorHAnsi"/>
          <w:color w:val="000000"/>
          <w:sz w:val="22"/>
          <w:szCs w:val="22"/>
        </w:rPr>
      </w:pPr>
      <w:r w:rsidRPr="008F76F3">
        <w:rPr>
          <w:rFonts w:cstheme="minorHAnsi"/>
          <w:color w:val="000000"/>
          <w:sz w:val="22"/>
          <w:szCs w:val="22"/>
        </w:rPr>
        <w:t xml:space="preserve">Pilnvarot Cēsu novada pašvaldības iestādi Cēsu novada Amatas apvienības pārvalde, reģistrācijas Nr. 90000957242, pārņemt līdz 2023. gada 30. jūnijam Amatas novada pašvaldības vārdā noslēgtā līguma par projekta </w:t>
      </w:r>
      <w:r w:rsidRPr="008F76F3">
        <w:rPr>
          <w:sz w:val="22"/>
          <w:szCs w:val="22"/>
        </w:rPr>
        <w:t>„Vietējās sabiedrības veselības veicināšanas un slimību profilakses pasākumu īstenošana Amatas novadā” (Nr. 9.2.4.2/16/I/007)</w:t>
      </w:r>
      <w:r w:rsidRPr="008F76F3">
        <w:rPr>
          <w:rFonts w:cstheme="minorHAnsi"/>
          <w:color w:val="000000"/>
          <w:sz w:val="22"/>
          <w:szCs w:val="22"/>
        </w:rPr>
        <w:t xml:space="preserve"> īstenošanu  tiesības un saistības, tajā skaitā ar tiesībām norādīt Cēsu novada Amatas apvienības pārvaldes rekvizītus līgumsaistību izpildē, kā arī saņemt un veikt nepieciešamos maksājumus, veikt nepieciešamos līgumu grozījumus, pieņemt lēmumus par līgumu izbeigšanu un lauzt līgumus, saskaņā ar doto pilnvarojumu pārstāvēt Cēsu novada pašvaldību attiecīgajās valsts, pašvaldību un citās institūcijās, veikt citas nepieciešamās darbības, kas saistītas ar dotā pilnvarojuma izpildi. </w:t>
      </w:r>
    </w:p>
    <w:p w:rsidR="008F76F3" w:rsidRPr="008F76F3" w:rsidRDefault="008F76F3" w:rsidP="008F76F3">
      <w:pPr>
        <w:pStyle w:val="ListParagraph"/>
        <w:numPr>
          <w:ilvl w:val="0"/>
          <w:numId w:val="6"/>
        </w:numPr>
        <w:jc w:val="both"/>
        <w:rPr>
          <w:rFonts w:cstheme="minorHAnsi"/>
          <w:color w:val="000000"/>
          <w:sz w:val="22"/>
          <w:szCs w:val="22"/>
        </w:rPr>
      </w:pPr>
      <w:r w:rsidRPr="008F76F3">
        <w:rPr>
          <w:rFonts w:cstheme="minorHAnsi"/>
          <w:sz w:val="22"/>
          <w:szCs w:val="22"/>
        </w:rPr>
        <w:t>Atbildīgā par lēmuma 1. punkta izpildi ir Cēsu novada Amatas apvienības pārvaldes  vadītāja p. i. Elita Eglīte.</w:t>
      </w:r>
    </w:p>
    <w:p w:rsidR="008F76F3" w:rsidRPr="008F76F3" w:rsidRDefault="008F76F3" w:rsidP="008F76F3">
      <w:pPr>
        <w:ind w:firstLine="720"/>
        <w:jc w:val="both"/>
        <w:rPr>
          <w:rFonts w:asciiTheme="minorHAnsi" w:hAnsiTheme="minorHAnsi" w:cstheme="minorHAnsi"/>
          <w:sz w:val="22"/>
          <w:szCs w:val="22"/>
        </w:rPr>
      </w:pPr>
      <w:bookmarkStart w:id="0" w:name="_GoBack"/>
      <w:bookmarkEnd w:id="0"/>
    </w:p>
    <w:sectPr w:rsidR="008F76F3" w:rsidRPr="008F76F3"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F98" w:rsidRDefault="00AA6F98" w:rsidP="00E104B1">
      <w:r>
        <w:separator/>
      </w:r>
    </w:p>
  </w:endnote>
  <w:endnote w:type="continuationSeparator" w:id="0">
    <w:p w:rsidR="00AA6F98" w:rsidRDefault="00AA6F98"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F98" w:rsidRDefault="00AA6F98" w:rsidP="00E104B1">
      <w:r>
        <w:separator/>
      </w:r>
    </w:p>
  </w:footnote>
  <w:footnote w:type="continuationSeparator" w:id="0">
    <w:p w:rsidR="00AA6F98" w:rsidRDefault="00AA6F98"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D20DF"/>
    <w:multiLevelType w:val="hybridMultilevel"/>
    <w:tmpl w:val="83360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38A4"/>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8F76F3"/>
    <w:rsid w:val="009A1F44"/>
    <w:rsid w:val="009E1321"/>
    <w:rsid w:val="009E221C"/>
    <w:rsid w:val="009F3A80"/>
    <w:rsid w:val="009F5435"/>
    <w:rsid w:val="00A07AE4"/>
    <w:rsid w:val="00A13F2C"/>
    <w:rsid w:val="00A17385"/>
    <w:rsid w:val="00A24555"/>
    <w:rsid w:val="00A43943"/>
    <w:rsid w:val="00A43DCA"/>
    <w:rsid w:val="00AA6F98"/>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16DA4"/>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1685</Words>
  <Characters>961</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2021-09-14T15:40:00Z</dcterms:created>
  <dcterms:modified xsi:type="dcterms:W3CDTF">2021-09-21T12:34:00Z</dcterms:modified>
</cp:coreProperties>
</file>