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83124C" w:rsidRDefault="00EA6979" w:rsidP="00EA6979">
      <w:pPr>
        <w:jc w:val="center"/>
        <w:rPr>
          <w:rFonts w:asciiTheme="minorHAnsi" w:hAnsiTheme="minorHAnsi" w:cstheme="minorHAnsi"/>
          <w:sz w:val="22"/>
          <w:szCs w:val="22"/>
        </w:rPr>
      </w:pPr>
      <w:r w:rsidRPr="0083124C">
        <w:rPr>
          <w:rFonts w:asciiTheme="minorHAnsi" w:hAnsiTheme="minorHAnsi" w:cstheme="minorHAnsi"/>
          <w:sz w:val="22"/>
          <w:szCs w:val="22"/>
        </w:rPr>
        <w:t>LĒMUMS</w:t>
      </w:r>
    </w:p>
    <w:p w:rsidR="00EA6979" w:rsidRPr="0083124C" w:rsidRDefault="00EA6979" w:rsidP="00EA6979">
      <w:pPr>
        <w:jc w:val="center"/>
        <w:rPr>
          <w:rFonts w:asciiTheme="minorHAnsi" w:hAnsiTheme="minorHAnsi" w:cstheme="minorHAnsi"/>
          <w:sz w:val="22"/>
          <w:szCs w:val="22"/>
        </w:rPr>
      </w:pPr>
      <w:r w:rsidRPr="0083124C">
        <w:rPr>
          <w:rFonts w:asciiTheme="minorHAnsi" w:hAnsiTheme="minorHAnsi" w:cstheme="minorHAnsi"/>
          <w:sz w:val="22"/>
          <w:szCs w:val="22"/>
        </w:rPr>
        <w:t>Cēsīs</w:t>
      </w:r>
      <w:r w:rsidR="005C3D27" w:rsidRPr="0083124C">
        <w:rPr>
          <w:rFonts w:asciiTheme="minorHAnsi" w:hAnsiTheme="minorHAnsi" w:cstheme="minorHAnsi"/>
          <w:sz w:val="22"/>
          <w:szCs w:val="22"/>
        </w:rPr>
        <w:t>, Cēsu novadā</w:t>
      </w:r>
    </w:p>
    <w:p w:rsidR="00EA6979" w:rsidRPr="0083124C" w:rsidRDefault="008B4A0A" w:rsidP="00EA6979">
      <w:pPr>
        <w:rPr>
          <w:rFonts w:asciiTheme="minorHAnsi" w:hAnsiTheme="minorHAnsi" w:cstheme="minorHAnsi"/>
          <w:sz w:val="22"/>
          <w:szCs w:val="22"/>
        </w:rPr>
      </w:pPr>
      <w:r w:rsidRPr="0083124C">
        <w:rPr>
          <w:rFonts w:asciiTheme="minorHAnsi" w:hAnsiTheme="minorHAnsi" w:cstheme="minorHAnsi"/>
          <w:sz w:val="22"/>
          <w:szCs w:val="22"/>
        </w:rPr>
        <w:t>09</w:t>
      </w:r>
      <w:r w:rsidR="004B3947" w:rsidRPr="0083124C">
        <w:rPr>
          <w:rFonts w:asciiTheme="minorHAnsi" w:hAnsiTheme="minorHAnsi" w:cstheme="minorHAnsi"/>
          <w:sz w:val="22"/>
          <w:szCs w:val="22"/>
        </w:rPr>
        <w:t>.0</w:t>
      </w:r>
      <w:r w:rsidRPr="0083124C">
        <w:rPr>
          <w:rFonts w:asciiTheme="minorHAnsi" w:hAnsiTheme="minorHAnsi" w:cstheme="minorHAnsi"/>
          <w:sz w:val="22"/>
          <w:szCs w:val="22"/>
        </w:rPr>
        <w:t>9.2021.</w:t>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r>
      <w:r w:rsidRPr="0083124C">
        <w:rPr>
          <w:rFonts w:asciiTheme="minorHAnsi" w:hAnsiTheme="minorHAnsi" w:cstheme="minorHAnsi"/>
          <w:sz w:val="22"/>
          <w:szCs w:val="22"/>
        </w:rPr>
        <w:tab/>
        <w:t>Nr.</w:t>
      </w:r>
      <w:r w:rsidR="0083124C" w:rsidRPr="0083124C">
        <w:rPr>
          <w:rFonts w:asciiTheme="minorHAnsi" w:hAnsiTheme="minorHAnsi" w:cstheme="minorHAnsi"/>
          <w:sz w:val="22"/>
          <w:szCs w:val="22"/>
        </w:rPr>
        <w:t>195</w:t>
      </w:r>
    </w:p>
    <w:p w:rsidR="00405E7E" w:rsidRPr="0083124C" w:rsidRDefault="00405E7E" w:rsidP="00CE30A2">
      <w:pPr>
        <w:rPr>
          <w:rFonts w:asciiTheme="minorHAnsi" w:hAnsiTheme="minorHAnsi"/>
          <w:sz w:val="22"/>
          <w:szCs w:val="22"/>
        </w:rPr>
      </w:pPr>
    </w:p>
    <w:p w:rsidR="0083124C" w:rsidRPr="0083124C" w:rsidRDefault="0083124C" w:rsidP="0083124C">
      <w:pPr>
        <w:pStyle w:val="ListParagraph"/>
        <w:pBdr>
          <w:bottom w:val="single" w:sz="12" w:space="1" w:color="auto"/>
        </w:pBdr>
        <w:jc w:val="center"/>
        <w:rPr>
          <w:rFonts w:asciiTheme="minorHAnsi" w:hAnsiTheme="minorHAnsi" w:cstheme="minorHAnsi"/>
          <w:b/>
          <w:sz w:val="22"/>
          <w:szCs w:val="22"/>
        </w:rPr>
      </w:pPr>
      <w:r w:rsidRPr="0083124C">
        <w:rPr>
          <w:rFonts w:asciiTheme="minorHAnsi" w:hAnsiTheme="minorHAnsi" w:cstheme="minorHAnsi"/>
          <w:b/>
          <w:sz w:val="22"/>
          <w:szCs w:val="22"/>
        </w:rPr>
        <w:t xml:space="preserve">Par </w:t>
      </w:r>
      <w:r w:rsidRPr="0083124C">
        <w:rPr>
          <w:rFonts w:asciiTheme="minorHAnsi" w:hAnsiTheme="minorHAnsi" w:cstheme="minorHAnsi"/>
          <w:b/>
          <w:bCs/>
          <w:sz w:val="22"/>
          <w:szCs w:val="22"/>
        </w:rPr>
        <w:t xml:space="preserve">nekustamā īpašuma </w:t>
      </w:r>
      <w:r w:rsidRPr="0083124C">
        <w:rPr>
          <w:rFonts w:asciiTheme="minorHAnsi" w:hAnsiTheme="minorHAnsi" w:cstheme="minorHAnsi"/>
          <w:b/>
          <w:bCs/>
          <w:color w:val="000000"/>
          <w:sz w:val="22"/>
          <w:szCs w:val="22"/>
        </w:rPr>
        <w:t xml:space="preserve">“Palejas”, </w:t>
      </w:r>
      <w:proofErr w:type="spellStart"/>
      <w:r w:rsidRPr="0083124C">
        <w:rPr>
          <w:rFonts w:asciiTheme="minorHAnsi" w:hAnsiTheme="minorHAnsi" w:cstheme="minorHAnsi"/>
          <w:b/>
          <w:bCs/>
          <w:color w:val="000000"/>
          <w:sz w:val="22"/>
          <w:szCs w:val="22"/>
        </w:rPr>
        <w:t>Plācī</w:t>
      </w:r>
      <w:proofErr w:type="spellEnd"/>
      <w:r w:rsidRPr="0083124C">
        <w:rPr>
          <w:rFonts w:asciiTheme="minorHAnsi" w:hAnsiTheme="minorHAnsi" w:cstheme="minorHAnsi"/>
          <w:b/>
          <w:bCs/>
          <w:color w:val="000000"/>
          <w:sz w:val="22"/>
          <w:szCs w:val="22"/>
        </w:rPr>
        <w:t xml:space="preserve">, </w:t>
      </w:r>
      <w:r w:rsidRPr="0083124C">
        <w:rPr>
          <w:rFonts w:asciiTheme="minorHAnsi" w:hAnsiTheme="minorHAnsi" w:cstheme="minorHAnsi"/>
          <w:b/>
          <w:sz w:val="22"/>
          <w:szCs w:val="22"/>
          <w:shd w:val="clear" w:color="auto" w:fill="FFFFFF"/>
        </w:rPr>
        <w:t xml:space="preserve">Straupes pagastā, Cēsu novadā </w:t>
      </w:r>
      <w:r w:rsidRPr="0083124C">
        <w:rPr>
          <w:rFonts w:asciiTheme="minorHAnsi" w:hAnsiTheme="minorHAnsi" w:cstheme="minorHAnsi"/>
          <w:b/>
          <w:sz w:val="22"/>
          <w:szCs w:val="22"/>
        </w:rPr>
        <w:t>atsavināšanu</w:t>
      </w:r>
    </w:p>
    <w:p w:rsidR="0083124C" w:rsidRPr="0083124C" w:rsidRDefault="0083124C" w:rsidP="0083124C">
      <w:pPr>
        <w:spacing w:after="50"/>
        <w:jc w:val="center"/>
        <w:rPr>
          <w:rFonts w:asciiTheme="minorHAnsi" w:hAnsiTheme="minorHAnsi"/>
          <w:sz w:val="22"/>
          <w:szCs w:val="22"/>
        </w:rPr>
      </w:pPr>
      <w:r w:rsidRPr="0083124C">
        <w:rPr>
          <w:rFonts w:asciiTheme="minorHAnsi" w:hAnsiTheme="minorHAnsi"/>
          <w:i/>
          <w:sz w:val="22"/>
          <w:szCs w:val="22"/>
        </w:rPr>
        <w:t xml:space="preserve">Ziņo:  </w:t>
      </w:r>
      <w:proofErr w:type="spellStart"/>
      <w:r w:rsidRPr="0083124C">
        <w:rPr>
          <w:rFonts w:asciiTheme="minorHAnsi" w:hAnsiTheme="minorHAnsi"/>
          <w:i/>
          <w:sz w:val="22"/>
          <w:szCs w:val="22"/>
        </w:rPr>
        <w:t>J.Rozenbergs</w:t>
      </w:r>
      <w:proofErr w:type="spellEnd"/>
      <w:r w:rsidRPr="0083124C">
        <w:rPr>
          <w:rFonts w:asciiTheme="minorHAnsi" w:hAnsiTheme="minorHAnsi"/>
          <w:i/>
          <w:sz w:val="22"/>
          <w:szCs w:val="22"/>
        </w:rPr>
        <w:t>, Finanšu komitejas priekšsēdētājs</w:t>
      </w:r>
    </w:p>
    <w:p w:rsidR="0083124C" w:rsidRPr="0083124C" w:rsidRDefault="0083124C" w:rsidP="0083124C">
      <w:pPr>
        <w:pStyle w:val="ListParagraph"/>
        <w:ind w:left="1080" w:hanging="1080"/>
        <w:rPr>
          <w:rFonts w:asciiTheme="minorHAnsi" w:hAnsiTheme="minorHAnsi" w:cstheme="minorHAnsi"/>
          <w:sz w:val="22"/>
          <w:szCs w:val="22"/>
          <w:shd w:val="clear" w:color="auto" w:fill="FFFFFF"/>
        </w:rPr>
      </w:pPr>
    </w:p>
    <w:p w:rsidR="0083124C" w:rsidRPr="0083124C" w:rsidRDefault="0083124C" w:rsidP="0083124C">
      <w:pPr>
        <w:ind w:right="90" w:firstLine="448"/>
        <w:jc w:val="both"/>
        <w:rPr>
          <w:rFonts w:asciiTheme="minorHAnsi" w:hAnsiTheme="minorHAnsi" w:cstheme="minorHAnsi"/>
          <w:sz w:val="22"/>
          <w:szCs w:val="22"/>
        </w:rPr>
      </w:pPr>
      <w:r w:rsidRPr="0083124C">
        <w:rPr>
          <w:rFonts w:asciiTheme="minorHAnsi" w:hAnsiTheme="minorHAnsi" w:cstheme="minorHAnsi"/>
          <w:sz w:val="22"/>
          <w:szCs w:val="22"/>
        </w:rPr>
        <w:tab/>
        <w:t xml:space="preserve"> Pārgaujas novada dome 2021. gada 28. jūnijā pieņēma lēmumu Nr. 123 “Par nekustamā īpašuma „Palejas”, </w:t>
      </w:r>
      <w:proofErr w:type="spellStart"/>
      <w:r w:rsidRPr="0083124C">
        <w:rPr>
          <w:rFonts w:asciiTheme="minorHAnsi" w:hAnsiTheme="minorHAnsi" w:cstheme="minorHAnsi"/>
          <w:sz w:val="22"/>
          <w:szCs w:val="22"/>
        </w:rPr>
        <w:t>Plācī</w:t>
      </w:r>
      <w:proofErr w:type="spellEnd"/>
      <w:r w:rsidRPr="0083124C">
        <w:rPr>
          <w:rFonts w:asciiTheme="minorHAnsi" w:hAnsiTheme="minorHAnsi" w:cstheme="minorHAnsi"/>
          <w:sz w:val="22"/>
          <w:szCs w:val="22"/>
        </w:rPr>
        <w:t>, Straupes pagastā, Pārgaujas novadā, nosacītās cenas apstiprināšanu</w:t>
      </w:r>
      <w:r w:rsidRPr="0083124C">
        <w:rPr>
          <w:rStyle w:val="Emphasis"/>
          <w:rFonts w:asciiTheme="minorHAnsi" w:hAnsiTheme="minorHAnsi" w:cstheme="minorHAnsi"/>
          <w:sz w:val="22"/>
          <w:szCs w:val="22"/>
        </w:rPr>
        <w:t>”</w:t>
      </w:r>
      <w:r w:rsidRPr="0083124C">
        <w:rPr>
          <w:rFonts w:asciiTheme="minorHAnsi" w:hAnsiTheme="minorHAnsi" w:cstheme="minorHAnsi"/>
          <w:sz w:val="22"/>
          <w:szCs w:val="22"/>
        </w:rPr>
        <w:t xml:space="preserve"> (protokols Nr.6, 9.§). Lēmumā tika nolemts nodot atsavināšanai apbūvētu zemes vienību - pašvaldībai piederošo nekustamo </w:t>
      </w:r>
      <w:r w:rsidRPr="0083124C">
        <w:rPr>
          <w:rFonts w:asciiTheme="minorHAnsi" w:hAnsiTheme="minorHAnsi" w:cstheme="minorHAnsi"/>
          <w:bCs/>
          <w:sz w:val="22"/>
          <w:szCs w:val="22"/>
        </w:rPr>
        <w:t>īpašumu “</w:t>
      </w:r>
      <w:r w:rsidRPr="0083124C">
        <w:rPr>
          <w:rFonts w:asciiTheme="minorHAnsi" w:hAnsiTheme="minorHAnsi" w:cstheme="minorHAnsi"/>
          <w:sz w:val="22"/>
          <w:szCs w:val="22"/>
        </w:rPr>
        <w:t>Palejas</w:t>
      </w:r>
      <w:r w:rsidRPr="0083124C">
        <w:rPr>
          <w:rFonts w:asciiTheme="minorHAnsi" w:hAnsiTheme="minorHAnsi" w:cstheme="minorHAnsi"/>
          <w:bCs/>
          <w:sz w:val="22"/>
          <w:szCs w:val="22"/>
        </w:rPr>
        <w:t xml:space="preserve">”, </w:t>
      </w:r>
      <w:proofErr w:type="spellStart"/>
      <w:r w:rsidRPr="0083124C">
        <w:rPr>
          <w:rFonts w:asciiTheme="minorHAnsi" w:hAnsiTheme="minorHAnsi" w:cstheme="minorHAnsi"/>
          <w:bCs/>
          <w:sz w:val="22"/>
          <w:szCs w:val="22"/>
        </w:rPr>
        <w:t>Plācī</w:t>
      </w:r>
      <w:proofErr w:type="spellEnd"/>
      <w:r w:rsidRPr="0083124C">
        <w:rPr>
          <w:rFonts w:asciiTheme="minorHAnsi" w:hAnsiTheme="minorHAnsi" w:cstheme="minorHAnsi"/>
          <w:bCs/>
          <w:sz w:val="22"/>
          <w:szCs w:val="22"/>
        </w:rPr>
        <w:t>,</w:t>
      </w:r>
      <w:r w:rsidRPr="0083124C">
        <w:rPr>
          <w:rFonts w:asciiTheme="minorHAnsi" w:hAnsiTheme="minorHAnsi" w:cstheme="minorHAnsi"/>
          <w:sz w:val="22"/>
          <w:szCs w:val="22"/>
          <w:shd w:val="clear" w:color="auto" w:fill="FFFFFF"/>
        </w:rPr>
        <w:t xml:space="preserve"> </w:t>
      </w:r>
      <w:r w:rsidRPr="0083124C">
        <w:rPr>
          <w:rFonts w:asciiTheme="minorHAnsi" w:hAnsiTheme="minorHAnsi" w:cstheme="minorHAnsi"/>
          <w:sz w:val="22"/>
          <w:szCs w:val="22"/>
        </w:rPr>
        <w:t>Straupes</w:t>
      </w:r>
      <w:r w:rsidRPr="0083124C">
        <w:rPr>
          <w:rFonts w:asciiTheme="minorHAnsi" w:hAnsiTheme="minorHAnsi" w:cstheme="minorHAnsi"/>
          <w:sz w:val="22"/>
          <w:szCs w:val="22"/>
          <w:shd w:val="clear" w:color="auto" w:fill="FFFFFF"/>
        </w:rPr>
        <w:t xml:space="preserve"> pagastā, Cēsu novadā, kadastra Nr. 4282 005 0074, sastāvošu no vienas zemes vienības ar kadastra apzīmējumu 4282 005 0074, ar kopplatību </w:t>
      </w:r>
      <w:r w:rsidRPr="0083124C">
        <w:rPr>
          <w:rFonts w:asciiTheme="minorHAnsi" w:hAnsiTheme="minorHAnsi" w:cstheme="minorHAnsi"/>
          <w:sz w:val="22"/>
          <w:szCs w:val="22"/>
        </w:rPr>
        <w:t>4749 m</w:t>
      </w:r>
      <w:r w:rsidRPr="0083124C">
        <w:rPr>
          <w:rFonts w:asciiTheme="minorHAnsi" w:hAnsiTheme="minorHAnsi" w:cstheme="minorHAnsi"/>
          <w:sz w:val="22"/>
          <w:szCs w:val="22"/>
          <w:vertAlign w:val="superscript"/>
        </w:rPr>
        <w:t xml:space="preserve">2 </w:t>
      </w:r>
      <w:r w:rsidRPr="0083124C">
        <w:rPr>
          <w:rFonts w:asciiTheme="minorHAnsi" w:hAnsiTheme="minorHAnsi" w:cstheme="minorHAnsi"/>
          <w:sz w:val="22"/>
          <w:szCs w:val="22"/>
        </w:rPr>
        <w:t>(</w:t>
      </w:r>
      <w:r w:rsidRPr="0083124C">
        <w:rPr>
          <w:rFonts w:asciiTheme="minorHAnsi" w:hAnsiTheme="minorHAnsi" w:cstheme="minorHAnsi"/>
          <w:sz w:val="22"/>
          <w:szCs w:val="22"/>
          <w:shd w:val="clear" w:color="auto" w:fill="FFFFFF"/>
        </w:rPr>
        <w:t>0.4749 ha)</w:t>
      </w:r>
      <w:r w:rsidRPr="0083124C">
        <w:rPr>
          <w:rFonts w:asciiTheme="minorHAnsi" w:hAnsiTheme="minorHAnsi" w:cstheme="minorHAnsi"/>
          <w:sz w:val="22"/>
          <w:szCs w:val="22"/>
        </w:rPr>
        <w:t xml:space="preserve">, turpmāk – NĪ “Palejas”, pārdodot to par brīvu, nosacīto cenu – </w:t>
      </w:r>
      <w:r w:rsidRPr="0083124C">
        <w:rPr>
          <w:rFonts w:asciiTheme="minorHAnsi" w:hAnsiTheme="minorHAnsi" w:cstheme="minorHAnsi"/>
          <w:b/>
          <w:bCs/>
          <w:sz w:val="22"/>
          <w:szCs w:val="22"/>
        </w:rPr>
        <w:t>3269.40 EUR</w:t>
      </w:r>
      <w:r w:rsidRPr="0083124C">
        <w:rPr>
          <w:rFonts w:asciiTheme="minorHAnsi" w:hAnsiTheme="minorHAnsi" w:cstheme="minorHAnsi"/>
          <w:sz w:val="22"/>
          <w:szCs w:val="22"/>
        </w:rPr>
        <w:t xml:space="preserve"> (</w:t>
      </w:r>
      <w:r w:rsidRPr="0083124C">
        <w:rPr>
          <w:rFonts w:asciiTheme="minorHAnsi" w:hAnsiTheme="minorHAnsi" w:cstheme="minorHAnsi"/>
          <w:sz w:val="22"/>
          <w:szCs w:val="22"/>
          <w:shd w:val="clear" w:color="auto" w:fill="FFFFFF"/>
          <w:lang w:eastAsia="lv-LV"/>
        </w:rPr>
        <w:t>trīs tūkstoši divi simti sešdesmit deviņi eiro un 40 centi</w:t>
      </w:r>
      <w:r w:rsidRPr="0083124C">
        <w:rPr>
          <w:rFonts w:asciiTheme="minorHAnsi" w:hAnsiTheme="minorHAnsi" w:cstheme="minorHAnsi"/>
          <w:sz w:val="22"/>
          <w:szCs w:val="22"/>
        </w:rPr>
        <w:t>), ievērojot Publiskas personas mantas atsavināšanas likuma Pārejas noteikumu 12.punktu, t.i. atsavināmā apbūvētā zemesgabala cena nav zemāka par zemāko zemesgabala kadastrālo vērtību, kas noteikta uz 2007. gada 31. decembri – 410.00 LVL (583.38 EUR). NĪ “Pa</w:t>
      </w:r>
      <w:r w:rsidR="00CE4A1E">
        <w:rPr>
          <w:rFonts w:asciiTheme="minorHAnsi" w:hAnsiTheme="minorHAnsi" w:cstheme="minorHAnsi"/>
          <w:sz w:val="22"/>
          <w:szCs w:val="22"/>
        </w:rPr>
        <w:t>lejas” nomnieks ir xx.</w:t>
      </w:r>
    </w:p>
    <w:p w:rsidR="0083124C" w:rsidRPr="0083124C" w:rsidRDefault="0083124C" w:rsidP="0083124C">
      <w:pPr>
        <w:ind w:right="90" w:firstLine="448"/>
        <w:jc w:val="both"/>
        <w:rPr>
          <w:rFonts w:asciiTheme="minorHAnsi" w:hAnsiTheme="minorHAnsi" w:cstheme="minorHAnsi"/>
          <w:sz w:val="22"/>
          <w:szCs w:val="22"/>
          <w:lang w:eastAsia="lv-LV"/>
        </w:rPr>
      </w:pPr>
      <w:r>
        <w:rPr>
          <w:rFonts w:asciiTheme="minorHAnsi" w:hAnsiTheme="minorHAnsi" w:cstheme="minorHAnsi"/>
          <w:sz w:val="22"/>
          <w:szCs w:val="22"/>
        </w:rPr>
        <w:tab/>
      </w:r>
      <w:r w:rsidRPr="0083124C">
        <w:rPr>
          <w:rFonts w:asciiTheme="minorHAnsi" w:hAnsiTheme="minorHAnsi" w:cstheme="minorHAnsi"/>
          <w:sz w:val="22"/>
          <w:szCs w:val="22"/>
        </w:rPr>
        <w:t>Uz NĪ “Palejas”</w:t>
      </w:r>
      <w:r w:rsidRPr="0083124C">
        <w:rPr>
          <w:rFonts w:asciiTheme="minorHAnsi" w:hAnsiTheme="minorHAnsi" w:cstheme="minorHAnsi"/>
          <w:sz w:val="22"/>
          <w:szCs w:val="22"/>
          <w:shd w:val="clear" w:color="auto" w:fill="FFFFFF"/>
        </w:rPr>
        <w:t xml:space="preserve"> </w:t>
      </w:r>
      <w:r w:rsidRPr="0083124C">
        <w:rPr>
          <w:rFonts w:asciiTheme="minorHAnsi" w:hAnsiTheme="minorHAnsi" w:cstheme="minorHAnsi"/>
          <w:sz w:val="22"/>
          <w:szCs w:val="22"/>
        </w:rPr>
        <w:t xml:space="preserve">atrodas </w:t>
      </w:r>
      <w:r w:rsidR="00CE4A1E">
        <w:rPr>
          <w:rFonts w:asciiTheme="minorHAnsi" w:hAnsiTheme="minorHAnsi" w:cstheme="minorHAnsi"/>
          <w:sz w:val="22"/>
          <w:szCs w:val="22"/>
        </w:rPr>
        <w:t>xx</w:t>
      </w:r>
      <w:r w:rsidRPr="0083124C">
        <w:rPr>
          <w:rFonts w:asciiTheme="minorHAnsi" w:hAnsiTheme="minorHAnsi" w:cstheme="minorHAnsi"/>
          <w:sz w:val="22"/>
          <w:szCs w:val="22"/>
        </w:rPr>
        <w:t xml:space="preserve">, piederošs mājīpašums “Palejas” ar kadastra Nr.4282 505 0009, kurš reģistrēts Vidzemes rajona tiesas Straupes pagasta zemesgrāmatas nodalījumā Nr.100000593971. </w:t>
      </w:r>
    </w:p>
    <w:p w:rsidR="0083124C" w:rsidRPr="0083124C" w:rsidRDefault="0083124C" w:rsidP="0083124C">
      <w:pPr>
        <w:pStyle w:val="BodyText2"/>
        <w:spacing w:after="0" w:line="240" w:lineRule="auto"/>
        <w:ind w:firstLine="540"/>
        <w:jc w:val="both"/>
        <w:rPr>
          <w:rFonts w:asciiTheme="minorHAnsi" w:hAnsiTheme="minorHAnsi" w:cstheme="minorHAnsi"/>
          <w:sz w:val="22"/>
          <w:szCs w:val="22"/>
        </w:rPr>
      </w:pPr>
      <w:r w:rsidRPr="0083124C">
        <w:rPr>
          <w:rFonts w:asciiTheme="minorHAnsi" w:hAnsiTheme="minorHAnsi" w:cstheme="minorHAnsi"/>
          <w:sz w:val="22"/>
          <w:szCs w:val="22"/>
        </w:rPr>
        <w:t xml:space="preserve">Pamatojoties uz minēto lēmumu, Cēsu novada Pārgaujas apvienības pārvaldē, turpmāk- Pārvalde, 2021. gada 23. augustā saņemts Ilgas PUTNIŅAS, adrese: “Palejas”, </w:t>
      </w:r>
      <w:proofErr w:type="spellStart"/>
      <w:r w:rsidRPr="0083124C">
        <w:rPr>
          <w:rFonts w:asciiTheme="minorHAnsi" w:hAnsiTheme="minorHAnsi" w:cstheme="minorHAnsi"/>
          <w:bCs/>
          <w:sz w:val="22"/>
          <w:szCs w:val="22"/>
        </w:rPr>
        <w:t>Plācī</w:t>
      </w:r>
      <w:proofErr w:type="spellEnd"/>
      <w:r w:rsidRPr="0083124C">
        <w:rPr>
          <w:rFonts w:asciiTheme="minorHAnsi" w:hAnsiTheme="minorHAnsi" w:cstheme="minorHAnsi"/>
          <w:bCs/>
          <w:sz w:val="22"/>
          <w:szCs w:val="22"/>
        </w:rPr>
        <w:t>,</w:t>
      </w:r>
      <w:r w:rsidRPr="0083124C">
        <w:rPr>
          <w:rFonts w:asciiTheme="minorHAnsi" w:hAnsiTheme="minorHAnsi" w:cstheme="minorHAnsi"/>
          <w:sz w:val="22"/>
          <w:szCs w:val="22"/>
          <w:shd w:val="clear" w:color="auto" w:fill="FFFFFF"/>
        </w:rPr>
        <w:t xml:space="preserve"> </w:t>
      </w:r>
      <w:r w:rsidRPr="0083124C">
        <w:rPr>
          <w:rFonts w:asciiTheme="minorHAnsi" w:hAnsiTheme="minorHAnsi" w:cstheme="minorHAnsi"/>
          <w:sz w:val="22"/>
          <w:szCs w:val="22"/>
        </w:rPr>
        <w:t>Straupes</w:t>
      </w:r>
      <w:r w:rsidRPr="0083124C">
        <w:rPr>
          <w:rFonts w:asciiTheme="minorHAnsi" w:hAnsiTheme="minorHAnsi" w:cstheme="minorHAnsi"/>
          <w:sz w:val="22"/>
          <w:szCs w:val="22"/>
          <w:shd w:val="clear" w:color="auto" w:fill="FFFFFF"/>
        </w:rPr>
        <w:t xml:space="preserve"> pagastā, Cēsu novadā,</w:t>
      </w:r>
      <w:r w:rsidRPr="0083124C">
        <w:rPr>
          <w:rFonts w:asciiTheme="minorHAnsi" w:hAnsiTheme="minorHAnsi" w:cstheme="minorHAnsi"/>
          <w:sz w:val="22"/>
          <w:szCs w:val="22"/>
        </w:rPr>
        <w:t xml:space="preserve"> personas kods 231063-11280, pieteikums (Pārvaldē reģistrēts ar Nr.4-9/2021/48), kurā tiek apliecināts, ka viņa vēlās iegādāties NĪ “Palejas” par nosacīto cenu 3269.40</w:t>
      </w:r>
      <w:r w:rsidRPr="0083124C">
        <w:rPr>
          <w:rFonts w:asciiTheme="minorHAnsi" w:hAnsiTheme="minorHAnsi" w:cstheme="minorHAnsi"/>
          <w:b/>
          <w:sz w:val="22"/>
          <w:szCs w:val="22"/>
        </w:rPr>
        <w:t xml:space="preserve"> </w:t>
      </w:r>
      <w:r w:rsidRPr="0083124C">
        <w:rPr>
          <w:rFonts w:asciiTheme="minorHAnsi" w:hAnsiTheme="minorHAnsi" w:cstheme="minorHAnsi"/>
          <w:sz w:val="22"/>
          <w:szCs w:val="22"/>
        </w:rPr>
        <w:t>EUR (</w:t>
      </w:r>
      <w:r w:rsidRPr="0083124C">
        <w:rPr>
          <w:rFonts w:asciiTheme="minorHAnsi" w:hAnsiTheme="minorHAnsi" w:cstheme="minorHAnsi"/>
          <w:sz w:val="22"/>
          <w:szCs w:val="22"/>
          <w:shd w:val="clear" w:color="auto" w:fill="FFFFFF"/>
          <w:lang w:eastAsia="lv-LV"/>
        </w:rPr>
        <w:t>trīs tūkstoši divi simti sešdesmit deviņi eiro un 40 centi</w:t>
      </w:r>
      <w:r w:rsidRPr="0083124C">
        <w:rPr>
          <w:rFonts w:asciiTheme="minorHAnsi" w:hAnsiTheme="minorHAnsi" w:cstheme="minorHAnsi"/>
          <w:sz w:val="22"/>
          <w:szCs w:val="22"/>
        </w:rPr>
        <w:t xml:space="preserve">). </w:t>
      </w:r>
    </w:p>
    <w:p w:rsidR="0083124C" w:rsidRPr="0083124C" w:rsidRDefault="0083124C" w:rsidP="0083124C">
      <w:pPr>
        <w:suppressAutoHyphens/>
        <w:ind w:firstLine="360"/>
        <w:jc w:val="both"/>
        <w:rPr>
          <w:rFonts w:asciiTheme="minorHAnsi" w:eastAsia="Calibri" w:hAnsiTheme="minorHAnsi" w:cs="Calibri"/>
          <w:bCs/>
          <w:sz w:val="22"/>
          <w:szCs w:val="22"/>
          <w:lang w:eastAsia="ar-SA"/>
        </w:rPr>
      </w:pPr>
      <w:r>
        <w:rPr>
          <w:rFonts w:asciiTheme="minorHAnsi" w:hAnsiTheme="minorHAnsi" w:cstheme="minorHAnsi"/>
          <w:sz w:val="22"/>
          <w:szCs w:val="22"/>
        </w:rPr>
        <w:tab/>
      </w:r>
      <w:r w:rsidRPr="0083124C">
        <w:rPr>
          <w:rFonts w:asciiTheme="minorHAnsi" w:hAnsiTheme="minorHAnsi" w:cstheme="minorHAnsi"/>
          <w:sz w:val="22"/>
          <w:szCs w:val="22"/>
        </w:rPr>
        <w:t xml:space="preserve">Ņemot vērā minēto un pamatojoties uz likuma „Par pašvaldībām” 14. panta pirmās daļas 2. punktu, 21.panta pirmās daļas 17.punktu, Publiskas personas mantas atsavināšanas likuma 4.panta ceturtās daļas 3.un 8.punktu, 5.panta pirmo daļu, 37.panta pirmās daļas 4.punktu, 44.panta ceturto daļu, Pārgaujas novada domes 2021. gada 28. jūnija lēmumu Nr. 123 “Par nekustamā īpašuma „Palejas”, </w:t>
      </w:r>
      <w:proofErr w:type="spellStart"/>
      <w:r w:rsidRPr="0083124C">
        <w:rPr>
          <w:rFonts w:asciiTheme="minorHAnsi" w:hAnsiTheme="minorHAnsi" w:cstheme="minorHAnsi"/>
          <w:sz w:val="22"/>
          <w:szCs w:val="22"/>
        </w:rPr>
        <w:t>Plācī</w:t>
      </w:r>
      <w:proofErr w:type="spellEnd"/>
      <w:r w:rsidRPr="0083124C">
        <w:rPr>
          <w:rFonts w:asciiTheme="minorHAnsi" w:hAnsiTheme="minorHAnsi" w:cstheme="minorHAnsi"/>
          <w:sz w:val="22"/>
          <w:szCs w:val="22"/>
        </w:rPr>
        <w:t>, Straupes pagastā, Pārgaujas novadā, nosacītās cenas apstiprināšanu</w:t>
      </w:r>
      <w:r w:rsidRPr="0083124C">
        <w:rPr>
          <w:rStyle w:val="Emphasis"/>
          <w:rFonts w:asciiTheme="minorHAnsi" w:hAnsiTheme="minorHAnsi" w:cstheme="minorHAnsi"/>
          <w:sz w:val="22"/>
          <w:szCs w:val="22"/>
        </w:rPr>
        <w:t>”</w:t>
      </w:r>
      <w:r w:rsidRPr="0083124C">
        <w:rPr>
          <w:rFonts w:asciiTheme="minorHAnsi" w:hAnsiTheme="minorHAnsi" w:cstheme="minorHAnsi"/>
          <w:sz w:val="22"/>
          <w:szCs w:val="22"/>
        </w:rPr>
        <w:t xml:space="preserve"> (protokols Nr.6, 9.§) un</w:t>
      </w:r>
      <w:r w:rsidRPr="0083124C">
        <w:rPr>
          <w:rFonts w:asciiTheme="minorHAnsi" w:hAnsiTheme="minorHAnsi" w:cstheme="minorHAnsi"/>
          <w:bCs/>
          <w:sz w:val="22"/>
          <w:szCs w:val="22"/>
          <w:lang w:eastAsia="lv-LV"/>
        </w:rPr>
        <w:t xml:space="preserve"> Cēsu novada domes </w:t>
      </w:r>
      <w:r w:rsidRPr="0083124C">
        <w:rPr>
          <w:rFonts w:asciiTheme="minorHAnsi" w:eastAsia="Calibri" w:hAnsiTheme="minorHAnsi" w:cstheme="minorHAnsi"/>
          <w:sz w:val="22"/>
          <w:szCs w:val="22"/>
        </w:rPr>
        <w:t xml:space="preserve">Finanšu komitejas 02.09.2021. </w:t>
      </w:r>
      <w:r w:rsidRPr="0083124C">
        <w:rPr>
          <w:rFonts w:asciiTheme="minorHAnsi" w:hAnsiTheme="minorHAnsi" w:cstheme="minorHAnsi"/>
          <w:bCs/>
          <w:sz w:val="22"/>
          <w:szCs w:val="22"/>
          <w:lang w:eastAsia="lv-LV"/>
        </w:rPr>
        <w:t xml:space="preserve">atzinumu (protokols Nr.3), </w:t>
      </w:r>
      <w:r w:rsidRPr="0083124C">
        <w:rPr>
          <w:rFonts w:asciiTheme="minorHAnsi" w:hAnsiTheme="minorHAnsi"/>
          <w:sz w:val="22"/>
          <w:szCs w:val="22"/>
        </w:rPr>
        <w:t>Cēsu novada dome, ar 1</w:t>
      </w:r>
      <w:r w:rsidRPr="0083124C">
        <w:rPr>
          <w:rFonts w:asciiTheme="minorHAnsi" w:eastAsia="Calibri" w:hAnsiTheme="minorHAnsi" w:cs="Calibri"/>
          <w:sz w:val="22"/>
          <w:szCs w:val="22"/>
        </w:rPr>
        <w:t xml:space="preserve">9 balsīm  - par (Ainārs </w:t>
      </w:r>
      <w:proofErr w:type="spellStart"/>
      <w:r w:rsidRPr="0083124C">
        <w:rPr>
          <w:rFonts w:asciiTheme="minorHAnsi" w:eastAsia="Calibri" w:hAnsiTheme="minorHAnsi" w:cs="Calibri"/>
          <w:sz w:val="22"/>
          <w:szCs w:val="22"/>
        </w:rPr>
        <w:t>Šteins</w:t>
      </w:r>
      <w:proofErr w:type="spellEnd"/>
      <w:r w:rsidRPr="0083124C">
        <w:rPr>
          <w:rFonts w:asciiTheme="minorHAnsi" w:eastAsia="Calibri" w:hAnsiTheme="minorHAnsi" w:cs="Calibri"/>
          <w:sz w:val="22"/>
          <w:szCs w:val="22"/>
        </w:rPr>
        <w:t xml:space="preserve">, Andris Melbārdis , Andris </w:t>
      </w:r>
      <w:proofErr w:type="spellStart"/>
      <w:r w:rsidRPr="0083124C">
        <w:rPr>
          <w:rFonts w:asciiTheme="minorHAnsi" w:eastAsia="Calibri" w:hAnsiTheme="minorHAnsi" w:cs="Calibri"/>
          <w:sz w:val="22"/>
          <w:szCs w:val="22"/>
        </w:rPr>
        <w:t>Mihaļovs</w:t>
      </w:r>
      <w:proofErr w:type="spellEnd"/>
      <w:r w:rsidRPr="0083124C">
        <w:rPr>
          <w:rFonts w:asciiTheme="minorHAnsi" w:eastAsia="Calibri" w:hAnsiTheme="minorHAnsi" w:cs="Calibri"/>
          <w:sz w:val="22"/>
          <w:szCs w:val="22"/>
        </w:rPr>
        <w:t xml:space="preserve">, Atis </w:t>
      </w:r>
      <w:proofErr w:type="spellStart"/>
      <w:r w:rsidRPr="0083124C">
        <w:rPr>
          <w:rFonts w:asciiTheme="minorHAnsi" w:eastAsia="Calibri" w:hAnsiTheme="minorHAnsi" w:cs="Calibri"/>
          <w:sz w:val="22"/>
          <w:szCs w:val="22"/>
        </w:rPr>
        <w:t>Egliņš</w:t>
      </w:r>
      <w:proofErr w:type="spellEnd"/>
      <w:r w:rsidRPr="0083124C">
        <w:rPr>
          <w:rFonts w:asciiTheme="minorHAnsi" w:eastAsia="Calibri" w:hAnsiTheme="minorHAnsi" w:cs="Calibri"/>
          <w:sz w:val="22"/>
          <w:szCs w:val="22"/>
        </w:rPr>
        <w:t xml:space="preserve">-Eglītis, Biruta </w:t>
      </w:r>
      <w:proofErr w:type="spellStart"/>
      <w:r w:rsidRPr="0083124C">
        <w:rPr>
          <w:rFonts w:asciiTheme="minorHAnsi" w:eastAsia="Calibri" w:hAnsiTheme="minorHAnsi" w:cs="Calibri"/>
          <w:sz w:val="22"/>
          <w:szCs w:val="22"/>
        </w:rPr>
        <w:t>Mežale</w:t>
      </w:r>
      <w:proofErr w:type="spellEnd"/>
      <w:r w:rsidRPr="0083124C">
        <w:rPr>
          <w:rFonts w:asciiTheme="minorHAnsi" w:eastAsia="Calibri" w:hAnsiTheme="minorHAnsi" w:cs="Calibri"/>
          <w:sz w:val="22"/>
          <w:szCs w:val="22"/>
        </w:rPr>
        <w:t xml:space="preserve">, Elīna </w:t>
      </w:r>
      <w:proofErr w:type="spellStart"/>
      <w:r w:rsidRPr="0083124C">
        <w:rPr>
          <w:rFonts w:asciiTheme="minorHAnsi" w:eastAsia="Calibri" w:hAnsiTheme="minorHAnsi" w:cs="Calibri"/>
          <w:sz w:val="22"/>
          <w:szCs w:val="22"/>
        </w:rPr>
        <w:t>Stapulone</w:t>
      </w:r>
      <w:proofErr w:type="spellEnd"/>
      <w:r w:rsidRPr="0083124C">
        <w:rPr>
          <w:rFonts w:asciiTheme="minorHAnsi" w:eastAsia="Calibri" w:hAnsiTheme="minorHAnsi" w:cs="Calibri"/>
          <w:sz w:val="22"/>
          <w:szCs w:val="22"/>
        </w:rPr>
        <w:t xml:space="preserve">, Ella </w:t>
      </w:r>
      <w:proofErr w:type="spellStart"/>
      <w:r w:rsidRPr="0083124C">
        <w:rPr>
          <w:rFonts w:asciiTheme="minorHAnsi" w:eastAsia="Calibri" w:hAnsiTheme="minorHAnsi" w:cs="Calibri"/>
          <w:sz w:val="22"/>
          <w:szCs w:val="22"/>
        </w:rPr>
        <w:t>Frīdvalde</w:t>
      </w:r>
      <w:proofErr w:type="spellEnd"/>
      <w:r w:rsidRPr="0083124C">
        <w:rPr>
          <w:rFonts w:asciiTheme="minorHAnsi" w:eastAsia="Calibri" w:hAnsiTheme="minorHAnsi" w:cs="Calibri"/>
          <w:sz w:val="22"/>
          <w:szCs w:val="22"/>
        </w:rPr>
        <w:t xml:space="preserve">-Andersone, Erlends </w:t>
      </w:r>
      <w:proofErr w:type="spellStart"/>
      <w:r w:rsidRPr="0083124C">
        <w:rPr>
          <w:rFonts w:asciiTheme="minorHAnsi" w:eastAsia="Calibri" w:hAnsiTheme="minorHAnsi" w:cs="Calibri"/>
          <w:sz w:val="22"/>
          <w:szCs w:val="22"/>
        </w:rPr>
        <w:t>Geruļskis</w:t>
      </w:r>
      <w:proofErr w:type="spellEnd"/>
      <w:r w:rsidRPr="0083124C">
        <w:rPr>
          <w:rFonts w:asciiTheme="minorHAnsi" w:eastAsia="Calibri" w:hAnsiTheme="minorHAnsi" w:cs="Calibri"/>
          <w:sz w:val="22"/>
          <w:szCs w:val="22"/>
        </w:rPr>
        <w:t xml:space="preserve">, Ēriks </w:t>
      </w:r>
      <w:proofErr w:type="spellStart"/>
      <w:r w:rsidRPr="0083124C">
        <w:rPr>
          <w:rFonts w:asciiTheme="minorHAnsi" w:eastAsia="Calibri" w:hAnsiTheme="minorHAnsi" w:cs="Calibri"/>
          <w:sz w:val="22"/>
          <w:szCs w:val="22"/>
        </w:rPr>
        <w:t>Bauers</w:t>
      </w:r>
      <w:proofErr w:type="spellEnd"/>
      <w:r w:rsidRPr="0083124C">
        <w:rPr>
          <w:rFonts w:asciiTheme="minorHAnsi" w:eastAsia="Calibri" w:hAnsiTheme="minorHAnsi" w:cs="Calibri"/>
          <w:sz w:val="22"/>
          <w:szCs w:val="22"/>
        </w:rPr>
        <w:t xml:space="preserve">, Guntis  Grosbergs, Hardijs VENTS, Indriķis Putniņš, Inese Suija-Markova, Inga </w:t>
      </w:r>
      <w:proofErr w:type="spellStart"/>
      <w:r w:rsidRPr="0083124C">
        <w:rPr>
          <w:rFonts w:asciiTheme="minorHAnsi" w:eastAsia="Calibri" w:hAnsiTheme="minorHAnsi" w:cs="Calibri"/>
          <w:sz w:val="22"/>
          <w:szCs w:val="22"/>
        </w:rPr>
        <w:t>Cipe</w:t>
      </w:r>
      <w:proofErr w:type="spellEnd"/>
      <w:r w:rsidRPr="0083124C">
        <w:rPr>
          <w:rFonts w:asciiTheme="minorHAnsi" w:eastAsia="Calibri" w:hAnsiTheme="minorHAnsi" w:cs="Calibri"/>
          <w:sz w:val="22"/>
          <w:szCs w:val="22"/>
        </w:rPr>
        <w:t>, Ivo Rode, Jānis Kārkliņš, Jānis Rozenbergs, Juris Žagars, Laimis Šāvējs) ,  pret nav,  atturas nav, nolemj:</w:t>
      </w:r>
    </w:p>
    <w:p w:rsidR="0083124C" w:rsidRPr="0083124C" w:rsidRDefault="0083124C" w:rsidP="0083124C">
      <w:pPr>
        <w:pStyle w:val="BodyText2"/>
        <w:spacing w:after="0" w:line="240" w:lineRule="auto"/>
        <w:ind w:firstLine="540"/>
        <w:jc w:val="both"/>
        <w:rPr>
          <w:rFonts w:asciiTheme="minorHAnsi" w:hAnsiTheme="minorHAnsi" w:cstheme="minorHAnsi"/>
          <w:sz w:val="22"/>
          <w:szCs w:val="22"/>
        </w:rPr>
      </w:pPr>
    </w:p>
    <w:p w:rsidR="0083124C" w:rsidRPr="0083124C" w:rsidRDefault="0083124C" w:rsidP="0083124C">
      <w:pPr>
        <w:numPr>
          <w:ilvl w:val="0"/>
          <w:numId w:val="6"/>
        </w:numPr>
        <w:ind w:left="284" w:right="56" w:hanging="284"/>
        <w:jc w:val="both"/>
        <w:rPr>
          <w:rFonts w:asciiTheme="minorHAnsi" w:hAnsiTheme="minorHAnsi" w:cstheme="minorHAnsi"/>
          <w:bCs/>
          <w:iCs w:val="0"/>
          <w:sz w:val="22"/>
          <w:szCs w:val="22"/>
        </w:rPr>
      </w:pPr>
      <w:r w:rsidRPr="0083124C">
        <w:rPr>
          <w:rFonts w:asciiTheme="minorHAnsi" w:hAnsiTheme="minorHAnsi" w:cstheme="minorHAnsi"/>
          <w:sz w:val="22"/>
          <w:szCs w:val="22"/>
        </w:rPr>
        <w:t xml:space="preserve">Nodot atsavināšanai nekustamo īpašumu “Palejas”, </w:t>
      </w:r>
      <w:proofErr w:type="spellStart"/>
      <w:r w:rsidRPr="0083124C">
        <w:rPr>
          <w:rFonts w:asciiTheme="minorHAnsi" w:hAnsiTheme="minorHAnsi" w:cstheme="minorHAnsi"/>
          <w:bCs/>
          <w:sz w:val="22"/>
          <w:szCs w:val="22"/>
        </w:rPr>
        <w:t>Plācī</w:t>
      </w:r>
      <w:proofErr w:type="spellEnd"/>
      <w:r w:rsidRPr="0083124C">
        <w:rPr>
          <w:rFonts w:asciiTheme="minorHAnsi" w:hAnsiTheme="minorHAnsi" w:cstheme="minorHAnsi"/>
          <w:bCs/>
          <w:sz w:val="22"/>
          <w:szCs w:val="22"/>
        </w:rPr>
        <w:t>,</w:t>
      </w:r>
      <w:r w:rsidRPr="0083124C">
        <w:rPr>
          <w:rFonts w:asciiTheme="minorHAnsi" w:hAnsiTheme="minorHAnsi" w:cstheme="minorHAnsi"/>
          <w:sz w:val="22"/>
          <w:szCs w:val="22"/>
          <w:shd w:val="clear" w:color="auto" w:fill="FFFFFF"/>
        </w:rPr>
        <w:t xml:space="preserve"> Straupes pagastā, Cēsu novadā, kadastra Nr. 4282 005 0074, sastāvošu no vienas zemes vienības ar kadastra apzīmējumu 4282 005 0074, ar kopplatību 0.4749 ha, </w:t>
      </w:r>
      <w:r w:rsidRPr="0083124C">
        <w:rPr>
          <w:rFonts w:asciiTheme="minorHAnsi" w:hAnsiTheme="minorHAnsi" w:cstheme="minorHAnsi"/>
          <w:sz w:val="22"/>
          <w:szCs w:val="22"/>
        </w:rPr>
        <w:t>mājīpašuma “Palejas”, kadastra Nr.4282 50</w:t>
      </w:r>
      <w:r w:rsidR="00FC0642">
        <w:rPr>
          <w:rFonts w:asciiTheme="minorHAnsi" w:hAnsiTheme="minorHAnsi" w:cstheme="minorHAnsi"/>
          <w:sz w:val="22"/>
          <w:szCs w:val="22"/>
        </w:rPr>
        <w:t>5 0009, īpašniekam.</w:t>
      </w:r>
    </w:p>
    <w:p w:rsidR="0083124C" w:rsidRPr="0083124C" w:rsidRDefault="0083124C" w:rsidP="0083124C">
      <w:pPr>
        <w:numPr>
          <w:ilvl w:val="0"/>
          <w:numId w:val="6"/>
        </w:numPr>
        <w:ind w:left="284" w:right="56" w:hanging="284"/>
        <w:jc w:val="both"/>
        <w:rPr>
          <w:rFonts w:asciiTheme="minorHAnsi" w:hAnsiTheme="minorHAnsi" w:cstheme="minorHAnsi"/>
          <w:bCs/>
          <w:iCs w:val="0"/>
          <w:sz w:val="22"/>
          <w:szCs w:val="22"/>
        </w:rPr>
      </w:pPr>
      <w:r w:rsidRPr="0083124C">
        <w:rPr>
          <w:rFonts w:asciiTheme="minorHAnsi" w:hAnsiTheme="minorHAnsi" w:cstheme="minorHAnsi"/>
          <w:bCs/>
          <w:sz w:val="22"/>
          <w:szCs w:val="22"/>
        </w:rPr>
        <w:t>Noteikt</w:t>
      </w:r>
      <w:r w:rsidRPr="0083124C">
        <w:rPr>
          <w:rFonts w:asciiTheme="minorHAnsi" w:hAnsiTheme="minorHAnsi" w:cstheme="minorHAnsi"/>
          <w:sz w:val="22"/>
          <w:szCs w:val="22"/>
        </w:rPr>
        <w:t xml:space="preserve"> </w:t>
      </w:r>
      <w:r w:rsidR="00680B3E">
        <w:rPr>
          <w:rFonts w:asciiTheme="minorHAnsi" w:hAnsiTheme="minorHAnsi" w:cstheme="minorHAnsi"/>
          <w:sz w:val="22"/>
          <w:szCs w:val="22"/>
        </w:rPr>
        <w:t>xx</w:t>
      </w:r>
      <w:r w:rsidRPr="0083124C">
        <w:rPr>
          <w:rFonts w:asciiTheme="minorHAnsi" w:hAnsiTheme="minorHAnsi" w:cstheme="minorHAnsi"/>
          <w:sz w:val="22"/>
          <w:szCs w:val="22"/>
        </w:rPr>
        <w:t xml:space="preserve"> </w:t>
      </w:r>
      <w:r w:rsidRPr="0083124C">
        <w:rPr>
          <w:rFonts w:asciiTheme="minorHAnsi" w:hAnsiTheme="minorHAnsi" w:cstheme="minorHAnsi"/>
          <w:bCs/>
          <w:sz w:val="22"/>
          <w:szCs w:val="22"/>
        </w:rPr>
        <w:t xml:space="preserve">divu nedēļu laikā no šī lēmuma saņemšanas brīža veikt nosacītās cenas samaksu </w:t>
      </w:r>
      <w:r w:rsidRPr="0083124C">
        <w:rPr>
          <w:rFonts w:asciiTheme="minorHAnsi" w:hAnsiTheme="minorHAnsi" w:cstheme="minorHAnsi"/>
          <w:b/>
          <w:sz w:val="22"/>
          <w:szCs w:val="22"/>
        </w:rPr>
        <w:t>3269.40 EUR</w:t>
      </w:r>
      <w:r w:rsidRPr="0083124C">
        <w:rPr>
          <w:rFonts w:asciiTheme="minorHAnsi" w:hAnsiTheme="minorHAnsi" w:cstheme="minorHAnsi"/>
          <w:sz w:val="22"/>
          <w:szCs w:val="22"/>
        </w:rPr>
        <w:t xml:space="preserve"> (</w:t>
      </w:r>
      <w:r w:rsidRPr="0083124C">
        <w:rPr>
          <w:rFonts w:asciiTheme="minorHAnsi" w:hAnsiTheme="minorHAnsi" w:cstheme="minorHAnsi"/>
          <w:sz w:val="22"/>
          <w:szCs w:val="22"/>
          <w:shd w:val="clear" w:color="auto" w:fill="FFFFFF"/>
          <w:lang w:eastAsia="lv-LV"/>
        </w:rPr>
        <w:t>trīs tūkstoši divi simti sešdesmit deviņi eiro un 40 centi</w:t>
      </w:r>
      <w:r w:rsidRPr="0083124C">
        <w:rPr>
          <w:rFonts w:asciiTheme="minorHAnsi" w:hAnsiTheme="minorHAnsi" w:cstheme="minorHAnsi"/>
          <w:sz w:val="22"/>
          <w:szCs w:val="22"/>
        </w:rPr>
        <w:t>)</w:t>
      </w:r>
      <w:r w:rsidRPr="0083124C">
        <w:rPr>
          <w:rFonts w:asciiTheme="minorHAnsi" w:hAnsiTheme="minorHAnsi" w:cstheme="minorHAnsi"/>
          <w:bCs/>
          <w:sz w:val="22"/>
          <w:szCs w:val="22"/>
        </w:rPr>
        <w:t xml:space="preserve">, ieskaitot to </w:t>
      </w:r>
      <w:r w:rsidRPr="0083124C">
        <w:rPr>
          <w:rFonts w:asciiTheme="minorHAnsi" w:hAnsiTheme="minorHAnsi" w:cstheme="minorHAnsi"/>
          <w:sz w:val="22"/>
          <w:szCs w:val="22"/>
        </w:rPr>
        <w:t>Cēsu novada Pārgaujas apvienības pārvaldes kontā.</w:t>
      </w:r>
    </w:p>
    <w:p w:rsidR="0083124C" w:rsidRPr="0083124C" w:rsidRDefault="0083124C" w:rsidP="0083124C">
      <w:pPr>
        <w:ind w:left="284" w:right="56" w:hanging="284"/>
        <w:jc w:val="both"/>
        <w:rPr>
          <w:rFonts w:asciiTheme="minorHAnsi" w:hAnsiTheme="minorHAnsi" w:cstheme="minorHAnsi"/>
          <w:sz w:val="22"/>
          <w:szCs w:val="22"/>
        </w:rPr>
      </w:pPr>
      <w:r w:rsidRPr="0083124C">
        <w:rPr>
          <w:rFonts w:asciiTheme="minorHAnsi" w:hAnsiTheme="minorHAnsi" w:cstheme="minorHAnsi"/>
          <w:sz w:val="22"/>
          <w:szCs w:val="22"/>
        </w:rPr>
        <w:t>3. Uzdot Cēsu novada Pārgaujas apvienības pārvaldei sagatavot pirkuma līgumu trīsdesmit dienu laikā no nosacītās cenas samaksas un organizēt tā parakstīšanu.</w:t>
      </w:r>
    </w:p>
    <w:p w:rsidR="0083124C" w:rsidRPr="0083124C" w:rsidRDefault="0083124C" w:rsidP="0083124C">
      <w:pPr>
        <w:ind w:left="284" w:right="56" w:hanging="284"/>
        <w:jc w:val="both"/>
        <w:rPr>
          <w:rFonts w:asciiTheme="minorHAnsi" w:hAnsiTheme="minorHAnsi" w:cstheme="minorHAnsi"/>
          <w:bCs/>
          <w:i/>
          <w:iCs w:val="0"/>
          <w:sz w:val="22"/>
          <w:szCs w:val="22"/>
        </w:rPr>
      </w:pPr>
      <w:r w:rsidRPr="0083124C">
        <w:rPr>
          <w:rFonts w:asciiTheme="minorHAnsi" w:hAnsiTheme="minorHAnsi" w:cstheme="minorHAnsi"/>
          <w:sz w:val="22"/>
          <w:szCs w:val="22"/>
        </w:rPr>
        <w:t xml:space="preserve">5. Uzdot lēmuma izpildes kontroli veikt Cēsu novada Pārgaujas apvienības pārvaldes vadītāja </w:t>
      </w:r>
      <w:proofErr w:type="spellStart"/>
      <w:r w:rsidRPr="0083124C">
        <w:rPr>
          <w:rFonts w:asciiTheme="minorHAnsi" w:hAnsiTheme="minorHAnsi" w:cstheme="minorHAnsi"/>
          <w:sz w:val="22"/>
          <w:szCs w:val="22"/>
        </w:rPr>
        <w:t>p.i</w:t>
      </w:r>
      <w:proofErr w:type="spellEnd"/>
      <w:r w:rsidRPr="0083124C">
        <w:rPr>
          <w:rFonts w:asciiTheme="minorHAnsi" w:hAnsiTheme="minorHAnsi" w:cstheme="minorHAnsi"/>
          <w:sz w:val="22"/>
          <w:szCs w:val="22"/>
        </w:rPr>
        <w:t xml:space="preserve">. </w:t>
      </w:r>
      <w:proofErr w:type="spellStart"/>
      <w:r w:rsidRPr="0083124C">
        <w:rPr>
          <w:rFonts w:asciiTheme="minorHAnsi" w:hAnsiTheme="minorHAnsi" w:cstheme="minorHAnsi"/>
          <w:sz w:val="22"/>
          <w:szCs w:val="22"/>
        </w:rPr>
        <w:t>M.Drubiņai</w:t>
      </w:r>
      <w:proofErr w:type="spellEnd"/>
      <w:r w:rsidRPr="0083124C">
        <w:rPr>
          <w:rFonts w:asciiTheme="minorHAnsi" w:hAnsiTheme="minorHAnsi" w:cstheme="minorHAnsi"/>
          <w:sz w:val="22"/>
          <w:szCs w:val="22"/>
        </w:rPr>
        <w:t>.</w:t>
      </w:r>
    </w:p>
    <w:p w:rsidR="0083124C" w:rsidRPr="0083124C" w:rsidRDefault="0083124C" w:rsidP="0083124C">
      <w:pPr>
        <w:ind w:left="1320"/>
        <w:jc w:val="both"/>
        <w:rPr>
          <w:rFonts w:asciiTheme="minorHAnsi" w:hAnsiTheme="minorHAnsi" w:cstheme="minorHAnsi"/>
          <w:sz w:val="22"/>
          <w:szCs w:val="22"/>
        </w:rPr>
      </w:pPr>
    </w:p>
    <w:p w:rsidR="008B4A0A" w:rsidRPr="0083124C" w:rsidRDefault="008B4A0A" w:rsidP="00CE30A2">
      <w:pPr>
        <w:rPr>
          <w:rFonts w:asciiTheme="minorHAnsi" w:hAnsiTheme="minorHAnsi"/>
          <w:sz w:val="22"/>
          <w:szCs w:val="22"/>
        </w:rPr>
      </w:pPr>
    </w:p>
    <w:p w:rsidR="008B4A0A" w:rsidRPr="0083124C" w:rsidRDefault="008B4A0A" w:rsidP="00EA7209">
      <w:pPr>
        <w:rPr>
          <w:rFonts w:asciiTheme="minorHAnsi" w:hAnsiTheme="minorHAnsi"/>
          <w:sz w:val="22"/>
          <w:szCs w:val="22"/>
        </w:rPr>
      </w:pPr>
    </w:p>
    <w:p w:rsidR="008B4A0A" w:rsidRPr="0083124C" w:rsidRDefault="008B4A0A" w:rsidP="00CE30A2">
      <w:pPr>
        <w:rPr>
          <w:rFonts w:asciiTheme="minorHAnsi" w:hAnsiTheme="minorHAnsi"/>
          <w:sz w:val="22"/>
          <w:szCs w:val="22"/>
        </w:rPr>
      </w:pPr>
    </w:p>
    <w:p w:rsidR="00405E7E" w:rsidRPr="0083124C" w:rsidRDefault="00405E7E" w:rsidP="00CE30A2">
      <w:pPr>
        <w:rPr>
          <w:rFonts w:asciiTheme="minorHAnsi" w:hAnsiTheme="minorHAnsi"/>
          <w:sz w:val="22"/>
          <w:szCs w:val="22"/>
        </w:rPr>
      </w:pPr>
      <w:bookmarkStart w:id="0" w:name="_GoBack"/>
      <w:bookmarkEnd w:id="0"/>
    </w:p>
    <w:sectPr w:rsidR="00405E7E" w:rsidRPr="0083124C"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C6A" w:rsidRDefault="004A4C6A" w:rsidP="00E104B1">
      <w:r>
        <w:separator/>
      </w:r>
    </w:p>
  </w:endnote>
  <w:endnote w:type="continuationSeparator" w:id="0">
    <w:p w:rsidR="004A4C6A" w:rsidRDefault="004A4C6A"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C6A" w:rsidRDefault="004A4C6A" w:rsidP="00E104B1">
      <w:r>
        <w:separator/>
      </w:r>
    </w:p>
  </w:footnote>
  <w:footnote w:type="continuationSeparator" w:id="0">
    <w:p w:rsidR="004A4C6A" w:rsidRDefault="004A4C6A"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F93B63"/>
    <w:multiLevelType w:val="multilevel"/>
    <w:tmpl w:val="186EBB9C"/>
    <w:lvl w:ilvl="0">
      <w:start w:val="1"/>
      <w:numFmt w:val="decimal"/>
      <w:lvlText w:val="%1."/>
      <w:lvlJc w:val="left"/>
      <w:pPr>
        <w:ind w:left="1320"/>
      </w:pPr>
      <w:rPr>
        <w:rFonts w:ascii="Cambria" w:eastAsia="Times New Roman" w:hAnsi="Cambria" w:cs="Cambria"/>
        <w:b w:val="0"/>
        <w:i w:val="0"/>
        <w:strike w:val="0"/>
        <w:dstrike w:val="0"/>
        <w:color w:val="000000"/>
        <w:sz w:val="22"/>
        <w:szCs w:val="22"/>
        <w:u w:val="none" w:color="000000"/>
        <w:effect w:val="none"/>
        <w:vertAlign w:val="baseline"/>
      </w:rPr>
    </w:lvl>
    <w:lvl w:ilvl="1">
      <w:start w:val="1"/>
      <w:numFmt w:val="decimal"/>
      <w:lvlText w:val="%1.%2."/>
      <w:lvlJc w:val="left"/>
      <w:pPr>
        <w:ind w:left="1680"/>
      </w:pPr>
      <w:rPr>
        <w:rFonts w:ascii="Cambria" w:eastAsia="Times New Roman" w:hAnsi="Cambria" w:cs="Cambria"/>
        <w:b w:val="0"/>
        <w:i w:val="0"/>
        <w:strike w:val="0"/>
        <w:dstrike w:val="0"/>
        <w:color w:val="000000"/>
        <w:sz w:val="22"/>
        <w:szCs w:val="22"/>
        <w:u w:val="none" w:color="000000"/>
        <w:effect w:val="none"/>
        <w:vertAlign w:val="baseline"/>
      </w:rPr>
    </w:lvl>
    <w:lvl w:ilvl="2">
      <w:start w:val="1"/>
      <w:numFmt w:val="lowerRoman"/>
      <w:lvlText w:val="%3"/>
      <w:lvlJc w:val="left"/>
      <w:pPr>
        <w:ind w:left="1440"/>
      </w:pPr>
      <w:rPr>
        <w:rFonts w:ascii="Cambria" w:eastAsia="Times New Roman" w:hAnsi="Cambria" w:cs="Cambria"/>
        <w:b w:val="0"/>
        <w:i w:val="0"/>
        <w:strike w:val="0"/>
        <w:dstrike w:val="0"/>
        <w:color w:val="000000"/>
        <w:sz w:val="22"/>
        <w:szCs w:val="22"/>
        <w:u w:val="none" w:color="000000"/>
        <w:effect w:val="none"/>
        <w:vertAlign w:val="baseline"/>
      </w:rPr>
    </w:lvl>
    <w:lvl w:ilvl="3">
      <w:start w:val="1"/>
      <w:numFmt w:val="decimal"/>
      <w:lvlText w:val="%4"/>
      <w:lvlJc w:val="left"/>
      <w:pPr>
        <w:ind w:left="2160"/>
      </w:pPr>
      <w:rPr>
        <w:rFonts w:ascii="Cambria" w:eastAsia="Times New Roman" w:hAnsi="Cambria" w:cs="Cambria"/>
        <w:b w:val="0"/>
        <w:i w:val="0"/>
        <w:strike w:val="0"/>
        <w:dstrike w:val="0"/>
        <w:color w:val="000000"/>
        <w:sz w:val="22"/>
        <w:szCs w:val="22"/>
        <w:u w:val="none" w:color="000000"/>
        <w:effect w:val="none"/>
        <w:vertAlign w:val="baseline"/>
      </w:rPr>
    </w:lvl>
    <w:lvl w:ilvl="4">
      <w:start w:val="1"/>
      <w:numFmt w:val="lowerLetter"/>
      <w:lvlText w:val="%5"/>
      <w:lvlJc w:val="left"/>
      <w:pPr>
        <w:ind w:left="2880"/>
      </w:pPr>
      <w:rPr>
        <w:rFonts w:ascii="Cambria" w:eastAsia="Times New Roman" w:hAnsi="Cambria" w:cs="Cambria"/>
        <w:b w:val="0"/>
        <w:i w:val="0"/>
        <w:strike w:val="0"/>
        <w:dstrike w:val="0"/>
        <w:color w:val="000000"/>
        <w:sz w:val="22"/>
        <w:szCs w:val="22"/>
        <w:u w:val="none" w:color="000000"/>
        <w:effect w:val="none"/>
        <w:vertAlign w:val="baseline"/>
      </w:rPr>
    </w:lvl>
    <w:lvl w:ilvl="5">
      <w:start w:val="1"/>
      <w:numFmt w:val="lowerRoman"/>
      <w:lvlText w:val="%6"/>
      <w:lvlJc w:val="left"/>
      <w:pPr>
        <w:ind w:left="3600"/>
      </w:pPr>
      <w:rPr>
        <w:rFonts w:ascii="Cambria" w:eastAsia="Times New Roman" w:hAnsi="Cambria" w:cs="Cambria"/>
        <w:b w:val="0"/>
        <w:i w:val="0"/>
        <w:strike w:val="0"/>
        <w:dstrike w:val="0"/>
        <w:color w:val="000000"/>
        <w:sz w:val="22"/>
        <w:szCs w:val="22"/>
        <w:u w:val="none" w:color="000000"/>
        <w:effect w:val="none"/>
        <w:vertAlign w:val="baseline"/>
      </w:rPr>
    </w:lvl>
    <w:lvl w:ilvl="6">
      <w:start w:val="1"/>
      <w:numFmt w:val="decimal"/>
      <w:lvlText w:val="%7"/>
      <w:lvlJc w:val="left"/>
      <w:pPr>
        <w:ind w:left="4320"/>
      </w:pPr>
      <w:rPr>
        <w:rFonts w:ascii="Cambria" w:eastAsia="Times New Roman" w:hAnsi="Cambria" w:cs="Cambria"/>
        <w:b w:val="0"/>
        <w:i w:val="0"/>
        <w:strike w:val="0"/>
        <w:dstrike w:val="0"/>
        <w:color w:val="000000"/>
        <w:sz w:val="22"/>
        <w:szCs w:val="22"/>
        <w:u w:val="none" w:color="000000"/>
        <w:effect w:val="none"/>
        <w:vertAlign w:val="baseline"/>
      </w:rPr>
    </w:lvl>
    <w:lvl w:ilvl="7">
      <w:start w:val="1"/>
      <w:numFmt w:val="lowerLetter"/>
      <w:lvlText w:val="%8"/>
      <w:lvlJc w:val="left"/>
      <w:pPr>
        <w:ind w:left="5040"/>
      </w:pPr>
      <w:rPr>
        <w:rFonts w:ascii="Cambria" w:eastAsia="Times New Roman" w:hAnsi="Cambria" w:cs="Cambria"/>
        <w:b w:val="0"/>
        <w:i w:val="0"/>
        <w:strike w:val="0"/>
        <w:dstrike w:val="0"/>
        <w:color w:val="000000"/>
        <w:sz w:val="22"/>
        <w:szCs w:val="22"/>
        <w:u w:val="none" w:color="000000"/>
        <w:effect w:val="none"/>
        <w:vertAlign w:val="baseline"/>
      </w:rPr>
    </w:lvl>
    <w:lvl w:ilvl="8">
      <w:start w:val="1"/>
      <w:numFmt w:val="lowerRoman"/>
      <w:lvlText w:val="%9"/>
      <w:lvlJc w:val="left"/>
      <w:pPr>
        <w:ind w:left="5760"/>
      </w:pPr>
      <w:rPr>
        <w:rFonts w:ascii="Cambria" w:eastAsia="Times New Roman" w:hAnsi="Cambria" w:cs="Cambria"/>
        <w:b w:val="0"/>
        <w:i w:val="0"/>
        <w:strike w:val="0"/>
        <w:dstrike w:val="0"/>
        <w:color w:val="000000"/>
        <w:sz w:val="22"/>
        <w:szCs w:val="22"/>
        <w:u w:val="none" w:color="000000"/>
        <w:effect w:val="none"/>
        <w:vertAlign w:val="baseline"/>
      </w:r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A4D3B"/>
    <w:rsid w:val="003F2520"/>
    <w:rsid w:val="003F725C"/>
    <w:rsid w:val="00405E7E"/>
    <w:rsid w:val="004248AB"/>
    <w:rsid w:val="0043262C"/>
    <w:rsid w:val="00452330"/>
    <w:rsid w:val="00455881"/>
    <w:rsid w:val="00465B58"/>
    <w:rsid w:val="004742C5"/>
    <w:rsid w:val="00494BA5"/>
    <w:rsid w:val="004956CC"/>
    <w:rsid w:val="004977E6"/>
    <w:rsid w:val="004A4C6A"/>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0B3E"/>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3124C"/>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E4A1E"/>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642"/>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styleId="BodyText2">
    <w:name w:val="Body Text 2"/>
    <w:basedOn w:val="Normal"/>
    <w:link w:val="BodyText2Char"/>
    <w:rsid w:val="0083124C"/>
    <w:pPr>
      <w:spacing w:after="120" w:line="480" w:lineRule="auto"/>
    </w:pPr>
    <w:rPr>
      <w:iCs w:val="0"/>
      <w:sz w:val="24"/>
      <w:szCs w:val="24"/>
    </w:rPr>
  </w:style>
  <w:style w:type="character" w:customStyle="1" w:styleId="BodyText2Char">
    <w:name w:val="Body Text 2 Char"/>
    <w:basedOn w:val="DefaultParagraphFont"/>
    <w:link w:val="BodyText2"/>
    <w:rsid w:val="0083124C"/>
    <w:rPr>
      <w:rFonts w:ascii="Times New Roman" w:eastAsia="Times New Roman" w:hAnsi="Times New Roman"/>
      <w:sz w:val="24"/>
      <w:szCs w:val="24"/>
      <w:lang w:eastAsia="en-US"/>
    </w:rPr>
  </w:style>
  <w:style w:type="character" w:styleId="Emphasis">
    <w:name w:val="Emphasis"/>
    <w:uiPriority w:val="20"/>
    <w:qFormat/>
    <w:rsid w:val="008312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4</TotalTime>
  <Pages>1</Pages>
  <Words>2194</Words>
  <Characters>1251</Characters>
  <Application>Microsoft Office Word</Application>
  <DocSecurity>0</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15</cp:revision>
  <cp:lastPrinted>2021-08-03T06:37:00Z</cp:lastPrinted>
  <dcterms:created xsi:type="dcterms:W3CDTF">2021-09-14T15:04:00Z</dcterms:created>
  <dcterms:modified xsi:type="dcterms:W3CDTF">2021-09-21T11:57:00Z</dcterms:modified>
</cp:coreProperties>
</file>