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 pielikums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Iniciatīvas “Tīri.Labi. Pilsēta bez atkritumiem”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projektu konkursa Cēsu pilsētas un novada iedzīvotājiem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“Cēsis Tīri.Labi.”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9"/>
        <w:gridCol w:w="4559"/>
        <w:tblGridChange w:id="0">
          <w:tblGrid>
            <w:gridCol w:w="4559"/>
            <w:gridCol w:w="4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Iesniegšanas datums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4"/>
        <w:gridCol w:w="4844"/>
        <w:tblGridChange w:id="0">
          <w:tblGrid>
            <w:gridCol w:w="4264"/>
            <w:gridCol w:w="484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NOSAUKUMS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1.SADAĻA – ZIŅAS PAR PRETENDENTU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1.1. Pretendents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Iesniedzēja nosaukums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Juridiskā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Pasta adrese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atšķiras no juridiskās adreses)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Reģistrācijas numurs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juridiska persona)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Mājas lapa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Bankas nosaukums, konta nr.: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Statuss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biedrība/nodibinājums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privātpersona vai neformāla grupa</w:t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pašvaldība/valsts iestāde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cits 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Iesniedzēja vārds, uzvārds,</w:t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amata nosaukums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Līgumslēdzēja vārds, uzvārds, 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amata nosaukums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Sadarbības partneri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1.2. Projekta kontaktpersona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Vadītāja vārds, uzvārds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Tālrunis, mobilais 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1.3. Īss Pretendenta apraksts, pieredzes raksturojums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(Informācija par Pretendentu)</w:t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(ne vairāk kā 200 vārdi)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1.4. Informācija par projekta partneri (ja tāds ir)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partneris (-i)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Loma projektā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B">
            <w:pPr>
              <w:keepNext w:val="1"/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2. SADAĻA – INFORMĀCIJA PAR PROJEKTU</w:t>
            </w:r>
          </w:p>
        </w:tc>
      </w:tr>
    </w:tbl>
    <w:p w:rsidR="00000000" w:rsidDel="00000000" w:rsidP="00000000" w:rsidRDefault="00000000" w:rsidRPr="00000000" w14:paraId="0000004C">
      <w:pPr>
        <w:keepNext w:val="1"/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2.1.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norises laiks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(datums)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Līdz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(datums)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2.2. Projekta norises vieta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2.3. Projekta kopsavilkums (plānotā tematika un tās aktualitāte, aktivitātes u.c.)</w:t>
            </w:r>
          </w:p>
        </w:tc>
      </w:tr>
      <w:tr>
        <w:trPr>
          <w:cantSplit w:val="0"/>
          <w:trHeight w:val="1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(ne vairāk kā 400 vārdi)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2.4. Iniciatīvas mērķa grupas (grupu veidi un plānotais iesaistīto cilvēku skaits, t.i. tiešās un netiešās grupas)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2.5. Iniciatīvas mērķi un uzdevumi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5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4845"/>
        <w:tblGridChange w:id="0">
          <w:tblGrid>
            <w:gridCol w:w="4305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  <w:rtl w:val="0"/>
              </w:rPr>
              <w:t xml:space="preserve">. Kuram no virzieniem atbilst projekta aktivitātes. Apraksti, kā aktivitātes atbilst izvēlētajam virzienam un projekta mērķiem (atzīmē vienu vai vairākus un paskaidro)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Virziens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Skaidrojums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kopienu iniciatīvu iedzīvināšanu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tabs>
                <w:tab w:val="center" w:leader="none" w:pos="4320"/>
                <w:tab w:val="right" w:leader="none" w:pos="8640"/>
              </w:tabs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uzlabojumi infrastruktūrā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tabs>
                <w:tab w:val="center" w:leader="none" w:pos="4320"/>
                <w:tab w:val="right" w:leader="none" w:pos="8640"/>
              </w:tabs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sabiedrības informēšana un izglītošana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tabs>
          <w:tab w:val="center" w:leader="none" w:pos="4320"/>
          <w:tab w:val="right" w:leader="none" w:pos="8640"/>
        </w:tabs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2.7.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Plānotās aktivitātes ar laika grafiku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1"/>
              <w:keepLines w:val="1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Projekta īstenošana no 2023. gada 1.maija līdz 15.decembrim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tabs>
          <w:tab w:val="center" w:leader="none" w:pos="4320"/>
          <w:tab w:val="right" w:leader="none" w:pos="8640"/>
        </w:tabs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2.8. Projekta rezultātu apraksts un mērķa grupu ieguvumi, ietekme ilgtermiņā</w:t>
            </w:r>
          </w:p>
        </w:tc>
      </w:tr>
      <w:tr>
        <w:trPr>
          <w:cantSplit w:val="0"/>
          <w:trHeight w:val="1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47.2693703913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3090"/>
        <w:gridCol w:w="2985"/>
        <w:gridCol w:w="2542.2693703913783"/>
        <w:tblGridChange w:id="0">
          <w:tblGrid>
            <w:gridCol w:w="630"/>
            <w:gridCol w:w="3090"/>
            <w:gridCol w:w="2985"/>
            <w:gridCol w:w="2542.269370391378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2.9.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izmaksas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Nr.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Izmaksu pozīcijas nosaukums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Aprēķins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Kopējā summa, EUR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center" w:leader="none" w:pos="4320"/>
                <w:tab w:val="right" w:leader="none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3. sadaļa – paraksts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2"/>
        <w:gridCol w:w="1854"/>
        <w:gridCol w:w="1900"/>
        <w:gridCol w:w="2700"/>
        <w:tblGridChange w:id="0">
          <w:tblGrid>
            <w:gridCol w:w="2602"/>
            <w:gridCol w:w="1854"/>
            <w:gridCol w:w="1900"/>
            <w:gridCol w:w="270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Apliecinu, ka visa iesniegtā informācija ir patiesa un nav sagrozīta.</w:t>
            </w:r>
          </w:p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Pretendents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0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N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osaukums: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Vārds/ uzvārds: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Amats: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Vieta: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Datums: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902" w:top="1134" w:left="1701" w:right="107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4A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 w:val="1"/>
    <w:rsid w:val="00214AA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214AA1"/>
    <w:rPr>
      <w:rFonts w:ascii="Arial" w:cs="Arial" w:eastAsia="Times New Roman" w:hAnsi="Arial"/>
      <w:b w:val="1"/>
      <w:bCs w:val="1"/>
      <w:i w:val="1"/>
      <w:iCs w:val="1"/>
      <w:sz w:val="28"/>
      <w:szCs w:val="28"/>
      <w:lang w:val="en-US"/>
    </w:rPr>
  </w:style>
  <w:style w:type="paragraph" w:styleId="Header">
    <w:name w:val="header"/>
    <w:basedOn w:val="Normal"/>
    <w:link w:val="HeaderChar"/>
    <w:rsid w:val="00214AA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214AA1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14AA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214AA1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PageNumber">
    <w:name w:val="page number"/>
    <w:rsid w:val="00214AA1"/>
    <w:rPr>
      <w:rFonts w:cs="Times New Roman"/>
    </w:rPr>
  </w:style>
  <w:style w:type="table" w:styleId="TableGrid">
    <w:name w:val="Table Grid"/>
    <w:basedOn w:val="TableNormal"/>
    <w:rsid w:val="00214AA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lv-LV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3">
    <w:name w:val="Body Text 3"/>
    <w:basedOn w:val="Normal"/>
    <w:link w:val="BodyText3Char"/>
    <w:rsid w:val="00214AA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214AA1"/>
    <w:rPr>
      <w:rFonts w:ascii="Times New Roman" w:cs="Times New Roman" w:eastAsia="Times New Roman" w:hAnsi="Times New Roman"/>
      <w:sz w:val="16"/>
      <w:szCs w:val="16"/>
      <w:lang w:val="en-US"/>
    </w:rPr>
  </w:style>
  <w:style w:type="paragraph" w:styleId="youthaftitem" w:customStyle="1">
    <w:name w:val="youth.af.t.item"/>
    <w:basedOn w:val="Normal"/>
    <w:rsid w:val="00214AA1"/>
    <w:pPr>
      <w:keepNext w:val="1"/>
      <w:tabs>
        <w:tab w:val="left" w:pos="425"/>
      </w:tabs>
      <w:spacing w:after="60" w:before="80"/>
      <w:ind w:left="142"/>
    </w:pPr>
    <w:rPr>
      <w:rFonts w:ascii="Arial" w:hAnsi="Arial"/>
      <w:noProof w:val="1"/>
      <w:sz w:val="18"/>
      <w:szCs w:val="20"/>
      <w:lang w:val="en-GB"/>
    </w:rPr>
  </w:style>
  <w:style w:type="paragraph" w:styleId="youthaffint" w:customStyle="1">
    <w:name w:val="youth.af.f.int"/>
    <w:basedOn w:val="Normal"/>
    <w:rsid w:val="00214AA1"/>
    <w:pPr>
      <w:keepNext w:val="1"/>
      <w:tabs>
        <w:tab w:val="left" w:pos="284"/>
      </w:tabs>
      <w:spacing w:after="60" w:before="60"/>
      <w:ind w:left="142"/>
    </w:pPr>
    <w:rPr>
      <w:rFonts w:ascii="Arial" w:hAnsi="Arial"/>
      <w:noProof w:val="1"/>
      <w:sz w:val="20"/>
      <w:szCs w:val="20"/>
      <w:lang w:val="en-GB"/>
    </w:rPr>
  </w:style>
  <w:style w:type="paragraph" w:styleId="youthaf3subitem" w:customStyle="1">
    <w:name w:val="youth.af.3.subitem"/>
    <w:basedOn w:val="Normal"/>
    <w:rsid w:val="00214AA1"/>
    <w:pPr>
      <w:keepNext w:val="1"/>
      <w:tabs>
        <w:tab w:val="left" w:pos="284"/>
      </w:tabs>
      <w:spacing w:after="60" w:before="80"/>
    </w:pPr>
    <w:rPr>
      <w:rFonts w:ascii="Arial" w:hAnsi="Arial"/>
      <w:b w:val="1"/>
      <w:noProof w:val="1"/>
      <w:sz w:val="18"/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G0hEIIhH5aD+etweF4s5ExgqIA==">AMUW2mXolQeSmlhNfYyLdJVU03loORWtqa30KDiaLkGo51Sqdh697osqnkAknO2uOkbHK7HyqZ0jDS9g4X8a/lzQ8qoPPxz91oGcsiRHRYzdOsg94l37FcjUYtokt3PJSCmBehwa+OTC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2020-01-28T22:23:00Z</dcterms:created>
  <dc:creator>Laine Madelane</dc:creator>
</cp:coreProperties>
</file>