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440" w14:textId="0D8ED763" w:rsidR="004359F1" w:rsidRPr="00450548" w:rsidRDefault="002C7504" w:rsidP="00BA39E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sz w:val="24"/>
          <w:szCs w:val="24"/>
        </w:rPr>
        <w:tab/>
      </w:r>
      <w:r w:rsidRPr="00450548">
        <w:rPr>
          <w:rFonts w:asciiTheme="minorHAnsi" w:hAnsiTheme="minorHAnsi" w:cstheme="minorHAnsi"/>
          <w:b/>
        </w:rPr>
        <w:t xml:space="preserve">  </w:t>
      </w:r>
      <w:r w:rsidR="008E7CCA" w:rsidRPr="00450548">
        <w:rPr>
          <w:rFonts w:asciiTheme="minorHAnsi" w:hAnsiTheme="minorHAnsi" w:cstheme="minorHAnsi"/>
          <w:b/>
        </w:rPr>
        <w:t>CĒSU</w:t>
      </w:r>
      <w:r w:rsidR="004359F1" w:rsidRPr="00450548">
        <w:rPr>
          <w:rFonts w:asciiTheme="minorHAnsi" w:hAnsiTheme="minorHAnsi" w:cstheme="minorHAnsi"/>
          <w:b/>
        </w:rPr>
        <w:t xml:space="preserve"> </w:t>
      </w:r>
      <w:r w:rsidR="00BA39E7" w:rsidRPr="00450548">
        <w:rPr>
          <w:rFonts w:asciiTheme="minorHAnsi" w:hAnsiTheme="minorHAnsi" w:cstheme="minorHAnsi"/>
          <w:b/>
        </w:rPr>
        <w:t>NOVADA IEDZĪVOTĀJU PADOMJU VĒLĒŠANU KOMISIJAI</w:t>
      </w:r>
    </w:p>
    <w:p w14:paraId="432B2B3C" w14:textId="47813078" w:rsidR="004359F1" w:rsidRPr="003F2FCD" w:rsidRDefault="008E7CCA"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6A266A7F" w14:textId="58E02F49" w:rsidR="004359F1" w:rsidRPr="003F2FCD" w:rsidRDefault="004359F1"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w:t>
      </w:r>
      <w:r w:rsidR="008E7CCA" w:rsidRPr="003F2FCD">
        <w:rPr>
          <w:rFonts w:asciiTheme="minorHAnsi" w:eastAsia="Times New Roman" w:hAnsiTheme="minorHAnsi" w:cstheme="minorHAnsi"/>
          <w:sz w:val="20"/>
          <w:szCs w:val="20"/>
          <w:lang w:eastAsia="lv-LV"/>
        </w:rPr>
        <w:t>dome@cesunovads.lv</w:t>
      </w:r>
      <w:r w:rsidRPr="003F2FCD">
        <w:rPr>
          <w:rFonts w:asciiTheme="minorHAnsi" w:eastAsia="Times New Roman" w:hAnsiTheme="minorHAnsi" w:cstheme="minorHAnsi"/>
          <w:sz w:val="20"/>
          <w:szCs w:val="20"/>
          <w:lang w:eastAsia="lv-LV"/>
        </w:rPr>
        <w:t xml:space="preserve">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450548" w14:paraId="502783EB" w14:textId="77777777" w:rsidTr="00450548">
        <w:tc>
          <w:tcPr>
            <w:tcW w:w="4394" w:type="dxa"/>
            <w:tcBorders>
              <w:bottom w:val="single" w:sz="4" w:space="0" w:color="auto"/>
            </w:tcBorders>
          </w:tcPr>
          <w:p w14:paraId="6510CA23" w14:textId="77777777" w:rsidR="00450548" w:rsidRDefault="00450548" w:rsidP="00450548">
            <w:pPr>
              <w:spacing w:after="0" w:line="240" w:lineRule="auto"/>
              <w:jc w:val="both"/>
              <w:rPr>
                <w:rFonts w:asciiTheme="minorHAnsi" w:hAnsiTheme="minorHAnsi" w:cstheme="minorHAnsi"/>
              </w:rPr>
            </w:pPr>
          </w:p>
        </w:tc>
      </w:tr>
      <w:tr w:rsidR="00450548" w14:paraId="05FEB9B9" w14:textId="77777777" w:rsidTr="00450548">
        <w:tc>
          <w:tcPr>
            <w:tcW w:w="4394" w:type="dxa"/>
            <w:tcBorders>
              <w:top w:val="single" w:sz="4" w:space="0" w:color="auto"/>
              <w:bottom w:val="single" w:sz="4" w:space="0" w:color="auto"/>
            </w:tcBorders>
          </w:tcPr>
          <w:p w14:paraId="16FCBB18" w14:textId="77777777" w:rsidR="00450548" w:rsidRPr="003F2FCD" w:rsidRDefault="00450548" w:rsidP="00450548">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78A250B2" w14:textId="77777777" w:rsidR="00450548" w:rsidRDefault="00450548" w:rsidP="00450548">
            <w:pPr>
              <w:spacing w:after="0" w:line="240" w:lineRule="auto"/>
              <w:jc w:val="both"/>
              <w:rPr>
                <w:rFonts w:asciiTheme="minorHAnsi" w:hAnsiTheme="minorHAnsi" w:cstheme="minorHAnsi"/>
              </w:rPr>
            </w:pPr>
          </w:p>
        </w:tc>
      </w:tr>
      <w:tr w:rsidR="00450548" w14:paraId="6E6F9D4F" w14:textId="77777777" w:rsidTr="00450548">
        <w:tc>
          <w:tcPr>
            <w:tcW w:w="4394" w:type="dxa"/>
            <w:tcBorders>
              <w:top w:val="single" w:sz="4" w:space="0" w:color="auto"/>
              <w:bottom w:val="single" w:sz="4" w:space="0" w:color="auto"/>
            </w:tcBorders>
          </w:tcPr>
          <w:p w14:paraId="1827A7D4" w14:textId="77777777" w:rsidR="00450548" w:rsidRPr="003F2FCD" w:rsidRDefault="00450548" w:rsidP="00450548">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445E3DA4" w14:textId="77777777" w:rsidR="00450548" w:rsidRDefault="00450548" w:rsidP="00450548">
            <w:pPr>
              <w:spacing w:after="0" w:line="240" w:lineRule="auto"/>
              <w:jc w:val="both"/>
              <w:rPr>
                <w:rFonts w:asciiTheme="minorHAnsi" w:hAnsiTheme="minorHAnsi" w:cstheme="minorHAnsi"/>
              </w:rPr>
            </w:pPr>
          </w:p>
        </w:tc>
      </w:tr>
      <w:tr w:rsidR="00450548" w14:paraId="59825616" w14:textId="77777777" w:rsidTr="00450548">
        <w:tc>
          <w:tcPr>
            <w:tcW w:w="4394" w:type="dxa"/>
            <w:tcBorders>
              <w:top w:val="single" w:sz="4" w:space="0" w:color="auto"/>
              <w:bottom w:val="single" w:sz="4" w:space="0" w:color="auto"/>
            </w:tcBorders>
          </w:tcPr>
          <w:p w14:paraId="4AF2CCA5" w14:textId="77777777" w:rsidR="00450548" w:rsidRPr="003F2FCD" w:rsidRDefault="00450548" w:rsidP="00450548">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5FA1B3FA" w14:textId="77777777" w:rsidR="00450548" w:rsidRDefault="00450548" w:rsidP="00450548">
            <w:pPr>
              <w:spacing w:after="0" w:line="240" w:lineRule="auto"/>
              <w:jc w:val="both"/>
              <w:rPr>
                <w:rFonts w:asciiTheme="minorHAnsi" w:hAnsiTheme="minorHAnsi" w:cstheme="minorHAnsi"/>
              </w:rPr>
            </w:pPr>
          </w:p>
        </w:tc>
      </w:tr>
      <w:tr w:rsidR="00450548" w14:paraId="003375DE" w14:textId="77777777" w:rsidTr="00450548">
        <w:tc>
          <w:tcPr>
            <w:tcW w:w="4394" w:type="dxa"/>
            <w:tcBorders>
              <w:top w:val="single" w:sz="4" w:space="0" w:color="auto"/>
            </w:tcBorders>
          </w:tcPr>
          <w:p w14:paraId="782D62C7" w14:textId="77777777" w:rsidR="00450548" w:rsidRDefault="00450548" w:rsidP="00450548">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450548" w14:paraId="3B7133EC" w14:textId="77777777" w:rsidTr="00450548">
        <w:tc>
          <w:tcPr>
            <w:tcW w:w="4394" w:type="dxa"/>
            <w:tcBorders>
              <w:bottom w:val="single" w:sz="4" w:space="0" w:color="auto"/>
            </w:tcBorders>
          </w:tcPr>
          <w:p w14:paraId="513D65A4" w14:textId="77777777" w:rsidR="00450548" w:rsidRDefault="00450548" w:rsidP="00450548">
            <w:pPr>
              <w:spacing w:after="0" w:line="240" w:lineRule="auto"/>
              <w:jc w:val="both"/>
              <w:rPr>
                <w:rFonts w:asciiTheme="minorHAnsi" w:hAnsiTheme="minorHAnsi" w:cstheme="minorHAnsi"/>
              </w:rPr>
            </w:pPr>
          </w:p>
        </w:tc>
      </w:tr>
      <w:tr w:rsidR="00450548" w14:paraId="71080BAC" w14:textId="77777777" w:rsidTr="00450548">
        <w:tc>
          <w:tcPr>
            <w:tcW w:w="4394" w:type="dxa"/>
            <w:tcBorders>
              <w:top w:val="single" w:sz="4" w:space="0" w:color="auto"/>
            </w:tcBorders>
          </w:tcPr>
          <w:p w14:paraId="00E1C9D1" w14:textId="77777777" w:rsidR="00450548" w:rsidRDefault="00450548" w:rsidP="00450548">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5ED071D6" w14:textId="77777777" w:rsidR="004359F1" w:rsidRPr="003F2FCD" w:rsidRDefault="004359F1"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75F2435C" w14:textId="77777777" w:rsidR="00450548" w:rsidRDefault="00450548" w:rsidP="005C6E68">
      <w:pPr>
        <w:jc w:val="center"/>
        <w:rPr>
          <w:rFonts w:asciiTheme="minorHAnsi" w:hAnsiTheme="minorHAnsi" w:cstheme="minorHAnsi"/>
          <w:b/>
          <w:bCs/>
          <w:caps/>
          <w:sz w:val="24"/>
          <w:szCs w:val="24"/>
        </w:rPr>
      </w:pPr>
    </w:p>
    <w:p w14:paraId="6257C0CD" w14:textId="77777777" w:rsidR="00450548" w:rsidRDefault="00450548" w:rsidP="005C6E68">
      <w:pPr>
        <w:jc w:val="center"/>
        <w:rPr>
          <w:rFonts w:asciiTheme="minorHAnsi" w:hAnsiTheme="minorHAnsi" w:cstheme="minorHAnsi"/>
          <w:b/>
          <w:bCs/>
          <w:caps/>
          <w:sz w:val="24"/>
          <w:szCs w:val="24"/>
        </w:rPr>
      </w:pPr>
    </w:p>
    <w:p w14:paraId="362C7FF6" w14:textId="77777777" w:rsidR="00450548" w:rsidRDefault="00450548" w:rsidP="005C6E68">
      <w:pPr>
        <w:jc w:val="center"/>
        <w:rPr>
          <w:rFonts w:asciiTheme="minorHAnsi" w:hAnsiTheme="minorHAnsi" w:cstheme="minorHAnsi"/>
          <w:b/>
          <w:bCs/>
          <w:caps/>
          <w:sz w:val="24"/>
          <w:szCs w:val="24"/>
        </w:rPr>
      </w:pPr>
    </w:p>
    <w:p w14:paraId="0006E02E" w14:textId="77777777" w:rsidR="00450548" w:rsidRDefault="00450548" w:rsidP="005C6E68">
      <w:pPr>
        <w:jc w:val="center"/>
        <w:rPr>
          <w:rFonts w:asciiTheme="minorHAnsi" w:hAnsiTheme="minorHAnsi" w:cstheme="minorHAnsi"/>
          <w:b/>
          <w:bCs/>
          <w:caps/>
          <w:sz w:val="24"/>
          <w:szCs w:val="24"/>
        </w:rPr>
      </w:pPr>
    </w:p>
    <w:p w14:paraId="1473A500" w14:textId="77777777" w:rsidR="00450548" w:rsidRDefault="00450548" w:rsidP="005C6E68">
      <w:pPr>
        <w:jc w:val="center"/>
        <w:rPr>
          <w:rFonts w:asciiTheme="minorHAnsi" w:hAnsiTheme="minorHAnsi" w:cstheme="minorHAnsi"/>
          <w:b/>
          <w:bCs/>
          <w:caps/>
          <w:sz w:val="24"/>
          <w:szCs w:val="24"/>
        </w:rPr>
      </w:pPr>
    </w:p>
    <w:p w14:paraId="5BC64FAC" w14:textId="77777777" w:rsidR="00450548" w:rsidRDefault="00450548" w:rsidP="005C6E68">
      <w:pPr>
        <w:jc w:val="center"/>
        <w:rPr>
          <w:rFonts w:asciiTheme="minorHAnsi" w:hAnsiTheme="minorHAnsi" w:cstheme="minorHAnsi"/>
          <w:b/>
          <w:bCs/>
          <w:caps/>
          <w:sz w:val="24"/>
          <w:szCs w:val="24"/>
        </w:rPr>
      </w:pPr>
    </w:p>
    <w:p w14:paraId="1E1EAF59" w14:textId="77777777" w:rsidR="00450548" w:rsidRDefault="00450548" w:rsidP="005C6E68">
      <w:pPr>
        <w:jc w:val="center"/>
        <w:rPr>
          <w:rFonts w:asciiTheme="minorHAnsi" w:hAnsiTheme="minorHAnsi" w:cstheme="minorHAnsi"/>
          <w:b/>
          <w:bCs/>
          <w:caps/>
          <w:sz w:val="24"/>
          <w:szCs w:val="24"/>
        </w:rPr>
      </w:pPr>
    </w:p>
    <w:p w14:paraId="3A703E8A" w14:textId="61EB6215" w:rsidR="005C6E68" w:rsidRDefault="00450548"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 </w:t>
      </w:r>
      <w:r w:rsidR="00BA39E7">
        <w:rPr>
          <w:rFonts w:asciiTheme="minorHAnsi" w:hAnsiTheme="minorHAnsi" w:cstheme="minorHAnsi"/>
          <w:b/>
          <w:bCs/>
          <w:caps/>
          <w:sz w:val="24"/>
          <w:szCs w:val="24"/>
        </w:rPr>
        <w:t xml:space="preserve">SKUJENES PAGASTA IEDZĪVOTĀJU PADOMES </w:t>
      </w:r>
      <w:r w:rsidR="00BC70AD">
        <w:rPr>
          <w:rFonts w:asciiTheme="minorHAnsi" w:hAnsiTheme="minorHAnsi" w:cstheme="minorHAnsi"/>
          <w:b/>
          <w:bCs/>
          <w:caps/>
          <w:sz w:val="24"/>
          <w:szCs w:val="24"/>
        </w:rPr>
        <w:t>BALSOŠANAS VEIDLAPA</w:t>
      </w:r>
    </w:p>
    <w:p w14:paraId="444852B0" w14:textId="14F877C9" w:rsidR="00BC70AD" w:rsidRPr="003F2FCD" w:rsidRDefault="00BC70AD"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7. </w:t>
      </w:r>
      <w:r w:rsidR="0028513D">
        <w:rPr>
          <w:rFonts w:asciiTheme="minorHAnsi" w:hAnsiTheme="minorHAnsi" w:cstheme="minorHAnsi"/>
          <w:b/>
          <w:bCs/>
          <w:caps/>
          <w:sz w:val="24"/>
          <w:szCs w:val="24"/>
        </w:rPr>
        <w:t xml:space="preserve">– </w:t>
      </w:r>
      <w:r w:rsidR="005D341B">
        <w:rPr>
          <w:rFonts w:asciiTheme="minorHAnsi" w:hAnsiTheme="minorHAnsi" w:cstheme="minorHAnsi"/>
          <w:b/>
          <w:bCs/>
          <w:caps/>
          <w:sz w:val="24"/>
          <w:szCs w:val="24"/>
        </w:rPr>
        <w:t>30</w:t>
      </w:r>
      <w:r w:rsidR="0028513D">
        <w:rPr>
          <w:rFonts w:asciiTheme="minorHAnsi" w:hAnsiTheme="minorHAnsi" w:cstheme="minorHAnsi"/>
          <w:b/>
          <w:bCs/>
          <w:caps/>
          <w:sz w:val="24"/>
          <w:szCs w:val="24"/>
        </w:rPr>
        <w:t>. JŪLIJS</w:t>
      </w:r>
    </w:p>
    <w:p w14:paraId="5076C3E6" w14:textId="448660DD" w:rsidR="005C6E68" w:rsidRPr="002E1432" w:rsidRDefault="000D3172" w:rsidP="000D3172">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sidRPr="002E1432">
        <w:rPr>
          <w:rFonts w:asciiTheme="minorHAnsi" w:hAnsiTheme="minorHAnsi" w:cstheme="minorHAnsi"/>
          <w:sz w:val="20"/>
          <w:szCs w:val="20"/>
        </w:rPr>
        <w:t>Skujenes</w:t>
      </w:r>
      <w:r w:rsidRPr="002E1432">
        <w:rPr>
          <w:rFonts w:asciiTheme="minorHAnsi" w:hAnsiTheme="minorHAnsi" w:cstheme="minorHAnsi"/>
          <w:sz w:val="20"/>
          <w:szCs w:val="20"/>
        </w:rPr>
        <w:t xml:space="preserve"> pagastā</w:t>
      </w:r>
      <w:r w:rsidRPr="002E1432">
        <w:rPr>
          <w:rFonts w:asciiTheme="minorHAnsi" w:hAnsiTheme="minorHAnsi" w:cstheme="minorHAnsi"/>
          <w:sz w:val="20"/>
          <w:szCs w:val="20"/>
        </w:rPr>
        <w:t xml:space="preserve"> vai pieder īpašums Skujenes pagastā</w:t>
      </w:r>
      <w:r w:rsidRPr="002E1432">
        <w:rPr>
          <w:rFonts w:asciiTheme="minorHAnsi" w:hAnsiTheme="minorHAnsi" w:cstheme="minorHAnsi"/>
          <w:sz w:val="20"/>
          <w:szCs w:val="20"/>
        </w:rPr>
        <w:t xml:space="preserve">. Pašvaldībai ir tiesības pārbaudīt, vai persona balsojuma brīdī </w:t>
      </w:r>
      <w:r w:rsidRPr="002E1432">
        <w:rPr>
          <w:rFonts w:asciiTheme="minorHAnsi" w:hAnsiTheme="minorHAnsi" w:cstheme="minorHAnsi"/>
          <w:sz w:val="20"/>
          <w:szCs w:val="20"/>
        </w:rPr>
        <w:t xml:space="preserve">atbilst </w:t>
      </w:r>
      <w:r w:rsidR="007F1A4F" w:rsidRPr="002E1432">
        <w:rPr>
          <w:rFonts w:asciiTheme="minorHAnsi" w:hAnsiTheme="minorHAnsi" w:cstheme="minorHAnsi"/>
          <w:sz w:val="20"/>
          <w:szCs w:val="20"/>
        </w:rPr>
        <w:t>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0DF70872" w:rsidR="00B27CE3" w:rsidRPr="00B27CE3" w:rsidRDefault="00B27CE3" w:rsidP="000D3172">
      <w:pPr>
        <w:spacing w:after="0" w:line="240" w:lineRule="auto"/>
        <w:jc w:val="both"/>
        <w:rPr>
          <w:rFonts w:asciiTheme="minorHAnsi" w:hAnsiTheme="minorHAnsi" w:cstheme="minorHAnsi"/>
          <w:b/>
          <w:bCs/>
          <w:sz w:val="24"/>
          <w:szCs w:val="24"/>
        </w:rPr>
      </w:pPr>
      <w:r w:rsidRPr="00B27CE3">
        <w:rPr>
          <w:rFonts w:asciiTheme="minorHAnsi" w:hAnsiTheme="minorHAnsi" w:cstheme="minorHAnsi"/>
          <w:b/>
          <w:bCs/>
          <w:sz w:val="24"/>
          <w:szCs w:val="24"/>
        </w:rPr>
        <w:t xml:space="preserve">Atzīmē </w:t>
      </w:r>
      <w:r w:rsidRPr="00B27CE3">
        <w:rPr>
          <w:rFonts w:asciiTheme="minorHAnsi" w:hAnsiTheme="minorHAnsi" w:cstheme="minorHAnsi"/>
          <w:b/>
          <w:bCs/>
          <w:sz w:val="24"/>
          <w:szCs w:val="24"/>
          <w:u w:val="single"/>
        </w:rPr>
        <w:t>5 kandidātus</w:t>
      </w:r>
      <w:r w:rsidRPr="00B27CE3">
        <w:rPr>
          <w:rFonts w:asciiTheme="minorHAnsi" w:hAnsiTheme="minorHAnsi" w:cstheme="minorHAnsi"/>
          <w:b/>
          <w:bCs/>
          <w:sz w:val="24"/>
          <w:szCs w:val="24"/>
        </w:rPr>
        <w:t xml:space="preserve">, kurus atbalsti, izdarot atzīmi </w:t>
      </w:r>
      <w:r w:rsidR="00CC350F">
        <w:rPr>
          <w:rFonts w:asciiTheme="minorHAnsi" w:hAnsiTheme="minorHAnsi" w:cstheme="minorHAnsi"/>
          <w:b/>
          <w:bCs/>
          <w:sz w:val="24"/>
          <w:szCs w:val="24"/>
        </w:rPr>
        <w:t>“</w:t>
      </w:r>
      <w:r w:rsidRPr="00B27CE3">
        <w:rPr>
          <w:rFonts w:asciiTheme="minorHAnsi" w:hAnsiTheme="minorHAnsi" w:cstheme="minorHAnsi"/>
          <w:b/>
          <w:bCs/>
          <w:sz w:val="24"/>
          <w:szCs w:val="24"/>
        </w:rPr>
        <w:t>X</w:t>
      </w:r>
      <w:r w:rsidR="00CC350F">
        <w:rPr>
          <w:rFonts w:asciiTheme="minorHAnsi" w:hAnsiTheme="minorHAnsi" w:cstheme="minorHAnsi"/>
          <w:b/>
          <w:bCs/>
          <w:sz w:val="24"/>
          <w:szCs w:val="24"/>
        </w:rPr>
        <w:t>”</w:t>
      </w:r>
      <w:r w:rsidRPr="00B27CE3">
        <w:rPr>
          <w:rFonts w:asciiTheme="minorHAnsi" w:hAnsiTheme="minorHAnsi" w:cstheme="minorHAnsi"/>
          <w:b/>
          <w:bCs/>
          <w:sz w:val="24"/>
          <w:szCs w:val="24"/>
        </w:rPr>
        <w:t>.</w:t>
      </w: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blPrEx>
          <w:tblCellMar>
            <w:top w:w="0" w:type="dxa"/>
            <w:left w:w="0" w:type="dxa"/>
            <w:bottom w:w="0" w:type="dxa"/>
            <w:right w:w="0" w:type="dxa"/>
          </w:tblCellMar>
        </w:tblPrEx>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7CB82FEE" w:rsidR="00CC350F" w:rsidRPr="00C3243C" w:rsidRDefault="00CC350F" w:rsidP="00450548">
            <w:pPr>
              <w:pStyle w:val="01teksts"/>
              <w:ind w:firstLine="0"/>
              <w:rPr>
                <w:rFonts w:asciiTheme="minorHAnsi" w:hAnsiTheme="minorHAnsi" w:cstheme="minorHAnsi"/>
              </w:rPr>
            </w:pPr>
            <w:r w:rsidRPr="00C3243C">
              <w:rPr>
                <w:rFonts w:asciiTheme="minorHAnsi" w:hAnsiTheme="minorHAnsi" w:cstheme="minorHAnsi"/>
                <w:b/>
                <w:bCs/>
              </w:rPr>
              <w:t>Skujenes pagasta iedzīvotāju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2E1432">
        <w:tblPrEx>
          <w:tblCellMar>
            <w:top w:w="0" w:type="dxa"/>
            <w:left w:w="0" w:type="dxa"/>
            <w:bottom w:w="0" w:type="dxa"/>
            <w:right w:w="0" w:type="dxa"/>
          </w:tblCellMar>
        </w:tblPrEx>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C3243C" w14:paraId="3AC95FA6" w14:textId="24D14E6D" w:rsidTr="002E1432">
        <w:tblPrEx>
          <w:tblCellMar>
            <w:top w:w="0" w:type="dxa"/>
            <w:left w:w="0" w:type="dxa"/>
            <w:bottom w:w="0" w:type="dxa"/>
            <w:right w:w="0" w:type="dxa"/>
          </w:tblCellMar>
        </w:tblPrEx>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423ED1F" w14:textId="77777777" w:rsidR="00C3243C" w:rsidRPr="00C3243C" w:rsidRDefault="00C3243C" w:rsidP="00450548">
            <w:pPr>
              <w:pStyle w:val="01teksts"/>
              <w:ind w:firstLine="57"/>
              <w:jc w:val="left"/>
              <w:rPr>
                <w:rFonts w:asciiTheme="minorHAnsi" w:hAnsiTheme="minorHAnsi" w:cstheme="minorHAnsi"/>
              </w:rPr>
            </w:pPr>
            <w:r w:rsidRPr="00C3243C">
              <w:rPr>
                <w:rFonts w:asciiTheme="minorHAnsi" w:hAnsiTheme="minorHAnsi" w:cstheme="minorHAnsi"/>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614C9939" w14:textId="77777777" w:rsidR="00C3243C" w:rsidRPr="002E1432" w:rsidRDefault="00C3243C" w:rsidP="00450548">
            <w:pPr>
              <w:pStyle w:val="01teksts"/>
              <w:ind w:firstLine="0"/>
              <w:jc w:val="left"/>
              <w:rPr>
                <w:rFonts w:asciiTheme="minorHAnsi" w:hAnsiTheme="minorHAnsi" w:cstheme="minorHAnsi"/>
                <w:b/>
                <w:bCs/>
              </w:rPr>
            </w:pPr>
            <w:r w:rsidRPr="002E1432">
              <w:rPr>
                <w:rFonts w:asciiTheme="minorHAnsi" w:hAnsiTheme="minorHAnsi" w:cstheme="minorHAnsi"/>
                <w:b/>
                <w:bCs/>
              </w:rPr>
              <w:t>Kaspars Donis</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529F0D2D" w14:textId="77777777" w:rsidR="00C3243C" w:rsidRPr="00C3243C" w:rsidRDefault="00C3243C" w:rsidP="00450548">
            <w:pPr>
              <w:pStyle w:val="01teksts"/>
              <w:ind w:firstLine="0"/>
              <w:jc w:val="left"/>
              <w:rPr>
                <w:rFonts w:asciiTheme="minorHAnsi" w:hAnsiTheme="minorHAnsi" w:cstheme="minorHAnsi"/>
              </w:rPr>
            </w:pPr>
            <w:r w:rsidRPr="00C3243C">
              <w:rPr>
                <w:rFonts w:asciiTheme="minorHAnsi" w:hAnsiTheme="minorHAnsi" w:cstheme="minorHAnsi"/>
              </w:rPr>
              <w:t>Iespēja ietekmēt situāciju pagastā.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C3243C" w:rsidRPr="00C3243C" w:rsidRDefault="00C3243C" w:rsidP="00450548">
            <w:pPr>
              <w:pStyle w:val="01teksts"/>
              <w:ind w:firstLine="0"/>
              <w:jc w:val="center"/>
              <w:rPr>
                <w:rFonts w:asciiTheme="minorHAnsi" w:hAnsiTheme="minorHAnsi" w:cstheme="minorHAnsi"/>
              </w:rPr>
            </w:pPr>
          </w:p>
        </w:tc>
      </w:tr>
      <w:tr w:rsidR="00C3243C" w14:paraId="5B9C451A" w14:textId="4B49DC16" w:rsidTr="002E1432">
        <w:tblPrEx>
          <w:tblCellMar>
            <w:top w:w="0" w:type="dxa"/>
            <w:left w:w="0" w:type="dxa"/>
            <w:bottom w:w="0" w:type="dxa"/>
            <w:right w:w="0" w:type="dxa"/>
          </w:tblCellMar>
        </w:tblPrEx>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5A673726"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44BB9076" w14:textId="77777777" w:rsidR="00C3243C" w:rsidRPr="002E1432" w:rsidRDefault="00C3243C" w:rsidP="00450548">
            <w:pPr>
              <w:pStyle w:val="01teksts"/>
              <w:ind w:firstLine="0"/>
              <w:jc w:val="left"/>
              <w:rPr>
                <w:rFonts w:asciiTheme="minorHAnsi" w:hAnsiTheme="minorHAnsi" w:cstheme="minorHAnsi"/>
                <w:b/>
                <w:bCs/>
              </w:rPr>
            </w:pPr>
            <w:r w:rsidRPr="002E1432">
              <w:rPr>
                <w:rFonts w:asciiTheme="minorHAnsi" w:hAnsiTheme="minorHAnsi" w:cstheme="minorHAnsi"/>
                <w:b/>
                <w:bCs/>
              </w:rPr>
              <w:t>Edgars Garkājis</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6AA1C8AB" w14:textId="77777777" w:rsidR="00C3243C" w:rsidRPr="00C3243C" w:rsidRDefault="00C3243C" w:rsidP="00450548">
            <w:pPr>
              <w:pStyle w:val="01teksts"/>
              <w:ind w:firstLine="0"/>
              <w:jc w:val="left"/>
              <w:rPr>
                <w:rFonts w:asciiTheme="minorHAnsi" w:hAnsiTheme="minorHAnsi" w:cstheme="minorHAnsi"/>
              </w:rPr>
            </w:pPr>
            <w:r w:rsidRPr="00C3243C">
              <w:rPr>
                <w:rFonts w:asciiTheme="minorHAnsi" w:hAnsiTheme="minorHAnsi" w:cstheme="minorHAnsi"/>
              </w:rPr>
              <w:t>Vēlme aizstāvēt iedzīvotāju intereses, attīstīt lauku dzīvesveidu, rast iespējas dažādu projektu īstenošanai mūsu pagastā.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C3243C" w:rsidRPr="00C3243C" w:rsidRDefault="00C3243C" w:rsidP="00450548">
            <w:pPr>
              <w:pStyle w:val="01teksts"/>
              <w:ind w:firstLine="0"/>
              <w:jc w:val="center"/>
              <w:rPr>
                <w:rFonts w:asciiTheme="minorHAnsi" w:hAnsiTheme="minorHAnsi" w:cstheme="minorHAnsi"/>
              </w:rPr>
            </w:pPr>
          </w:p>
        </w:tc>
      </w:tr>
      <w:tr w:rsidR="00C3243C" w14:paraId="2AE09298" w14:textId="1F7BC0DB" w:rsidTr="002E1432">
        <w:tblPrEx>
          <w:tblCellMar>
            <w:top w:w="0" w:type="dxa"/>
            <w:left w:w="0" w:type="dxa"/>
            <w:bottom w:w="0" w:type="dxa"/>
            <w:right w:w="0" w:type="dxa"/>
          </w:tblCellMar>
        </w:tblPrEx>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1513CF63"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407D3BF" w14:textId="77777777" w:rsidR="00C3243C" w:rsidRPr="002E1432" w:rsidRDefault="00C3243C" w:rsidP="00450548">
            <w:pPr>
              <w:pStyle w:val="01teksts"/>
              <w:ind w:firstLine="0"/>
              <w:rPr>
                <w:rFonts w:asciiTheme="minorHAnsi" w:hAnsiTheme="minorHAnsi" w:cstheme="minorHAnsi"/>
                <w:b/>
                <w:bCs/>
              </w:rPr>
            </w:pPr>
            <w:proofErr w:type="spellStart"/>
            <w:r w:rsidRPr="002E1432">
              <w:rPr>
                <w:rFonts w:asciiTheme="minorHAnsi" w:hAnsiTheme="minorHAnsi" w:cstheme="minorHAnsi"/>
                <w:b/>
                <w:bCs/>
              </w:rPr>
              <w:t>Šņežanna</w:t>
            </w:r>
            <w:proofErr w:type="spellEnd"/>
            <w:r w:rsidRPr="002E1432">
              <w:rPr>
                <w:rFonts w:asciiTheme="minorHAnsi" w:hAnsiTheme="minorHAnsi" w:cstheme="minorHAnsi"/>
                <w:b/>
                <w:bCs/>
              </w:rPr>
              <w:t xml:space="preserve"> </w:t>
            </w:r>
            <w:proofErr w:type="spellStart"/>
            <w:r w:rsidRPr="002E1432">
              <w:rPr>
                <w:rFonts w:asciiTheme="minorHAnsi" w:hAnsiTheme="minorHAnsi" w:cstheme="minorHAnsi"/>
                <w:b/>
                <w:bCs/>
              </w:rPr>
              <w:t>Sergejeva-Nagaine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B530481"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Uzlabot gan savu, gan apkārtējo iedzīvotāju dzīves kvalitāti, kā arī komunicēt, sadarboties savstarpēji.</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C3243C" w:rsidRPr="00C3243C" w:rsidRDefault="00C3243C" w:rsidP="00450548">
            <w:pPr>
              <w:pStyle w:val="01teksts"/>
              <w:ind w:firstLine="0"/>
              <w:jc w:val="center"/>
              <w:rPr>
                <w:rFonts w:asciiTheme="minorHAnsi" w:hAnsiTheme="minorHAnsi" w:cstheme="minorHAnsi"/>
              </w:rPr>
            </w:pPr>
          </w:p>
        </w:tc>
      </w:tr>
      <w:tr w:rsidR="00C3243C" w14:paraId="029AAF52" w14:textId="6D699B30" w:rsidTr="002E1432">
        <w:tblPrEx>
          <w:tblCellMar>
            <w:top w:w="0" w:type="dxa"/>
            <w:left w:w="0" w:type="dxa"/>
            <w:bottom w:w="0" w:type="dxa"/>
            <w:right w:w="0" w:type="dxa"/>
          </w:tblCellMar>
        </w:tblPrEx>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464A0DF"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37C41B6" w14:textId="77777777" w:rsidR="00C3243C" w:rsidRPr="002E1432" w:rsidRDefault="00C3243C" w:rsidP="00450548">
            <w:pPr>
              <w:pStyle w:val="01teksts"/>
              <w:ind w:firstLine="0"/>
              <w:rPr>
                <w:rFonts w:asciiTheme="minorHAnsi" w:hAnsiTheme="minorHAnsi" w:cstheme="minorHAnsi"/>
                <w:b/>
                <w:bCs/>
              </w:rPr>
            </w:pPr>
            <w:r w:rsidRPr="002E1432">
              <w:rPr>
                <w:rFonts w:asciiTheme="minorHAnsi" w:hAnsiTheme="minorHAnsi" w:cstheme="minorHAnsi"/>
                <w:b/>
                <w:bCs/>
              </w:rPr>
              <w:t>Sandra Straupe</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70F1AD85"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Lai pārstāvētu Skujenes pagasta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C3243C" w:rsidRPr="00C3243C" w:rsidRDefault="00C3243C" w:rsidP="00450548">
            <w:pPr>
              <w:pStyle w:val="01teksts"/>
              <w:ind w:firstLine="0"/>
              <w:jc w:val="center"/>
              <w:rPr>
                <w:rFonts w:asciiTheme="minorHAnsi" w:hAnsiTheme="minorHAnsi" w:cstheme="minorHAnsi"/>
              </w:rPr>
            </w:pPr>
          </w:p>
        </w:tc>
      </w:tr>
      <w:tr w:rsidR="00C3243C" w14:paraId="589A4389" w14:textId="76835A7F" w:rsidTr="002E1432">
        <w:tblPrEx>
          <w:tblCellMar>
            <w:top w:w="0" w:type="dxa"/>
            <w:left w:w="0" w:type="dxa"/>
            <w:bottom w:w="0" w:type="dxa"/>
            <w:right w:w="0" w:type="dxa"/>
          </w:tblCellMar>
        </w:tblPrEx>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34494C4"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790BCA9D" w14:textId="77777777" w:rsidR="00C3243C" w:rsidRPr="002E1432" w:rsidRDefault="00C3243C" w:rsidP="00450548">
            <w:pPr>
              <w:pStyle w:val="01teksts"/>
              <w:ind w:firstLine="0"/>
              <w:rPr>
                <w:rFonts w:asciiTheme="minorHAnsi" w:hAnsiTheme="minorHAnsi" w:cstheme="minorHAnsi"/>
                <w:b/>
                <w:bCs/>
              </w:rPr>
            </w:pPr>
            <w:r w:rsidRPr="002E1432">
              <w:rPr>
                <w:rFonts w:asciiTheme="minorHAnsi" w:hAnsiTheme="minorHAnsi" w:cstheme="minorHAnsi"/>
                <w:b/>
                <w:bCs/>
              </w:rPr>
              <w:t>Edgars Strods</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5468EEB4"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Vēlos pārstāvēt Kosas iedzīvotāju intereses, kuri atbalstījuši manu kandidatūru, lai veicinātu vietējās teritorijas attīstību un sadarbību ar pašvaldību.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C3243C" w:rsidRPr="00C3243C" w:rsidRDefault="00C3243C" w:rsidP="00450548">
            <w:pPr>
              <w:pStyle w:val="01teksts"/>
              <w:ind w:firstLine="0"/>
              <w:jc w:val="center"/>
              <w:rPr>
                <w:rFonts w:asciiTheme="minorHAnsi" w:hAnsiTheme="minorHAnsi" w:cstheme="minorHAnsi"/>
              </w:rPr>
            </w:pPr>
          </w:p>
        </w:tc>
      </w:tr>
      <w:tr w:rsidR="00C3243C" w14:paraId="5EE0E4D2" w14:textId="177A887E" w:rsidTr="002E1432">
        <w:tblPrEx>
          <w:tblCellMar>
            <w:top w:w="0" w:type="dxa"/>
            <w:left w:w="0" w:type="dxa"/>
            <w:bottom w:w="0" w:type="dxa"/>
            <w:right w:w="0" w:type="dxa"/>
          </w:tblCellMar>
        </w:tblPrEx>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11DB7EF"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5C262B82" w14:textId="77777777" w:rsidR="00C3243C" w:rsidRPr="002E1432" w:rsidRDefault="00C3243C" w:rsidP="00450548">
            <w:pPr>
              <w:pStyle w:val="01teksts"/>
              <w:ind w:firstLine="0"/>
              <w:rPr>
                <w:rFonts w:asciiTheme="minorHAnsi" w:hAnsiTheme="minorHAnsi" w:cstheme="minorHAnsi"/>
                <w:b/>
                <w:bCs/>
              </w:rPr>
            </w:pPr>
            <w:r w:rsidRPr="002E1432">
              <w:rPr>
                <w:rFonts w:asciiTheme="minorHAnsi" w:hAnsiTheme="minorHAnsi" w:cstheme="minorHAnsi"/>
                <w:b/>
                <w:bCs/>
              </w:rPr>
              <w:t xml:space="preserve">Juris </w:t>
            </w:r>
            <w:proofErr w:type="spellStart"/>
            <w:r w:rsidRPr="002E1432">
              <w:rPr>
                <w:rFonts w:asciiTheme="minorHAnsi" w:hAnsiTheme="minorHAnsi" w:cstheme="minorHAnsi"/>
                <w:b/>
                <w:bCs/>
              </w:rPr>
              <w:t>Taškovs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F5FF258"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Vēlos līdzdarboties, meklējot iespējas veidot dzīvotspējīgu pagastu ar savu “skatu no malas”.</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C3243C" w:rsidRPr="00C3243C" w:rsidRDefault="00C3243C" w:rsidP="00450548">
            <w:pPr>
              <w:pStyle w:val="01teksts"/>
              <w:ind w:firstLine="0"/>
              <w:jc w:val="center"/>
              <w:rPr>
                <w:rFonts w:asciiTheme="minorHAnsi" w:hAnsiTheme="minorHAnsi" w:cstheme="minorHAnsi"/>
              </w:rPr>
            </w:pPr>
          </w:p>
        </w:tc>
      </w:tr>
      <w:tr w:rsidR="00C3243C" w14:paraId="33CE41C4" w14:textId="407860EE" w:rsidTr="002E1432">
        <w:tblPrEx>
          <w:tblCellMar>
            <w:top w:w="0" w:type="dxa"/>
            <w:left w:w="0" w:type="dxa"/>
            <w:bottom w:w="0" w:type="dxa"/>
            <w:right w:w="0" w:type="dxa"/>
          </w:tblCellMar>
        </w:tblPrEx>
        <w:trPr>
          <w:trHeight w:val="597"/>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74B737BC"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3E21345" w14:textId="77777777" w:rsidR="00C3243C" w:rsidRPr="002E1432" w:rsidRDefault="00C3243C" w:rsidP="00450548">
            <w:pPr>
              <w:pStyle w:val="01teksts"/>
              <w:ind w:firstLine="0"/>
              <w:rPr>
                <w:rFonts w:asciiTheme="minorHAnsi" w:hAnsiTheme="minorHAnsi" w:cstheme="minorHAnsi"/>
                <w:b/>
                <w:bCs/>
              </w:rPr>
            </w:pPr>
            <w:r w:rsidRPr="002E1432">
              <w:rPr>
                <w:rFonts w:asciiTheme="minorHAnsi" w:hAnsiTheme="minorHAnsi" w:cstheme="minorHAnsi"/>
                <w:b/>
                <w:bCs/>
              </w:rPr>
              <w:t>Matīss Vaišļa</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30A0E2B"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Vēlos iesaistīties savas kopienas attīstībā, sekmējot teritorijas ilgtspējīgu izaugsmi un dzīves kvalitātes uzlabošanu. Mani īpaši interesē jautājumi, kas saistīti ar tūrisma attīstīšanu, iedzīvotāju skaita palielināšanu, jaunu darba vietu veidošu un vietējās uzņēmējdarbības stiprināšanu.</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C3243C" w:rsidRPr="00C3243C" w:rsidRDefault="00C3243C" w:rsidP="00450548">
            <w:pPr>
              <w:pStyle w:val="01teksts"/>
              <w:ind w:firstLine="0"/>
              <w:jc w:val="center"/>
              <w:rPr>
                <w:rFonts w:asciiTheme="minorHAnsi" w:hAnsiTheme="minorHAnsi" w:cstheme="minorHAnsi"/>
              </w:rPr>
            </w:pPr>
          </w:p>
        </w:tc>
      </w:tr>
      <w:tr w:rsidR="00C3243C" w14:paraId="39757962" w14:textId="5AFD8F5A" w:rsidTr="002E1432">
        <w:tblPrEx>
          <w:tblCellMar>
            <w:top w:w="0" w:type="dxa"/>
            <w:left w:w="0" w:type="dxa"/>
            <w:bottom w:w="0" w:type="dxa"/>
            <w:right w:w="0" w:type="dxa"/>
          </w:tblCellMar>
        </w:tblPrEx>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ABDD440"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F844FC7" w14:textId="77777777" w:rsidR="00C3243C" w:rsidRPr="002E1432" w:rsidRDefault="00C3243C" w:rsidP="00450548">
            <w:pPr>
              <w:pStyle w:val="01teksts"/>
              <w:ind w:firstLine="0"/>
              <w:jc w:val="left"/>
              <w:rPr>
                <w:rFonts w:asciiTheme="minorHAnsi" w:hAnsiTheme="minorHAnsi" w:cstheme="minorHAnsi"/>
                <w:b/>
                <w:bCs/>
              </w:rPr>
            </w:pPr>
            <w:r w:rsidRPr="002E1432">
              <w:rPr>
                <w:rFonts w:asciiTheme="minorHAnsi" w:hAnsiTheme="minorHAnsi" w:cstheme="minorHAnsi"/>
                <w:b/>
                <w:bCs/>
              </w:rPr>
              <w:t>Raitis Vilciņš</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01F54570"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C3243C" w:rsidRPr="00C3243C" w:rsidRDefault="00C3243C" w:rsidP="00450548">
            <w:pPr>
              <w:pStyle w:val="01teksts"/>
              <w:ind w:firstLine="0"/>
              <w:jc w:val="center"/>
              <w:rPr>
                <w:rFonts w:asciiTheme="minorHAnsi" w:hAnsiTheme="minorHAnsi" w:cstheme="minorHAnsi"/>
              </w:rPr>
            </w:pPr>
          </w:p>
        </w:tc>
      </w:tr>
      <w:tr w:rsidR="00C3243C" w14:paraId="67EB5701" w14:textId="4C78B1B1" w:rsidTr="002E1432">
        <w:tblPrEx>
          <w:tblCellMar>
            <w:top w:w="0" w:type="dxa"/>
            <w:left w:w="0" w:type="dxa"/>
            <w:bottom w:w="0" w:type="dxa"/>
            <w:right w:w="0" w:type="dxa"/>
          </w:tblCellMar>
        </w:tblPrEx>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6ABE7812" w14:textId="77777777" w:rsidR="00C3243C" w:rsidRPr="00C3243C" w:rsidRDefault="00C3243C" w:rsidP="00450548">
            <w:pPr>
              <w:pStyle w:val="01teksts"/>
              <w:ind w:firstLine="57"/>
              <w:rPr>
                <w:rFonts w:asciiTheme="minorHAnsi" w:hAnsiTheme="minorHAnsi" w:cstheme="minorHAnsi"/>
              </w:rPr>
            </w:pPr>
            <w:r w:rsidRPr="00C3243C">
              <w:rPr>
                <w:rFonts w:asciiTheme="minorHAnsi" w:hAnsiTheme="minorHAnsi" w:cstheme="minorHAnsi"/>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81148B8" w14:textId="77777777" w:rsidR="00C3243C" w:rsidRPr="002E1432" w:rsidRDefault="00C3243C" w:rsidP="00450548">
            <w:pPr>
              <w:pStyle w:val="01teksts"/>
              <w:ind w:firstLine="0"/>
              <w:jc w:val="left"/>
              <w:rPr>
                <w:rFonts w:asciiTheme="minorHAnsi" w:hAnsiTheme="minorHAnsi" w:cstheme="minorHAnsi"/>
                <w:b/>
                <w:bCs/>
              </w:rPr>
            </w:pPr>
            <w:r w:rsidRPr="002E1432">
              <w:rPr>
                <w:rFonts w:asciiTheme="minorHAnsi" w:hAnsiTheme="minorHAnsi" w:cstheme="minorHAnsi"/>
                <w:b/>
                <w:bCs/>
              </w:rPr>
              <w:t>Laila Zeile</w:t>
            </w:r>
          </w:p>
        </w:tc>
        <w:tc>
          <w:tcPr>
            <w:tcW w:w="694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3A1F9030" w14:textId="77777777" w:rsidR="00C3243C" w:rsidRPr="00C3243C" w:rsidRDefault="00C3243C" w:rsidP="00450548">
            <w:pPr>
              <w:pStyle w:val="01teksts"/>
              <w:ind w:firstLine="0"/>
              <w:rPr>
                <w:rFonts w:asciiTheme="minorHAnsi" w:hAnsiTheme="minorHAnsi" w:cstheme="minorHAnsi"/>
              </w:rPr>
            </w:pPr>
            <w:r w:rsidRPr="00C3243C">
              <w:rPr>
                <w:rFonts w:asciiTheme="minorHAnsi" w:hAnsiTheme="minorHAnsi" w:cstheme="minorHAnsi"/>
              </w:rPr>
              <w:t>Dzīvoju Skujenē un gribu iesaistīties sabiedriskajā dzīvē.</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C3243C" w:rsidRPr="00C3243C" w:rsidRDefault="00C3243C" w:rsidP="00450548">
            <w:pPr>
              <w:pStyle w:val="01teksts"/>
              <w:ind w:firstLine="0"/>
              <w:jc w:val="center"/>
              <w:rPr>
                <w:rFonts w:asciiTheme="minorHAnsi" w:hAnsiTheme="minorHAnsi" w:cstheme="minorHAnsi"/>
              </w:rPr>
            </w:pPr>
          </w:p>
        </w:tc>
      </w:tr>
    </w:tbl>
    <w:p w14:paraId="236728AD" w14:textId="77777777" w:rsidR="009D59D5" w:rsidRPr="003F2FCD" w:rsidRDefault="009D59D5" w:rsidP="009D59D5">
      <w:pPr>
        <w:spacing w:after="0" w:line="240" w:lineRule="auto"/>
        <w:rPr>
          <w:rFonts w:asciiTheme="minorHAnsi" w:hAnsiTheme="minorHAnsi" w:cstheme="minorHAnsi"/>
          <w:sz w:val="24"/>
          <w:szCs w:val="24"/>
        </w:rPr>
      </w:pPr>
    </w:p>
    <w:p w14:paraId="01D4D967" w14:textId="0D8A5005" w:rsidR="009D59D5" w:rsidRDefault="00D97B0D" w:rsidP="00450548">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w:t>
      </w:r>
      <w:r w:rsidR="00E06104" w:rsidRPr="003F2FCD">
        <w:rPr>
          <w:rFonts w:asciiTheme="minorHAnsi" w:hAnsiTheme="minorHAnsi" w:cstheme="minorHAnsi"/>
          <w:i/>
          <w:iCs/>
          <w:color w:val="242424"/>
          <w:sz w:val="18"/>
          <w:szCs w:val="18"/>
          <w:shd w:val="clear" w:color="auto" w:fill="FFFFFF"/>
        </w:rPr>
        <w:t>13.03.2025.</w:t>
      </w:r>
      <w:r w:rsidRPr="003F2FCD">
        <w:rPr>
          <w:rFonts w:asciiTheme="minorHAnsi" w:hAnsiTheme="minorHAnsi" w:cstheme="minorHAnsi"/>
          <w:i/>
          <w:iCs/>
          <w:color w:val="242424"/>
          <w:sz w:val="18"/>
          <w:szCs w:val="18"/>
          <w:shd w:val="clear" w:color="auto" w:fill="FFFFFF"/>
        </w:rPr>
        <w:t xml:space="preserve"> </w:t>
      </w:r>
      <w:r w:rsidR="00E06104" w:rsidRPr="003F2FCD">
        <w:rPr>
          <w:rFonts w:asciiTheme="minorHAnsi" w:hAnsiTheme="minorHAnsi" w:cstheme="minorHAnsi"/>
          <w:i/>
          <w:iCs/>
          <w:color w:val="242424"/>
          <w:sz w:val="18"/>
          <w:szCs w:val="18"/>
          <w:shd w:val="clear" w:color="auto" w:fill="FFFFFF"/>
        </w:rPr>
        <w:t>saistošajiem noteikumiem  Nr. 6 “</w:t>
      </w:r>
      <w:proofErr w:type="spellStart"/>
      <w:r w:rsidR="00E06104" w:rsidRPr="003F2FCD">
        <w:rPr>
          <w:rFonts w:asciiTheme="minorHAnsi" w:hAnsiTheme="minorHAnsi" w:cstheme="minorHAnsi"/>
          <w:i/>
          <w:iCs/>
          <w:color w:val="242424"/>
          <w:sz w:val="18"/>
          <w:szCs w:val="18"/>
          <w:shd w:val="clear" w:color="auto" w:fill="FFFFFF"/>
        </w:rPr>
        <w:t>Cēsu</w:t>
      </w:r>
      <w:proofErr w:type="spellEnd"/>
      <w:r w:rsidR="00E06104" w:rsidRPr="003F2FCD">
        <w:rPr>
          <w:rFonts w:asciiTheme="minorHAnsi" w:hAnsiTheme="minorHAnsi" w:cstheme="minorHAnsi"/>
          <w:i/>
          <w:iCs/>
          <w:color w:val="242424"/>
          <w:sz w:val="18"/>
          <w:szCs w:val="18"/>
          <w:shd w:val="clear" w:color="auto" w:fill="FFFFFF"/>
        </w:rPr>
        <w:t xml:space="preserve"> novada pašvaldības iedzīvotāju padomju nolikums”</w:t>
      </w:r>
      <w:r w:rsidRPr="003F2FCD">
        <w:rPr>
          <w:rFonts w:asciiTheme="minorHAnsi" w:hAnsiTheme="minorHAnsi" w:cstheme="minorHAnsi"/>
          <w:i/>
          <w:iCs/>
          <w:color w:val="242424"/>
          <w:sz w:val="18"/>
          <w:szCs w:val="18"/>
          <w:shd w:val="clear" w:color="auto" w:fill="FFFFFF"/>
        </w:rPr>
        <w:t>, tiek rīkota</w:t>
      </w:r>
      <w:r w:rsidR="00FE033E">
        <w:rPr>
          <w:rFonts w:asciiTheme="minorHAnsi" w:hAnsiTheme="minorHAnsi" w:cstheme="minorHAnsi"/>
          <w:i/>
          <w:iCs/>
          <w:color w:val="242424"/>
          <w:sz w:val="18"/>
          <w:szCs w:val="18"/>
          <w:shd w:val="clear" w:color="auto" w:fill="FFFFFF"/>
        </w:rPr>
        <w:t xml:space="preserve">s iedzīvotāju padomes vēlēšanas. </w:t>
      </w:r>
      <w:r w:rsidR="00C51548">
        <w:rPr>
          <w:rFonts w:asciiTheme="minorHAnsi" w:hAnsiTheme="minorHAnsi" w:cstheme="minorHAnsi"/>
          <w:i/>
          <w:iCs/>
          <w:color w:val="242424"/>
          <w:sz w:val="18"/>
          <w:szCs w:val="18"/>
          <w:shd w:val="clear" w:color="auto" w:fill="FFFFFF"/>
        </w:rPr>
        <w:t>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w:t>
      </w:r>
      <w:r w:rsidR="004C622F" w:rsidRPr="003F2FCD">
        <w:rPr>
          <w:rFonts w:asciiTheme="minorHAnsi" w:hAnsiTheme="minorHAnsi" w:cstheme="minorHAnsi"/>
          <w:i/>
          <w:iCs/>
          <w:color w:val="242424"/>
          <w:sz w:val="18"/>
          <w:szCs w:val="18"/>
          <w:shd w:val="clear" w:color="auto" w:fill="FFFFFF"/>
        </w:rPr>
        <w:t xml:space="preserve">saistošo noteikumu </w:t>
      </w:r>
      <w:r w:rsidRPr="003F2FCD">
        <w:rPr>
          <w:rFonts w:asciiTheme="minorHAnsi" w:hAnsiTheme="minorHAnsi" w:cstheme="minorHAnsi"/>
          <w:i/>
          <w:iCs/>
          <w:color w:val="242424"/>
          <w:sz w:val="18"/>
          <w:szCs w:val="18"/>
          <w:shd w:val="clear" w:color="auto" w:fill="FFFFFF"/>
        </w:rPr>
        <w:t xml:space="preserve">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00DD305E" w:rsidRPr="003F2FCD">
        <w:rPr>
          <w:rFonts w:asciiTheme="minorHAnsi" w:hAnsiTheme="minorHAnsi" w:cstheme="minorHAnsi"/>
          <w:sz w:val="18"/>
          <w:szCs w:val="18"/>
        </w:rPr>
        <w:t xml:space="preserve"> </w:t>
      </w:r>
      <w:r w:rsidR="00DD305E" w:rsidRPr="003F2FCD">
        <w:rPr>
          <w:rFonts w:asciiTheme="minorHAnsi" w:hAnsiTheme="minorHAnsi" w:cstheme="minorHAnsi"/>
          <w:i/>
          <w:iCs/>
          <w:color w:val="242424"/>
          <w:sz w:val="18"/>
          <w:szCs w:val="18"/>
          <w:shd w:val="clear" w:color="auto" w:fill="FFFFFF"/>
        </w:rPr>
        <w:t xml:space="preserve">Raunas iela 4, Cēsis, </w:t>
      </w:r>
      <w:proofErr w:type="spellStart"/>
      <w:r w:rsidR="00DD305E" w:rsidRPr="003F2FCD">
        <w:rPr>
          <w:rFonts w:asciiTheme="minorHAnsi" w:hAnsiTheme="minorHAnsi" w:cstheme="minorHAnsi"/>
          <w:i/>
          <w:iCs/>
          <w:color w:val="242424"/>
          <w:sz w:val="18"/>
          <w:szCs w:val="18"/>
          <w:shd w:val="clear" w:color="auto" w:fill="FFFFFF"/>
        </w:rPr>
        <w:t>Cēsu</w:t>
      </w:r>
      <w:proofErr w:type="spellEnd"/>
      <w:r w:rsidR="00DD305E" w:rsidRPr="003F2FCD">
        <w:rPr>
          <w:rFonts w:asciiTheme="minorHAnsi" w:hAnsiTheme="minorHAnsi" w:cstheme="minorHAnsi"/>
          <w:i/>
          <w:iCs/>
          <w:color w:val="242424"/>
          <w:sz w:val="18"/>
          <w:szCs w:val="18"/>
          <w:shd w:val="clear" w:color="auto" w:fill="FFFFFF"/>
        </w:rPr>
        <w:t xml:space="preserve"> novads, LV-4101</w:t>
      </w:r>
      <w:r w:rsidRPr="003F2FCD">
        <w:rPr>
          <w:rFonts w:asciiTheme="minorHAnsi" w:hAnsiTheme="minorHAnsi" w:cstheme="minorHAnsi"/>
          <w:i/>
          <w:iCs/>
          <w:color w:val="242424"/>
          <w:sz w:val="18"/>
          <w:szCs w:val="18"/>
          <w:shd w:val="clear" w:color="auto" w:fill="FFFFFF"/>
        </w:rPr>
        <w:t xml:space="preserve">, reģistrācijas Nr. </w:t>
      </w:r>
      <w:r w:rsidR="005D7D15" w:rsidRPr="003F2FCD">
        <w:rPr>
          <w:rFonts w:asciiTheme="minorHAnsi" w:hAnsiTheme="minorHAnsi" w:cstheme="minorHAnsi"/>
          <w:i/>
          <w:iCs/>
          <w:color w:val="242424"/>
          <w:sz w:val="18"/>
          <w:szCs w:val="18"/>
          <w:shd w:val="clear" w:color="auto" w:fill="FFFFFF"/>
        </w:rPr>
        <w:t>90000031048</w:t>
      </w:r>
      <w:r w:rsidRPr="003F2FCD">
        <w:rPr>
          <w:rFonts w:asciiTheme="minorHAnsi" w:hAnsiTheme="minorHAnsi" w:cstheme="minorHAnsi"/>
          <w:i/>
          <w:iCs/>
          <w:color w:val="242424"/>
          <w:sz w:val="18"/>
          <w:szCs w:val="18"/>
          <w:shd w:val="clear" w:color="auto" w:fill="FFFFFF"/>
        </w:rPr>
        <w:t xml:space="preserve">, tālrunis </w:t>
      </w:r>
      <w:r w:rsidR="00DD305E" w:rsidRPr="003F2FCD">
        <w:rPr>
          <w:rFonts w:asciiTheme="minorHAnsi" w:hAnsiTheme="minorHAnsi" w:cstheme="minorHAnsi"/>
          <w:i/>
          <w:iCs/>
          <w:color w:val="242424"/>
          <w:sz w:val="18"/>
          <w:szCs w:val="18"/>
          <w:shd w:val="clear" w:color="auto" w:fill="FFFFFF"/>
        </w:rPr>
        <w:t>64161800</w:t>
      </w:r>
      <w:r w:rsidRPr="003F2FCD">
        <w:rPr>
          <w:rFonts w:asciiTheme="minorHAnsi" w:hAnsiTheme="minorHAnsi" w:cstheme="minorHAnsi"/>
          <w:i/>
          <w:iCs/>
          <w:color w:val="242424"/>
          <w:sz w:val="18"/>
          <w:szCs w:val="18"/>
          <w:shd w:val="clear" w:color="auto" w:fill="FFFFFF"/>
        </w:rPr>
        <w:t xml:space="preserve">.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5"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02012AD7" w14:textId="77777777" w:rsidR="00450548" w:rsidRPr="00450548" w:rsidRDefault="00450548" w:rsidP="00450548">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53AF4A71" w14:textId="77777777" w:rsidR="00450548" w:rsidRDefault="00450548" w:rsidP="00450548">
      <w:pPr>
        <w:spacing w:after="0" w:line="240" w:lineRule="auto"/>
        <w:jc w:val="center"/>
        <w:rPr>
          <w:rFonts w:asciiTheme="minorHAnsi" w:hAnsiTheme="minorHAnsi" w:cstheme="minorHAnsi"/>
          <w:sz w:val="24"/>
          <w:szCs w:val="24"/>
        </w:rPr>
      </w:pPr>
    </w:p>
    <w:p w14:paraId="2E85B867" w14:textId="07049BD9" w:rsidR="009D59D5" w:rsidRPr="003F2FCD" w:rsidRDefault="00450548" w:rsidP="002E1432">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sectPr w:rsidR="009D59D5" w:rsidRPr="003F2FCD" w:rsidSect="002E14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0D3172"/>
    <w:rsid w:val="001A5C8F"/>
    <w:rsid w:val="0020085F"/>
    <w:rsid w:val="0021125F"/>
    <w:rsid w:val="0028513D"/>
    <w:rsid w:val="002C7504"/>
    <w:rsid w:val="002E1432"/>
    <w:rsid w:val="00303843"/>
    <w:rsid w:val="0039395E"/>
    <w:rsid w:val="003C0602"/>
    <w:rsid w:val="003C5A30"/>
    <w:rsid w:val="003F2FCD"/>
    <w:rsid w:val="004359F1"/>
    <w:rsid w:val="004447F8"/>
    <w:rsid w:val="00450548"/>
    <w:rsid w:val="00466B29"/>
    <w:rsid w:val="004A3A4B"/>
    <w:rsid w:val="004C622F"/>
    <w:rsid w:val="004E3DEB"/>
    <w:rsid w:val="0054797D"/>
    <w:rsid w:val="005C6E68"/>
    <w:rsid w:val="005D341B"/>
    <w:rsid w:val="005D7D15"/>
    <w:rsid w:val="005E103E"/>
    <w:rsid w:val="005E200C"/>
    <w:rsid w:val="006103B2"/>
    <w:rsid w:val="00625CE1"/>
    <w:rsid w:val="00644A88"/>
    <w:rsid w:val="00675485"/>
    <w:rsid w:val="00675586"/>
    <w:rsid w:val="006B5BF7"/>
    <w:rsid w:val="00710100"/>
    <w:rsid w:val="007F1A4F"/>
    <w:rsid w:val="008553A6"/>
    <w:rsid w:val="00871475"/>
    <w:rsid w:val="00877A6D"/>
    <w:rsid w:val="00893375"/>
    <w:rsid w:val="008E7CCA"/>
    <w:rsid w:val="009D59D5"/>
    <w:rsid w:val="00A44F6E"/>
    <w:rsid w:val="00AA4042"/>
    <w:rsid w:val="00B27CE3"/>
    <w:rsid w:val="00B7080F"/>
    <w:rsid w:val="00BA39E7"/>
    <w:rsid w:val="00BC70AD"/>
    <w:rsid w:val="00C02693"/>
    <w:rsid w:val="00C3243C"/>
    <w:rsid w:val="00C51548"/>
    <w:rsid w:val="00CC350F"/>
    <w:rsid w:val="00CD236E"/>
    <w:rsid w:val="00D068A7"/>
    <w:rsid w:val="00D97B0D"/>
    <w:rsid w:val="00DD305E"/>
    <w:rsid w:val="00DD33A0"/>
    <w:rsid w:val="00E06104"/>
    <w:rsid w:val="00E61F8C"/>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sis.lv/lv/pasvaldiba/par-pasvaldibu/privatuma-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1950</Words>
  <Characters>1113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2</cp:revision>
  <dcterms:created xsi:type="dcterms:W3CDTF">2025-07-02T11:59:00Z</dcterms:created>
  <dcterms:modified xsi:type="dcterms:W3CDTF">2025-07-02T11:59:00Z</dcterms:modified>
</cp:coreProperties>
</file>