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45ECE" w14:textId="77777777" w:rsidR="00F3155D" w:rsidRPr="00450548" w:rsidRDefault="00F3155D" w:rsidP="00F3155D">
      <w:pPr>
        <w:tabs>
          <w:tab w:val="left" w:pos="709"/>
        </w:tabs>
        <w:suppressAutoHyphens w:val="0"/>
        <w:autoSpaceDN/>
        <w:spacing w:after="0" w:line="259" w:lineRule="auto"/>
        <w:jc w:val="right"/>
        <w:rPr>
          <w:rFonts w:asciiTheme="minorHAnsi" w:hAnsiTheme="minorHAnsi" w:cstheme="minorHAnsi"/>
          <w:b/>
        </w:rPr>
      </w:pPr>
      <w:r w:rsidRPr="00450548">
        <w:rPr>
          <w:rFonts w:asciiTheme="minorHAnsi" w:hAnsiTheme="minorHAnsi" w:cstheme="minorHAnsi"/>
          <w:b/>
        </w:rPr>
        <w:t xml:space="preserve">  CĒSU NOVADA IEDZĪVOTĀJU PADOMJU VĒLĒŠANU KOMISIJAI</w:t>
      </w:r>
    </w:p>
    <w:p w14:paraId="0285C2A8" w14:textId="77777777" w:rsidR="00F3155D" w:rsidRPr="003F2FCD" w:rsidRDefault="00F3155D" w:rsidP="00F3155D">
      <w:pPr>
        <w:widowControl w:val="0"/>
        <w:suppressAutoHyphens w:val="0"/>
        <w:autoSpaceDE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20"/>
          <w:szCs w:val="20"/>
          <w:lang w:eastAsia="lv-LV"/>
        </w:rPr>
      </w:pPr>
      <w:r w:rsidRPr="003F2FCD">
        <w:rPr>
          <w:rFonts w:asciiTheme="minorHAnsi" w:eastAsia="Times New Roman" w:hAnsiTheme="minorHAnsi" w:cstheme="minorHAnsi"/>
          <w:sz w:val="20"/>
          <w:szCs w:val="20"/>
          <w:lang w:eastAsia="lv-LV"/>
        </w:rPr>
        <w:t xml:space="preserve">Raunas iela 4, Cēsis, </w:t>
      </w:r>
      <w:proofErr w:type="spellStart"/>
      <w:r w:rsidRPr="003F2FCD">
        <w:rPr>
          <w:rFonts w:asciiTheme="minorHAnsi" w:eastAsia="Times New Roman" w:hAnsiTheme="minorHAnsi" w:cstheme="minorHAnsi"/>
          <w:sz w:val="20"/>
          <w:szCs w:val="20"/>
          <w:lang w:eastAsia="lv-LV"/>
        </w:rPr>
        <w:t>Cēsu</w:t>
      </w:r>
      <w:proofErr w:type="spellEnd"/>
      <w:r w:rsidRPr="003F2FCD">
        <w:rPr>
          <w:rFonts w:asciiTheme="minorHAnsi" w:eastAsia="Times New Roman" w:hAnsiTheme="minorHAnsi" w:cstheme="minorHAnsi"/>
          <w:sz w:val="20"/>
          <w:szCs w:val="20"/>
          <w:lang w:eastAsia="lv-LV"/>
        </w:rPr>
        <w:t xml:space="preserve"> novads, LV-4101</w:t>
      </w:r>
    </w:p>
    <w:p w14:paraId="608954E3" w14:textId="77777777" w:rsidR="00F3155D" w:rsidRPr="003F2FCD" w:rsidRDefault="00F3155D" w:rsidP="00F3155D">
      <w:pPr>
        <w:widowControl w:val="0"/>
        <w:suppressAutoHyphens w:val="0"/>
        <w:autoSpaceDE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20"/>
          <w:szCs w:val="20"/>
          <w:lang w:eastAsia="lv-LV"/>
        </w:rPr>
      </w:pPr>
      <w:r w:rsidRPr="003F2FCD">
        <w:rPr>
          <w:rFonts w:asciiTheme="minorHAnsi" w:eastAsia="Times New Roman" w:hAnsiTheme="minorHAnsi" w:cstheme="minorHAnsi"/>
          <w:sz w:val="20"/>
          <w:szCs w:val="20"/>
          <w:lang w:eastAsia="lv-LV"/>
        </w:rPr>
        <w:t xml:space="preserve">E-pasts: dome@cesunovads.lv </w:t>
      </w:r>
    </w:p>
    <w:tbl>
      <w:tblPr>
        <w:tblStyle w:val="Reatabula"/>
        <w:tblpPr w:leftFromText="180" w:rightFromText="180" w:vertAnchor="text" w:horzAnchor="margin" w:tblpXSpec="right" w:tblpY="131"/>
        <w:tblW w:w="43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3155D" w14:paraId="4BDBA826" w14:textId="77777777" w:rsidTr="00F6543A">
        <w:tc>
          <w:tcPr>
            <w:tcW w:w="4394" w:type="dxa"/>
            <w:tcBorders>
              <w:bottom w:val="single" w:sz="4" w:space="0" w:color="auto"/>
            </w:tcBorders>
          </w:tcPr>
          <w:p w14:paraId="0F8A689A" w14:textId="77777777" w:rsidR="00F3155D" w:rsidRDefault="00F3155D" w:rsidP="00F6543A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</w:tr>
      <w:tr w:rsidR="00F3155D" w14:paraId="5FE6CB9F" w14:textId="77777777" w:rsidTr="00F6543A"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44CE893B" w14:textId="77777777" w:rsidR="00F3155D" w:rsidRPr="003F2FCD" w:rsidRDefault="00F3155D" w:rsidP="00F6543A">
            <w:pPr>
              <w:tabs>
                <w:tab w:val="left" w:pos="3828"/>
              </w:tabs>
              <w:suppressAutoHyphens w:val="0"/>
              <w:autoSpaceDN/>
              <w:spacing w:after="0" w:line="259" w:lineRule="auto"/>
              <w:jc w:val="righ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eastAsia="lv-LV"/>
              </w:rPr>
              <w:t>Balsotāja v</w:t>
            </w:r>
            <w:r w:rsidRPr="003F2FCD">
              <w:rPr>
                <w:rFonts w:asciiTheme="minorHAnsi" w:hAnsiTheme="minorHAnsi" w:cstheme="minorHAnsi"/>
                <w:i/>
                <w:sz w:val="20"/>
                <w:szCs w:val="20"/>
              </w:rPr>
              <w:t>ārds, uzvārds</w:t>
            </w:r>
          </w:p>
          <w:p w14:paraId="42736497" w14:textId="77777777" w:rsidR="00F3155D" w:rsidRDefault="00F3155D" w:rsidP="00F6543A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</w:tr>
      <w:tr w:rsidR="00F3155D" w14:paraId="34A77CC4" w14:textId="77777777" w:rsidTr="00F6543A"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341E79A4" w14:textId="77777777" w:rsidR="00F3155D" w:rsidRPr="003F2FCD" w:rsidRDefault="00F3155D" w:rsidP="00F6543A">
            <w:pPr>
              <w:tabs>
                <w:tab w:val="left" w:pos="3828"/>
              </w:tabs>
              <w:suppressAutoHyphens w:val="0"/>
              <w:autoSpaceDN/>
              <w:spacing w:after="0" w:line="259" w:lineRule="auto"/>
              <w:jc w:val="righ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F2FC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Personas kods </w:t>
            </w:r>
          </w:p>
          <w:p w14:paraId="102D4B1E" w14:textId="77777777" w:rsidR="00F3155D" w:rsidRDefault="00F3155D" w:rsidP="00F6543A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</w:tr>
      <w:tr w:rsidR="00F3155D" w14:paraId="1575114C" w14:textId="77777777" w:rsidTr="00F6543A"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186A2DE4" w14:textId="77777777" w:rsidR="00F3155D" w:rsidRPr="003F2FCD" w:rsidRDefault="00F3155D" w:rsidP="00F6543A">
            <w:pPr>
              <w:tabs>
                <w:tab w:val="left" w:pos="3828"/>
              </w:tabs>
              <w:suppressAutoHyphens w:val="0"/>
              <w:autoSpaceDN/>
              <w:spacing w:after="0" w:line="259" w:lineRule="auto"/>
              <w:jc w:val="righ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F2FCD">
              <w:rPr>
                <w:rFonts w:asciiTheme="minorHAnsi" w:hAnsiTheme="minorHAnsi" w:cstheme="minorHAnsi"/>
                <w:i/>
                <w:sz w:val="20"/>
                <w:szCs w:val="20"/>
              </w:rPr>
              <w:t>Deklarētā dzīvesvietas adrese</w:t>
            </w:r>
          </w:p>
          <w:p w14:paraId="3C6F50A1" w14:textId="77777777" w:rsidR="00F3155D" w:rsidRDefault="00F3155D" w:rsidP="00F6543A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</w:tr>
      <w:tr w:rsidR="00F3155D" w14:paraId="7F9A24A8" w14:textId="77777777" w:rsidTr="00F6543A">
        <w:tc>
          <w:tcPr>
            <w:tcW w:w="4394" w:type="dxa"/>
            <w:tcBorders>
              <w:top w:val="single" w:sz="4" w:space="0" w:color="auto"/>
            </w:tcBorders>
          </w:tcPr>
          <w:p w14:paraId="47255E29" w14:textId="77777777" w:rsidR="00F3155D" w:rsidRDefault="00F3155D" w:rsidP="00F6543A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3F2FCD">
              <w:rPr>
                <w:rFonts w:asciiTheme="minorHAnsi" w:hAnsiTheme="minorHAnsi" w:cstheme="minorHAnsi"/>
                <w:i/>
                <w:sz w:val="20"/>
                <w:szCs w:val="20"/>
              </w:rPr>
              <w:t>Tālrunis</w:t>
            </w:r>
          </w:p>
        </w:tc>
      </w:tr>
      <w:tr w:rsidR="00F3155D" w14:paraId="78F7C6AA" w14:textId="77777777" w:rsidTr="00F6543A">
        <w:tc>
          <w:tcPr>
            <w:tcW w:w="4394" w:type="dxa"/>
            <w:tcBorders>
              <w:bottom w:val="single" w:sz="4" w:space="0" w:color="auto"/>
            </w:tcBorders>
          </w:tcPr>
          <w:p w14:paraId="577D3219" w14:textId="77777777" w:rsidR="00F3155D" w:rsidRDefault="00F3155D" w:rsidP="00F6543A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</w:tr>
      <w:tr w:rsidR="00F3155D" w14:paraId="4F1982B4" w14:textId="77777777" w:rsidTr="00F6543A">
        <w:tc>
          <w:tcPr>
            <w:tcW w:w="4394" w:type="dxa"/>
            <w:tcBorders>
              <w:top w:val="single" w:sz="4" w:space="0" w:color="auto"/>
            </w:tcBorders>
          </w:tcPr>
          <w:p w14:paraId="548D62F0" w14:textId="77777777" w:rsidR="00F3155D" w:rsidRDefault="00F3155D" w:rsidP="00F6543A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3F2FCD">
              <w:rPr>
                <w:rFonts w:asciiTheme="minorHAnsi" w:hAnsiTheme="minorHAnsi" w:cstheme="minorHAnsi"/>
                <w:i/>
                <w:sz w:val="20"/>
                <w:szCs w:val="20"/>
              </w:rPr>
              <w:t>E-pasta adrese</w:t>
            </w:r>
          </w:p>
        </w:tc>
      </w:tr>
    </w:tbl>
    <w:p w14:paraId="20B8145A" w14:textId="77777777" w:rsidR="00F3155D" w:rsidRPr="003F2FCD" w:rsidRDefault="00F3155D" w:rsidP="00F3155D">
      <w:pPr>
        <w:widowControl w:val="0"/>
        <w:suppressAutoHyphens w:val="0"/>
        <w:autoSpaceDE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20"/>
          <w:szCs w:val="20"/>
          <w:lang w:eastAsia="lv-LV"/>
        </w:rPr>
      </w:pPr>
    </w:p>
    <w:p w14:paraId="50F175D2" w14:textId="77777777" w:rsidR="00F3155D" w:rsidRDefault="00F3155D" w:rsidP="00F3155D">
      <w:pPr>
        <w:jc w:val="center"/>
        <w:rPr>
          <w:rFonts w:asciiTheme="minorHAnsi" w:hAnsiTheme="minorHAnsi" w:cstheme="minorHAnsi"/>
          <w:b/>
          <w:bCs/>
          <w:caps/>
          <w:sz w:val="24"/>
          <w:szCs w:val="24"/>
        </w:rPr>
      </w:pPr>
    </w:p>
    <w:p w14:paraId="5A41CACF" w14:textId="77777777" w:rsidR="00F3155D" w:rsidRDefault="00F3155D" w:rsidP="00F3155D">
      <w:pPr>
        <w:jc w:val="center"/>
        <w:rPr>
          <w:rFonts w:asciiTheme="minorHAnsi" w:hAnsiTheme="minorHAnsi" w:cstheme="minorHAnsi"/>
          <w:b/>
          <w:bCs/>
          <w:caps/>
          <w:sz w:val="24"/>
          <w:szCs w:val="24"/>
        </w:rPr>
      </w:pPr>
    </w:p>
    <w:p w14:paraId="290E5904" w14:textId="77777777" w:rsidR="00F3155D" w:rsidRDefault="00F3155D" w:rsidP="00F3155D">
      <w:pPr>
        <w:jc w:val="center"/>
        <w:rPr>
          <w:rFonts w:asciiTheme="minorHAnsi" w:hAnsiTheme="minorHAnsi" w:cstheme="minorHAnsi"/>
          <w:b/>
          <w:bCs/>
          <w:caps/>
          <w:sz w:val="24"/>
          <w:szCs w:val="24"/>
        </w:rPr>
      </w:pPr>
    </w:p>
    <w:p w14:paraId="2679C4EC" w14:textId="77777777" w:rsidR="00F3155D" w:rsidRDefault="00F3155D" w:rsidP="00F3155D">
      <w:pPr>
        <w:jc w:val="center"/>
        <w:rPr>
          <w:rFonts w:asciiTheme="minorHAnsi" w:hAnsiTheme="minorHAnsi" w:cstheme="minorHAnsi"/>
          <w:b/>
          <w:bCs/>
          <w:caps/>
          <w:sz w:val="24"/>
          <w:szCs w:val="24"/>
        </w:rPr>
      </w:pPr>
    </w:p>
    <w:p w14:paraId="28845CBD" w14:textId="77777777" w:rsidR="00F3155D" w:rsidRDefault="00F3155D" w:rsidP="00F3155D">
      <w:pPr>
        <w:jc w:val="center"/>
        <w:rPr>
          <w:rFonts w:asciiTheme="minorHAnsi" w:hAnsiTheme="minorHAnsi" w:cstheme="minorHAnsi"/>
          <w:b/>
          <w:bCs/>
          <w:caps/>
          <w:sz w:val="24"/>
          <w:szCs w:val="24"/>
        </w:rPr>
      </w:pPr>
    </w:p>
    <w:p w14:paraId="78E691AD" w14:textId="77777777" w:rsidR="00F3155D" w:rsidRDefault="00F3155D" w:rsidP="00F3155D">
      <w:pPr>
        <w:jc w:val="center"/>
        <w:rPr>
          <w:rFonts w:asciiTheme="minorHAnsi" w:hAnsiTheme="minorHAnsi" w:cstheme="minorHAnsi"/>
          <w:b/>
          <w:bCs/>
          <w:caps/>
          <w:sz w:val="24"/>
          <w:szCs w:val="24"/>
        </w:rPr>
      </w:pPr>
    </w:p>
    <w:p w14:paraId="406FA3F1" w14:textId="77777777" w:rsidR="00F3155D" w:rsidRDefault="00F3155D" w:rsidP="00F3155D">
      <w:pPr>
        <w:jc w:val="center"/>
        <w:rPr>
          <w:rFonts w:asciiTheme="minorHAnsi" w:hAnsiTheme="minorHAnsi" w:cstheme="minorHAnsi"/>
          <w:b/>
          <w:bCs/>
          <w:caps/>
          <w:sz w:val="24"/>
          <w:szCs w:val="24"/>
        </w:rPr>
      </w:pPr>
    </w:p>
    <w:p w14:paraId="15F12567" w14:textId="77777777" w:rsidR="00F3155D" w:rsidRDefault="00F3155D" w:rsidP="00F3155D">
      <w:pPr>
        <w:jc w:val="center"/>
        <w:rPr>
          <w:rFonts w:asciiTheme="minorHAnsi" w:hAnsiTheme="minorHAnsi" w:cstheme="minorHAnsi"/>
          <w:b/>
          <w:bCs/>
          <w:caps/>
          <w:sz w:val="24"/>
          <w:szCs w:val="24"/>
        </w:rPr>
      </w:pPr>
    </w:p>
    <w:p w14:paraId="5F349384" w14:textId="501EC276" w:rsidR="00F3155D" w:rsidRDefault="00F3155D" w:rsidP="00F3155D">
      <w:pPr>
        <w:tabs>
          <w:tab w:val="left" w:pos="709"/>
        </w:tabs>
        <w:suppressAutoHyphens w:val="0"/>
        <w:autoSpaceDN/>
        <w:spacing w:after="0" w:line="259" w:lineRule="auto"/>
        <w:jc w:val="center"/>
        <w:rPr>
          <w:rFonts w:asciiTheme="minorHAnsi" w:hAnsiTheme="minorHAnsi" w:cstheme="minorHAnsi"/>
          <w:b/>
          <w:bCs/>
          <w:caps/>
          <w:sz w:val="24"/>
          <w:szCs w:val="24"/>
        </w:rPr>
      </w:pPr>
      <w:r>
        <w:rPr>
          <w:rFonts w:asciiTheme="minorHAnsi" w:hAnsiTheme="minorHAnsi" w:cstheme="minorHAnsi"/>
          <w:b/>
          <w:bCs/>
          <w:caps/>
          <w:sz w:val="24"/>
          <w:szCs w:val="24"/>
        </w:rPr>
        <w:t>RAISKUMA PAGASTA IEDZĪVOTĀJU PADOMES BALSOŠANAS VEIDLAPA</w:t>
      </w:r>
    </w:p>
    <w:p w14:paraId="7F0C2A82" w14:textId="77777777" w:rsidR="00F3155D" w:rsidRDefault="00F3155D" w:rsidP="00F3155D">
      <w:pPr>
        <w:spacing w:after="0"/>
        <w:jc w:val="center"/>
        <w:rPr>
          <w:rFonts w:asciiTheme="minorHAnsi" w:hAnsiTheme="minorHAnsi" w:cstheme="minorHAnsi"/>
          <w:b/>
          <w:bCs/>
          <w:caps/>
          <w:sz w:val="24"/>
          <w:szCs w:val="24"/>
        </w:rPr>
      </w:pPr>
      <w:r>
        <w:rPr>
          <w:rFonts w:asciiTheme="minorHAnsi" w:hAnsiTheme="minorHAnsi" w:cstheme="minorHAnsi"/>
          <w:b/>
          <w:bCs/>
          <w:caps/>
          <w:sz w:val="24"/>
          <w:szCs w:val="24"/>
        </w:rPr>
        <w:t>2025. GADA 2. – 15. septembris</w:t>
      </w:r>
    </w:p>
    <w:p w14:paraId="10C7AB39" w14:textId="77777777" w:rsidR="00F3155D" w:rsidRDefault="00F3155D" w:rsidP="00F3155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700760F" w14:textId="77777777" w:rsidR="00F3155D" w:rsidRDefault="00F3155D" w:rsidP="00F3155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7BDFACF" w14:textId="6DA548EE" w:rsidR="00F3155D" w:rsidRPr="005F1297" w:rsidRDefault="00F3155D" w:rsidP="00F3155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E1432">
        <w:rPr>
          <w:rFonts w:asciiTheme="minorHAnsi" w:hAnsiTheme="minorHAnsi" w:cstheme="minorHAnsi"/>
          <w:sz w:val="20"/>
          <w:szCs w:val="20"/>
        </w:rPr>
        <w:t xml:space="preserve">Par iedzīvotāju padomes kandidātiem var balsot persona, kura sasniegusi 16 gadu vecumu un kuras deklarētā dzīvesvieta ir </w:t>
      </w:r>
      <w:r>
        <w:rPr>
          <w:rFonts w:asciiTheme="minorHAnsi" w:hAnsiTheme="minorHAnsi" w:cstheme="minorHAnsi"/>
          <w:sz w:val="20"/>
          <w:szCs w:val="20"/>
        </w:rPr>
        <w:t>Raiskuma</w:t>
      </w:r>
      <w:r w:rsidRPr="002E1432">
        <w:rPr>
          <w:rFonts w:asciiTheme="minorHAnsi" w:hAnsiTheme="minorHAnsi" w:cstheme="minorHAnsi"/>
          <w:sz w:val="20"/>
          <w:szCs w:val="20"/>
        </w:rPr>
        <w:t xml:space="preserve"> pagastā vai pieder īpašums </w:t>
      </w:r>
      <w:r>
        <w:rPr>
          <w:rFonts w:asciiTheme="minorHAnsi" w:hAnsiTheme="minorHAnsi" w:cstheme="minorHAnsi"/>
          <w:sz w:val="20"/>
          <w:szCs w:val="20"/>
        </w:rPr>
        <w:t>Raiskuma</w:t>
      </w:r>
      <w:r w:rsidRPr="002E1432">
        <w:rPr>
          <w:rFonts w:asciiTheme="minorHAnsi" w:hAnsiTheme="minorHAnsi" w:cstheme="minorHAnsi"/>
          <w:sz w:val="20"/>
          <w:szCs w:val="20"/>
        </w:rPr>
        <w:t xml:space="preserve"> pagastā. Pašvaldībai ir tiesības pārbaudīt, vai persona balsojuma brīdī atbilst šiem noteikumiem.</w:t>
      </w:r>
    </w:p>
    <w:p w14:paraId="6D6992A7" w14:textId="77777777" w:rsidR="007F1A4F" w:rsidRDefault="007F1A4F" w:rsidP="000D3172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910034B" w14:textId="1312EBC0" w:rsidR="00B27CE3" w:rsidRDefault="00C229CE" w:rsidP="000D3172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C6858">
        <w:rPr>
          <w:rFonts w:asciiTheme="minorHAnsi" w:hAnsiTheme="minorHAnsi" w:cstheme="minorHAnsi"/>
          <w:sz w:val="24"/>
          <w:szCs w:val="24"/>
        </w:rPr>
        <w:t>ATZĪMĒ</w:t>
      </w:r>
      <w:r w:rsidRPr="00B27CE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0602C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>7</w:t>
      </w:r>
      <w:r w:rsidRPr="00155702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 xml:space="preserve"> KANDIDĀTUS</w:t>
      </w:r>
      <w:r w:rsidRPr="00B27CE3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Pr="005C6858">
        <w:rPr>
          <w:rFonts w:asciiTheme="minorHAnsi" w:hAnsiTheme="minorHAnsi" w:cstheme="minorHAnsi"/>
          <w:sz w:val="24"/>
          <w:szCs w:val="24"/>
        </w:rPr>
        <w:t>KURUS ATBALSTI, IZDAROT ATZĪMI</w:t>
      </w:r>
      <w:r w:rsidRPr="00B27CE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>“</w:t>
      </w:r>
      <w:r w:rsidRPr="00B27CE3">
        <w:rPr>
          <w:rFonts w:asciiTheme="minorHAnsi" w:hAnsiTheme="minorHAnsi" w:cstheme="minorHAnsi"/>
          <w:b/>
          <w:bCs/>
          <w:sz w:val="24"/>
          <w:szCs w:val="24"/>
        </w:rPr>
        <w:t>X</w:t>
      </w:r>
      <w:r>
        <w:rPr>
          <w:rFonts w:asciiTheme="minorHAnsi" w:hAnsiTheme="minorHAnsi" w:cstheme="minorHAnsi"/>
          <w:b/>
          <w:bCs/>
          <w:sz w:val="24"/>
          <w:szCs w:val="24"/>
        </w:rPr>
        <w:t>”</w:t>
      </w:r>
      <w:r w:rsidRPr="00B27CE3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35579748" w14:textId="32BD3995" w:rsidR="005C6858" w:rsidRPr="00B27CE3" w:rsidRDefault="005C6858" w:rsidP="000D3172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107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"/>
        <w:gridCol w:w="1985"/>
        <w:gridCol w:w="6946"/>
        <w:gridCol w:w="1275"/>
      </w:tblGrid>
      <w:tr w:rsidR="00CC350F" w14:paraId="4833D532" w14:textId="43EE1617" w:rsidTr="002E1432">
        <w:trPr>
          <w:trHeight w:val="20"/>
        </w:trPr>
        <w:tc>
          <w:tcPr>
            <w:tcW w:w="94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250B6B" w14:textId="2638C7FB" w:rsidR="00CC350F" w:rsidRPr="00C3243C" w:rsidRDefault="00C229CE" w:rsidP="00450548">
            <w:pPr>
              <w:pStyle w:val="01teksts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</w:t>
            </w:r>
            <w:r w:rsidR="00CC350F" w:rsidRPr="00C3243C">
              <w:rPr>
                <w:rFonts w:asciiTheme="minorHAnsi" w:hAnsiTheme="minorHAnsi" w:cstheme="minorHAnsi"/>
                <w:b/>
                <w:bCs/>
              </w:rPr>
              <w:t>edzīvotāju padomei izvirzītie kandidāti</w:t>
            </w:r>
            <w:r w:rsidR="002E143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2E1432">
              <w:rPr>
                <w:rFonts w:asciiTheme="minorHAnsi" w:hAnsiTheme="minorHAnsi" w:cstheme="minorHAnsi"/>
              </w:rPr>
              <w:t>pēc uzvārda alfabēta secībā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FD238BD" w14:textId="7C40E4CD" w:rsidR="00CC350F" w:rsidRPr="00C3243C" w:rsidRDefault="00CC350F" w:rsidP="00450548">
            <w:pPr>
              <w:pStyle w:val="01teksts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50548">
              <w:rPr>
                <w:rFonts w:asciiTheme="minorHAnsi" w:hAnsiTheme="minorHAnsi" w:cstheme="minorHAnsi"/>
                <w:b/>
                <w:bCs/>
                <w:shd w:val="clear" w:color="auto" w:fill="F2F2F2" w:themeFill="background1" w:themeFillShade="F2"/>
              </w:rPr>
              <w:t>Atbalstu kandidatū</w:t>
            </w:r>
            <w:r>
              <w:rPr>
                <w:rFonts w:asciiTheme="minorHAnsi" w:hAnsiTheme="minorHAnsi" w:cstheme="minorHAnsi"/>
                <w:b/>
                <w:bCs/>
              </w:rPr>
              <w:t>ru</w:t>
            </w:r>
          </w:p>
        </w:tc>
      </w:tr>
      <w:tr w:rsidR="00CC350F" w14:paraId="41534FA9" w14:textId="3E00BF55" w:rsidTr="00AC5539">
        <w:trPr>
          <w:trHeight w:val="2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86CA64" w14:textId="77777777" w:rsidR="00CC350F" w:rsidRPr="00C3243C" w:rsidRDefault="00CC350F" w:rsidP="00450548">
            <w:pPr>
              <w:pStyle w:val="01teksts"/>
              <w:ind w:firstLine="0"/>
              <w:jc w:val="left"/>
              <w:rPr>
                <w:rFonts w:asciiTheme="minorHAnsi" w:hAnsiTheme="minorHAnsi" w:cstheme="minorHAnsi"/>
              </w:rPr>
            </w:pPr>
            <w:r w:rsidRPr="00C3243C">
              <w:rPr>
                <w:rFonts w:asciiTheme="minorHAnsi" w:hAnsiTheme="minorHAnsi" w:cstheme="minorHAnsi"/>
                <w:b/>
                <w:bCs/>
              </w:rPr>
              <w:t>Nr.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0F0F08" w14:textId="77777777" w:rsidR="00CC350F" w:rsidRPr="00C3243C" w:rsidRDefault="00CC350F" w:rsidP="00450548">
            <w:pPr>
              <w:pStyle w:val="01teksts"/>
              <w:ind w:firstLine="0"/>
              <w:jc w:val="left"/>
              <w:rPr>
                <w:rFonts w:asciiTheme="minorHAnsi" w:hAnsiTheme="minorHAnsi" w:cstheme="minorHAnsi"/>
              </w:rPr>
            </w:pPr>
            <w:r w:rsidRPr="00C3243C">
              <w:rPr>
                <w:rFonts w:asciiTheme="minorHAnsi" w:hAnsiTheme="minorHAnsi" w:cstheme="minorHAnsi"/>
                <w:b/>
                <w:bCs/>
              </w:rPr>
              <w:t>Kandidāts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C0824B" w14:textId="42674BB4" w:rsidR="00CC350F" w:rsidRPr="00C3243C" w:rsidRDefault="002E1432" w:rsidP="00450548">
            <w:pPr>
              <w:pStyle w:val="01teksts"/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Kandidāta p</w:t>
            </w:r>
            <w:r w:rsidR="00CC350F" w:rsidRPr="00C3243C">
              <w:rPr>
                <w:rFonts w:asciiTheme="minorHAnsi" w:hAnsiTheme="minorHAnsi" w:cstheme="minorHAnsi"/>
                <w:b/>
                <w:bCs/>
              </w:rPr>
              <w:t>amatojums</w:t>
            </w:r>
          </w:p>
        </w:tc>
        <w:tc>
          <w:tcPr>
            <w:tcW w:w="12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3DB8FA8B" w14:textId="77777777" w:rsidR="00CC350F" w:rsidRPr="00C3243C" w:rsidRDefault="00CC350F" w:rsidP="00450548">
            <w:pPr>
              <w:pStyle w:val="01teksts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0602C" w14:paraId="3AC95FA6" w14:textId="24D14E6D" w:rsidTr="00AC5539">
        <w:trPr>
          <w:trHeight w:val="2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3ED1F" w14:textId="62DCA99C" w:rsidR="0050602C" w:rsidRPr="00A06941" w:rsidRDefault="0050602C" w:rsidP="00A06941">
            <w:pPr>
              <w:pStyle w:val="01teksts"/>
              <w:ind w:firstLine="5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0694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C9939" w14:textId="797A98C6" w:rsidR="0050602C" w:rsidRPr="00A06941" w:rsidRDefault="0050602C" w:rsidP="00A06941">
            <w:pPr>
              <w:pStyle w:val="01teksts"/>
              <w:ind w:firstLin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06941">
              <w:rPr>
                <w:rFonts w:asciiTheme="minorHAnsi" w:hAnsiTheme="minorHAnsi" w:cstheme="minorHAnsi"/>
              </w:rPr>
              <w:t xml:space="preserve">Sanda </w:t>
            </w:r>
            <w:proofErr w:type="spellStart"/>
            <w:r w:rsidRPr="00A06941">
              <w:rPr>
                <w:rFonts w:asciiTheme="minorHAnsi" w:hAnsiTheme="minorHAnsi" w:cstheme="minorHAnsi"/>
              </w:rPr>
              <w:t>Bogomazova</w:t>
            </w:r>
            <w:proofErr w:type="spellEnd"/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F0D2D" w14:textId="6C43ECD0" w:rsidR="0050602C" w:rsidRPr="00A06941" w:rsidRDefault="0050602C" w:rsidP="00A06941">
            <w:pPr>
              <w:pStyle w:val="01teksts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06941">
              <w:rPr>
                <w:rFonts w:asciiTheme="minorHAnsi" w:hAnsiTheme="minorHAnsi" w:cstheme="minorHAnsi"/>
              </w:rPr>
              <w:t xml:space="preserve">Vēlos izvirzīt priekšlikumus </w:t>
            </w:r>
            <w:proofErr w:type="spellStart"/>
            <w:r w:rsidRPr="00A06941">
              <w:rPr>
                <w:rFonts w:asciiTheme="minorHAnsi" w:hAnsiTheme="minorHAnsi" w:cstheme="minorHAnsi"/>
              </w:rPr>
              <w:t>Cēsu</w:t>
            </w:r>
            <w:proofErr w:type="spellEnd"/>
            <w:r w:rsidRPr="00A06941">
              <w:rPr>
                <w:rFonts w:asciiTheme="minorHAnsi" w:hAnsiTheme="minorHAnsi" w:cstheme="minorHAnsi"/>
              </w:rPr>
              <w:t xml:space="preserve"> novada attīstībai</w:t>
            </w:r>
            <w:r w:rsidR="0088290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BA76FB" w14:textId="5C422FAB" w:rsidR="0050602C" w:rsidRPr="00C3243C" w:rsidRDefault="0050602C" w:rsidP="0050602C">
            <w:pPr>
              <w:pStyle w:val="01teksts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602C" w14:paraId="5B9C451A" w14:textId="4B49DC16" w:rsidTr="00AC5539">
        <w:trPr>
          <w:trHeight w:val="64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73726" w14:textId="4821B5B6" w:rsidR="0050602C" w:rsidRPr="00A06941" w:rsidRDefault="0050602C" w:rsidP="00A06941">
            <w:pPr>
              <w:pStyle w:val="01teksts"/>
              <w:ind w:firstLine="5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0694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B9076" w14:textId="7EB8DA30" w:rsidR="0050602C" w:rsidRPr="00A06941" w:rsidRDefault="0050602C" w:rsidP="00A06941">
            <w:pPr>
              <w:pStyle w:val="01teksts"/>
              <w:ind w:firstLin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06941">
              <w:rPr>
                <w:rFonts w:asciiTheme="minorHAnsi" w:hAnsiTheme="minorHAnsi" w:cstheme="minorHAnsi"/>
              </w:rPr>
              <w:t xml:space="preserve">Dace </w:t>
            </w:r>
            <w:proofErr w:type="spellStart"/>
            <w:r w:rsidRPr="00A06941">
              <w:rPr>
                <w:rFonts w:asciiTheme="minorHAnsi" w:hAnsiTheme="minorHAnsi" w:cstheme="minorHAnsi"/>
              </w:rPr>
              <w:t>Eihenbauma</w:t>
            </w:r>
            <w:proofErr w:type="spellEnd"/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1C8AB" w14:textId="06830AD9" w:rsidR="0050602C" w:rsidRPr="00A06941" w:rsidRDefault="0050602C" w:rsidP="00A06941">
            <w:pPr>
              <w:pStyle w:val="01teksts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06941">
              <w:rPr>
                <w:rFonts w:asciiTheme="minorHAnsi" w:hAnsiTheme="minorHAnsi" w:cstheme="minorHAnsi"/>
              </w:rPr>
              <w:t>Vēlos aktīvi darboties, aizstāvot iedzīvotāju intereses</w:t>
            </w:r>
            <w:r w:rsidR="0088290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8D1F2B" w14:textId="77777777" w:rsidR="0050602C" w:rsidRPr="00C3243C" w:rsidRDefault="0050602C" w:rsidP="0050602C">
            <w:pPr>
              <w:pStyle w:val="01teksts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602C" w14:paraId="2AE09298" w14:textId="1F7BC0DB" w:rsidTr="00AC5539">
        <w:trPr>
          <w:trHeight w:val="216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3CF63" w14:textId="78DDD33B" w:rsidR="0050602C" w:rsidRPr="00A06941" w:rsidRDefault="0050602C" w:rsidP="00A06941">
            <w:pPr>
              <w:pStyle w:val="01teksts"/>
              <w:ind w:firstLine="5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0694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7D3BF" w14:textId="45FEBB69" w:rsidR="0050602C" w:rsidRPr="00A06941" w:rsidRDefault="0050602C" w:rsidP="00A06941">
            <w:pPr>
              <w:pStyle w:val="01teksts"/>
              <w:ind w:firstLin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06941">
              <w:rPr>
                <w:rFonts w:asciiTheme="minorHAnsi" w:hAnsiTheme="minorHAnsi" w:cstheme="minorHAnsi"/>
              </w:rPr>
              <w:t xml:space="preserve">Andris </w:t>
            </w:r>
            <w:proofErr w:type="spellStart"/>
            <w:r w:rsidRPr="00A06941">
              <w:rPr>
                <w:rFonts w:asciiTheme="minorHAnsi" w:hAnsiTheme="minorHAnsi" w:cstheme="minorHAnsi"/>
              </w:rPr>
              <w:t>Erenbots</w:t>
            </w:r>
            <w:proofErr w:type="spellEnd"/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30481" w14:textId="3C668D5C" w:rsidR="0050602C" w:rsidRPr="00A06941" w:rsidRDefault="0050602C" w:rsidP="00A06941">
            <w:pPr>
              <w:pStyle w:val="01teksts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06941">
              <w:rPr>
                <w:rFonts w:asciiTheme="minorHAnsi" w:hAnsiTheme="minorHAnsi" w:cstheme="minorHAnsi"/>
              </w:rPr>
              <w:t>Ir aktīvs un radoši iesaistās pagasta dzīvē. Ieguvis cieņu un uzticēšanos. Tuvi labiekārtošanas jautājumi. Prot uzklausīt.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A25045" w14:textId="77777777" w:rsidR="0050602C" w:rsidRPr="00C3243C" w:rsidRDefault="0050602C" w:rsidP="0050602C">
            <w:pPr>
              <w:pStyle w:val="01teksts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602C" w14:paraId="029AAF52" w14:textId="6D699B30" w:rsidTr="00AC5539">
        <w:trPr>
          <w:trHeight w:val="2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4A0DF" w14:textId="3A46AE09" w:rsidR="0050602C" w:rsidRPr="00A06941" w:rsidRDefault="0050602C" w:rsidP="00A06941">
            <w:pPr>
              <w:pStyle w:val="01teksts"/>
              <w:ind w:firstLine="5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0694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C41B6" w14:textId="4A47C54C" w:rsidR="0050602C" w:rsidRPr="00A06941" w:rsidRDefault="0050602C" w:rsidP="00A06941">
            <w:pPr>
              <w:pStyle w:val="01teksts"/>
              <w:ind w:firstLin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06941">
              <w:rPr>
                <w:rFonts w:asciiTheme="minorHAnsi" w:hAnsiTheme="minorHAnsi" w:cstheme="minorHAnsi"/>
              </w:rPr>
              <w:t>Aleksandrs Gulbis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1AD85" w14:textId="2B9ECF4A" w:rsidR="0050602C" w:rsidRPr="00A06941" w:rsidRDefault="0050602C" w:rsidP="00A069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6941">
              <w:rPr>
                <w:rFonts w:asciiTheme="minorHAnsi" w:hAnsiTheme="minorHAnsi" w:cstheme="minorHAnsi"/>
              </w:rPr>
              <w:t>Lai veicinātu Raiskuma pagasta attīstību, tā ir manas dzīvesvieta</w:t>
            </w:r>
            <w:r w:rsidR="0088290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737B66" w14:textId="77777777" w:rsidR="0050602C" w:rsidRPr="00C3243C" w:rsidRDefault="0050602C" w:rsidP="0050602C">
            <w:pPr>
              <w:pStyle w:val="01teksts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602C" w14:paraId="589A4389" w14:textId="76835A7F" w:rsidTr="00AC5539">
        <w:trPr>
          <w:trHeight w:val="34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494C4" w14:textId="7C775482" w:rsidR="0050602C" w:rsidRPr="00A06941" w:rsidRDefault="0050602C" w:rsidP="00A06941">
            <w:pPr>
              <w:pStyle w:val="01teksts"/>
              <w:ind w:firstLine="5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06941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BCA9D" w14:textId="43B09570" w:rsidR="0050602C" w:rsidRPr="00A06941" w:rsidRDefault="0050602C" w:rsidP="00A06941">
            <w:pPr>
              <w:pStyle w:val="01teksts"/>
              <w:ind w:firstLin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06941">
              <w:rPr>
                <w:rFonts w:asciiTheme="minorHAnsi" w:hAnsiTheme="minorHAnsi" w:cstheme="minorHAnsi"/>
              </w:rPr>
              <w:t>Ilze Griķe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8EEB4" w14:textId="05ADC72B" w:rsidR="0050602C" w:rsidRPr="00A06941" w:rsidRDefault="0050602C" w:rsidP="00A06941">
            <w:pPr>
              <w:pStyle w:val="01teksts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06941">
              <w:rPr>
                <w:rFonts w:asciiTheme="minorHAnsi" w:hAnsiTheme="minorHAnsi" w:cstheme="minorHAnsi"/>
              </w:rPr>
              <w:t xml:space="preserve">Kā vietējam iedzīvotājam rūp pagastā </w:t>
            </w:r>
            <w:r w:rsidR="00F3155D" w:rsidRPr="00A06941">
              <w:rPr>
                <w:rFonts w:asciiTheme="minorHAnsi" w:hAnsiTheme="minorHAnsi" w:cstheme="minorHAnsi"/>
              </w:rPr>
              <w:t>notiekošie</w:t>
            </w:r>
            <w:r w:rsidRPr="00A06941">
              <w:rPr>
                <w:rFonts w:asciiTheme="minorHAnsi" w:hAnsiTheme="minorHAnsi" w:cstheme="minorHAnsi"/>
              </w:rPr>
              <w:t xml:space="preserve"> procesi, interesē attīstības un izaugsmes iespējas.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33BD0A" w14:textId="77777777" w:rsidR="0050602C" w:rsidRPr="00C3243C" w:rsidRDefault="0050602C" w:rsidP="0050602C">
            <w:pPr>
              <w:pStyle w:val="01teksts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602C" w14:paraId="5EE0E4D2" w14:textId="177A887E" w:rsidTr="00AC5539">
        <w:trPr>
          <w:trHeight w:val="48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DB7EF" w14:textId="1CECD3C8" w:rsidR="0050602C" w:rsidRPr="00A06941" w:rsidRDefault="0050602C" w:rsidP="00A06941">
            <w:pPr>
              <w:pStyle w:val="01teksts"/>
              <w:ind w:firstLine="5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06941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62B82" w14:textId="4E4DFD6C" w:rsidR="0050602C" w:rsidRPr="00A06941" w:rsidRDefault="0050602C" w:rsidP="00A06941">
            <w:pPr>
              <w:pStyle w:val="01teksts"/>
              <w:ind w:firstLin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06941">
              <w:rPr>
                <w:rFonts w:asciiTheme="minorHAnsi" w:hAnsiTheme="minorHAnsi" w:cstheme="minorHAnsi"/>
              </w:rPr>
              <w:t>Inese Grīnvalde-</w:t>
            </w:r>
            <w:proofErr w:type="spellStart"/>
            <w:r w:rsidRPr="00A06941">
              <w:rPr>
                <w:rFonts w:asciiTheme="minorHAnsi" w:hAnsiTheme="minorHAnsi" w:cstheme="minorHAnsi"/>
              </w:rPr>
              <w:t>Kabutaviča</w:t>
            </w:r>
            <w:proofErr w:type="spellEnd"/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FF258" w14:textId="16B16C2C" w:rsidR="0050602C" w:rsidRPr="00A06941" w:rsidRDefault="0050602C" w:rsidP="00A06941">
            <w:pPr>
              <w:pStyle w:val="01teksts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06941">
              <w:rPr>
                <w:rFonts w:asciiTheme="minorHAnsi" w:hAnsiTheme="minorHAnsi" w:cstheme="minorHAnsi"/>
              </w:rPr>
              <w:t>Izvirzu savu kandidatūru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D30A36" w14:textId="77777777" w:rsidR="0050602C" w:rsidRPr="00C3243C" w:rsidRDefault="0050602C" w:rsidP="0050602C">
            <w:pPr>
              <w:pStyle w:val="01teksts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602C" w14:paraId="33CE41C4" w14:textId="407860EE" w:rsidTr="00AC5539">
        <w:trPr>
          <w:trHeight w:val="597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737BC" w14:textId="30552B27" w:rsidR="0050602C" w:rsidRPr="00A06941" w:rsidRDefault="0050602C" w:rsidP="00A06941">
            <w:pPr>
              <w:pStyle w:val="01teksts"/>
              <w:ind w:firstLine="5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06941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21345" w14:textId="1DF60184" w:rsidR="0050602C" w:rsidRPr="00A06941" w:rsidRDefault="0050602C" w:rsidP="00A06941">
            <w:pPr>
              <w:pStyle w:val="01teksts"/>
              <w:ind w:firstLin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06941">
              <w:rPr>
                <w:rFonts w:asciiTheme="minorHAnsi" w:hAnsiTheme="minorHAnsi" w:cstheme="minorHAnsi"/>
              </w:rPr>
              <w:t>Aija Kažociņa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A0E2B" w14:textId="2E1DCDF8" w:rsidR="0050602C" w:rsidRPr="00A06941" w:rsidRDefault="0050602C" w:rsidP="00A06941">
            <w:pPr>
              <w:pStyle w:val="01teksts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06941">
              <w:rPr>
                <w:rFonts w:asciiTheme="minorHAnsi" w:hAnsiTheme="minorHAnsi" w:cstheme="minorHAnsi"/>
              </w:rPr>
              <w:t xml:space="preserve">Lai piedalītos procesos, ar kādiem </w:t>
            </w:r>
            <w:proofErr w:type="spellStart"/>
            <w:r w:rsidRPr="00A06941">
              <w:rPr>
                <w:rFonts w:asciiTheme="minorHAnsi" w:hAnsiTheme="minorHAnsi" w:cstheme="minorHAnsi"/>
              </w:rPr>
              <w:t>Cēsu</w:t>
            </w:r>
            <w:proofErr w:type="spellEnd"/>
            <w:r w:rsidRPr="00A06941">
              <w:rPr>
                <w:rFonts w:asciiTheme="minorHAnsi" w:hAnsiTheme="minorHAnsi" w:cstheme="minorHAnsi"/>
              </w:rPr>
              <w:t xml:space="preserve"> novada pašvaldība plānot sasniegt </w:t>
            </w:r>
            <w:proofErr w:type="spellStart"/>
            <w:r w:rsidRPr="00A06941">
              <w:rPr>
                <w:rFonts w:asciiTheme="minorHAnsi" w:hAnsiTheme="minorHAnsi" w:cstheme="minorHAnsi"/>
              </w:rPr>
              <w:t>Cēsu</w:t>
            </w:r>
            <w:proofErr w:type="spellEnd"/>
            <w:r w:rsidRPr="00A06941">
              <w:rPr>
                <w:rFonts w:asciiTheme="minorHAnsi" w:hAnsiTheme="minorHAnsi" w:cstheme="minorHAnsi"/>
              </w:rPr>
              <w:t xml:space="preserve"> novada ilgtspējīgas attīstības stratēģijas 2022.-2036.gadam noteiktos mērķus attiecībā uz pakalpojumu pieejamību un attīstītu infrastruktūru, kā arī  veselīgu, atbildīgu un sociāli drošu vidi.</w:t>
            </w:r>
            <w:r w:rsidRPr="00A06941">
              <w:rPr>
                <w:rFonts w:asciiTheme="minorHAnsi" w:hAnsiTheme="minorHAnsi" w:cstheme="minorHAnsi"/>
              </w:rPr>
              <w:br/>
              <w:t xml:space="preserve">Lai pārstāvētu Raiskuma pagasta bērnu un bērnu vecāku intereses un spētu izsekot </w:t>
            </w:r>
            <w:proofErr w:type="spellStart"/>
            <w:r w:rsidRPr="00A06941">
              <w:rPr>
                <w:rFonts w:asciiTheme="minorHAnsi" w:hAnsiTheme="minorHAnsi" w:cstheme="minorHAnsi"/>
              </w:rPr>
              <w:t>Cēsu</w:t>
            </w:r>
            <w:proofErr w:type="spellEnd"/>
            <w:r w:rsidRPr="00A06941">
              <w:rPr>
                <w:rFonts w:asciiTheme="minorHAnsi" w:hAnsiTheme="minorHAnsi" w:cstheme="minorHAnsi"/>
              </w:rPr>
              <w:t xml:space="preserve"> novada pašvaldības darbībām dabas un vides jautājumos, kuri skar Raiskuma pagasta teritorijas.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2B5AC8" w14:textId="77777777" w:rsidR="0050602C" w:rsidRPr="00C3243C" w:rsidRDefault="0050602C" w:rsidP="0050602C">
            <w:pPr>
              <w:pStyle w:val="01teksts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602C" w14:paraId="39757962" w14:textId="5AFD8F5A" w:rsidTr="00AC5539">
        <w:trPr>
          <w:trHeight w:val="2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DD440" w14:textId="0DB2C65C" w:rsidR="0050602C" w:rsidRPr="00A06941" w:rsidRDefault="0050602C" w:rsidP="00A06941">
            <w:pPr>
              <w:pStyle w:val="01teksts"/>
              <w:ind w:firstLine="5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06941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44FC7" w14:textId="5B00DCDF" w:rsidR="0050602C" w:rsidRPr="00A06941" w:rsidRDefault="0050602C" w:rsidP="00A06941">
            <w:pPr>
              <w:pStyle w:val="01teksts"/>
              <w:ind w:firstLin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06941">
              <w:rPr>
                <w:rFonts w:asciiTheme="minorHAnsi" w:hAnsiTheme="minorHAnsi" w:cstheme="minorHAnsi"/>
              </w:rPr>
              <w:t>Aivars Lapšāns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54570" w14:textId="138BC89A" w:rsidR="0050602C" w:rsidRPr="00A06941" w:rsidRDefault="0050602C" w:rsidP="00A06941">
            <w:pPr>
              <w:pStyle w:val="01teksts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06941">
              <w:rPr>
                <w:rFonts w:asciiTheme="minorHAnsi" w:hAnsiTheme="minorHAnsi" w:cstheme="minorHAnsi"/>
              </w:rPr>
              <w:t>Vēlos piedalīties pagasta sociālajos un ekonomiskajos jautājumos.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7154C6" w14:textId="77777777" w:rsidR="0050602C" w:rsidRPr="00C3243C" w:rsidRDefault="0050602C" w:rsidP="0050602C">
            <w:pPr>
              <w:pStyle w:val="01teksts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602C" w14:paraId="67EB5701" w14:textId="4C78B1B1" w:rsidTr="00AC5539">
        <w:trPr>
          <w:trHeight w:val="2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E7812" w14:textId="0C9AD68D" w:rsidR="0050602C" w:rsidRPr="00A06941" w:rsidRDefault="0050602C" w:rsidP="00A06941">
            <w:pPr>
              <w:pStyle w:val="01teksts"/>
              <w:ind w:firstLine="5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06941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148B8" w14:textId="5EF4C69B" w:rsidR="0050602C" w:rsidRPr="00A06941" w:rsidRDefault="0050602C" w:rsidP="00A06941">
            <w:pPr>
              <w:pStyle w:val="01teksts"/>
              <w:ind w:firstLin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06941">
              <w:rPr>
                <w:rFonts w:asciiTheme="minorHAnsi" w:hAnsiTheme="minorHAnsi" w:cstheme="minorHAnsi"/>
              </w:rPr>
              <w:t>Andris Leimanis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F9030" w14:textId="77CA6C04" w:rsidR="0050602C" w:rsidRPr="00A06941" w:rsidRDefault="0050602C" w:rsidP="00A06941">
            <w:pPr>
              <w:pStyle w:val="01teksts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06941">
              <w:rPr>
                <w:rFonts w:asciiTheme="minorHAnsi" w:hAnsiTheme="minorHAnsi" w:cstheme="minorHAnsi"/>
              </w:rPr>
              <w:t>Vēlos, lai pagasta un novada attīstībā būtu iesaistīta arī Raiskuma pagasta Lenču puse</w:t>
            </w:r>
            <w:r w:rsidR="0088290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45A7E5" w14:textId="77777777" w:rsidR="0050602C" w:rsidRPr="00C3243C" w:rsidRDefault="0050602C" w:rsidP="0050602C">
            <w:pPr>
              <w:pStyle w:val="01teksts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602C" w14:paraId="18E238FC" w14:textId="77777777" w:rsidTr="00AC5539">
        <w:trPr>
          <w:trHeight w:val="2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5C74C" w14:textId="3B64FD75" w:rsidR="0050602C" w:rsidRPr="00A06941" w:rsidRDefault="0050602C" w:rsidP="00A06941">
            <w:pPr>
              <w:pStyle w:val="01teksts"/>
              <w:ind w:firstLine="5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06941">
              <w:rPr>
                <w:rFonts w:asciiTheme="minorHAnsi" w:hAnsiTheme="minorHAnsi" w:cstheme="minorHAnsi"/>
              </w:rPr>
              <w:lastRenderedPageBreak/>
              <w:t>10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B86A6" w14:textId="6C643965" w:rsidR="0050602C" w:rsidRPr="00A06941" w:rsidRDefault="0050602C" w:rsidP="00A06941">
            <w:pPr>
              <w:pStyle w:val="01teksts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06941">
              <w:rPr>
                <w:rFonts w:asciiTheme="minorHAnsi" w:hAnsiTheme="minorHAnsi" w:cstheme="minorHAnsi"/>
              </w:rPr>
              <w:t xml:space="preserve">Lelde </w:t>
            </w:r>
            <w:proofErr w:type="spellStart"/>
            <w:r w:rsidRPr="00A06941">
              <w:rPr>
                <w:rFonts w:asciiTheme="minorHAnsi" w:hAnsiTheme="minorHAnsi" w:cstheme="minorHAnsi"/>
              </w:rPr>
              <w:t>Pole</w:t>
            </w:r>
            <w:proofErr w:type="spellEnd"/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9788F" w14:textId="4110FFC0" w:rsidR="0050602C" w:rsidRPr="00A06941" w:rsidRDefault="0050602C" w:rsidP="00A06941">
            <w:pPr>
              <w:pStyle w:val="01teksts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06941">
              <w:rPr>
                <w:rFonts w:asciiTheme="minorHAnsi" w:hAnsiTheme="minorHAnsi" w:cstheme="minorHAnsi"/>
              </w:rPr>
              <w:t xml:space="preserve">Pagasta </w:t>
            </w:r>
            <w:proofErr w:type="spellStart"/>
            <w:r w:rsidRPr="00A06941">
              <w:rPr>
                <w:rFonts w:asciiTheme="minorHAnsi" w:hAnsiTheme="minorHAnsi" w:cstheme="minorHAnsi"/>
              </w:rPr>
              <w:t>pamatiedzīvotāja</w:t>
            </w:r>
            <w:proofErr w:type="spellEnd"/>
            <w:r w:rsidRPr="00A06941">
              <w:rPr>
                <w:rFonts w:asciiTheme="minorHAnsi" w:hAnsiTheme="minorHAnsi" w:cstheme="minorHAnsi"/>
              </w:rPr>
              <w:t>, kas zina vietējo iedzīvotāju vajadzības. Aktīvi iesaistās pagasta sabiedriskajā dzīvē.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12A8CA" w14:textId="77777777" w:rsidR="0050602C" w:rsidRPr="00C3243C" w:rsidRDefault="0050602C" w:rsidP="0050602C">
            <w:pPr>
              <w:pStyle w:val="01teksts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602C" w14:paraId="48426500" w14:textId="77777777" w:rsidTr="00AC5539">
        <w:trPr>
          <w:trHeight w:val="2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CE26A" w14:textId="08976221" w:rsidR="0050602C" w:rsidRPr="00A06941" w:rsidRDefault="0050602C" w:rsidP="00A06941">
            <w:pPr>
              <w:pStyle w:val="01teksts"/>
              <w:ind w:firstLine="5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06941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6A499" w14:textId="2ED12EB0" w:rsidR="0050602C" w:rsidRPr="00A06941" w:rsidRDefault="0050602C" w:rsidP="00A06941">
            <w:pPr>
              <w:pStyle w:val="01teksts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06941">
              <w:rPr>
                <w:rFonts w:asciiTheme="minorHAnsi" w:hAnsiTheme="minorHAnsi" w:cstheme="minorHAnsi"/>
              </w:rPr>
              <w:t xml:space="preserve">Gints </w:t>
            </w:r>
            <w:proofErr w:type="spellStart"/>
            <w:r w:rsidRPr="00A06941">
              <w:rPr>
                <w:rFonts w:asciiTheme="minorHAnsi" w:hAnsiTheme="minorHAnsi" w:cstheme="minorHAnsi"/>
              </w:rPr>
              <w:t>Raiska</w:t>
            </w:r>
            <w:proofErr w:type="spellEnd"/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53BE1" w14:textId="4DDCD96C" w:rsidR="0050602C" w:rsidRPr="00A06941" w:rsidRDefault="0050602C" w:rsidP="00A06941">
            <w:pPr>
              <w:pStyle w:val="01teksts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06941">
              <w:rPr>
                <w:rFonts w:asciiTheme="minorHAnsi" w:hAnsiTheme="minorHAnsi" w:cstheme="minorHAnsi"/>
              </w:rPr>
              <w:t>Lai arī iedzīvotājiem būtu ietekme domes lēmumu pieņemšanā. Lai pārstāvētu Raiskuma pagasta iedzīvotāju intereses.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56FD5A" w14:textId="6FE4C83D" w:rsidR="0050602C" w:rsidRPr="00C3243C" w:rsidRDefault="0050602C" w:rsidP="0050602C">
            <w:pPr>
              <w:pStyle w:val="01teksts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602C" w14:paraId="1CD0F063" w14:textId="77777777" w:rsidTr="00AC5539">
        <w:trPr>
          <w:trHeight w:val="2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2119A" w14:textId="59B86EA2" w:rsidR="0050602C" w:rsidRPr="00A06941" w:rsidRDefault="0050602C" w:rsidP="00A06941">
            <w:pPr>
              <w:pStyle w:val="01teksts"/>
              <w:ind w:firstLine="5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06941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A117F" w14:textId="29931D04" w:rsidR="0050602C" w:rsidRPr="00A06941" w:rsidRDefault="0050602C" w:rsidP="00A06941">
            <w:pPr>
              <w:pStyle w:val="01teksts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06941">
              <w:rPr>
                <w:rFonts w:asciiTheme="minorHAnsi" w:hAnsiTheme="minorHAnsi" w:cstheme="minorHAnsi"/>
              </w:rPr>
              <w:t>Andris Vanadziņš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DF2BA" w14:textId="18FB326E" w:rsidR="0050602C" w:rsidRPr="00A06941" w:rsidRDefault="0050602C" w:rsidP="00A06941">
            <w:pPr>
              <w:pStyle w:val="01teksts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06941">
              <w:rPr>
                <w:rFonts w:asciiTheme="minorHAnsi" w:hAnsiTheme="minorHAnsi" w:cstheme="minorHAnsi"/>
              </w:rPr>
              <w:t>Ir pieredze sadarbībā ar pašvaldību</w:t>
            </w:r>
            <w:r w:rsidR="0088290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75AF3F" w14:textId="53682E35" w:rsidR="0050602C" w:rsidRPr="00C3243C" w:rsidRDefault="0050602C" w:rsidP="0050602C">
            <w:pPr>
              <w:pStyle w:val="01teksts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602C" w14:paraId="4773C5C6" w14:textId="77777777" w:rsidTr="00AC5539">
        <w:trPr>
          <w:trHeight w:val="2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2BA0B" w14:textId="438663D0" w:rsidR="0050602C" w:rsidRPr="00A06941" w:rsidRDefault="0050602C" w:rsidP="00A06941">
            <w:pPr>
              <w:pStyle w:val="01teksts"/>
              <w:ind w:firstLine="5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06941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7F4AF" w14:textId="19310716" w:rsidR="0050602C" w:rsidRPr="00A06941" w:rsidRDefault="0050602C" w:rsidP="00A06941">
            <w:pPr>
              <w:pStyle w:val="01teksts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06941">
              <w:rPr>
                <w:rFonts w:asciiTheme="minorHAnsi" w:hAnsiTheme="minorHAnsi" w:cstheme="minorHAnsi"/>
              </w:rPr>
              <w:t xml:space="preserve">Dace </w:t>
            </w:r>
            <w:proofErr w:type="spellStart"/>
            <w:r w:rsidRPr="00A06941">
              <w:rPr>
                <w:rFonts w:asciiTheme="minorHAnsi" w:hAnsiTheme="minorHAnsi" w:cstheme="minorHAnsi"/>
              </w:rPr>
              <w:t>Veingartnere</w:t>
            </w:r>
            <w:proofErr w:type="spellEnd"/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2E2B9" w14:textId="05C7A8DC" w:rsidR="0050602C" w:rsidRPr="00A06941" w:rsidRDefault="0050602C" w:rsidP="00A06941">
            <w:pPr>
              <w:pStyle w:val="01teksts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06941">
              <w:rPr>
                <w:rFonts w:asciiTheme="minorHAnsi" w:hAnsiTheme="minorHAnsi" w:cstheme="minorHAnsi"/>
              </w:rPr>
              <w:t>Raiskuma pagasts - tā ir vieta, kur dzīvoju.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C0A482" w14:textId="663F2726" w:rsidR="0050602C" w:rsidRPr="00C3243C" w:rsidRDefault="0050602C" w:rsidP="0050602C">
            <w:pPr>
              <w:pStyle w:val="01teksts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602C" w14:paraId="042F1D11" w14:textId="77777777" w:rsidTr="00AC5539">
        <w:trPr>
          <w:trHeight w:val="2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C1CD0" w14:textId="0B5BBC2B" w:rsidR="0050602C" w:rsidRPr="00A06941" w:rsidRDefault="0050602C" w:rsidP="00A06941">
            <w:pPr>
              <w:pStyle w:val="01teksts"/>
              <w:ind w:firstLine="5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06941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A1229" w14:textId="3374E550" w:rsidR="0050602C" w:rsidRPr="00A06941" w:rsidRDefault="0050602C" w:rsidP="00A06941">
            <w:pPr>
              <w:pStyle w:val="01teksts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06941">
              <w:rPr>
                <w:rFonts w:asciiTheme="minorHAnsi" w:hAnsiTheme="minorHAnsi" w:cstheme="minorHAnsi"/>
              </w:rPr>
              <w:t>Helmuts Zvejnieks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76405" w14:textId="4EE742D1" w:rsidR="0050602C" w:rsidRPr="00A06941" w:rsidRDefault="0050602C" w:rsidP="00A06941">
            <w:pPr>
              <w:pStyle w:val="01teksts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06941">
              <w:rPr>
                <w:rFonts w:asciiTheme="minorHAnsi" w:hAnsiTheme="minorHAnsi" w:cstheme="minorHAnsi"/>
              </w:rPr>
              <w:t>Lai aizstāvētu Raiskuma pagasta iedzīvotāju intereses, veicinātu pagasta iedzīvotāju līdzdalību lēmumu pieņemšanā, veicinātu komunikāciju starp pagasta iedzīvotājiem un novada pašvaldību</w:t>
            </w:r>
            <w:r w:rsidR="0088290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94E557" w14:textId="0CC36590" w:rsidR="0050602C" w:rsidRPr="00C3243C" w:rsidRDefault="0050602C" w:rsidP="0050602C">
            <w:pPr>
              <w:pStyle w:val="01teksts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36728AD" w14:textId="5A0C5999" w:rsidR="009D59D5" w:rsidRPr="003F2FCD" w:rsidRDefault="009D59D5" w:rsidP="009D59D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9AC1946" w14:textId="77777777" w:rsidR="005E51AA" w:rsidRDefault="005E51AA" w:rsidP="005E51AA">
      <w:pPr>
        <w:spacing w:after="0" w:line="240" w:lineRule="auto"/>
        <w:ind w:right="-1"/>
        <w:jc w:val="center"/>
        <w:rPr>
          <w:rStyle w:val="Hipersaite"/>
          <w:rFonts w:asciiTheme="minorHAnsi" w:hAnsiTheme="minorHAnsi" w:cstheme="minorHAnsi"/>
          <w:i/>
          <w:iCs/>
          <w:sz w:val="18"/>
          <w:szCs w:val="18"/>
          <w:bdr w:val="none" w:sz="0" w:space="0" w:color="auto" w:frame="1"/>
          <w:shd w:val="clear" w:color="auto" w:fill="FFFFFF"/>
        </w:rPr>
      </w:pPr>
      <w:r>
        <w:rPr>
          <w:rFonts w:asciiTheme="minorHAnsi" w:hAnsiTheme="minorHAnsi" w:cstheme="minorHAnsi"/>
          <w:i/>
        </w:rPr>
        <w:tab/>
      </w:r>
      <w:bookmarkStart w:id="0" w:name="_Hlk1580553"/>
      <w:bookmarkStart w:id="1" w:name="_Hlk3045114"/>
      <w:r w:rsidRPr="003F2FCD">
        <w:rPr>
          <w:rFonts w:asciiTheme="minorHAnsi" w:hAnsiTheme="minorHAnsi" w:cstheme="minorHAnsi"/>
          <w:i/>
          <w:iCs/>
          <w:color w:val="242424"/>
          <w:sz w:val="18"/>
          <w:szCs w:val="18"/>
          <w:shd w:val="clear" w:color="auto" w:fill="FFFFFF"/>
        </w:rPr>
        <w:t xml:space="preserve">Pamatojoties uz </w:t>
      </w:r>
      <w:proofErr w:type="spellStart"/>
      <w:r w:rsidRPr="003F2FCD">
        <w:rPr>
          <w:rFonts w:asciiTheme="minorHAnsi" w:hAnsiTheme="minorHAnsi" w:cstheme="minorHAnsi"/>
          <w:i/>
          <w:iCs/>
          <w:color w:val="242424"/>
          <w:sz w:val="18"/>
          <w:szCs w:val="18"/>
          <w:shd w:val="clear" w:color="auto" w:fill="FFFFFF"/>
        </w:rPr>
        <w:t>Cēsu</w:t>
      </w:r>
      <w:proofErr w:type="spellEnd"/>
      <w:r w:rsidRPr="003F2FCD">
        <w:rPr>
          <w:rFonts w:asciiTheme="minorHAnsi" w:hAnsiTheme="minorHAnsi" w:cstheme="minorHAnsi"/>
          <w:i/>
          <w:iCs/>
          <w:color w:val="242424"/>
          <w:sz w:val="18"/>
          <w:szCs w:val="18"/>
          <w:shd w:val="clear" w:color="auto" w:fill="FFFFFF"/>
        </w:rPr>
        <w:t xml:space="preserve"> novada pašvaldības 13.03.2025. saistošajiem noteikumiem  Nr. 6 “</w:t>
      </w:r>
      <w:proofErr w:type="spellStart"/>
      <w:r w:rsidRPr="003F2FCD">
        <w:rPr>
          <w:rFonts w:asciiTheme="minorHAnsi" w:hAnsiTheme="minorHAnsi" w:cstheme="minorHAnsi"/>
          <w:i/>
          <w:iCs/>
          <w:color w:val="242424"/>
          <w:sz w:val="18"/>
          <w:szCs w:val="18"/>
          <w:shd w:val="clear" w:color="auto" w:fill="FFFFFF"/>
        </w:rPr>
        <w:t>Cēsu</w:t>
      </w:r>
      <w:proofErr w:type="spellEnd"/>
      <w:r w:rsidRPr="003F2FCD">
        <w:rPr>
          <w:rFonts w:asciiTheme="minorHAnsi" w:hAnsiTheme="minorHAnsi" w:cstheme="minorHAnsi"/>
          <w:i/>
          <w:iCs/>
          <w:color w:val="242424"/>
          <w:sz w:val="18"/>
          <w:szCs w:val="18"/>
          <w:shd w:val="clear" w:color="auto" w:fill="FFFFFF"/>
        </w:rPr>
        <w:t xml:space="preserve"> novada pašvaldības iedzīvotāju padomju nolikums”, tiek rīkota</w:t>
      </w:r>
      <w:r>
        <w:rPr>
          <w:rFonts w:asciiTheme="minorHAnsi" w:hAnsiTheme="minorHAnsi" w:cstheme="minorHAnsi"/>
          <w:i/>
          <w:iCs/>
          <w:color w:val="242424"/>
          <w:sz w:val="18"/>
          <w:szCs w:val="18"/>
          <w:shd w:val="clear" w:color="auto" w:fill="FFFFFF"/>
        </w:rPr>
        <w:t>s iedzīvotāju padomes vēlēšanas. Balsošanas veidlapā norādītie</w:t>
      </w:r>
      <w:r w:rsidRPr="003F2FCD">
        <w:rPr>
          <w:rFonts w:asciiTheme="minorHAnsi" w:hAnsiTheme="minorHAnsi" w:cstheme="minorHAnsi"/>
          <w:i/>
          <w:iCs/>
          <w:color w:val="242424"/>
          <w:sz w:val="18"/>
          <w:szCs w:val="18"/>
          <w:shd w:val="clear" w:color="auto" w:fill="FFFFFF"/>
        </w:rPr>
        <w:t xml:space="preserve"> personas dati tiks apstrādāti, lai nodrošinātu sabiedrības viedokļa noskaidrošanu atbilstoši saistošo noteikumu kārtībai. Personas datu apstrādes pārzinis atbilstoši Eiropas Parlamenta un Padomes regulai Nr. 2016/679 par fizisku personu aizsardzību attiecībā uz personas datu apstrādi un šādu datu brīvu apriti un ar ko atceļ Direktīvu 95/46/EK (Vispārīgā datu aizsardzības regulas) nosacījumiem ir </w:t>
      </w:r>
      <w:proofErr w:type="spellStart"/>
      <w:r w:rsidRPr="003F2FCD">
        <w:rPr>
          <w:rFonts w:asciiTheme="minorHAnsi" w:hAnsiTheme="minorHAnsi" w:cstheme="minorHAnsi"/>
          <w:i/>
          <w:iCs/>
          <w:color w:val="242424"/>
          <w:sz w:val="18"/>
          <w:szCs w:val="18"/>
          <w:shd w:val="clear" w:color="auto" w:fill="FFFFFF"/>
        </w:rPr>
        <w:t>Cēsu</w:t>
      </w:r>
      <w:proofErr w:type="spellEnd"/>
      <w:r w:rsidRPr="003F2FCD">
        <w:rPr>
          <w:rFonts w:asciiTheme="minorHAnsi" w:hAnsiTheme="minorHAnsi" w:cstheme="minorHAnsi"/>
          <w:i/>
          <w:iCs/>
          <w:color w:val="242424"/>
          <w:sz w:val="18"/>
          <w:szCs w:val="18"/>
          <w:shd w:val="clear" w:color="auto" w:fill="FFFFFF"/>
        </w:rPr>
        <w:t xml:space="preserve"> novada pašvaldība, adrese:</w:t>
      </w:r>
      <w:r w:rsidRPr="003F2FCD">
        <w:rPr>
          <w:rFonts w:asciiTheme="minorHAnsi" w:hAnsiTheme="minorHAnsi" w:cstheme="minorHAnsi"/>
          <w:sz w:val="18"/>
          <w:szCs w:val="18"/>
        </w:rPr>
        <w:t xml:space="preserve"> </w:t>
      </w:r>
      <w:r w:rsidRPr="003F2FCD">
        <w:rPr>
          <w:rFonts w:asciiTheme="minorHAnsi" w:hAnsiTheme="minorHAnsi" w:cstheme="minorHAnsi"/>
          <w:i/>
          <w:iCs/>
          <w:color w:val="242424"/>
          <w:sz w:val="18"/>
          <w:szCs w:val="18"/>
          <w:shd w:val="clear" w:color="auto" w:fill="FFFFFF"/>
        </w:rPr>
        <w:t xml:space="preserve">Raunas iela 4, Cēsis, </w:t>
      </w:r>
      <w:proofErr w:type="spellStart"/>
      <w:r w:rsidRPr="003F2FCD">
        <w:rPr>
          <w:rFonts w:asciiTheme="minorHAnsi" w:hAnsiTheme="minorHAnsi" w:cstheme="minorHAnsi"/>
          <w:i/>
          <w:iCs/>
          <w:color w:val="242424"/>
          <w:sz w:val="18"/>
          <w:szCs w:val="18"/>
          <w:shd w:val="clear" w:color="auto" w:fill="FFFFFF"/>
        </w:rPr>
        <w:t>Cēsu</w:t>
      </w:r>
      <w:proofErr w:type="spellEnd"/>
      <w:r w:rsidRPr="003F2FCD">
        <w:rPr>
          <w:rFonts w:asciiTheme="minorHAnsi" w:hAnsiTheme="minorHAnsi" w:cstheme="minorHAnsi"/>
          <w:i/>
          <w:iCs/>
          <w:color w:val="242424"/>
          <w:sz w:val="18"/>
          <w:szCs w:val="18"/>
          <w:shd w:val="clear" w:color="auto" w:fill="FFFFFF"/>
        </w:rPr>
        <w:t xml:space="preserve"> novads, LV-4101, reģistrācijas Nr. 90000031048, tālrunis 64161800. Ar papildu informāciju par veikto personas datu apstrādi varat iepazīties </w:t>
      </w:r>
      <w:proofErr w:type="spellStart"/>
      <w:r w:rsidRPr="003F2FCD">
        <w:rPr>
          <w:rFonts w:asciiTheme="minorHAnsi" w:hAnsiTheme="minorHAnsi" w:cstheme="minorHAnsi"/>
          <w:i/>
          <w:iCs/>
          <w:color w:val="242424"/>
          <w:sz w:val="18"/>
          <w:szCs w:val="18"/>
          <w:shd w:val="clear" w:color="auto" w:fill="FFFFFF"/>
        </w:rPr>
        <w:t>Cēsu</w:t>
      </w:r>
      <w:proofErr w:type="spellEnd"/>
      <w:r w:rsidRPr="003F2FCD">
        <w:rPr>
          <w:rFonts w:asciiTheme="minorHAnsi" w:hAnsiTheme="minorHAnsi" w:cstheme="minorHAnsi"/>
          <w:i/>
          <w:iCs/>
          <w:color w:val="242424"/>
          <w:sz w:val="18"/>
          <w:szCs w:val="18"/>
          <w:shd w:val="clear" w:color="auto" w:fill="FFFFFF"/>
        </w:rPr>
        <w:t xml:space="preserve"> novada pašvaldības tīmekļvietnē </w:t>
      </w:r>
      <w:hyperlink r:id="rId10" w:tooltip="https://www.cesis.lv/lv/pasvaldiba/par-pasvaldibu/privatuma-politika/" w:history="1">
        <w:r w:rsidRPr="003F2FCD">
          <w:rPr>
            <w:rStyle w:val="Hipersaite"/>
            <w:rFonts w:asciiTheme="minorHAnsi" w:hAnsiTheme="minorHAnsi" w:cstheme="minorHAnsi"/>
            <w:i/>
            <w:iCs/>
            <w:sz w:val="18"/>
            <w:szCs w:val="18"/>
            <w:bdr w:val="none" w:sz="0" w:space="0" w:color="auto" w:frame="1"/>
            <w:shd w:val="clear" w:color="auto" w:fill="FFFFFF"/>
          </w:rPr>
          <w:t>https://www.cesis.lv/lv/pasvaldiba/par-pasvaldibu/privatuma-politika/</w:t>
        </w:r>
      </w:hyperlink>
    </w:p>
    <w:p w14:paraId="4A526CCB" w14:textId="77777777" w:rsidR="005E51AA" w:rsidRPr="00450548" w:rsidRDefault="005E51AA" w:rsidP="005E51AA">
      <w:pPr>
        <w:spacing w:after="0" w:line="240" w:lineRule="auto"/>
        <w:ind w:right="-1"/>
        <w:jc w:val="center"/>
        <w:rPr>
          <w:rStyle w:val="Hipersaite"/>
          <w:rFonts w:asciiTheme="minorHAnsi" w:hAnsiTheme="minorHAnsi" w:cstheme="minorHAnsi"/>
          <w:i/>
          <w:iCs/>
          <w:sz w:val="18"/>
          <w:szCs w:val="18"/>
          <w:bdr w:val="none" w:sz="0" w:space="0" w:color="auto" w:frame="1"/>
          <w:shd w:val="clear" w:color="auto" w:fill="FFFFFF"/>
        </w:rPr>
      </w:pPr>
    </w:p>
    <w:p w14:paraId="572483D5" w14:textId="77777777" w:rsidR="005E51AA" w:rsidRPr="003F2FCD" w:rsidRDefault="005E51AA" w:rsidP="005E51AA">
      <w:pPr>
        <w:spacing w:after="0" w:line="240" w:lineRule="auto"/>
        <w:jc w:val="center"/>
        <w:rPr>
          <w:rFonts w:asciiTheme="minorHAnsi" w:hAnsiTheme="minorHAnsi" w:cstheme="minorHAnsi"/>
          <w:i/>
        </w:rPr>
      </w:pPr>
      <w:r w:rsidRPr="00450548">
        <w:rPr>
          <w:rFonts w:asciiTheme="minorHAnsi" w:hAnsiTheme="minorHAnsi" w:cstheme="minorHAnsi"/>
          <w:sz w:val="24"/>
          <w:szCs w:val="24"/>
        </w:rPr>
        <w:t>BALSOŠANAS VEIDLAPA PARAKSTĪTA AR DROŠU ELEKTRONISKO PARAKSTU UN SATUR LAIKA ZĪMOGU</w:t>
      </w:r>
      <w:bookmarkEnd w:id="0"/>
      <w:bookmarkEnd w:id="1"/>
    </w:p>
    <w:p w14:paraId="2E85B867" w14:textId="2EE26549" w:rsidR="009D59D5" w:rsidRPr="003F2FCD" w:rsidRDefault="009D59D5" w:rsidP="005E51AA">
      <w:pPr>
        <w:tabs>
          <w:tab w:val="left" w:pos="4660"/>
        </w:tabs>
        <w:spacing w:after="0" w:line="240" w:lineRule="auto"/>
        <w:rPr>
          <w:rFonts w:asciiTheme="minorHAnsi" w:hAnsiTheme="minorHAnsi" w:cstheme="minorHAnsi"/>
          <w:i/>
        </w:rPr>
      </w:pPr>
    </w:p>
    <w:sectPr w:rsidR="009D59D5" w:rsidRPr="003F2FCD" w:rsidSect="005E51AA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D1C51" w14:textId="77777777" w:rsidR="0091425B" w:rsidRDefault="0091425B" w:rsidP="00765877">
      <w:pPr>
        <w:spacing w:after="0" w:line="240" w:lineRule="auto"/>
      </w:pPr>
      <w:r>
        <w:separator/>
      </w:r>
    </w:p>
  </w:endnote>
  <w:endnote w:type="continuationSeparator" w:id="0">
    <w:p w14:paraId="420E6396" w14:textId="77777777" w:rsidR="0091425B" w:rsidRDefault="0091425B" w:rsidP="00765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etric Light">
    <w:panose1 w:val="020B03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CED83" w14:textId="77777777" w:rsidR="0091425B" w:rsidRDefault="0091425B" w:rsidP="00765877">
      <w:pPr>
        <w:spacing w:after="0" w:line="240" w:lineRule="auto"/>
      </w:pPr>
      <w:r>
        <w:separator/>
      </w:r>
    </w:p>
  </w:footnote>
  <w:footnote w:type="continuationSeparator" w:id="0">
    <w:p w14:paraId="3FD3A0B1" w14:textId="77777777" w:rsidR="0091425B" w:rsidRDefault="0091425B" w:rsidP="007658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313D33"/>
    <w:multiLevelType w:val="multilevel"/>
    <w:tmpl w:val="04CA1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1430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DEB"/>
    <w:rsid w:val="00082C99"/>
    <w:rsid w:val="000D1321"/>
    <w:rsid w:val="000D3172"/>
    <w:rsid w:val="00155702"/>
    <w:rsid w:val="001A5C8F"/>
    <w:rsid w:val="0020085F"/>
    <w:rsid w:val="0021125F"/>
    <w:rsid w:val="002324ED"/>
    <w:rsid w:val="00237EC5"/>
    <w:rsid w:val="0028513D"/>
    <w:rsid w:val="002C7504"/>
    <w:rsid w:val="002E1432"/>
    <w:rsid w:val="00303843"/>
    <w:rsid w:val="00387C82"/>
    <w:rsid w:val="0039395E"/>
    <w:rsid w:val="003B5667"/>
    <w:rsid w:val="003C0602"/>
    <w:rsid w:val="003C5A30"/>
    <w:rsid w:val="003F2FCD"/>
    <w:rsid w:val="004359F1"/>
    <w:rsid w:val="004447F8"/>
    <w:rsid w:val="00450548"/>
    <w:rsid w:val="00466B29"/>
    <w:rsid w:val="004A3A4B"/>
    <w:rsid w:val="004C622F"/>
    <w:rsid w:val="004E3DEB"/>
    <w:rsid w:val="0050602C"/>
    <w:rsid w:val="0054797D"/>
    <w:rsid w:val="005C2213"/>
    <w:rsid w:val="005C6858"/>
    <w:rsid w:val="005C6E68"/>
    <w:rsid w:val="005D341B"/>
    <w:rsid w:val="005D7D15"/>
    <w:rsid w:val="005E103E"/>
    <w:rsid w:val="005E200C"/>
    <w:rsid w:val="005E51AA"/>
    <w:rsid w:val="006103B2"/>
    <w:rsid w:val="00625CE1"/>
    <w:rsid w:val="00644A88"/>
    <w:rsid w:val="00675485"/>
    <w:rsid w:val="00675586"/>
    <w:rsid w:val="006B505E"/>
    <w:rsid w:val="006B5BF7"/>
    <w:rsid w:val="00710100"/>
    <w:rsid w:val="00765877"/>
    <w:rsid w:val="007F1A4F"/>
    <w:rsid w:val="007F3B8B"/>
    <w:rsid w:val="008553A6"/>
    <w:rsid w:val="00871475"/>
    <w:rsid w:val="00877A6D"/>
    <w:rsid w:val="0088290A"/>
    <w:rsid w:val="00893375"/>
    <w:rsid w:val="008E7CCA"/>
    <w:rsid w:val="0091425B"/>
    <w:rsid w:val="00937B37"/>
    <w:rsid w:val="009D59D5"/>
    <w:rsid w:val="00A06941"/>
    <w:rsid w:val="00A44F6E"/>
    <w:rsid w:val="00AA4042"/>
    <w:rsid w:val="00AC22B5"/>
    <w:rsid w:val="00AC5539"/>
    <w:rsid w:val="00B27CE3"/>
    <w:rsid w:val="00B7080F"/>
    <w:rsid w:val="00BA39E7"/>
    <w:rsid w:val="00BC70AD"/>
    <w:rsid w:val="00C02693"/>
    <w:rsid w:val="00C229CE"/>
    <w:rsid w:val="00C3243C"/>
    <w:rsid w:val="00C51548"/>
    <w:rsid w:val="00CC350F"/>
    <w:rsid w:val="00CD236E"/>
    <w:rsid w:val="00D068A7"/>
    <w:rsid w:val="00D97B0D"/>
    <w:rsid w:val="00DD305E"/>
    <w:rsid w:val="00DD33A0"/>
    <w:rsid w:val="00E06104"/>
    <w:rsid w:val="00E61F8C"/>
    <w:rsid w:val="00EB2E5A"/>
    <w:rsid w:val="00EE05D7"/>
    <w:rsid w:val="00F2320D"/>
    <w:rsid w:val="00F3155D"/>
    <w:rsid w:val="00F32D15"/>
    <w:rsid w:val="00FE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8D6F3B"/>
  <w15:docId w15:val="{1892A383-C31A-449C-B3D2-23028F0F5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E3DEB"/>
    <w:pPr>
      <w:suppressAutoHyphens/>
      <w:autoSpaceDN w:val="0"/>
      <w:spacing w:after="160" w:line="242" w:lineRule="auto"/>
    </w:pPr>
    <w:rPr>
      <w:rFonts w:ascii="Calibri" w:eastAsia="Calibri" w:hAnsi="Calibri" w:cs="Ari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qFormat/>
    <w:rsid w:val="004E3DEB"/>
    <w:pPr>
      <w:ind w:left="720"/>
    </w:pPr>
  </w:style>
  <w:style w:type="paragraph" w:customStyle="1" w:styleId="Textbody">
    <w:name w:val="Text body"/>
    <w:basedOn w:val="Parasts"/>
    <w:rsid w:val="004E3DEB"/>
    <w:pPr>
      <w:suppressAutoHyphens w:val="0"/>
      <w:spacing w:after="283" w:line="276" w:lineRule="auto"/>
    </w:pPr>
  </w:style>
  <w:style w:type="character" w:customStyle="1" w:styleId="header1">
    <w:name w:val="header1"/>
    <w:basedOn w:val="Noklusjumarindkopasfonts"/>
    <w:rsid w:val="004E3DEB"/>
  </w:style>
  <w:style w:type="character" w:styleId="Hipersaite">
    <w:name w:val="Hyperlink"/>
    <w:basedOn w:val="Noklusjumarindkopasfonts"/>
    <w:uiPriority w:val="99"/>
    <w:unhideWhenUsed/>
    <w:rsid w:val="004E3DEB"/>
    <w:rPr>
      <w:color w:val="0000FF"/>
      <w:u w:val="single"/>
    </w:rPr>
  </w:style>
  <w:style w:type="paragraph" w:styleId="Bezatstarpm">
    <w:name w:val="No Spacing"/>
    <w:qFormat/>
    <w:rsid w:val="004E3DEB"/>
    <w:pPr>
      <w:spacing w:after="0" w:line="240" w:lineRule="auto"/>
    </w:pPr>
    <w:rPr>
      <w:rFonts w:ascii="Calibri" w:eastAsia="Calibri" w:hAnsi="Calibri" w:cs="Times New Roman"/>
    </w:rPr>
  </w:style>
  <w:style w:type="character" w:styleId="Izsmalcintsizclums">
    <w:name w:val="Subtle Emphasis"/>
    <w:qFormat/>
    <w:rsid w:val="004E3DEB"/>
    <w:rPr>
      <w:i/>
      <w:iCs/>
      <w:color w:val="80808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E3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E3DEB"/>
    <w:rPr>
      <w:rFonts w:ascii="Tahoma" w:eastAsia="Calibri" w:hAnsi="Tahoma" w:cs="Tahoma"/>
      <w:sz w:val="16"/>
      <w:szCs w:val="16"/>
    </w:rPr>
  </w:style>
  <w:style w:type="character" w:styleId="Izclums">
    <w:name w:val="Emphasis"/>
    <w:basedOn w:val="Noklusjumarindkopasfonts"/>
    <w:uiPriority w:val="20"/>
    <w:qFormat/>
    <w:rsid w:val="004E3DEB"/>
    <w:rPr>
      <w:i/>
      <w:iCs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03843"/>
    <w:rPr>
      <w:color w:val="605E5C"/>
      <w:shd w:val="clear" w:color="auto" w:fill="E1DFDD"/>
    </w:rPr>
  </w:style>
  <w:style w:type="table" w:styleId="Reatabula">
    <w:name w:val="Table Grid"/>
    <w:basedOn w:val="Parastatabula"/>
    <w:uiPriority w:val="39"/>
    <w:rsid w:val="006B5BF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teksts">
    <w:name w:val="01_teksts"/>
    <w:basedOn w:val="Parasts"/>
    <w:uiPriority w:val="99"/>
    <w:rsid w:val="00893375"/>
    <w:pPr>
      <w:suppressAutoHyphens w:val="0"/>
      <w:autoSpaceDE w:val="0"/>
      <w:adjustRightInd w:val="0"/>
      <w:spacing w:after="0" w:line="220" w:lineRule="atLeast"/>
      <w:ind w:firstLine="227"/>
      <w:jc w:val="both"/>
      <w:textAlignment w:val="center"/>
    </w:pPr>
    <w:rPr>
      <w:rFonts w:ascii="Metric Light" w:eastAsiaTheme="minorHAnsi" w:hAnsi="Metric Light" w:cs="Metric Light"/>
      <w:color w:val="000000"/>
      <w:spacing w:val="2"/>
      <w14:ligatures w14:val="standardContextual"/>
    </w:rPr>
  </w:style>
  <w:style w:type="paragraph" w:styleId="Galvene">
    <w:name w:val="header"/>
    <w:basedOn w:val="Parasts"/>
    <w:link w:val="GalveneRakstz"/>
    <w:uiPriority w:val="99"/>
    <w:unhideWhenUsed/>
    <w:rsid w:val="007658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65877"/>
    <w:rPr>
      <w:rFonts w:ascii="Calibri" w:eastAsia="Calibri" w:hAnsi="Calibri" w:cs="Arial"/>
    </w:rPr>
  </w:style>
  <w:style w:type="paragraph" w:styleId="Kjene">
    <w:name w:val="footer"/>
    <w:basedOn w:val="Parasts"/>
    <w:link w:val="KjeneRakstz"/>
    <w:uiPriority w:val="99"/>
    <w:unhideWhenUsed/>
    <w:rsid w:val="007658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65877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9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cesis.lv/lv/pasvaldiba/par-pasvaldibu/privatuma-politika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F7B23F3300122A47AF456C27781E6CDD" ma:contentTypeVersion="19" ma:contentTypeDescription="Izveidot jaunu dokumentu." ma:contentTypeScope="" ma:versionID="701489f6d3ac0a7e97bb6ab9cac6d8a6">
  <xsd:schema xmlns:xsd="http://www.w3.org/2001/XMLSchema" xmlns:xs="http://www.w3.org/2001/XMLSchema" xmlns:p="http://schemas.microsoft.com/office/2006/metadata/properties" xmlns:ns3="b26d4ab0-a885-461a-a3bd-94cdddb031b8" xmlns:ns4="4bed003f-7d17-48a8-8f4f-2f8f08874b88" targetNamespace="http://schemas.microsoft.com/office/2006/metadata/properties" ma:root="true" ma:fieldsID="e015d902eac89dbc201a27783bf1f7fa" ns3:_="" ns4:_="">
    <xsd:import namespace="b26d4ab0-a885-461a-a3bd-94cdddb031b8"/>
    <xsd:import namespace="4bed003f-7d17-48a8-8f4f-2f8f08874b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d4ab0-a885-461a-a3bd-94cdddb031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d003f-7d17-48a8-8f4f-2f8f08874b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26d4ab0-a885-461a-a3bd-94cdddb031b8" xsi:nil="true"/>
  </documentManagement>
</p:properties>
</file>

<file path=customXml/itemProps1.xml><?xml version="1.0" encoding="utf-8"?>
<ds:datastoreItem xmlns:ds="http://schemas.openxmlformats.org/officeDocument/2006/customXml" ds:itemID="{5F466F66-28A4-4ECF-BB9C-6A9AC1755F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6d4ab0-a885-461a-a3bd-94cdddb031b8"/>
    <ds:schemaRef ds:uri="4bed003f-7d17-48a8-8f4f-2f8f08874b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8614BB-148C-49E4-888E-2D17D8B1CE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2367A1-3FBE-4A7E-8534-684C28D40753}">
  <ds:schemaRefs>
    <ds:schemaRef ds:uri="http://schemas.microsoft.com/office/2006/metadata/properties"/>
    <ds:schemaRef ds:uri="http://schemas.microsoft.com/office/infopath/2007/PartnerControls"/>
    <ds:schemaRef ds:uri="b26d4ab0-a885-461a-a3bd-94cdddb031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2399</Words>
  <Characters>1368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Alda Zunde</dc:creator>
  <cp:lastModifiedBy>Ance Āboliņa</cp:lastModifiedBy>
  <cp:revision>12</cp:revision>
  <cp:lastPrinted>2025-08-27T13:12:00Z</cp:lastPrinted>
  <dcterms:created xsi:type="dcterms:W3CDTF">2025-08-27T13:15:00Z</dcterms:created>
  <dcterms:modified xsi:type="dcterms:W3CDTF">2025-08-27T13:59:00Z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0x010100F7B23F3300122A47AF456C27781E6CDD</vt:lpwstr>
  </property>
</Properties>
</file>