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4A258" w14:textId="5374834B" w:rsidR="001A1AB9" w:rsidRPr="001A1AB9" w:rsidRDefault="001A1AB9">
      <w:pPr>
        <w:spacing w:after="50"/>
        <w:jc w:val="center"/>
        <w:rPr>
          <w:rFonts w:ascii="Calibri" w:eastAsia="Calibri" w:hAnsi="Calibri" w:cs="Calibri"/>
          <w:sz w:val="24"/>
          <w:szCs w:val="24"/>
        </w:rPr>
      </w:pPr>
      <w:r w:rsidRPr="001A1AB9">
        <w:rPr>
          <w:rFonts w:ascii="Calibri" w:eastAsia="Calibri" w:hAnsi="Calibri" w:cs="Calibri"/>
          <w:sz w:val="24"/>
          <w:szCs w:val="24"/>
        </w:rPr>
        <w:t>Cēsīs, Cēsu novadā</w:t>
      </w:r>
    </w:p>
    <w:p w14:paraId="67315CC2" w14:textId="1CFE3F07" w:rsidR="00BF4BE8" w:rsidRDefault="003143F3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ATTĪSTĪBAS UN TERITORIJAS PLĀNOŠANAS KOMISIJA</w:t>
      </w:r>
    </w:p>
    <w:p w14:paraId="67315CC3" w14:textId="77777777" w:rsidR="00BF4BE8" w:rsidRDefault="003143F3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2025.GADA 26.AUGUSTS</w:t>
      </w:r>
    </w:p>
    <w:p w14:paraId="67315CC4" w14:textId="1AA46117" w:rsidR="00BF4BE8" w:rsidRDefault="003143F3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1A1AB9">
        <w:rPr>
          <w:rFonts w:ascii="Calibri" w:eastAsia="Calibri" w:hAnsi="Calibri" w:cs="Calibri"/>
          <w:b/>
          <w:bCs/>
          <w:sz w:val="24"/>
          <w:szCs w:val="24"/>
        </w:rPr>
        <w:t>32</w:t>
      </w:r>
    </w:p>
    <w:p w14:paraId="67315CC5" w14:textId="77777777" w:rsidR="00BF4BE8" w:rsidRDefault="00BF4BE8">
      <w:pPr>
        <w:rPr>
          <w:sz w:val="6"/>
          <w:szCs w:val="6"/>
        </w:rPr>
      </w:pPr>
    </w:p>
    <w:p w14:paraId="67315CC6" w14:textId="2F2D6A40" w:rsidR="00BF4BE8" w:rsidRDefault="003143F3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Sēde sasaukta: 26.08.2025</w:t>
      </w:r>
      <w:r w:rsidR="001A1AB9">
        <w:rPr>
          <w:rFonts w:ascii="Calibri" w:eastAsia="Calibri" w:hAnsi="Calibri" w:cs="Calibri"/>
          <w:sz w:val="24"/>
          <w:szCs w:val="24"/>
        </w:rPr>
        <w:t>.</w:t>
      </w:r>
    </w:p>
    <w:p w14:paraId="67315CC7" w14:textId="77777777" w:rsidR="00BF4BE8" w:rsidRDefault="003143F3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atklāj: 26.08.2025. plkst.10:06:49</w:t>
      </w:r>
    </w:p>
    <w:p w14:paraId="67315CC8" w14:textId="77777777" w:rsidR="00BF4BE8" w:rsidRDefault="003143F3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slēdz: 26.08.2025. plkst.10:26:48</w:t>
      </w:r>
    </w:p>
    <w:p w14:paraId="67315CC9" w14:textId="77777777" w:rsidR="00BF4BE8" w:rsidRDefault="00BF4BE8">
      <w:pPr>
        <w:rPr>
          <w:sz w:val="6"/>
          <w:szCs w:val="6"/>
        </w:rPr>
      </w:pPr>
    </w:p>
    <w:p w14:paraId="67315CCA" w14:textId="77777777" w:rsidR="00BF4BE8" w:rsidRDefault="003143F3" w:rsidP="00755689">
      <w:pPr>
        <w:spacing w:after="50"/>
        <w:jc w:val="both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Sēdē piedalās: </w:t>
      </w:r>
      <w:r>
        <w:rPr>
          <w:rFonts w:ascii="Calibri" w:eastAsia="Calibri" w:hAnsi="Calibri" w:cs="Calibri"/>
          <w:sz w:val="24"/>
          <w:szCs w:val="24"/>
        </w:rPr>
        <w:t>Inese Suija-Markova, Vēsma Lukstiņa, Elita Eglīte, Līga Medne, Dace Bišere-Valdemiere, Edmunds Grietēns, Madara Jenerte, Liene Krīvena, Kristaps Ēdolfs</w:t>
      </w:r>
    </w:p>
    <w:p w14:paraId="67315CCB" w14:textId="77777777" w:rsidR="00BF4BE8" w:rsidRDefault="00BF4BE8">
      <w:pPr>
        <w:rPr>
          <w:sz w:val="6"/>
          <w:szCs w:val="6"/>
        </w:rPr>
      </w:pPr>
    </w:p>
    <w:p w14:paraId="67315CCC" w14:textId="0026FE91" w:rsidR="00BF4BE8" w:rsidRDefault="003143F3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Nepiedalās: </w:t>
      </w:r>
      <w:r>
        <w:rPr>
          <w:rFonts w:ascii="Calibri" w:eastAsia="Calibri" w:hAnsi="Calibri" w:cs="Calibri"/>
          <w:sz w:val="24"/>
          <w:szCs w:val="24"/>
        </w:rPr>
        <w:t>Dace Eihenbauma, Anita D</w:t>
      </w:r>
      <w:r w:rsidR="00755689">
        <w:rPr>
          <w:rFonts w:ascii="Calibri" w:eastAsia="Calibri" w:hAnsi="Calibri" w:cs="Calibri"/>
          <w:sz w:val="24"/>
          <w:szCs w:val="24"/>
        </w:rPr>
        <w:t>zalba</w:t>
      </w:r>
      <w:r>
        <w:rPr>
          <w:rFonts w:ascii="Calibri" w:eastAsia="Calibri" w:hAnsi="Calibri" w:cs="Calibri"/>
          <w:sz w:val="24"/>
          <w:szCs w:val="24"/>
        </w:rPr>
        <w:t>, Lelde Burdaja</w:t>
      </w:r>
    </w:p>
    <w:p w14:paraId="67315CCD" w14:textId="77777777" w:rsidR="00BF4BE8" w:rsidRDefault="00BF4BE8">
      <w:pPr>
        <w:rPr>
          <w:sz w:val="6"/>
          <w:szCs w:val="6"/>
        </w:rPr>
      </w:pPr>
    </w:p>
    <w:p w14:paraId="1873F3F1" w14:textId="2ADE3ACF" w:rsidR="00632411" w:rsidRPr="00632411" w:rsidRDefault="001A1AB9" w:rsidP="00632411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1A1AB9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Piedalās: </w:t>
      </w:r>
      <w:r w:rsidRPr="001A1AB9">
        <w:rPr>
          <w:rFonts w:asciiTheme="minorHAnsi" w:hAnsiTheme="minorHAnsi" w:cstheme="minorHAnsi"/>
          <w:sz w:val="24"/>
          <w:szCs w:val="24"/>
          <w:lang w:val="lv-LV"/>
        </w:rPr>
        <w:t xml:space="preserve">Ingvilds Krišjānis Baltpurviņš, Teritorijas plānotājs – zemes ierīkotājs, Vita Važa, Zemes ierīcības speciālists, Dzintars Jukēvics, Juridiskās pārvaldes jurists, Dace Pastva, Juridiskās pārvaldes juriste, </w:t>
      </w:r>
      <w:r w:rsidR="00632411">
        <w:rPr>
          <w:i/>
          <w:iCs/>
        </w:rPr>
        <w:t xml:space="preserve"> </w:t>
      </w:r>
      <w:r w:rsidR="00632411" w:rsidRPr="00632411">
        <w:rPr>
          <w:rFonts w:asciiTheme="minorHAnsi" w:hAnsiTheme="minorHAnsi" w:cstheme="minorHAnsi"/>
          <w:sz w:val="24"/>
          <w:szCs w:val="24"/>
        </w:rPr>
        <w:t>Laila Špūle, Līgatnes apvienības pārvaldes Nekustamā īpašuma speciāliste</w:t>
      </w:r>
      <w:r w:rsidR="00632411">
        <w:rPr>
          <w:i/>
          <w:iCs/>
        </w:rPr>
        <w:t xml:space="preserve">; </w:t>
      </w:r>
      <w:r w:rsidR="00632411" w:rsidRPr="00632411">
        <w:rPr>
          <w:rFonts w:asciiTheme="minorHAnsi" w:hAnsiTheme="minorHAnsi" w:cstheme="minorHAnsi"/>
          <w:sz w:val="24"/>
          <w:szCs w:val="24"/>
        </w:rPr>
        <w:t xml:space="preserve">Rudīte Klāva, Attīstības pārvaldes </w:t>
      </w:r>
      <w:r w:rsidR="00632411" w:rsidRPr="00632411">
        <w:rPr>
          <w:rFonts w:asciiTheme="minorHAnsi" w:hAnsiTheme="minorHAnsi" w:cstheme="minorHAnsi"/>
          <w:sz w:val="24"/>
          <w:szCs w:val="24"/>
          <w:lang w:val="lv-LV"/>
        </w:rPr>
        <w:t xml:space="preserve">Teritorijas plānošanas un stratēģiskās attīstības nodaļas </w:t>
      </w:r>
      <w:r w:rsidR="00632411" w:rsidRPr="00632411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632411" w:rsidRPr="00632411">
        <w:rPr>
          <w:rFonts w:asciiTheme="minorHAnsi" w:hAnsiTheme="minorHAnsi" w:cstheme="minorHAnsi"/>
          <w:sz w:val="24"/>
          <w:szCs w:val="24"/>
          <w:lang w:val="lv-LV"/>
        </w:rPr>
        <w:t xml:space="preserve">teritorijas plānotāja-zemes ierīkotāja; </w:t>
      </w:r>
      <w:r w:rsidR="00632411" w:rsidRPr="00632411">
        <w:rPr>
          <w:rFonts w:asciiTheme="minorHAnsi" w:hAnsiTheme="minorHAnsi" w:cstheme="minorHAnsi"/>
          <w:sz w:val="24"/>
          <w:szCs w:val="24"/>
        </w:rPr>
        <w:t xml:space="preserve">Daina Slaidiņa, Vecpiebalgas apvienības pārvaldes galvenā nekustamā īpašuma speciāliste; </w:t>
      </w:r>
      <w:r w:rsidR="00632411">
        <w:rPr>
          <w:rFonts w:asciiTheme="minorHAnsi" w:hAnsiTheme="minorHAnsi" w:cstheme="minorHAnsi"/>
          <w:sz w:val="24"/>
          <w:szCs w:val="24"/>
        </w:rPr>
        <w:t xml:space="preserve">Aigars Ķerpe, </w:t>
      </w:r>
      <w:r w:rsidR="00632411" w:rsidRPr="00632411">
        <w:rPr>
          <w:rFonts w:asciiTheme="minorHAnsi" w:hAnsiTheme="minorHAnsi" w:cstheme="minorHAnsi"/>
          <w:sz w:val="24"/>
          <w:szCs w:val="24"/>
          <w:lang w:val="lv-LV"/>
        </w:rPr>
        <w:t>Īpašumu apsaimniekošanas pārvaldes</w:t>
      </w:r>
      <w:r w:rsidR="00632411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632411" w:rsidRPr="00632411">
        <w:rPr>
          <w:rFonts w:asciiTheme="minorHAnsi" w:hAnsiTheme="minorHAnsi" w:cstheme="minorHAnsi"/>
          <w:sz w:val="24"/>
          <w:szCs w:val="24"/>
          <w:lang w:val="lv-LV"/>
        </w:rPr>
        <w:t>Nekustamo īpašumu pārvaldnieks</w:t>
      </w:r>
    </w:p>
    <w:p w14:paraId="3902E86B" w14:textId="77777777" w:rsidR="001A1AB9" w:rsidRPr="001A1AB9" w:rsidRDefault="001A1AB9" w:rsidP="001A1AB9">
      <w:pPr>
        <w:jc w:val="both"/>
        <w:rPr>
          <w:rFonts w:asciiTheme="minorHAnsi" w:hAnsiTheme="minorHAnsi" w:cstheme="minorHAnsi"/>
          <w:sz w:val="24"/>
          <w:szCs w:val="24"/>
        </w:rPr>
      </w:pPr>
      <w:r w:rsidRPr="001A1AB9">
        <w:rPr>
          <w:rFonts w:asciiTheme="minorHAnsi" w:hAnsiTheme="minorHAnsi" w:cstheme="minorHAnsi"/>
          <w:b/>
          <w:bCs/>
          <w:sz w:val="24"/>
          <w:szCs w:val="24"/>
        </w:rPr>
        <w:t xml:space="preserve">Sēdi vada:   </w:t>
      </w:r>
      <w:r w:rsidRPr="001A1AB9">
        <w:rPr>
          <w:rFonts w:asciiTheme="minorHAnsi" w:hAnsiTheme="minorHAnsi" w:cstheme="minorHAnsi"/>
          <w:sz w:val="24"/>
          <w:szCs w:val="24"/>
        </w:rPr>
        <w:t xml:space="preserve">Inese Suija-Markova, Attīstības un teritorijas plānošanas komisijas priekšsēdētāja </w:t>
      </w:r>
    </w:p>
    <w:p w14:paraId="3F9B1428" w14:textId="77777777" w:rsidR="001A1AB9" w:rsidRPr="001A1AB9" w:rsidRDefault="001A1AB9" w:rsidP="001A1AB9">
      <w:pPr>
        <w:jc w:val="both"/>
        <w:rPr>
          <w:rFonts w:asciiTheme="minorHAnsi" w:hAnsiTheme="minorHAnsi" w:cstheme="minorHAnsi"/>
          <w:sz w:val="24"/>
          <w:szCs w:val="24"/>
        </w:rPr>
      </w:pPr>
      <w:r w:rsidRPr="001A1AB9">
        <w:rPr>
          <w:rFonts w:asciiTheme="minorHAnsi" w:hAnsiTheme="minorHAnsi" w:cstheme="minorHAnsi"/>
          <w:b/>
          <w:bCs/>
          <w:sz w:val="24"/>
          <w:szCs w:val="24"/>
        </w:rPr>
        <w:t xml:space="preserve">Protokolē:   </w:t>
      </w:r>
      <w:r w:rsidRPr="001A1AB9">
        <w:rPr>
          <w:rFonts w:asciiTheme="minorHAnsi" w:hAnsiTheme="minorHAnsi" w:cstheme="minorHAnsi"/>
          <w:sz w:val="24"/>
          <w:szCs w:val="24"/>
        </w:rPr>
        <w:t>Agita Alksnīte, Administrācijas biroja sekretāre</w:t>
      </w:r>
    </w:p>
    <w:p w14:paraId="67315CD2" w14:textId="77777777" w:rsidR="00BF4BE8" w:rsidRDefault="00BF4BE8">
      <w:pPr>
        <w:rPr>
          <w:sz w:val="6"/>
          <w:szCs w:val="6"/>
        </w:rPr>
      </w:pPr>
    </w:p>
    <w:p w14:paraId="67315CD3" w14:textId="7451BF0E" w:rsidR="00BF4BE8" w:rsidRDefault="003143F3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Izsludinātā darba kārtība</w:t>
      </w:r>
      <w:r w:rsidR="00566FFB">
        <w:rPr>
          <w:rFonts w:ascii="Calibri" w:eastAsia="Calibri" w:hAnsi="Calibri" w:cs="Calibri"/>
          <w:b/>
          <w:bCs/>
          <w:sz w:val="24"/>
          <w:szCs w:val="24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9"/>
        <w:gridCol w:w="8662"/>
      </w:tblGrid>
      <w:tr w:rsidR="00BF4BE8" w14:paraId="67315CD7" w14:textId="77777777">
        <w:trPr>
          <w:jc w:val="center"/>
        </w:trPr>
        <w:tc>
          <w:tcPr>
            <w:tcW w:w="500" w:type="dxa"/>
          </w:tcPr>
          <w:p w14:paraId="67315CD4" w14:textId="77777777" w:rsidR="00BF4BE8" w:rsidRDefault="00BF4BE8" w:rsidP="00566FFB">
            <w:pPr>
              <w:jc w:val="both"/>
            </w:pPr>
          </w:p>
        </w:tc>
        <w:tc>
          <w:tcPr>
            <w:tcW w:w="350" w:type="dxa"/>
          </w:tcPr>
          <w:p w14:paraId="67315CD5" w14:textId="77777777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8750" w:type="dxa"/>
          </w:tcPr>
          <w:p w14:paraId="67315CD6" w14:textId="4B16A1C5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Nedzīvojamo telpu nomas līguma termiņa pagarināšanu ar NMPD</w:t>
            </w:r>
            <w:r w:rsidR="00566FF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BF4BE8" w14:paraId="67315CDB" w14:textId="77777777">
        <w:trPr>
          <w:jc w:val="center"/>
        </w:trPr>
        <w:tc>
          <w:tcPr>
            <w:tcW w:w="500" w:type="dxa"/>
          </w:tcPr>
          <w:p w14:paraId="67315CD8" w14:textId="77777777" w:rsidR="00BF4BE8" w:rsidRDefault="00BF4BE8" w:rsidP="00566FFB">
            <w:pPr>
              <w:jc w:val="both"/>
            </w:pPr>
          </w:p>
        </w:tc>
        <w:tc>
          <w:tcPr>
            <w:tcW w:w="350" w:type="dxa"/>
          </w:tcPr>
          <w:p w14:paraId="67315CD9" w14:textId="77777777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8750" w:type="dxa"/>
          </w:tcPr>
          <w:p w14:paraId="67315CDA" w14:textId="3E48CD1F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pašvaldības kustamās mantas – transportlīdzekļa Ford Transit norakstīšanu</w:t>
            </w:r>
            <w:r w:rsidR="00566FF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BF4BE8" w14:paraId="67315CDF" w14:textId="77777777">
        <w:trPr>
          <w:jc w:val="center"/>
        </w:trPr>
        <w:tc>
          <w:tcPr>
            <w:tcW w:w="500" w:type="dxa"/>
          </w:tcPr>
          <w:p w14:paraId="67315CDC" w14:textId="77777777" w:rsidR="00BF4BE8" w:rsidRDefault="00BF4BE8" w:rsidP="00566FFB">
            <w:pPr>
              <w:jc w:val="both"/>
            </w:pPr>
          </w:p>
        </w:tc>
        <w:tc>
          <w:tcPr>
            <w:tcW w:w="350" w:type="dxa"/>
          </w:tcPr>
          <w:p w14:paraId="67315CDD" w14:textId="77777777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</w:tcPr>
          <w:p w14:paraId="67315CDE" w14:textId="09F1EDD7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“Miķeļkalni” nosaukuma maiņu, adreses maiņu nekustamā īpašuma zemes vienībai un būvēm</w:t>
            </w:r>
            <w:r w:rsidR="00566FF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BF4BE8" w14:paraId="67315CE3" w14:textId="77777777">
        <w:trPr>
          <w:jc w:val="center"/>
        </w:trPr>
        <w:tc>
          <w:tcPr>
            <w:tcW w:w="500" w:type="dxa"/>
          </w:tcPr>
          <w:p w14:paraId="67315CE0" w14:textId="77777777" w:rsidR="00BF4BE8" w:rsidRDefault="00BF4BE8" w:rsidP="00566FFB">
            <w:pPr>
              <w:jc w:val="both"/>
            </w:pPr>
          </w:p>
        </w:tc>
        <w:tc>
          <w:tcPr>
            <w:tcW w:w="350" w:type="dxa"/>
          </w:tcPr>
          <w:p w14:paraId="67315CE1" w14:textId="77777777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4. </w:t>
            </w:r>
          </w:p>
        </w:tc>
        <w:tc>
          <w:tcPr>
            <w:tcW w:w="8750" w:type="dxa"/>
          </w:tcPr>
          <w:p w14:paraId="67315CE2" w14:textId="77777777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“Kalna Bērziņi”, Vecpiebalgas pagasts, Cēsu novads, sadalīšanu.</w:t>
            </w:r>
          </w:p>
        </w:tc>
      </w:tr>
      <w:tr w:rsidR="00BF4BE8" w14:paraId="67315CE7" w14:textId="77777777">
        <w:trPr>
          <w:jc w:val="center"/>
        </w:trPr>
        <w:tc>
          <w:tcPr>
            <w:tcW w:w="500" w:type="dxa"/>
          </w:tcPr>
          <w:p w14:paraId="67315CE4" w14:textId="77777777" w:rsidR="00BF4BE8" w:rsidRDefault="00BF4BE8" w:rsidP="00566FFB">
            <w:pPr>
              <w:jc w:val="both"/>
            </w:pPr>
          </w:p>
        </w:tc>
        <w:tc>
          <w:tcPr>
            <w:tcW w:w="350" w:type="dxa"/>
          </w:tcPr>
          <w:p w14:paraId="67315CE5" w14:textId="77777777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5. </w:t>
            </w:r>
          </w:p>
        </w:tc>
        <w:tc>
          <w:tcPr>
            <w:tcW w:w="8750" w:type="dxa"/>
          </w:tcPr>
          <w:p w14:paraId="67315CE6" w14:textId="77777777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“Zīpari-Vanagi”, Drabešu pagasts, Cēsu novads, sadalīšanu.</w:t>
            </w:r>
          </w:p>
        </w:tc>
      </w:tr>
      <w:tr w:rsidR="00BF4BE8" w14:paraId="67315CEB" w14:textId="77777777">
        <w:trPr>
          <w:jc w:val="center"/>
        </w:trPr>
        <w:tc>
          <w:tcPr>
            <w:tcW w:w="500" w:type="dxa"/>
          </w:tcPr>
          <w:p w14:paraId="67315CE8" w14:textId="77777777" w:rsidR="00BF4BE8" w:rsidRDefault="00BF4BE8" w:rsidP="00566FFB">
            <w:pPr>
              <w:jc w:val="both"/>
            </w:pPr>
          </w:p>
        </w:tc>
        <w:tc>
          <w:tcPr>
            <w:tcW w:w="350" w:type="dxa"/>
          </w:tcPr>
          <w:p w14:paraId="67315CE9" w14:textId="77777777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6. </w:t>
            </w:r>
          </w:p>
        </w:tc>
        <w:tc>
          <w:tcPr>
            <w:tcW w:w="8750" w:type="dxa"/>
          </w:tcPr>
          <w:p w14:paraId="67315CEA" w14:textId="213E00D6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Drabešu pagasta un Nītaures pagasta nekustamo īpašumu nosaukumu maiņu</w:t>
            </w:r>
            <w:r w:rsidR="00566FF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BF4BE8" w14:paraId="67315CEF" w14:textId="77777777">
        <w:trPr>
          <w:jc w:val="center"/>
        </w:trPr>
        <w:tc>
          <w:tcPr>
            <w:tcW w:w="500" w:type="dxa"/>
          </w:tcPr>
          <w:p w14:paraId="67315CEC" w14:textId="77777777" w:rsidR="00BF4BE8" w:rsidRDefault="00BF4BE8" w:rsidP="00566FFB">
            <w:pPr>
              <w:jc w:val="both"/>
            </w:pPr>
          </w:p>
        </w:tc>
        <w:tc>
          <w:tcPr>
            <w:tcW w:w="350" w:type="dxa"/>
          </w:tcPr>
          <w:p w14:paraId="67315CED" w14:textId="77777777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7. </w:t>
            </w:r>
          </w:p>
        </w:tc>
        <w:tc>
          <w:tcPr>
            <w:tcW w:w="8750" w:type="dxa"/>
          </w:tcPr>
          <w:p w14:paraId="67315CEE" w14:textId="62B2E044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Amatciema, Drabešu pag., Cēsu nov. nekustamo īpašumu “Dzeguzes”, “Dzīles”, “Gulbji” un “Ziemēnu ceļš 1” zemes vienībām</w:t>
            </w:r>
            <w:r w:rsidR="00566FF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BF4BE8" w14:paraId="67315CF3" w14:textId="77777777">
        <w:trPr>
          <w:jc w:val="center"/>
        </w:trPr>
        <w:tc>
          <w:tcPr>
            <w:tcW w:w="500" w:type="dxa"/>
          </w:tcPr>
          <w:p w14:paraId="67315CF0" w14:textId="77777777" w:rsidR="00BF4BE8" w:rsidRDefault="00BF4BE8" w:rsidP="00566FFB">
            <w:pPr>
              <w:jc w:val="both"/>
            </w:pPr>
          </w:p>
        </w:tc>
        <w:tc>
          <w:tcPr>
            <w:tcW w:w="350" w:type="dxa"/>
          </w:tcPr>
          <w:p w14:paraId="67315CF1" w14:textId="77777777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8. </w:t>
            </w:r>
          </w:p>
        </w:tc>
        <w:tc>
          <w:tcPr>
            <w:tcW w:w="8750" w:type="dxa"/>
          </w:tcPr>
          <w:p w14:paraId="67315CF2" w14:textId="03527855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telpas nomas tiesību izsoli  ēkā “Norkalni 2”, Vecpiebalgā, Vecpiebalgas pagastā</w:t>
            </w:r>
            <w:r w:rsidR="00566FF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BF4BE8" w14:paraId="67315CF7" w14:textId="77777777">
        <w:trPr>
          <w:jc w:val="center"/>
        </w:trPr>
        <w:tc>
          <w:tcPr>
            <w:tcW w:w="500" w:type="dxa"/>
          </w:tcPr>
          <w:p w14:paraId="67315CF4" w14:textId="77777777" w:rsidR="00BF4BE8" w:rsidRDefault="00BF4BE8" w:rsidP="00566FFB">
            <w:pPr>
              <w:jc w:val="both"/>
            </w:pPr>
          </w:p>
        </w:tc>
        <w:tc>
          <w:tcPr>
            <w:tcW w:w="350" w:type="dxa"/>
          </w:tcPr>
          <w:p w14:paraId="67315CF5" w14:textId="77777777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9. </w:t>
            </w:r>
          </w:p>
        </w:tc>
        <w:tc>
          <w:tcPr>
            <w:tcW w:w="8750" w:type="dxa"/>
          </w:tcPr>
          <w:p w14:paraId="67315CF6" w14:textId="4183EEE5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 zemes gabalam Ģimnāzijas iela 24, Cēsīs, Cēsu novadā</w:t>
            </w:r>
            <w:r w:rsidR="00566FF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BF4BE8" w14:paraId="67315CFB" w14:textId="77777777">
        <w:trPr>
          <w:jc w:val="center"/>
        </w:trPr>
        <w:tc>
          <w:tcPr>
            <w:tcW w:w="500" w:type="dxa"/>
          </w:tcPr>
          <w:p w14:paraId="67315CF8" w14:textId="77777777" w:rsidR="00BF4BE8" w:rsidRDefault="00BF4BE8" w:rsidP="00566FFB">
            <w:pPr>
              <w:jc w:val="both"/>
            </w:pPr>
          </w:p>
        </w:tc>
        <w:tc>
          <w:tcPr>
            <w:tcW w:w="350" w:type="dxa"/>
          </w:tcPr>
          <w:p w14:paraId="67315CF9" w14:textId="77777777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10. </w:t>
            </w:r>
          </w:p>
        </w:tc>
        <w:tc>
          <w:tcPr>
            <w:tcW w:w="8750" w:type="dxa"/>
          </w:tcPr>
          <w:p w14:paraId="67315CFA" w14:textId="65687B5E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Lielā Līvu iela 1-13, Cēsis, Cēsu novads, atkārtotu nodošanu atsavināšanai un elektroniskās izsoles noteikumu apstiprināšanu</w:t>
            </w:r>
            <w:r w:rsidR="00566FF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67315CFC" w14:textId="77777777" w:rsidR="00BF4BE8" w:rsidRDefault="00BF4BE8">
      <w:pPr>
        <w:rPr>
          <w:sz w:val="6"/>
          <w:szCs w:val="6"/>
        </w:rPr>
      </w:pPr>
    </w:p>
    <w:p w14:paraId="67315CFD" w14:textId="77777777" w:rsidR="00BF4BE8" w:rsidRDefault="003143F3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Apstiprinātā darba kārtība.</w:t>
      </w:r>
    </w:p>
    <w:p w14:paraId="67315CFE" w14:textId="77777777" w:rsidR="00BF4BE8" w:rsidRDefault="00BF4BE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800"/>
        <w:gridCol w:w="7300"/>
      </w:tblGrid>
      <w:tr w:rsidR="00BF4BE8" w14:paraId="67315D02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5CFF" w14:textId="77777777" w:rsidR="00BF4BE8" w:rsidRDefault="003143F3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Punkts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7315D00" w14:textId="77777777" w:rsidR="00BF4BE8" w:rsidRDefault="00BF4BE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5D01" w14:textId="77777777" w:rsidR="00BF4BE8" w:rsidRDefault="003143F3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Lēmuma nosaukums</w:t>
            </w:r>
          </w:p>
        </w:tc>
      </w:tr>
      <w:tr w:rsidR="00BF4BE8" w14:paraId="67315D06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5D03" w14:textId="77777777" w:rsidR="00BF4BE8" w:rsidRDefault="003143F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7315D04" w14:textId="77777777" w:rsidR="00BF4BE8" w:rsidRDefault="00BF4BE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5D05" w14:textId="77777777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Nedzīvojamo telpu nomas līguma termiņa pagarināšanu ar NMPD</w:t>
            </w:r>
          </w:p>
        </w:tc>
      </w:tr>
      <w:tr w:rsidR="00BF4BE8" w14:paraId="67315D0A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5D07" w14:textId="77777777" w:rsidR="00BF4BE8" w:rsidRDefault="003143F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7315D08" w14:textId="77777777" w:rsidR="00BF4BE8" w:rsidRDefault="00BF4BE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5D09" w14:textId="77777777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pašvaldības kustamās mantas – transportlīdzekļa Ford Transit norakstīšanu</w:t>
            </w:r>
          </w:p>
        </w:tc>
      </w:tr>
      <w:tr w:rsidR="00BF4BE8" w14:paraId="67315D0E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5D0B" w14:textId="77777777" w:rsidR="00BF4BE8" w:rsidRDefault="003143F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7315D0C" w14:textId="77777777" w:rsidR="00BF4BE8" w:rsidRDefault="00BF4BE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5D0D" w14:textId="77777777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“Miķeļkalni” nosaukuma maiņu, adreses maiņu nekustamā īpašuma zemes vienībai un būvēm</w:t>
            </w:r>
          </w:p>
        </w:tc>
      </w:tr>
      <w:tr w:rsidR="00BF4BE8" w14:paraId="67315D12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5D0F" w14:textId="77777777" w:rsidR="00BF4BE8" w:rsidRDefault="003143F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7315D10" w14:textId="77777777" w:rsidR="00BF4BE8" w:rsidRDefault="00BF4BE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5D11" w14:textId="77777777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“Kalna Bērziņi”, Vecpiebalgas pagasts, Cēsu novads, sadalīšanu.</w:t>
            </w:r>
          </w:p>
        </w:tc>
      </w:tr>
      <w:tr w:rsidR="00BF4BE8" w14:paraId="67315D16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5D13" w14:textId="77777777" w:rsidR="00BF4BE8" w:rsidRDefault="003143F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7315D14" w14:textId="77777777" w:rsidR="00BF4BE8" w:rsidRDefault="00BF4BE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5D15" w14:textId="77777777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“Zīpari-Vanagi”, Drabešu pagasts, Cēsu novads, sadalīšanu.</w:t>
            </w:r>
          </w:p>
        </w:tc>
      </w:tr>
      <w:tr w:rsidR="00BF4BE8" w14:paraId="67315D1A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5D17" w14:textId="77777777" w:rsidR="00BF4BE8" w:rsidRDefault="003143F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7315D18" w14:textId="77777777" w:rsidR="00BF4BE8" w:rsidRDefault="00BF4BE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5D19" w14:textId="77777777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Drabešu pagasta un Nītaures pagasta nekustamo īpašumu nosaukumu maiņu</w:t>
            </w:r>
          </w:p>
        </w:tc>
      </w:tr>
      <w:tr w:rsidR="00BF4BE8" w14:paraId="67315D1E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5D1B" w14:textId="77777777" w:rsidR="00BF4BE8" w:rsidRDefault="003143F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7315D1C" w14:textId="77777777" w:rsidR="00BF4BE8" w:rsidRDefault="00BF4BE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5D1D" w14:textId="77777777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Amatciema, Drabešu pag., Cēsu nov. nekustamo īpašumu “Dzeguzes”, “Dzīles”, “Gulbji” un “Ziemēnu ceļš 1” zemes vienībām</w:t>
            </w:r>
          </w:p>
        </w:tc>
      </w:tr>
      <w:tr w:rsidR="00BF4BE8" w14:paraId="67315D22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5D1F" w14:textId="77777777" w:rsidR="00BF4BE8" w:rsidRDefault="003143F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7315D20" w14:textId="77777777" w:rsidR="00BF4BE8" w:rsidRDefault="00BF4BE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5D21" w14:textId="77777777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telpas nomas tiesību izsoli  ēkā “Norkalni 2”, Vecpiebalgā, Vecpiebalgas pagastā</w:t>
            </w:r>
          </w:p>
        </w:tc>
      </w:tr>
      <w:tr w:rsidR="00BF4BE8" w14:paraId="67315D26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5D23" w14:textId="77777777" w:rsidR="00BF4BE8" w:rsidRDefault="003143F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7315D24" w14:textId="77777777" w:rsidR="00BF4BE8" w:rsidRDefault="00BF4BE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5D25" w14:textId="77777777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uzsākšanu un nosacījumu izdošanu  zemes gabalam Ģimnāzijas iela 24, Cēsīs, Cēsu novadā </w:t>
            </w:r>
          </w:p>
        </w:tc>
      </w:tr>
      <w:tr w:rsidR="00BF4BE8" w14:paraId="67315D2A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5D27" w14:textId="77777777" w:rsidR="00BF4BE8" w:rsidRDefault="003143F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7315D28" w14:textId="77777777" w:rsidR="00BF4BE8" w:rsidRDefault="00BF4BE8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5D29" w14:textId="77777777" w:rsidR="00BF4BE8" w:rsidRDefault="003143F3" w:rsidP="00566FF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nekustamā īpašuma Lielā Līvu iela 1-13, Cēsis, Cēsu novads, atkārtotu nodošanu atsavināšanai un elektroniskās izsoles noteikumu apstiprināšanu </w:t>
            </w:r>
          </w:p>
        </w:tc>
      </w:tr>
    </w:tbl>
    <w:p w14:paraId="67315D2B" w14:textId="77777777" w:rsidR="00BF4BE8" w:rsidRDefault="00BF4BE8">
      <w:pPr>
        <w:rPr>
          <w:sz w:val="6"/>
          <w:szCs w:val="6"/>
        </w:rPr>
      </w:pPr>
    </w:p>
    <w:p w14:paraId="2EEB5084" w14:textId="77777777" w:rsidR="00BA3C6F" w:rsidRDefault="00BA3C6F">
      <w:pPr>
        <w:rPr>
          <w:sz w:val="6"/>
          <w:szCs w:val="6"/>
        </w:rPr>
      </w:pPr>
    </w:p>
    <w:p w14:paraId="0DBDB5EE" w14:textId="77777777" w:rsidR="00BA3C6F" w:rsidRDefault="00BA3C6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4BE8" w14:paraId="67315D2D" w14:textId="77777777">
        <w:trPr>
          <w:trHeight w:hRule="exact" w:val="300"/>
          <w:jc w:val="center"/>
        </w:trPr>
        <w:tc>
          <w:tcPr>
            <w:tcW w:w="9500" w:type="dxa"/>
          </w:tcPr>
          <w:p w14:paraId="67315D2C" w14:textId="77777777" w:rsidR="00BF4BE8" w:rsidRDefault="003143F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1.</w:t>
            </w:r>
          </w:p>
        </w:tc>
      </w:tr>
      <w:tr w:rsidR="00BF4BE8" w14:paraId="67315D2F" w14:textId="77777777">
        <w:trPr>
          <w:jc w:val="center"/>
        </w:trPr>
        <w:tc>
          <w:tcPr>
            <w:tcW w:w="9500" w:type="dxa"/>
          </w:tcPr>
          <w:p w14:paraId="67315D2E" w14:textId="77777777" w:rsidR="00BF4BE8" w:rsidRDefault="003143F3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Nedzīvojamo telpu nomas līguma termiņa pagarināšanu ar NMPD</w:t>
            </w:r>
          </w:p>
        </w:tc>
      </w:tr>
      <w:tr w:rsidR="00BF4BE8" w14:paraId="67315D31" w14:textId="77777777">
        <w:trPr>
          <w:jc w:val="center"/>
        </w:trPr>
        <w:tc>
          <w:tcPr>
            <w:tcW w:w="9500" w:type="dxa"/>
          </w:tcPr>
          <w:p w14:paraId="67315D30" w14:textId="77777777" w:rsidR="00BF4BE8" w:rsidRDefault="003143F3">
            <w:pPr>
              <w:spacing w:after="50"/>
              <w:jc w:val="center"/>
            </w:pPr>
            <w:r>
              <w:rPr>
                <w:i/>
                <w:iCs/>
              </w:rPr>
              <w:t>Ziņo:  Laila Špūle, Nekustamā īpašuma speciāliste</w:t>
            </w:r>
          </w:p>
        </w:tc>
      </w:tr>
    </w:tbl>
    <w:p w14:paraId="67315D36" w14:textId="24575DB9" w:rsidR="00BF4BE8" w:rsidRDefault="003143F3" w:rsidP="00BA3C6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>Pēc balsojuma rezultātiem</w:t>
      </w:r>
      <w:r w:rsidR="00BA3C6F">
        <w:rPr>
          <w:rFonts w:ascii="Calibri" w:eastAsia="Calibri" w:hAnsi="Calibri" w:cs="Calibri"/>
          <w:sz w:val="24"/>
          <w:szCs w:val="24"/>
        </w:rPr>
        <w:t xml:space="preserve"> 9 - par (Dace Bišere-Valdemiere, Edmunds Grietēns, Elita Eglīte, Inese Suija-Markova, Kristaps Ēdolfs, Liene Krīvena, Līga Medne, Madara Jenerte, Vēsma Lukstiņa),</w:t>
      </w:r>
      <w:r>
        <w:rPr>
          <w:rFonts w:ascii="Calibri" w:eastAsia="Calibri" w:hAnsi="Calibri" w:cs="Calibri"/>
          <w:sz w:val="24"/>
          <w:szCs w:val="24"/>
        </w:rPr>
        <w:t xml:space="preserve">  pret nav,  atturas nav, lēmums Nr. </w:t>
      </w:r>
      <w:r w:rsidR="00BA3C6F">
        <w:rPr>
          <w:rFonts w:ascii="Calibri" w:eastAsia="Calibri" w:hAnsi="Calibri" w:cs="Calibri"/>
          <w:sz w:val="24"/>
          <w:szCs w:val="24"/>
        </w:rPr>
        <w:t>407 “</w:t>
      </w:r>
      <w:r>
        <w:rPr>
          <w:rFonts w:ascii="Calibri" w:eastAsia="Calibri" w:hAnsi="Calibri" w:cs="Calibri"/>
          <w:b/>
          <w:bCs/>
          <w:sz w:val="24"/>
          <w:szCs w:val="24"/>
        </w:rPr>
        <w:t>Par Nedzīvojamo telpu nomas līguma termiņa pagarināšanu ar NMPD</w:t>
      </w:r>
      <w:r w:rsidR="00BA3C6F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Pieņemts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4BE8" w14:paraId="67315D3B" w14:textId="77777777">
        <w:trPr>
          <w:trHeight w:hRule="exact" w:val="300"/>
          <w:jc w:val="center"/>
        </w:trPr>
        <w:tc>
          <w:tcPr>
            <w:tcW w:w="9500" w:type="dxa"/>
          </w:tcPr>
          <w:p w14:paraId="67315D3A" w14:textId="77777777" w:rsidR="00BF4BE8" w:rsidRDefault="003143F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</w:tr>
      <w:tr w:rsidR="00BF4BE8" w14:paraId="67315D3D" w14:textId="77777777">
        <w:trPr>
          <w:jc w:val="center"/>
        </w:trPr>
        <w:tc>
          <w:tcPr>
            <w:tcW w:w="9500" w:type="dxa"/>
          </w:tcPr>
          <w:p w14:paraId="67315D3C" w14:textId="77777777" w:rsidR="00BF4BE8" w:rsidRDefault="003143F3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pašvaldības kustamās mantas – transportlīdzekļa Ford Transit norakstīšanu</w:t>
            </w:r>
          </w:p>
        </w:tc>
      </w:tr>
      <w:tr w:rsidR="00BF4BE8" w14:paraId="67315D3F" w14:textId="77777777">
        <w:trPr>
          <w:jc w:val="center"/>
        </w:trPr>
        <w:tc>
          <w:tcPr>
            <w:tcW w:w="9500" w:type="dxa"/>
          </w:tcPr>
          <w:p w14:paraId="67315D3E" w14:textId="77777777" w:rsidR="00BF4BE8" w:rsidRDefault="003143F3">
            <w:pPr>
              <w:spacing w:after="50"/>
              <w:jc w:val="center"/>
            </w:pPr>
            <w:r>
              <w:rPr>
                <w:i/>
                <w:iCs/>
              </w:rPr>
              <w:t>Ziņo:  Laila Špūle, Nekustamā īpašuma speciāliste</w:t>
            </w:r>
          </w:p>
        </w:tc>
      </w:tr>
    </w:tbl>
    <w:p w14:paraId="67315D44" w14:textId="4CCB6181" w:rsidR="00BF4BE8" w:rsidRDefault="003143F3" w:rsidP="00622CC4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>Pēc balsojuma rezultātiem</w:t>
      </w:r>
      <w:r w:rsidR="00622CC4" w:rsidRPr="00622CC4">
        <w:rPr>
          <w:rFonts w:ascii="Calibri" w:eastAsia="Calibri" w:hAnsi="Calibri" w:cs="Calibri"/>
          <w:sz w:val="24"/>
          <w:szCs w:val="24"/>
        </w:rPr>
        <w:t xml:space="preserve"> </w:t>
      </w:r>
      <w:r w:rsidR="00622CC4">
        <w:rPr>
          <w:rFonts w:ascii="Calibri" w:eastAsia="Calibri" w:hAnsi="Calibri" w:cs="Calibri"/>
          <w:sz w:val="24"/>
          <w:szCs w:val="24"/>
        </w:rPr>
        <w:t xml:space="preserve">rezultātiem 9 - par (Dace Bišere-Valdemiere, Edmunds Grietēns, Elita Eglīte, Inese Suija-Markova, Kristaps Ēdolfs, Liene Krīvena, Līga Medne, Madara Jenerte, Vēsma Lukstiņa),  pret nav,  atturas nav, </w:t>
      </w:r>
      <w:r>
        <w:rPr>
          <w:rFonts w:ascii="Calibri" w:eastAsia="Calibri" w:hAnsi="Calibri" w:cs="Calibri"/>
          <w:sz w:val="24"/>
          <w:szCs w:val="24"/>
        </w:rPr>
        <w:t xml:space="preserve">lēmums Nr. </w:t>
      </w:r>
      <w:r w:rsidR="00DA4B43">
        <w:rPr>
          <w:rFonts w:ascii="Calibri" w:eastAsia="Calibri" w:hAnsi="Calibri" w:cs="Calibri"/>
          <w:sz w:val="24"/>
          <w:szCs w:val="24"/>
        </w:rPr>
        <w:t>408 “</w:t>
      </w:r>
      <w:r>
        <w:rPr>
          <w:rFonts w:ascii="Calibri" w:eastAsia="Calibri" w:hAnsi="Calibri" w:cs="Calibri"/>
          <w:b/>
          <w:bCs/>
          <w:sz w:val="24"/>
          <w:szCs w:val="24"/>
        </w:rPr>
        <w:t>Par pašvaldības kustamās mantas – transportlīdzekļa Ford Transit norakstīšanu</w:t>
      </w:r>
      <w:r w:rsidR="00DA4B43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Pieņemts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4BE8" w14:paraId="67315D49" w14:textId="77777777">
        <w:trPr>
          <w:trHeight w:hRule="exact" w:val="300"/>
          <w:jc w:val="center"/>
        </w:trPr>
        <w:tc>
          <w:tcPr>
            <w:tcW w:w="9500" w:type="dxa"/>
          </w:tcPr>
          <w:p w14:paraId="67315D48" w14:textId="77777777" w:rsidR="00BF4BE8" w:rsidRDefault="003143F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</w:tr>
      <w:tr w:rsidR="00BF4BE8" w14:paraId="67315D4B" w14:textId="77777777">
        <w:trPr>
          <w:jc w:val="center"/>
        </w:trPr>
        <w:tc>
          <w:tcPr>
            <w:tcW w:w="9500" w:type="dxa"/>
          </w:tcPr>
          <w:p w14:paraId="67315D4A" w14:textId="77777777" w:rsidR="00BF4BE8" w:rsidRDefault="003143F3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“Miķeļkalni” nosaukuma maiņu, adreses maiņu nekustamā īpašuma zemes vienībai un būvēm</w:t>
            </w:r>
          </w:p>
        </w:tc>
      </w:tr>
      <w:tr w:rsidR="00BF4BE8" w14:paraId="67315D4D" w14:textId="77777777">
        <w:trPr>
          <w:jc w:val="center"/>
        </w:trPr>
        <w:tc>
          <w:tcPr>
            <w:tcW w:w="9500" w:type="dxa"/>
          </w:tcPr>
          <w:p w14:paraId="67315D4C" w14:textId="77777777" w:rsidR="00BF4BE8" w:rsidRDefault="003143F3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</w:tbl>
    <w:p w14:paraId="67315D52" w14:textId="14E141C7" w:rsidR="00BF4BE8" w:rsidRDefault="003143F3" w:rsidP="00622CC4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Edmunds Grietēns, Elita Eglīte, Inese Suija-Markova, Kristaps Ēdolfs, Liene Krīvena, Līga Medne, Madara Jenerte, Vēsma Lukstiņa) ,  pret nav,  atturas nav, lēmums Nr. </w:t>
      </w:r>
      <w:r w:rsidR="00622CC4">
        <w:rPr>
          <w:rFonts w:ascii="Calibri" w:eastAsia="Calibri" w:hAnsi="Calibri" w:cs="Calibri"/>
          <w:sz w:val="24"/>
          <w:szCs w:val="24"/>
        </w:rPr>
        <w:t>409 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“Miķeļkalni” nosaukuma maiņu, adreses maiņu nekustamā īpašuma zemes vienībai un būvēm</w:t>
      </w:r>
      <w:r w:rsidR="00622CC4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Pieņemts</w:t>
      </w:r>
    </w:p>
    <w:p w14:paraId="67315D55" w14:textId="77777777" w:rsidR="00BF4BE8" w:rsidRDefault="00BF4BE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4BE8" w14:paraId="67315D57" w14:textId="77777777">
        <w:trPr>
          <w:trHeight w:hRule="exact" w:val="300"/>
          <w:jc w:val="center"/>
        </w:trPr>
        <w:tc>
          <w:tcPr>
            <w:tcW w:w="9500" w:type="dxa"/>
          </w:tcPr>
          <w:p w14:paraId="67315D56" w14:textId="77777777" w:rsidR="00BF4BE8" w:rsidRDefault="003143F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</w:tr>
      <w:tr w:rsidR="00BF4BE8" w14:paraId="67315D59" w14:textId="77777777">
        <w:trPr>
          <w:jc w:val="center"/>
        </w:trPr>
        <w:tc>
          <w:tcPr>
            <w:tcW w:w="9500" w:type="dxa"/>
          </w:tcPr>
          <w:p w14:paraId="67315D58" w14:textId="0B3D93B8" w:rsidR="00BF4BE8" w:rsidRDefault="003143F3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“Kalna Bērziņi”, Vecpiebalgas pagasts, Cēsu novads, sadalīšanu</w:t>
            </w:r>
          </w:p>
        </w:tc>
      </w:tr>
      <w:tr w:rsidR="00BF4BE8" w14:paraId="67315D5B" w14:textId="77777777">
        <w:trPr>
          <w:jc w:val="center"/>
        </w:trPr>
        <w:tc>
          <w:tcPr>
            <w:tcW w:w="9500" w:type="dxa"/>
          </w:tcPr>
          <w:p w14:paraId="67315D5A" w14:textId="77777777" w:rsidR="00BF4BE8" w:rsidRDefault="003143F3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</w:tbl>
    <w:p w14:paraId="67315D60" w14:textId="0B793471" w:rsidR="00BF4BE8" w:rsidRDefault="003143F3" w:rsidP="00A276B1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Edmunds Grietēns, Elita Eglīte, Inese Suija-Markova, Kristaps Ēdolfs, Liene Krīvena, Līga Medne, Madara Jenerte, Vēsma Lukstiņa) ,  pret nav,  atturas nav, lēmums Nr. </w:t>
      </w:r>
      <w:r w:rsidR="00A276B1">
        <w:rPr>
          <w:rFonts w:ascii="Calibri" w:eastAsia="Calibri" w:hAnsi="Calibri" w:cs="Calibri"/>
          <w:sz w:val="24"/>
          <w:szCs w:val="24"/>
        </w:rPr>
        <w:t>410 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“Kalna Bērziņi”, Vecpiebalgas pagasts, Cēsu novads, sadalīšanu</w:t>
      </w:r>
      <w:r w:rsidR="00A276B1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Pieņemts</w:t>
      </w:r>
    </w:p>
    <w:p w14:paraId="67315D63" w14:textId="77777777" w:rsidR="00BF4BE8" w:rsidRDefault="00BF4BE8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4BE8" w14:paraId="67315D65" w14:textId="77777777">
        <w:trPr>
          <w:trHeight w:hRule="exact" w:val="300"/>
          <w:jc w:val="center"/>
        </w:trPr>
        <w:tc>
          <w:tcPr>
            <w:tcW w:w="9500" w:type="dxa"/>
          </w:tcPr>
          <w:p w14:paraId="67315D64" w14:textId="77777777" w:rsidR="00BF4BE8" w:rsidRDefault="003143F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</w:tr>
      <w:tr w:rsidR="00BF4BE8" w14:paraId="67315D67" w14:textId="77777777">
        <w:trPr>
          <w:jc w:val="center"/>
        </w:trPr>
        <w:tc>
          <w:tcPr>
            <w:tcW w:w="9500" w:type="dxa"/>
          </w:tcPr>
          <w:p w14:paraId="67315D66" w14:textId="77777777" w:rsidR="00BF4BE8" w:rsidRDefault="003143F3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“Zīpari-Vanagi”, Drabešu pagasts, Cēsu novads, sadalīšanu.</w:t>
            </w:r>
          </w:p>
        </w:tc>
      </w:tr>
      <w:tr w:rsidR="00BF4BE8" w14:paraId="67315D69" w14:textId="77777777">
        <w:trPr>
          <w:jc w:val="center"/>
        </w:trPr>
        <w:tc>
          <w:tcPr>
            <w:tcW w:w="9500" w:type="dxa"/>
          </w:tcPr>
          <w:p w14:paraId="67315D68" w14:textId="77777777" w:rsidR="00BF4BE8" w:rsidRDefault="003143F3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</w:tbl>
    <w:p w14:paraId="67315D6E" w14:textId="5EB79B9E" w:rsidR="00BF4BE8" w:rsidRDefault="003143F3" w:rsidP="00A276B1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Edmunds Grietēns, Elita Eglīte, Inese Suija-Markova, Kristaps Ēdolfs, Liene Krīvena, Līga Medne, Madara Jenerte, Vēsma Lukstiņa) ,  pret nav,  atturas nav, lēmums Nr. </w:t>
      </w:r>
      <w:r w:rsidR="00A276B1">
        <w:rPr>
          <w:rFonts w:ascii="Calibri" w:eastAsia="Calibri" w:hAnsi="Calibri" w:cs="Calibri"/>
          <w:sz w:val="24"/>
          <w:szCs w:val="24"/>
        </w:rPr>
        <w:t>411 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“Zīpari-Vanagi”, Drabešu pagasts, Cēsu novads, sadalīšanu</w:t>
      </w:r>
      <w:r w:rsidR="00A276B1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Pieņemts</w:t>
      </w:r>
    </w:p>
    <w:p w14:paraId="67315D6F" w14:textId="77777777" w:rsidR="00BF4BE8" w:rsidRDefault="00BF4BE8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4BE8" w14:paraId="67315D73" w14:textId="77777777">
        <w:trPr>
          <w:trHeight w:hRule="exact" w:val="300"/>
          <w:jc w:val="center"/>
        </w:trPr>
        <w:tc>
          <w:tcPr>
            <w:tcW w:w="9500" w:type="dxa"/>
          </w:tcPr>
          <w:p w14:paraId="67315D72" w14:textId="77777777" w:rsidR="00BF4BE8" w:rsidRDefault="003143F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6.</w:t>
            </w:r>
          </w:p>
        </w:tc>
      </w:tr>
      <w:tr w:rsidR="00BF4BE8" w14:paraId="67315D75" w14:textId="77777777">
        <w:trPr>
          <w:jc w:val="center"/>
        </w:trPr>
        <w:tc>
          <w:tcPr>
            <w:tcW w:w="9500" w:type="dxa"/>
          </w:tcPr>
          <w:p w14:paraId="67315D74" w14:textId="77777777" w:rsidR="00BF4BE8" w:rsidRDefault="003143F3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Drabešu pagasta un Nītaures pagasta nekustamo īpašumu nosaukumu maiņu</w:t>
            </w:r>
          </w:p>
        </w:tc>
      </w:tr>
      <w:tr w:rsidR="00BF4BE8" w14:paraId="67315D77" w14:textId="77777777">
        <w:trPr>
          <w:jc w:val="center"/>
        </w:trPr>
        <w:tc>
          <w:tcPr>
            <w:tcW w:w="9500" w:type="dxa"/>
          </w:tcPr>
          <w:p w14:paraId="67315D76" w14:textId="77777777" w:rsidR="00BF4BE8" w:rsidRDefault="003143F3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BF4BE8" w14:paraId="67315D79" w14:textId="77777777">
        <w:trPr>
          <w:trHeight w:hRule="exact" w:val="250"/>
          <w:jc w:val="center"/>
        </w:trPr>
        <w:tc>
          <w:tcPr>
            <w:tcW w:w="9500" w:type="dxa"/>
          </w:tcPr>
          <w:p w14:paraId="67315D78" w14:textId="77777777" w:rsidR="00BF4BE8" w:rsidRDefault="00BF4BE8"/>
        </w:tc>
      </w:tr>
      <w:tr w:rsidR="00BF4BE8" w14:paraId="67315D7B" w14:textId="77777777">
        <w:trPr>
          <w:jc w:val="center"/>
        </w:trPr>
        <w:tc>
          <w:tcPr>
            <w:tcW w:w="9500" w:type="dxa"/>
          </w:tcPr>
          <w:p w14:paraId="67315D7A" w14:textId="5849A02E" w:rsidR="00BF4BE8" w:rsidRDefault="003143F3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A276B1">
              <w:rPr>
                <w:rFonts w:ascii="Calibri" w:eastAsia="Calibri" w:hAnsi="Calibri" w:cs="Calibri"/>
                <w:sz w:val="24"/>
                <w:szCs w:val="24"/>
              </w:rPr>
              <w:t>Kristaps Ēdolfs</w:t>
            </w:r>
          </w:p>
        </w:tc>
      </w:tr>
    </w:tbl>
    <w:p w14:paraId="67315D7C" w14:textId="55535C7F" w:rsidR="00BF4BE8" w:rsidRDefault="003143F3" w:rsidP="00A276B1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Edmunds Grietēns, Elita Eglīte, Inese Suija-Markova, Kristaps Ēdolfs, Liene Krīvena, Līga Medne, Madara Jenerte, Vēsma Lukstiņa) ,  pret nav,  atturas nav, lēmums Nr. </w:t>
      </w:r>
      <w:r w:rsidR="00A276B1">
        <w:rPr>
          <w:rFonts w:ascii="Calibri" w:eastAsia="Calibri" w:hAnsi="Calibri" w:cs="Calibri"/>
          <w:sz w:val="24"/>
          <w:szCs w:val="24"/>
        </w:rPr>
        <w:t>412 “</w:t>
      </w:r>
      <w:r>
        <w:rPr>
          <w:rFonts w:ascii="Calibri" w:eastAsia="Calibri" w:hAnsi="Calibri" w:cs="Calibri"/>
          <w:b/>
          <w:bCs/>
          <w:sz w:val="24"/>
          <w:szCs w:val="24"/>
        </w:rPr>
        <w:t>Par Drabešu pagasta un Nītaures pagasta nekustamo īpašumu nosaukumu maiņu</w:t>
      </w:r>
      <w:r w:rsidR="00A276B1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Pieņemts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4BE8" w14:paraId="67315D81" w14:textId="77777777">
        <w:trPr>
          <w:trHeight w:hRule="exact" w:val="300"/>
          <w:jc w:val="center"/>
        </w:trPr>
        <w:tc>
          <w:tcPr>
            <w:tcW w:w="9500" w:type="dxa"/>
          </w:tcPr>
          <w:p w14:paraId="67315D80" w14:textId="77777777" w:rsidR="00BF4BE8" w:rsidRDefault="003143F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</w:tr>
      <w:tr w:rsidR="00BF4BE8" w14:paraId="67315D83" w14:textId="77777777">
        <w:trPr>
          <w:jc w:val="center"/>
        </w:trPr>
        <w:tc>
          <w:tcPr>
            <w:tcW w:w="9500" w:type="dxa"/>
          </w:tcPr>
          <w:p w14:paraId="67315D82" w14:textId="77777777" w:rsidR="00BF4BE8" w:rsidRDefault="003143F3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Amatciema, Drabešu pag., Cēsu nov. nekustamo īpašumu “Dzeguzes”, “Dzīles”, “Gulbji” un “Ziemēnu ceļš 1” zemes vienībām</w:t>
            </w:r>
          </w:p>
        </w:tc>
      </w:tr>
      <w:tr w:rsidR="00BF4BE8" w14:paraId="67315D85" w14:textId="77777777">
        <w:trPr>
          <w:jc w:val="center"/>
        </w:trPr>
        <w:tc>
          <w:tcPr>
            <w:tcW w:w="9500" w:type="dxa"/>
          </w:tcPr>
          <w:p w14:paraId="67315D84" w14:textId="77777777" w:rsidR="00BF4BE8" w:rsidRDefault="003143F3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</w:tbl>
    <w:p w14:paraId="67315D8A" w14:textId="4F9A041D" w:rsidR="00BF4BE8" w:rsidRDefault="003143F3" w:rsidP="00A276B1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Edmunds Grietēns, Elita Eglīte, Inese Suija-Markova, Kristaps Ēdolfs, Liene Krīvena, Līga Medne, Madara Jenerte, Vēsma Lukstiņa) ,  pret nav,  atturas nav, lēmums Nr. </w:t>
      </w:r>
      <w:r w:rsidR="00A276B1">
        <w:rPr>
          <w:rFonts w:ascii="Calibri" w:eastAsia="Calibri" w:hAnsi="Calibri" w:cs="Calibri"/>
          <w:sz w:val="24"/>
          <w:szCs w:val="24"/>
        </w:rPr>
        <w:t>413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Amatciema, Drabešu pag., Cēsu nov. nekustamo īpašumu “Dzeguzes”, “Dzīles”, “Gulbji” un “Ziemēnu ceļš 1” zemes vienībām</w:t>
      </w:r>
      <w:r w:rsidR="00A276B1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Pieņemts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4BE8" w14:paraId="67315D8F" w14:textId="77777777">
        <w:trPr>
          <w:trHeight w:hRule="exact" w:val="300"/>
          <w:jc w:val="center"/>
        </w:trPr>
        <w:tc>
          <w:tcPr>
            <w:tcW w:w="9500" w:type="dxa"/>
          </w:tcPr>
          <w:p w14:paraId="67315D8E" w14:textId="77777777" w:rsidR="00BF4BE8" w:rsidRDefault="003143F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</w:tr>
      <w:tr w:rsidR="00BF4BE8" w14:paraId="67315D91" w14:textId="77777777">
        <w:trPr>
          <w:jc w:val="center"/>
        </w:trPr>
        <w:tc>
          <w:tcPr>
            <w:tcW w:w="9500" w:type="dxa"/>
          </w:tcPr>
          <w:p w14:paraId="67315D90" w14:textId="77777777" w:rsidR="00BF4BE8" w:rsidRDefault="003143F3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telpas nomas tiesību izsoli  ēkā “Norkalni 2”, Vecpiebalgā, Vecpiebalgas pagastā</w:t>
            </w:r>
          </w:p>
        </w:tc>
      </w:tr>
      <w:tr w:rsidR="00BF4BE8" w14:paraId="67315D93" w14:textId="77777777">
        <w:trPr>
          <w:jc w:val="center"/>
        </w:trPr>
        <w:tc>
          <w:tcPr>
            <w:tcW w:w="9500" w:type="dxa"/>
          </w:tcPr>
          <w:p w14:paraId="67315D92" w14:textId="77777777" w:rsidR="00BF4BE8" w:rsidRDefault="003143F3">
            <w:pPr>
              <w:spacing w:after="50"/>
              <w:jc w:val="center"/>
            </w:pPr>
            <w:r>
              <w:rPr>
                <w:i/>
                <w:iCs/>
              </w:rPr>
              <w:t>Ziņo:  Daina Slaidiņa, Galvenā nekustamā īpašuma speciāliste</w:t>
            </w:r>
          </w:p>
        </w:tc>
      </w:tr>
    </w:tbl>
    <w:p w14:paraId="67315D98" w14:textId="02631517" w:rsidR="00BF4BE8" w:rsidRDefault="003143F3" w:rsidP="00A276B1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</w:t>
      </w:r>
      <w:r w:rsidR="00A276B1">
        <w:rPr>
          <w:rFonts w:ascii="Calibri" w:eastAsia="Calibri" w:hAnsi="Calibri" w:cs="Calibri"/>
          <w:sz w:val="24"/>
          <w:szCs w:val="24"/>
        </w:rPr>
        <w:t xml:space="preserve">9 - par (Dace Bišere-Valdemiere, Edmunds Grietēns, Elita Eglīte, Inese Suija-Markova, Kristaps Ēdolfs, Liene Krīvena, Līga Medne, Madara Jenerte, Vēsma Lukstiņa) ,  pret nav,  atturas nav, </w:t>
      </w:r>
      <w:r>
        <w:rPr>
          <w:rFonts w:ascii="Calibri" w:eastAsia="Calibri" w:hAnsi="Calibri" w:cs="Calibri"/>
          <w:sz w:val="24"/>
          <w:szCs w:val="24"/>
        </w:rPr>
        <w:t xml:space="preserve">lēmums Nr. </w:t>
      </w:r>
      <w:r w:rsidR="00A276B1">
        <w:rPr>
          <w:rFonts w:ascii="Calibri" w:eastAsia="Calibri" w:hAnsi="Calibri" w:cs="Calibri"/>
          <w:sz w:val="24"/>
          <w:szCs w:val="24"/>
        </w:rPr>
        <w:t>414 “</w:t>
      </w:r>
      <w:r>
        <w:rPr>
          <w:rFonts w:ascii="Calibri" w:eastAsia="Calibri" w:hAnsi="Calibri" w:cs="Calibri"/>
          <w:b/>
          <w:bCs/>
          <w:sz w:val="24"/>
          <w:szCs w:val="24"/>
        </w:rPr>
        <w:t>Par telpas nomas tiesību izsoli  ēkā “Norkalni 2”, Vecpiebalgā, Vecpiebalgas pagastā</w:t>
      </w:r>
      <w:r w:rsidR="00A276B1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Pieņemts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4BE8" w14:paraId="67315D9D" w14:textId="77777777">
        <w:trPr>
          <w:trHeight w:hRule="exact" w:val="300"/>
          <w:jc w:val="center"/>
        </w:trPr>
        <w:tc>
          <w:tcPr>
            <w:tcW w:w="9500" w:type="dxa"/>
          </w:tcPr>
          <w:p w14:paraId="67315D9C" w14:textId="77777777" w:rsidR="00BF4BE8" w:rsidRDefault="003143F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</w:p>
        </w:tc>
      </w:tr>
      <w:tr w:rsidR="00BF4BE8" w14:paraId="67315D9F" w14:textId="77777777">
        <w:trPr>
          <w:jc w:val="center"/>
        </w:trPr>
        <w:tc>
          <w:tcPr>
            <w:tcW w:w="9500" w:type="dxa"/>
          </w:tcPr>
          <w:p w14:paraId="67315D9E" w14:textId="77777777" w:rsidR="00BF4BE8" w:rsidRDefault="003143F3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zemes ierīcības projekta uzsākšanu un nosacījumu izdošanu  zemes gabalam Ģimnāzijas iela 24, Cēsīs, Cēsu novadā </w:t>
            </w:r>
          </w:p>
        </w:tc>
      </w:tr>
      <w:tr w:rsidR="00BF4BE8" w14:paraId="67315DA1" w14:textId="77777777">
        <w:trPr>
          <w:jc w:val="center"/>
        </w:trPr>
        <w:tc>
          <w:tcPr>
            <w:tcW w:w="9500" w:type="dxa"/>
          </w:tcPr>
          <w:p w14:paraId="67315DA0" w14:textId="09588E16" w:rsidR="00BF4BE8" w:rsidRDefault="003143F3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</w:t>
            </w:r>
            <w:r w:rsidR="00A276B1">
              <w:rPr>
                <w:i/>
                <w:iCs/>
              </w:rPr>
              <w:t>e</w:t>
            </w:r>
          </w:p>
        </w:tc>
      </w:tr>
    </w:tbl>
    <w:p w14:paraId="67315DA6" w14:textId="037C618F" w:rsidR="00BF4BE8" w:rsidRDefault="003143F3" w:rsidP="00A276B1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Edmunds Grietēns, Elita Eglīte, Inese Suija-Markova, Kristaps Ēdolfs, Liene Krīvena, Līga Medne, Madara Jenerte, Vēsma Lukstiņa) ,  pret nav,  atturas nav, lēmums Nr. </w:t>
      </w:r>
      <w:r w:rsidR="00A276B1">
        <w:rPr>
          <w:rFonts w:ascii="Calibri" w:eastAsia="Calibri" w:hAnsi="Calibri" w:cs="Calibri"/>
          <w:sz w:val="24"/>
          <w:szCs w:val="24"/>
        </w:rPr>
        <w:t>415 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 zemes gabalam Ģimnāzijas iela 24, Cēsīs, Cēsu novadā</w:t>
      </w:r>
      <w:r w:rsidR="00A276B1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Pieņemts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4BE8" w14:paraId="67315DAB" w14:textId="77777777">
        <w:trPr>
          <w:trHeight w:hRule="exact" w:val="300"/>
          <w:jc w:val="center"/>
        </w:trPr>
        <w:tc>
          <w:tcPr>
            <w:tcW w:w="9500" w:type="dxa"/>
          </w:tcPr>
          <w:p w14:paraId="67315DAA" w14:textId="77777777" w:rsidR="00BF4BE8" w:rsidRDefault="003143F3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</w:t>
            </w:r>
          </w:p>
        </w:tc>
      </w:tr>
      <w:tr w:rsidR="00BF4BE8" w14:paraId="67315DAD" w14:textId="77777777">
        <w:trPr>
          <w:jc w:val="center"/>
        </w:trPr>
        <w:tc>
          <w:tcPr>
            <w:tcW w:w="9500" w:type="dxa"/>
          </w:tcPr>
          <w:p w14:paraId="67315DAC" w14:textId="77777777" w:rsidR="00BF4BE8" w:rsidRDefault="003143F3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nekustamā īpašuma Lielā Līvu iela 1-13, Cēsis, Cēsu novads, atkārtotu nodošanu atsavināšanai un elektroniskās izsoles noteikumu apstiprināšanu </w:t>
            </w:r>
          </w:p>
        </w:tc>
      </w:tr>
      <w:tr w:rsidR="00BF4BE8" w14:paraId="67315DAF" w14:textId="77777777">
        <w:trPr>
          <w:jc w:val="center"/>
        </w:trPr>
        <w:tc>
          <w:tcPr>
            <w:tcW w:w="9500" w:type="dxa"/>
          </w:tcPr>
          <w:p w14:paraId="318AFC25" w14:textId="77777777" w:rsidR="00A276B1" w:rsidRPr="00632411" w:rsidRDefault="003143F3" w:rsidP="00A276B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i/>
                <w:iCs/>
              </w:rPr>
              <w:t xml:space="preserve">Ziņo:  Aigars Ķerpe, </w:t>
            </w:r>
            <w:r w:rsidR="00A276B1" w:rsidRPr="00632411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Īpašumu apsaimniekošanas pārvaldes</w:t>
            </w:r>
            <w:r w:rsidR="00A276B1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="00A276B1" w:rsidRPr="00632411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Nekustamo īpašumu pārvaldnieks</w:t>
            </w:r>
          </w:p>
          <w:p w14:paraId="67315DAE" w14:textId="3BF7F0FB" w:rsidR="00BF4BE8" w:rsidRDefault="00BF4BE8">
            <w:pPr>
              <w:spacing w:after="50"/>
              <w:jc w:val="center"/>
            </w:pPr>
          </w:p>
        </w:tc>
      </w:tr>
    </w:tbl>
    <w:p w14:paraId="67315DB4" w14:textId="4970ADA5" w:rsidR="00BF4BE8" w:rsidRDefault="003143F3" w:rsidP="00A276B1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Pēc balsojuma rezultātiem 9 - par (Dace Bišere-Valdemiere, Edmunds Grietēns, Elita Eglīte, Inese Suija-Markova, Kristaps Ēdolfs, Liene Krīvena, Līga Medne, Madara Jenerte, Vēsma Lukstiņa) ,  pret nav,  atturas nav, lēmums </w:t>
      </w:r>
      <w:r w:rsidR="00A276B1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Lielā Līvu iela 1-13, Cēsis, Cēsu novads, atkārtotu nodošanu atsavināšanai un elektroniskās izsoles noteikumu apstiprināšanu</w:t>
      </w:r>
      <w:r w:rsidR="00A276B1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A276B1">
        <w:rPr>
          <w:rFonts w:ascii="Calibri" w:eastAsia="Calibri" w:hAnsi="Calibri" w:cs="Calibri"/>
          <w:b/>
          <w:bCs/>
          <w:sz w:val="24"/>
          <w:szCs w:val="24"/>
        </w:rPr>
        <w:t>pieņemts un tiek virzīts izskatīšanai Cēsu novada domes Finanšu komitejā 11.09.2025.</w:t>
      </w:r>
    </w:p>
    <w:p w14:paraId="67315DB5" w14:textId="77777777" w:rsidR="00BF4BE8" w:rsidRDefault="00BF4BE8"/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BF4BE8" w14:paraId="67315DBA" w14:textId="77777777">
        <w:trPr>
          <w:jc w:val="center"/>
        </w:trPr>
        <w:tc>
          <w:tcPr>
            <w:tcW w:w="5500" w:type="dxa"/>
          </w:tcPr>
          <w:p w14:paraId="67315DB8" w14:textId="77777777" w:rsidR="00BF4BE8" w:rsidRDefault="003143F3">
            <w:r>
              <w:rPr>
                <w:rFonts w:ascii="Calibri" w:eastAsia="Calibri" w:hAnsi="Calibri" w:cs="Calibri"/>
                <w:sz w:val="24"/>
                <w:szCs w:val="24"/>
              </w:rPr>
              <w:t>Sēdi vadīja</w:t>
            </w:r>
          </w:p>
        </w:tc>
        <w:tc>
          <w:tcPr>
            <w:tcW w:w="4000" w:type="dxa"/>
          </w:tcPr>
          <w:p w14:paraId="67315DB9" w14:textId="77777777" w:rsidR="00BF4BE8" w:rsidRDefault="00BF4BE8"/>
        </w:tc>
      </w:tr>
      <w:tr w:rsidR="00BF4BE8" w14:paraId="67315DBD" w14:textId="77777777">
        <w:trPr>
          <w:jc w:val="center"/>
        </w:trPr>
        <w:tc>
          <w:tcPr>
            <w:tcW w:w="5500" w:type="dxa"/>
          </w:tcPr>
          <w:p w14:paraId="67315DBB" w14:textId="5E73E62E" w:rsidR="00BF4BE8" w:rsidRDefault="00A276B1">
            <w:r>
              <w:rPr>
                <w:rFonts w:ascii="Calibri" w:eastAsia="Calibri" w:hAnsi="Calibri" w:cs="Calibri"/>
                <w:sz w:val="24"/>
                <w:szCs w:val="24"/>
              </w:rPr>
              <w:t xml:space="preserve">Komisijas </w:t>
            </w:r>
            <w:r w:rsidR="003143F3">
              <w:rPr>
                <w:rFonts w:ascii="Calibri" w:eastAsia="Calibri" w:hAnsi="Calibri" w:cs="Calibri"/>
                <w:sz w:val="24"/>
                <w:szCs w:val="24"/>
              </w:rPr>
              <w:t xml:space="preserve">priekšsēdētāja </w:t>
            </w:r>
          </w:p>
        </w:tc>
        <w:tc>
          <w:tcPr>
            <w:tcW w:w="4000" w:type="dxa"/>
          </w:tcPr>
          <w:p w14:paraId="67315DBC" w14:textId="77777777" w:rsidR="00BF4BE8" w:rsidRDefault="003143F3">
            <w:r>
              <w:rPr>
                <w:rFonts w:ascii="Calibri" w:eastAsia="Calibri" w:hAnsi="Calibri" w:cs="Calibri"/>
                <w:sz w:val="24"/>
                <w:szCs w:val="24"/>
              </w:rPr>
              <w:t>Inese Suija-Markova</w:t>
            </w:r>
          </w:p>
        </w:tc>
      </w:tr>
      <w:tr w:rsidR="00BF4BE8" w14:paraId="67315DC0" w14:textId="77777777">
        <w:trPr>
          <w:jc w:val="center"/>
        </w:trPr>
        <w:tc>
          <w:tcPr>
            <w:tcW w:w="5500" w:type="dxa"/>
          </w:tcPr>
          <w:p w14:paraId="67315DBE" w14:textId="77777777" w:rsidR="00BF4BE8" w:rsidRDefault="003143F3">
            <w:r>
              <w:rPr>
                <w:rFonts w:ascii="Calibri" w:eastAsia="Calibri" w:hAnsi="Calibri" w:cs="Calibri"/>
                <w:sz w:val="24"/>
                <w:szCs w:val="24"/>
              </w:rPr>
              <w:t>Protokolēja</w:t>
            </w:r>
          </w:p>
        </w:tc>
        <w:tc>
          <w:tcPr>
            <w:tcW w:w="4000" w:type="dxa"/>
          </w:tcPr>
          <w:p w14:paraId="67315DBF" w14:textId="77777777" w:rsidR="00BF4BE8" w:rsidRDefault="00BF4BE8"/>
        </w:tc>
      </w:tr>
      <w:tr w:rsidR="00BF4BE8" w14:paraId="67315DC3" w14:textId="77777777">
        <w:trPr>
          <w:jc w:val="center"/>
        </w:trPr>
        <w:tc>
          <w:tcPr>
            <w:tcW w:w="5500" w:type="dxa"/>
          </w:tcPr>
          <w:p w14:paraId="67315DC1" w14:textId="77777777" w:rsidR="00BF4BE8" w:rsidRDefault="003143F3">
            <w:r>
              <w:rPr>
                <w:rFonts w:ascii="Calibri" w:eastAsia="Calibri" w:hAnsi="Calibri" w:cs="Calibri"/>
                <w:sz w:val="24"/>
                <w:szCs w:val="24"/>
              </w:rPr>
              <w:t>Sekretāre</w:t>
            </w:r>
          </w:p>
        </w:tc>
        <w:tc>
          <w:tcPr>
            <w:tcW w:w="4000" w:type="dxa"/>
          </w:tcPr>
          <w:p w14:paraId="67315DC2" w14:textId="77777777" w:rsidR="00BF4BE8" w:rsidRDefault="003143F3">
            <w:r>
              <w:rPr>
                <w:rFonts w:ascii="Calibri" w:eastAsia="Calibri" w:hAnsi="Calibri" w:cs="Calibri"/>
                <w:sz w:val="24"/>
                <w:szCs w:val="24"/>
              </w:rPr>
              <w:t>Agita Alksnīte</w:t>
            </w:r>
          </w:p>
        </w:tc>
      </w:tr>
    </w:tbl>
    <w:p w14:paraId="67315DC4" w14:textId="77777777" w:rsidR="00BF4BE8" w:rsidRDefault="00BF4BE8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BF4BE8" w14:paraId="67315DC7" w14:textId="77777777">
        <w:trPr>
          <w:jc w:val="center"/>
        </w:trPr>
        <w:tc>
          <w:tcPr>
            <w:tcW w:w="5500" w:type="dxa"/>
          </w:tcPr>
          <w:p w14:paraId="67315DC5" w14:textId="1F5255D8" w:rsidR="00BF4BE8" w:rsidRDefault="003143F3">
            <w:r>
              <w:rPr>
                <w:rFonts w:ascii="Calibri" w:eastAsia="Calibri" w:hAnsi="Calibri" w:cs="Calibri"/>
                <w:sz w:val="24"/>
                <w:szCs w:val="24"/>
              </w:rPr>
              <w:t>Attālināti 26.08.2025</w:t>
            </w:r>
            <w:r w:rsidR="00A276B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14:paraId="67315DC6" w14:textId="77777777" w:rsidR="00BF4BE8" w:rsidRDefault="00BF4BE8"/>
        </w:tc>
      </w:tr>
    </w:tbl>
    <w:p w14:paraId="67315DC8" w14:textId="77777777" w:rsidR="00BF4BE8" w:rsidRDefault="00BF4BE8">
      <w:pPr>
        <w:rPr>
          <w:sz w:val="30"/>
          <w:szCs w:val="30"/>
        </w:rPr>
      </w:pPr>
    </w:p>
    <w:p w14:paraId="67315DC9" w14:textId="77777777" w:rsidR="00BF4BE8" w:rsidRDefault="003143F3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ŠIS DOKUMENTS IR ELEKTRONISKI PARAKSTĪTS  AR DROŠU</w:t>
      </w:r>
    </w:p>
    <w:p w14:paraId="67315DCA" w14:textId="77777777" w:rsidR="00BF4BE8" w:rsidRDefault="003143F3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BF4BE8">
      <w:footerReference w:type="default" r:id="rId6"/>
      <w:headerReference w:type="first" r:id="rId7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15DD3" w14:textId="77777777" w:rsidR="003143F3" w:rsidRDefault="003143F3">
      <w:pPr>
        <w:spacing w:after="0" w:line="240" w:lineRule="auto"/>
      </w:pPr>
      <w:r>
        <w:separator/>
      </w:r>
    </w:p>
  </w:endnote>
  <w:endnote w:type="continuationSeparator" w:id="0">
    <w:p w14:paraId="67315DD5" w14:textId="77777777" w:rsidR="003143F3" w:rsidRDefault="0031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BF4BE8" w14:paraId="67315DCD" w14:textId="77777777">
      <w:trPr>
        <w:trHeight w:val="100"/>
        <w:jc w:val="right"/>
      </w:trPr>
      <w:tc>
        <w:tcPr>
          <w:tcW w:w="11600" w:type="dxa"/>
          <w:vAlign w:val="center"/>
        </w:tcPr>
        <w:p w14:paraId="67315DCB" w14:textId="77777777" w:rsidR="00BF4BE8" w:rsidRDefault="00BF4BE8"/>
      </w:tc>
      <w:tc>
        <w:tcPr>
          <w:tcW w:w="1200" w:type="dxa"/>
          <w:vAlign w:val="center"/>
        </w:tcPr>
        <w:p w14:paraId="67315DCC" w14:textId="72ED8068" w:rsidR="00BF4BE8" w:rsidRDefault="003143F3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1A1AB9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15DCF" w14:textId="77777777" w:rsidR="003143F3" w:rsidRDefault="003143F3">
      <w:pPr>
        <w:spacing w:after="0" w:line="240" w:lineRule="auto"/>
      </w:pPr>
      <w:r>
        <w:separator/>
      </w:r>
    </w:p>
  </w:footnote>
  <w:footnote w:type="continuationSeparator" w:id="0">
    <w:p w14:paraId="67315DD1" w14:textId="77777777" w:rsidR="003143F3" w:rsidRDefault="0031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5DCE" w14:textId="70424EB4" w:rsidR="00BF4BE8" w:rsidRDefault="00B309D6">
    <w:r>
      <w:rPr>
        <w:noProof/>
      </w:rPr>
      <w:drawing>
        <wp:inline distT="0" distB="0" distL="0" distR="0" wp14:anchorId="67315DCF" wp14:editId="68DC8E0C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E8"/>
    <w:rsid w:val="001A1AB9"/>
    <w:rsid w:val="00281C3E"/>
    <w:rsid w:val="002A5608"/>
    <w:rsid w:val="002C0D09"/>
    <w:rsid w:val="003143F3"/>
    <w:rsid w:val="004B01E0"/>
    <w:rsid w:val="004C1B6E"/>
    <w:rsid w:val="00566FFB"/>
    <w:rsid w:val="00622CC4"/>
    <w:rsid w:val="00632411"/>
    <w:rsid w:val="00670E68"/>
    <w:rsid w:val="00707D28"/>
    <w:rsid w:val="00755689"/>
    <w:rsid w:val="007D3396"/>
    <w:rsid w:val="00A276B1"/>
    <w:rsid w:val="00AC7F60"/>
    <w:rsid w:val="00B309D6"/>
    <w:rsid w:val="00BA3C6F"/>
    <w:rsid w:val="00BF4BE8"/>
    <w:rsid w:val="00D744A0"/>
    <w:rsid w:val="00DA4B43"/>
    <w:rsid w:val="00E56EC6"/>
    <w:rsid w:val="00F8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15CC1"/>
  <w15:docId w15:val="{9BCC8DDE-573B-426E-A855-87F2D4A5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5713</Words>
  <Characters>3257</Characters>
  <Application>Microsoft Office Word</Application>
  <DocSecurity>4</DocSecurity>
  <Lines>27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2</cp:revision>
  <dcterms:created xsi:type="dcterms:W3CDTF">2025-08-26T12:48:00Z</dcterms:created>
  <dcterms:modified xsi:type="dcterms:W3CDTF">2025-08-26T12:48:00Z</dcterms:modified>
  <cp:category/>
</cp:coreProperties>
</file>