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6BA0" w14:textId="7D600BC4" w:rsidR="00451340" w:rsidRPr="00451340" w:rsidRDefault="00451340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451340">
        <w:rPr>
          <w:rFonts w:ascii="Calibri" w:eastAsia="Calibri" w:hAnsi="Calibri" w:cs="Calibri"/>
          <w:sz w:val="24"/>
          <w:szCs w:val="24"/>
        </w:rPr>
        <w:t>Cēsīs, Cēsu novadā</w:t>
      </w:r>
    </w:p>
    <w:p w14:paraId="2CC3CD68" w14:textId="7032D8BB" w:rsidR="00AA4B0E" w:rsidRDefault="00E4279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2CC3CD69" w14:textId="77777777" w:rsidR="00AA4B0E" w:rsidRDefault="00E4279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20.JŪNIJS</w:t>
      </w:r>
    </w:p>
    <w:p w14:paraId="2CC3CD6A" w14:textId="4E179080" w:rsidR="00AA4B0E" w:rsidRDefault="00E4279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451340">
        <w:rPr>
          <w:rFonts w:ascii="Calibri" w:eastAsia="Calibri" w:hAnsi="Calibri" w:cs="Calibri"/>
          <w:b/>
          <w:bCs/>
          <w:sz w:val="24"/>
          <w:szCs w:val="24"/>
        </w:rPr>
        <w:t>23</w:t>
      </w:r>
    </w:p>
    <w:p w14:paraId="2CC3CD6B" w14:textId="77777777" w:rsidR="00AA4B0E" w:rsidRDefault="00AA4B0E">
      <w:pPr>
        <w:rPr>
          <w:sz w:val="6"/>
          <w:szCs w:val="6"/>
        </w:rPr>
      </w:pPr>
    </w:p>
    <w:p w14:paraId="2CC3CD6C" w14:textId="790F5C28" w:rsidR="00AA4B0E" w:rsidRDefault="00E4279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20.06.2025</w:t>
      </w:r>
      <w:r w:rsidR="00451340">
        <w:rPr>
          <w:rFonts w:ascii="Calibri" w:eastAsia="Calibri" w:hAnsi="Calibri" w:cs="Calibri"/>
          <w:sz w:val="24"/>
          <w:szCs w:val="24"/>
        </w:rPr>
        <w:t>.</w:t>
      </w:r>
    </w:p>
    <w:p w14:paraId="2CC3CD6D" w14:textId="77777777" w:rsidR="00AA4B0E" w:rsidRDefault="00E4279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20.06.2025. plkst.08:32:48</w:t>
      </w:r>
    </w:p>
    <w:p w14:paraId="2CC3CD6E" w14:textId="77777777" w:rsidR="00AA4B0E" w:rsidRDefault="00E4279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20.06.2025. plkst.09:00:58</w:t>
      </w:r>
    </w:p>
    <w:p w14:paraId="2CC3CD6F" w14:textId="77777777" w:rsidR="00AA4B0E" w:rsidRDefault="00AA4B0E">
      <w:pPr>
        <w:rPr>
          <w:sz w:val="6"/>
          <w:szCs w:val="6"/>
        </w:rPr>
      </w:pPr>
    </w:p>
    <w:p w14:paraId="2CC3CD70" w14:textId="77777777" w:rsidR="00AA4B0E" w:rsidRDefault="00E42796" w:rsidP="00451340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Dace Eihenbauma, Vēsma Lukstiņa, Līga Medne, Anita DZALBA, Evita Šīrante, Madara Jenerte, Liene Krīvena, Kristaps Ēdolfs</w:t>
      </w:r>
    </w:p>
    <w:p w14:paraId="2CC3CD71" w14:textId="77777777" w:rsidR="00AA4B0E" w:rsidRDefault="00AA4B0E" w:rsidP="00451340">
      <w:pPr>
        <w:jc w:val="both"/>
        <w:rPr>
          <w:sz w:val="6"/>
          <w:szCs w:val="6"/>
        </w:rPr>
      </w:pPr>
    </w:p>
    <w:p w14:paraId="2CC3CD72" w14:textId="77777777" w:rsidR="00AA4B0E" w:rsidRDefault="00E42796" w:rsidP="00451340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Inese Suija-Markova, Elita Eglīte, Dace Bišere-Valdemiere, Lelde Burdaja</w:t>
      </w:r>
    </w:p>
    <w:p w14:paraId="2CC3CD73" w14:textId="77777777" w:rsidR="00AA4B0E" w:rsidRDefault="00AA4B0E" w:rsidP="00451340">
      <w:pPr>
        <w:jc w:val="both"/>
        <w:rPr>
          <w:sz w:val="6"/>
          <w:szCs w:val="6"/>
        </w:rPr>
      </w:pPr>
    </w:p>
    <w:p w14:paraId="5806C39B" w14:textId="080DE4EF" w:rsidR="0017473D" w:rsidRPr="0017473D" w:rsidRDefault="009F1069" w:rsidP="0017473D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9F1069">
        <w:rPr>
          <w:rFonts w:asciiTheme="minorHAnsi" w:hAnsiTheme="minorHAnsi" w:cstheme="minorHAnsi"/>
          <w:b/>
          <w:bCs/>
          <w:sz w:val="24"/>
          <w:szCs w:val="24"/>
        </w:rPr>
        <w:t xml:space="preserve">Piedalās: </w:t>
      </w:r>
      <w:r w:rsidRPr="009F1069">
        <w:rPr>
          <w:rFonts w:asciiTheme="minorHAnsi" w:hAnsiTheme="minorHAnsi" w:cstheme="minorHAnsi"/>
          <w:sz w:val="24"/>
          <w:szCs w:val="24"/>
        </w:rPr>
        <w:t xml:space="preserve">Jana Paula, Juridiskās pārvaldes juriste; </w:t>
      </w:r>
      <w:r w:rsidRPr="009F1069">
        <w:rPr>
          <w:rFonts w:asciiTheme="minorHAnsi" w:hAnsiTheme="minorHAnsi" w:cstheme="minorHAnsi"/>
          <w:sz w:val="24"/>
          <w:szCs w:val="24"/>
          <w:lang w:val="lv-LV"/>
        </w:rPr>
        <w:t>Vita Važa, Attīstības pārvaldes Teritorijas plānošanas un stratēģiskās attīstības nodaļas Zemes ierīcības speciāliste; Ingvilds Krišjānis Baltpurviņš, Attīstības pārvaldes Teritorijas plānošanas un stratēģiskās attīstības nodaļas Zemes ierīcības speciālists</w:t>
      </w:r>
      <w:r w:rsidR="0017473D" w:rsidRPr="0017473D">
        <w:rPr>
          <w:rFonts w:asciiTheme="minorHAnsi" w:hAnsiTheme="minorHAnsi" w:cstheme="minorHAnsi"/>
          <w:sz w:val="24"/>
          <w:szCs w:val="24"/>
          <w:lang w:val="lv-LV"/>
        </w:rPr>
        <w:t>; Dace Pastva</w:t>
      </w:r>
      <w:r w:rsidR="0017473D" w:rsidRPr="009F1069">
        <w:rPr>
          <w:rFonts w:asciiTheme="minorHAnsi" w:hAnsiTheme="minorHAnsi" w:cstheme="minorHAnsi"/>
          <w:sz w:val="24"/>
          <w:szCs w:val="24"/>
        </w:rPr>
        <w:t>, Juridiskās pārvaldes juriste</w:t>
      </w:r>
      <w:r w:rsidR="0017473D" w:rsidRPr="0017473D">
        <w:rPr>
          <w:rFonts w:asciiTheme="minorHAnsi" w:hAnsiTheme="minorHAnsi" w:cstheme="minorHAnsi"/>
          <w:sz w:val="24"/>
          <w:szCs w:val="24"/>
        </w:rPr>
        <w:t xml:space="preserve">; Līga Sarma Berovska, </w:t>
      </w:r>
      <w:r w:rsidR="001C4B10">
        <w:rPr>
          <w:rFonts w:asciiTheme="minorHAnsi" w:hAnsiTheme="minorHAnsi" w:cstheme="minorHAnsi"/>
          <w:sz w:val="24"/>
          <w:szCs w:val="24"/>
        </w:rPr>
        <w:t xml:space="preserve">Priekuļu apvienības pārvaldes </w:t>
      </w:r>
      <w:r w:rsidR="0017473D" w:rsidRPr="0017473D">
        <w:rPr>
          <w:rFonts w:asciiTheme="minorHAnsi" w:hAnsiTheme="minorHAnsi" w:cstheme="minorHAnsi"/>
          <w:sz w:val="24"/>
          <w:szCs w:val="24"/>
        </w:rPr>
        <w:t>Nekustamā īpašuma speciālist</w:t>
      </w:r>
      <w:r w:rsidR="001C4B10">
        <w:rPr>
          <w:rFonts w:asciiTheme="minorHAnsi" w:hAnsiTheme="minorHAnsi" w:cstheme="minorHAnsi"/>
          <w:sz w:val="24"/>
          <w:szCs w:val="24"/>
        </w:rPr>
        <w:t>e</w:t>
      </w:r>
      <w:r w:rsidR="0017473D" w:rsidRPr="0017473D">
        <w:rPr>
          <w:rFonts w:asciiTheme="minorHAnsi" w:hAnsiTheme="minorHAnsi" w:cstheme="minorHAnsi"/>
          <w:sz w:val="24"/>
          <w:szCs w:val="24"/>
        </w:rPr>
        <w:t xml:space="preserve">; Laila Špūle, </w:t>
      </w:r>
      <w:r w:rsidR="001C4B10">
        <w:rPr>
          <w:rFonts w:asciiTheme="minorHAnsi" w:hAnsiTheme="minorHAnsi" w:cstheme="minorHAnsi"/>
          <w:sz w:val="24"/>
          <w:szCs w:val="24"/>
        </w:rPr>
        <w:t xml:space="preserve">Līgatnes apvienības pārvaldes </w:t>
      </w:r>
      <w:r w:rsidR="0017473D" w:rsidRPr="0017473D">
        <w:rPr>
          <w:rFonts w:asciiTheme="minorHAnsi" w:hAnsiTheme="minorHAnsi" w:cstheme="minorHAnsi"/>
          <w:sz w:val="24"/>
          <w:szCs w:val="24"/>
        </w:rPr>
        <w:t xml:space="preserve">Nekustamā īpašuma speciāliste; Daina Slaidiņa, </w:t>
      </w:r>
      <w:r w:rsidR="001C4B10">
        <w:rPr>
          <w:rFonts w:asciiTheme="minorHAnsi" w:hAnsiTheme="minorHAnsi" w:cstheme="minorHAnsi"/>
          <w:sz w:val="24"/>
          <w:szCs w:val="24"/>
        </w:rPr>
        <w:t>Vecpiebalgas apvienības pārvaldes g</w:t>
      </w:r>
      <w:r w:rsidR="0017473D" w:rsidRPr="0017473D">
        <w:rPr>
          <w:rFonts w:asciiTheme="minorHAnsi" w:hAnsiTheme="minorHAnsi" w:cstheme="minorHAnsi"/>
          <w:sz w:val="24"/>
          <w:szCs w:val="24"/>
        </w:rPr>
        <w:t xml:space="preserve">alvenā nekustamā īpašuma speciāliste; Aigars Ķerpe, </w:t>
      </w:r>
      <w:r w:rsidR="0017473D" w:rsidRPr="0017473D">
        <w:rPr>
          <w:rFonts w:asciiTheme="minorHAnsi" w:hAnsiTheme="minorHAnsi" w:cstheme="minorHAnsi"/>
          <w:sz w:val="24"/>
          <w:szCs w:val="24"/>
          <w:lang w:val="lv-LV"/>
        </w:rPr>
        <w:t>Īpašumu apsaimniekošanas pārvaldes Nekustamo īpašumu pārvaldnieks; Signe Rupaine, Jaunpiebalgas apvienības pārvaldes Iepirkumu speciāliste; Guntars Pīpkalējs, Amatas apvienības pārvaldes Komunālās saimniecības nodaļas vadītājs</w:t>
      </w:r>
    </w:p>
    <w:p w14:paraId="2CC3CD75" w14:textId="77777777" w:rsidR="00AA4B0E" w:rsidRDefault="00AA4B0E">
      <w:pPr>
        <w:rPr>
          <w:sz w:val="6"/>
          <w:szCs w:val="6"/>
        </w:rPr>
      </w:pPr>
    </w:p>
    <w:p w14:paraId="2CC3CD76" w14:textId="62D1EF59" w:rsidR="00AA4B0E" w:rsidRDefault="00E42796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17473D">
        <w:rPr>
          <w:rFonts w:ascii="Calibri" w:eastAsia="Calibri" w:hAnsi="Calibri" w:cs="Calibri"/>
          <w:sz w:val="24"/>
          <w:szCs w:val="24"/>
        </w:rPr>
        <w:t>Komisijas priekšsēdētājas vietniece</w:t>
      </w:r>
    </w:p>
    <w:p w14:paraId="2CC3CD77" w14:textId="023390BF" w:rsidR="00AA4B0E" w:rsidRDefault="00E42796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 xml:space="preserve">Agita Alksnīte, </w:t>
      </w:r>
      <w:r w:rsidR="0017473D">
        <w:rPr>
          <w:rFonts w:ascii="Calibri" w:eastAsia="Calibri" w:hAnsi="Calibri" w:cs="Calibri"/>
          <w:sz w:val="24"/>
          <w:szCs w:val="24"/>
        </w:rPr>
        <w:t>Administrācijas biroja s</w:t>
      </w:r>
      <w:r>
        <w:rPr>
          <w:rFonts w:ascii="Calibri" w:eastAsia="Calibri" w:hAnsi="Calibri" w:cs="Calibri"/>
          <w:sz w:val="24"/>
          <w:szCs w:val="24"/>
        </w:rPr>
        <w:t>ekretāre</w:t>
      </w:r>
    </w:p>
    <w:p w14:paraId="2CC3CD78" w14:textId="77777777" w:rsidR="00AA4B0E" w:rsidRDefault="00AA4B0E">
      <w:pPr>
        <w:rPr>
          <w:sz w:val="6"/>
          <w:szCs w:val="6"/>
        </w:rPr>
      </w:pPr>
    </w:p>
    <w:p w14:paraId="2CC3CD79" w14:textId="77777777" w:rsidR="00AA4B0E" w:rsidRDefault="00E4279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AA4B0E" w14:paraId="2CC3CD7D" w14:textId="77777777">
        <w:trPr>
          <w:jc w:val="center"/>
        </w:trPr>
        <w:tc>
          <w:tcPr>
            <w:tcW w:w="500" w:type="dxa"/>
          </w:tcPr>
          <w:p w14:paraId="2CC3CD7A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7B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2CC3CD7C" w14:textId="037D5BC5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vienību maiņu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81" w14:textId="77777777">
        <w:trPr>
          <w:jc w:val="center"/>
        </w:trPr>
        <w:tc>
          <w:tcPr>
            <w:tcW w:w="500" w:type="dxa"/>
          </w:tcPr>
          <w:p w14:paraId="2CC3CD7E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7F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2CC3CD80" w14:textId="7B36456B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Pilsoņu ielā 6 - 29, Līgatne, Cēsu novads, kadastra Nr. 4211 900 0570, nodošanu atsavināšanai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85" w14:textId="77777777">
        <w:trPr>
          <w:jc w:val="center"/>
        </w:trPr>
        <w:tc>
          <w:tcPr>
            <w:tcW w:w="500" w:type="dxa"/>
          </w:tcPr>
          <w:p w14:paraId="2CC3CD82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83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2CC3CD84" w14:textId="6C120431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dzīvokļa Nr.4, Rūpniecības ielā 3A, Jaunpiebalgā, Jaunpiebalgas pagastā, Cēsu novadā, nodošanu atsavināšanai un elektroniskās izsoles noteikumu apstiprināšanu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89" w14:textId="77777777">
        <w:trPr>
          <w:jc w:val="center"/>
        </w:trPr>
        <w:tc>
          <w:tcPr>
            <w:tcW w:w="500" w:type="dxa"/>
          </w:tcPr>
          <w:p w14:paraId="2CC3CD86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87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2CC3CD88" w14:textId="0A37C26A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“Lejas Lāčplēši”, Jaunpiebalgas pagastā, Cēsu novadā, atsavināšanu par nosacīto cenu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8D" w14:textId="77777777">
        <w:trPr>
          <w:jc w:val="center"/>
        </w:trPr>
        <w:tc>
          <w:tcPr>
            <w:tcW w:w="500" w:type="dxa"/>
          </w:tcPr>
          <w:p w14:paraId="2CC3CD8A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8B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2CC3CD8C" w14:textId="182A24AB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“Kārlēni”, Kārļi, Drabešu pagasts, Cēsu novads, atsavināšanas procesa uzsākšanu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91" w14:textId="77777777">
        <w:trPr>
          <w:jc w:val="center"/>
        </w:trPr>
        <w:tc>
          <w:tcPr>
            <w:tcW w:w="500" w:type="dxa"/>
          </w:tcPr>
          <w:p w14:paraId="2CC3CD8E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8F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2CC3CD90" w14:textId="23CD648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“Pētersoni”,  Līgatnes pag., Cēsu nov. zemes vienībai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95" w14:textId="77777777">
        <w:trPr>
          <w:jc w:val="center"/>
        </w:trPr>
        <w:tc>
          <w:tcPr>
            <w:tcW w:w="500" w:type="dxa"/>
          </w:tcPr>
          <w:p w14:paraId="2CC3CD92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93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2CC3CD94" w14:textId="19964F8F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nedzīvojamo telpu Rīgas ielā 7, Cēsīs, nomas līguma pagarināšanu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99" w14:textId="77777777">
        <w:trPr>
          <w:jc w:val="center"/>
        </w:trPr>
        <w:tc>
          <w:tcPr>
            <w:tcW w:w="500" w:type="dxa"/>
          </w:tcPr>
          <w:p w14:paraId="2CC3CD96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97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2CC3CD98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telpu nomas tiesību izsoli  ēkā “Pandera šķūnis”, Taurenē, Taurenes pagastā.</w:t>
            </w:r>
          </w:p>
        </w:tc>
      </w:tr>
      <w:tr w:rsidR="00AA4B0E" w14:paraId="2CC3CD9D" w14:textId="77777777">
        <w:trPr>
          <w:jc w:val="center"/>
        </w:trPr>
        <w:tc>
          <w:tcPr>
            <w:tcW w:w="500" w:type="dxa"/>
          </w:tcPr>
          <w:p w14:paraId="2CC3CD9A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9B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2CC3CD9C" w14:textId="3676E37D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precizēšanu Cēsu novada Drabešu pagasta plānotajai zemes vienībai ar kadastra apzīmējumu 42460090967 un 42460090979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A1" w14:textId="77777777">
        <w:trPr>
          <w:jc w:val="center"/>
        </w:trPr>
        <w:tc>
          <w:tcPr>
            <w:tcW w:w="500" w:type="dxa"/>
          </w:tcPr>
          <w:p w14:paraId="2CC3CD9E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9F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2CC3CDA0" w14:textId="0A01F14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Amatciemā, Drabešu pag., Cēsu nov. nekustamo īpašumu “Zivtiņas”, “Lācenes” un “Purvi” zemes vienībām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4B0E" w14:paraId="2CC3CDA5" w14:textId="77777777">
        <w:trPr>
          <w:jc w:val="center"/>
        </w:trPr>
        <w:tc>
          <w:tcPr>
            <w:tcW w:w="500" w:type="dxa"/>
          </w:tcPr>
          <w:p w14:paraId="2CC3CDA2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A3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2CC3CDA4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Vecpiebalgas pagasta nekustamo īpašumu “Putni” un “Kalna Kaibēni” zemes vienību robežu pārkārtošanai.</w:t>
            </w:r>
          </w:p>
        </w:tc>
      </w:tr>
      <w:tr w:rsidR="00AA4B0E" w14:paraId="2CC3CDA9" w14:textId="77777777">
        <w:trPr>
          <w:jc w:val="center"/>
        </w:trPr>
        <w:tc>
          <w:tcPr>
            <w:tcW w:w="500" w:type="dxa"/>
          </w:tcPr>
          <w:p w14:paraId="2CC3CDA6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A7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</w:t>
            </w:r>
          </w:p>
        </w:tc>
        <w:tc>
          <w:tcPr>
            <w:tcW w:w="8750" w:type="dxa"/>
          </w:tcPr>
          <w:p w14:paraId="2CC3CDA8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“Sprīdīši”, Vecpiebalgas pagasts, Cēsu novads, sadalīšanu.</w:t>
            </w:r>
          </w:p>
        </w:tc>
      </w:tr>
      <w:tr w:rsidR="00AA4B0E" w14:paraId="2CC3CDAD" w14:textId="77777777">
        <w:trPr>
          <w:jc w:val="center"/>
        </w:trPr>
        <w:tc>
          <w:tcPr>
            <w:tcW w:w="500" w:type="dxa"/>
          </w:tcPr>
          <w:p w14:paraId="2CC3CDAA" w14:textId="77777777" w:rsidR="00AA4B0E" w:rsidRDefault="00AA4B0E" w:rsidP="00554642">
            <w:pPr>
              <w:jc w:val="both"/>
            </w:pPr>
          </w:p>
        </w:tc>
        <w:tc>
          <w:tcPr>
            <w:tcW w:w="350" w:type="dxa"/>
          </w:tcPr>
          <w:p w14:paraId="2CC3CDAB" w14:textId="77777777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13. </w:t>
            </w:r>
          </w:p>
        </w:tc>
        <w:tc>
          <w:tcPr>
            <w:tcW w:w="8750" w:type="dxa"/>
          </w:tcPr>
          <w:p w14:paraId="2CC3CDAC" w14:textId="0791F37C" w:rsidR="00AA4B0E" w:rsidRDefault="00E42796" w:rsidP="0055464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“Vasarnieki”, Vecpiebalgas pagasts, Cēsu novads zemes vienībai</w:t>
            </w:r>
            <w:r w:rsidR="005546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2CC3CDAE" w14:textId="77777777" w:rsidR="00AA4B0E" w:rsidRDefault="00AA4B0E">
      <w:pPr>
        <w:rPr>
          <w:sz w:val="6"/>
          <w:szCs w:val="6"/>
        </w:rPr>
      </w:pPr>
    </w:p>
    <w:p w14:paraId="2CC3CDAF" w14:textId="77777777" w:rsidR="00AA4B0E" w:rsidRDefault="00E4279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2CC3CDB0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AA4B0E" w14:paraId="2CC3CDB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B1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B2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B3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AA4B0E" w14:paraId="2CC3CDB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B5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B6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B7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vienību maiņu</w:t>
            </w:r>
          </w:p>
        </w:tc>
      </w:tr>
      <w:tr w:rsidR="00AA4B0E" w14:paraId="2CC3CDB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B9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BA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BB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Pilsoņu ielā 6 - 29, Līgatne, Cēsu novads, kadastra Nr. 4211 900 0570, nodošanu atsavināšanai</w:t>
            </w:r>
          </w:p>
        </w:tc>
      </w:tr>
      <w:tr w:rsidR="00AA4B0E" w14:paraId="2CC3CDC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BD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BE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BF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dzīvokļa Nr.4, Rūpniecības ielā 3A, Jaunpiebalgā, Jaunpiebalgas pagastā, Cēsu novadā, nodošanu atsavināšanai un elektroniskās izsoles noteikumu apstiprināšanu</w:t>
            </w:r>
          </w:p>
        </w:tc>
      </w:tr>
      <w:tr w:rsidR="00AA4B0E" w14:paraId="2CC3CDC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C1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C2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C3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“Lejas Lāčplēši”, Jaunpiebalgas pagastā, Cēsu novadā, atsavināšanu par nosacīto cenu</w:t>
            </w:r>
          </w:p>
        </w:tc>
      </w:tr>
      <w:tr w:rsidR="00AA4B0E" w14:paraId="2CC3CDC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C5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C6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C7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“Kārlēni”, Kārļi, Drabešu pagasts, Cēsu novads, atsavināšanas procesa uzsākšanu</w:t>
            </w:r>
          </w:p>
        </w:tc>
      </w:tr>
      <w:tr w:rsidR="00AA4B0E" w14:paraId="2CC3CDC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C9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CA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CB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“Pētersoni”,  Līgatnes pag., Cēsu nov. zemes vienībai</w:t>
            </w:r>
          </w:p>
        </w:tc>
      </w:tr>
      <w:tr w:rsidR="00AA4B0E" w14:paraId="2CC3CDD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CD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CE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CF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nedzīvojamo telpu Rīgas ielā 7, Cēsīs, nomas līguma pagarināšanu</w:t>
            </w:r>
          </w:p>
        </w:tc>
      </w:tr>
      <w:tr w:rsidR="00AA4B0E" w14:paraId="2CC3CDD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D1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D2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D3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telpu nomas tiesību izsoli  ēkā “Pandera šķūnis”, Taurenē, Taurenes pagastā.</w:t>
            </w:r>
          </w:p>
        </w:tc>
      </w:tr>
      <w:tr w:rsidR="00AA4B0E" w14:paraId="2CC3CDD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D5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D6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D7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precizēšanu Cēsu novada Drabešu pagasta plānotajai zemes vienībai ar kadastra apzīmējumu 42460090967 un 42460090979</w:t>
            </w:r>
          </w:p>
        </w:tc>
      </w:tr>
      <w:tr w:rsidR="00AA4B0E" w14:paraId="2CC3CDD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D9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DA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DB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Amatciemā, Drabešu pag., Cēsu nov. nekustamo īpašumu “Zivtiņas”, “Lācenes” un “Purvi” zemes vienībām</w:t>
            </w:r>
          </w:p>
        </w:tc>
      </w:tr>
      <w:tr w:rsidR="00AA4B0E" w14:paraId="2CC3CDE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DD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DE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DF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Vecpiebalgas pagasta nekustamo īpašumu “Putni” un “Kalna Kaibēni” zemes vienību robežu pārkārtošanai.</w:t>
            </w:r>
          </w:p>
        </w:tc>
      </w:tr>
      <w:tr w:rsidR="00AA4B0E" w14:paraId="2CC3CDE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E1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E2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E3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“Sprīdīši”, Vecpiebalgas pagasts, Cēsu novads, sadalīšanu.</w:t>
            </w:r>
          </w:p>
        </w:tc>
      </w:tr>
      <w:tr w:rsidR="00AA4B0E" w14:paraId="2CC3CDE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E5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CC3CDE6" w14:textId="77777777" w:rsidR="00AA4B0E" w:rsidRDefault="00AA4B0E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CDE7" w14:textId="77777777" w:rsidR="00AA4B0E" w:rsidRDefault="00E42796" w:rsidP="00D6336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“Vasarnieki”, Vecpiebalgas pagasts, Cēsu novads zemes vienībai</w:t>
            </w:r>
          </w:p>
        </w:tc>
      </w:tr>
    </w:tbl>
    <w:p w14:paraId="2CC3CDE9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DEB" w14:textId="77777777">
        <w:trPr>
          <w:trHeight w:hRule="exact" w:val="300"/>
          <w:jc w:val="center"/>
        </w:trPr>
        <w:tc>
          <w:tcPr>
            <w:tcW w:w="9500" w:type="dxa"/>
          </w:tcPr>
          <w:p w14:paraId="2CC3CDEA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AA4B0E" w14:paraId="2CC3CDED" w14:textId="77777777">
        <w:trPr>
          <w:jc w:val="center"/>
        </w:trPr>
        <w:tc>
          <w:tcPr>
            <w:tcW w:w="9500" w:type="dxa"/>
          </w:tcPr>
          <w:p w14:paraId="2CC3CDEC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vienību maiņu</w:t>
            </w:r>
          </w:p>
        </w:tc>
      </w:tr>
      <w:tr w:rsidR="00AA4B0E" w14:paraId="2CC3CDEF" w14:textId="77777777">
        <w:trPr>
          <w:jc w:val="center"/>
        </w:trPr>
        <w:tc>
          <w:tcPr>
            <w:tcW w:w="9500" w:type="dxa"/>
          </w:tcPr>
          <w:p w14:paraId="2CC3CDEE" w14:textId="155B0E0E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D63364">
              <w:rPr>
                <w:i/>
                <w:iCs/>
              </w:rPr>
              <w:t>e</w:t>
            </w:r>
          </w:p>
        </w:tc>
      </w:tr>
      <w:tr w:rsidR="00AA4B0E" w14:paraId="2CC3CDF1" w14:textId="77777777">
        <w:trPr>
          <w:trHeight w:hRule="exact" w:val="250"/>
          <w:jc w:val="center"/>
        </w:trPr>
        <w:tc>
          <w:tcPr>
            <w:tcW w:w="9500" w:type="dxa"/>
          </w:tcPr>
          <w:p w14:paraId="2CC3CDF0" w14:textId="77777777" w:rsidR="00AA4B0E" w:rsidRDefault="00AA4B0E"/>
        </w:tc>
      </w:tr>
      <w:tr w:rsidR="00AA4B0E" w14:paraId="2CC3CDF3" w14:textId="77777777">
        <w:trPr>
          <w:jc w:val="center"/>
        </w:trPr>
        <w:tc>
          <w:tcPr>
            <w:tcW w:w="9500" w:type="dxa"/>
          </w:tcPr>
          <w:p w14:paraId="2CC3CDF2" w14:textId="6136E8B4" w:rsidR="00AA4B0E" w:rsidRDefault="00AA4B0E"/>
        </w:tc>
      </w:tr>
    </w:tbl>
    <w:p w14:paraId="2CC3CDF4" w14:textId="38981CBA" w:rsidR="00AA4B0E" w:rsidRDefault="00E42796" w:rsidP="00D6336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</w:t>
      </w:r>
      <w:r w:rsidR="00D63364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vienību maiņu</w:t>
      </w:r>
      <w:r w:rsidR="00D63364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63364">
        <w:rPr>
          <w:rFonts w:ascii="Calibri" w:eastAsia="Calibri" w:hAnsi="Calibri" w:cs="Calibri"/>
          <w:b/>
          <w:bCs/>
          <w:sz w:val="24"/>
          <w:szCs w:val="24"/>
        </w:rPr>
        <w:t>pieņemts un tiek virzīts izskatīšanai Cēsu novada domes Uzņēmējdarbības un attīstības komitejā.</w:t>
      </w:r>
    </w:p>
    <w:p w14:paraId="2CC3CDF5" w14:textId="77777777" w:rsidR="00AA4B0E" w:rsidRDefault="00AA4B0E"/>
    <w:p w14:paraId="2CC3CDF7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DF9" w14:textId="77777777">
        <w:trPr>
          <w:trHeight w:hRule="exact" w:val="300"/>
          <w:jc w:val="center"/>
        </w:trPr>
        <w:tc>
          <w:tcPr>
            <w:tcW w:w="9500" w:type="dxa"/>
          </w:tcPr>
          <w:p w14:paraId="2CC3CDF8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AA4B0E" w14:paraId="2CC3CDFB" w14:textId="77777777">
        <w:trPr>
          <w:jc w:val="center"/>
        </w:trPr>
        <w:tc>
          <w:tcPr>
            <w:tcW w:w="9500" w:type="dxa"/>
          </w:tcPr>
          <w:p w14:paraId="2CC3CDFA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Pilsoņu ielā 6 - 29, Līgatne, Cēsu novads, kadastra Nr. 4211 900 0570, nodošanu atsavināšanai</w:t>
            </w:r>
          </w:p>
        </w:tc>
      </w:tr>
      <w:tr w:rsidR="00AA4B0E" w14:paraId="2CC3CDFD" w14:textId="77777777">
        <w:trPr>
          <w:jc w:val="center"/>
        </w:trPr>
        <w:tc>
          <w:tcPr>
            <w:tcW w:w="9500" w:type="dxa"/>
          </w:tcPr>
          <w:p w14:paraId="2CC3CDFC" w14:textId="77777777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Laila Špūle, Nekustamā īpašuma speciāliste</w:t>
            </w:r>
          </w:p>
        </w:tc>
      </w:tr>
      <w:tr w:rsidR="00AA4B0E" w14:paraId="2CC3CDFF" w14:textId="77777777">
        <w:trPr>
          <w:trHeight w:hRule="exact" w:val="250"/>
          <w:jc w:val="center"/>
        </w:trPr>
        <w:tc>
          <w:tcPr>
            <w:tcW w:w="9500" w:type="dxa"/>
          </w:tcPr>
          <w:p w14:paraId="2CC3CDFE" w14:textId="77777777" w:rsidR="00AA4B0E" w:rsidRDefault="00AA4B0E"/>
        </w:tc>
      </w:tr>
      <w:tr w:rsidR="00AA4B0E" w14:paraId="2CC3CE01" w14:textId="77777777">
        <w:trPr>
          <w:jc w:val="center"/>
        </w:trPr>
        <w:tc>
          <w:tcPr>
            <w:tcW w:w="9500" w:type="dxa"/>
          </w:tcPr>
          <w:p w14:paraId="2CC3CE00" w14:textId="4440C1FD" w:rsidR="00AA4B0E" w:rsidRDefault="00AA4B0E"/>
        </w:tc>
      </w:tr>
    </w:tbl>
    <w:p w14:paraId="2CC3CE02" w14:textId="5D3440BC" w:rsidR="00AA4B0E" w:rsidRDefault="00E42796" w:rsidP="00613F4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</w:t>
      </w:r>
      <w:r w:rsidR="00613F44">
        <w:rPr>
          <w:rFonts w:ascii="Calibri" w:eastAsia="Calibri" w:hAnsi="Calibri" w:cs="Calibri"/>
          <w:sz w:val="24"/>
          <w:szCs w:val="24"/>
        </w:rPr>
        <w:t xml:space="preserve">314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Pilsoņu ielā 6 - 29, Līgatne, Cēsu novads, kadastra Nr. 4211 900 0570, nodošanu atsavināšanai Pieņemts</w:t>
      </w:r>
    </w:p>
    <w:p w14:paraId="2CC3CE03" w14:textId="77777777" w:rsidR="00AA4B0E" w:rsidRDefault="00AA4B0E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07" w14:textId="77777777">
        <w:trPr>
          <w:trHeight w:hRule="exact" w:val="300"/>
          <w:jc w:val="center"/>
        </w:trPr>
        <w:tc>
          <w:tcPr>
            <w:tcW w:w="9500" w:type="dxa"/>
          </w:tcPr>
          <w:p w14:paraId="2CC3CE06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3.</w:t>
            </w:r>
          </w:p>
        </w:tc>
      </w:tr>
      <w:tr w:rsidR="00AA4B0E" w14:paraId="2CC3CE09" w14:textId="77777777">
        <w:trPr>
          <w:jc w:val="center"/>
        </w:trPr>
        <w:tc>
          <w:tcPr>
            <w:tcW w:w="9500" w:type="dxa"/>
          </w:tcPr>
          <w:p w14:paraId="2CC3CE08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dzīvokļa Nr.4, Rūpniecības ielā 3A, Jaunpiebalgā, Jaunpiebalgas pagastā, Cēsu novadā, nodošanu atsavināšanai un elektroniskās izsoles noteikumu apstiprināšanu</w:t>
            </w:r>
          </w:p>
        </w:tc>
      </w:tr>
      <w:tr w:rsidR="00AA4B0E" w14:paraId="2CC3CE0B" w14:textId="77777777">
        <w:trPr>
          <w:jc w:val="center"/>
        </w:trPr>
        <w:tc>
          <w:tcPr>
            <w:tcW w:w="9500" w:type="dxa"/>
          </w:tcPr>
          <w:p w14:paraId="2CC3CE0A" w14:textId="431A8089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613F44" w:rsidRPr="0017473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Signe Rupaine, Jaunpiebalgas apvienības pārvaldes Iepirkumu speciāliste</w:t>
            </w:r>
          </w:p>
        </w:tc>
      </w:tr>
      <w:tr w:rsidR="00AA4B0E" w14:paraId="2CC3CE0D" w14:textId="77777777">
        <w:trPr>
          <w:trHeight w:hRule="exact" w:val="250"/>
          <w:jc w:val="center"/>
        </w:trPr>
        <w:tc>
          <w:tcPr>
            <w:tcW w:w="9500" w:type="dxa"/>
          </w:tcPr>
          <w:p w14:paraId="2CC3CE0C" w14:textId="77777777" w:rsidR="00AA4B0E" w:rsidRDefault="00AA4B0E"/>
        </w:tc>
      </w:tr>
      <w:tr w:rsidR="00AA4B0E" w14:paraId="2CC3CE0F" w14:textId="77777777">
        <w:trPr>
          <w:jc w:val="center"/>
        </w:trPr>
        <w:tc>
          <w:tcPr>
            <w:tcW w:w="9500" w:type="dxa"/>
          </w:tcPr>
          <w:p w14:paraId="2CC3CE0E" w14:textId="38A44D8E" w:rsidR="00AA4B0E" w:rsidRDefault="00AA4B0E"/>
        </w:tc>
      </w:tr>
    </w:tbl>
    <w:p w14:paraId="2CC3CE10" w14:textId="45D346BF" w:rsidR="00AA4B0E" w:rsidRDefault="00E42796" w:rsidP="00613F4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</w:t>
      </w:r>
      <w:r w:rsidR="00613F44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dzīvokļa Nr.4, Rūpniecības ielā 3A, Jaunpiebalgā, Jaunpiebalgas pagastā, Cēsu novadā, nodošanu atsavināšanai un elektroniskās izsoles noteikumu apstiprināšanu</w:t>
      </w:r>
      <w:r w:rsidR="00613F44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komitejā.</w:t>
      </w:r>
    </w:p>
    <w:p w14:paraId="2CC3CE13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15" w14:textId="77777777">
        <w:trPr>
          <w:trHeight w:hRule="exact" w:val="300"/>
          <w:jc w:val="center"/>
        </w:trPr>
        <w:tc>
          <w:tcPr>
            <w:tcW w:w="9500" w:type="dxa"/>
          </w:tcPr>
          <w:p w14:paraId="2CC3CE14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AA4B0E" w14:paraId="2CC3CE17" w14:textId="77777777">
        <w:trPr>
          <w:jc w:val="center"/>
        </w:trPr>
        <w:tc>
          <w:tcPr>
            <w:tcW w:w="9500" w:type="dxa"/>
          </w:tcPr>
          <w:p w14:paraId="2CC3CE16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“Lejas Lāčplēši”, Jaunpiebalgas pagastā, Cēsu novadā, atsavināšanu par nosacīto cenu</w:t>
            </w:r>
          </w:p>
        </w:tc>
      </w:tr>
      <w:tr w:rsidR="00613F44" w14:paraId="70AA87D3" w14:textId="77777777" w:rsidTr="00381786">
        <w:trPr>
          <w:jc w:val="center"/>
        </w:trPr>
        <w:tc>
          <w:tcPr>
            <w:tcW w:w="9500" w:type="dxa"/>
          </w:tcPr>
          <w:p w14:paraId="089C5661" w14:textId="77777777" w:rsidR="00613F44" w:rsidRDefault="00613F44" w:rsidP="00381786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Pr="0017473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Signe Rupaine, Jaunpiebalgas apvienības pārvaldes Iepirkumu speciāliste</w:t>
            </w:r>
          </w:p>
        </w:tc>
      </w:tr>
      <w:tr w:rsidR="00AA4B0E" w14:paraId="2CC3CE19" w14:textId="77777777">
        <w:trPr>
          <w:jc w:val="center"/>
        </w:trPr>
        <w:tc>
          <w:tcPr>
            <w:tcW w:w="9500" w:type="dxa"/>
          </w:tcPr>
          <w:p w14:paraId="2CC3CE18" w14:textId="1B066952" w:rsidR="00AA4B0E" w:rsidRDefault="00AA4B0E">
            <w:pPr>
              <w:spacing w:after="50"/>
              <w:jc w:val="center"/>
            </w:pPr>
          </w:p>
        </w:tc>
      </w:tr>
      <w:tr w:rsidR="00AA4B0E" w14:paraId="2CC3CE1B" w14:textId="77777777">
        <w:trPr>
          <w:trHeight w:hRule="exact" w:val="250"/>
          <w:jc w:val="center"/>
        </w:trPr>
        <w:tc>
          <w:tcPr>
            <w:tcW w:w="9500" w:type="dxa"/>
          </w:tcPr>
          <w:p w14:paraId="2CC3CE1A" w14:textId="77777777" w:rsidR="00AA4B0E" w:rsidRDefault="00AA4B0E"/>
        </w:tc>
      </w:tr>
      <w:tr w:rsidR="00AA4B0E" w14:paraId="2CC3CE1D" w14:textId="77777777">
        <w:trPr>
          <w:jc w:val="center"/>
        </w:trPr>
        <w:tc>
          <w:tcPr>
            <w:tcW w:w="9500" w:type="dxa"/>
          </w:tcPr>
          <w:p w14:paraId="2CC3CE1C" w14:textId="59299985" w:rsidR="00AA4B0E" w:rsidRDefault="00AA4B0E"/>
        </w:tc>
      </w:tr>
    </w:tbl>
    <w:p w14:paraId="51E15584" w14:textId="77777777" w:rsidR="00613F44" w:rsidRDefault="00E42796" w:rsidP="00613F4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</w:t>
      </w:r>
      <w:r w:rsidR="00613F44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“Lejas Lāčplēši”, Jaunpiebalgas pagastā, Cēsu novadā, atsavināšanu par nosacīto cenu</w:t>
      </w:r>
      <w:r w:rsidR="00613F44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komitejā.</w:t>
      </w:r>
    </w:p>
    <w:p w14:paraId="2CC3CE21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23" w14:textId="77777777">
        <w:trPr>
          <w:trHeight w:hRule="exact" w:val="300"/>
          <w:jc w:val="center"/>
        </w:trPr>
        <w:tc>
          <w:tcPr>
            <w:tcW w:w="9500" w:type="dxa"/>
          </w:tcPr>
          <w:p w14:paraId="2CC3CE22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AA4B0E" w14:paraId="2CC3CE25" w14:textId="77777777">
        <w:trPr>
          <w:jc w:val="center"/>
        </w:trPr>
        <w:tc>
          <w:tcPr>
            <w:tcW w:w="9500" w:type="dxa"/>
          </w:tcPr>
          <w:p w14:paraId="2CC3CE24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“Kārlēni”, Kārļi, Drabešu pagasts, Cēsu novads, atsavināšanas procesa uzsākšanu</w:t>
            </w:r>
          </w:p>
        </w:tc>
      </w:tr>
      <w:tr w:rsidR="00AA4B0E" w14:paraId="2CC3CE27" w14:textId="77777777">
        <w:trPr>
          <w:jc w:val="center"/>
        </w:trPr>
        <w:tc>
          <w:tcPr>
            <w:tcW w:w="9500" w:type="dxa"/>
          </w:tcPr>
          <w:p w14:paraId="76BFA9C3" w14:textId="77777777" w:rsidR="00E42796" w:rsidRPr="0017473D" w:rsidRDefault="00E42796" w:rsidP="00E4279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i/>
                <w:iCs/>
              </w:rPr>
              <w:t xml:space="preserve">Ziņo:  </w:t>
            </w:r>
            <w:r w:rsidRPr="0017473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Guntars Pīpkalējs, Amatas apvienības pārvaldes Komunālās saimniecības nodaļas vadītājs</w:t>
            </w:r>
          </w:p>
          <w:p w14:paraId="2CC3CE26" w14:textId="31E0A0BE" w:rsidR="00AA4B0E" w:rsidRDefault="00AA4B0E">
            <w:pPr>
              <w:spacing w:after="50"/>
              <w:jc w:val="center"/>
            </w:pPr>
          </w:p>
        </w:tc>
      </w:tr>
      <w:tr w:rsidR="00AA4B0E" w14:paraId="2CC3CE29" w14:textId="77777777">
        <w:trPr>
          <w:trHeight w:hRule="exact" w:val="250"/>
          <w:jc w:val="center"/>
        </w:trPr>
        <w:tc>
          <w:tcPr>
            <w:tcW w:w="9500" w:type="dxa"/>
          </w:tcPr>
          <w:p w14:paraId="2CC3CE28" w14:textId="77777777" w:rsidR="00AA4B0E" w:rsidRDefault="00AA4B0E"/>
        </w:tc>
      </w:tr>
      <w:tr w:rsidR="00AA4B0E" w14:paraId="2CC3CE2B" w14:textId="77777777">
        <w:trPr>
          <w:jc w:val="center"/>
        </w:trPr>
        <w:tc>
          <w:tcPr>
            <w:tcW w:w="9500" w:type="dxa"/>
          </w:tcPr>
          <w:p w14:paraId="2CC3CE2A" w14:textId="11835917" w:rsidR="00AA4B0E" w:rsidRDefault="00AA4B0E"/>
        </w:tc>
      </w:tr>
    </w:tbl>
    <w:p w14:paraId="2CC3CE2C" w14:textId="69DD7922" w:rsidR="00AA4B0E" w:rsidRDefault="00E42796" w:rsidP="00E4279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315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“Kārlēni”, Kārļi, Drabešu pagasts, Cēsu novads, atsavināšanas procesa uzsākšanu Pieņemts</w:t>
      </w:r>
    </w:p>
    <w:p w14:paraId="2CC3CE2D" w14:textId="77777777" w:rsidR="00AA4B0E" w:rsidRDefault="00AA4B0E"/>
    <w:p w14:paraId="2CC3CE2F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31" w14:textId="77777777">
        <w:trPr>
          <w:trHeight w:hRule="exact" w:val="300"/>
          <w:jc w:val="center"/>
        </w:trPr>
        <w:tc>
          <w:tcPr>
            <w:tcW w:w="9500" w:type="dxa"/>
          </w:tcPr>
          <w:p w14:paraId="2CC3CE30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6.</w:t>
            </w:r>
          </w:p>
        </w:tc>
      </w:tr>
      <w:tr w:rsidR="00AA4B0E" w14:paraId="2CC3CE33" w14:textId="77777777">
        <w:trPr>
          <w:jc w:val="center"/>
        </w:trPr>
        <w:tc>
          <w:tcPr>
            <w:tcW w:w="9500" w:type="dxa"/>
          </w:tcPr>
          <w:p w14:paraId="2CC3CE32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“Pētersoni”,  Līgatnes pag., Cēsu nov. zemes vienībai</w:t>
            </w:r>
          </w:p>
        </w:tc>
      </w:tr>
      <w:tr w:rsidR="00AA4B0E" w14:paraId="2CC3CE35" w14:textId="77777777">
        <w:trPr>
          <w:jc w:val="center"/>
        </w:trPr>
        <w:tc>
          <w:tcPr>
            <w:tcW w:w="9500" w:type="dxa"/>
          </w:tcPr>
          <w:p w14:paraId="2CC3CE34" w14:textId="48CE0073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speciāliste</w:t>
            </w:r>
          </w:p>
        </w:tc>
      </w:tr>
      <w:tr w:rsidR="00AA4B0E" w14:paraId="2CC3CE37" w14:textId="77777777">
        <w:trPr>
          <w:trHeight w:hRule="exact" w:val="250"/>
          <w:jc w:val="center"/>
        </w:trPr>
        <w:tc>
          <w:tcPr>
            <w:tcW w:w="9500" w:type="dxa"/>
          </w:tcPr>
          <w:p w14:paraId="2CC3CE36" w14:textId="77777777" w:rsidR="00AA4B0E" w:rsidRDefault="00AA4B0E"/>
        </w:tc>
      </w:tr>
      <w:tr w:rsidR="00AA4B0E" w14:paraId="2CC3CE39" w14:textId="77777777">
        <w:trPr>
          <w:jc w:val="center"/>
        </w:trPr>
        <w:tc>
          <w:tcPr>
            <w:tcW w:w="9500" w:type="dxa"/>
          </w:tcPr>
          <w:p w14:paraId="2CC3CE38" w14:textId="707CF99F" w:rsidR="00AA4B0E" w:rsidRDefault="00AA4B0E"/>
        </w:tc>
      </w:tr>
    </w:tbl>
    <w:p w14:paraId="2CC3CE3A" w14:textId="12431208" w:rsidR="00AA4B0E" w:rsidRDefault="00E42796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316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“Pētersoni”,  Līgatnes pag., Cēsu nov. zemes vienībai Pieņemts</w:t>
      </w:r>
    </w:p>
    <w:p w14:paraId="2CC3CE3B" w14:textId="77777777" w:rsidR="00AA4B0E" w:rsidRDefault="00AA4B0E"/>
    <w:p w14:paraId="2CC3CE3D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3F" w14:textId="77777777">
        <w:trPr>
          <w:trHeight w:hRule="exact" w:val="300"/>
          <w:jc w:val="center"/>
        </w:trPr>
        <w:tc>
          <w:tcPr>
            <w:tcW w:w="9500" w:type="dxa"/>
          </w:tcPr>
          <w:p w14:paraId="2CC3CE3E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AA4B0E" w14:paraId="2CC3CE41" w14:textId="77777777">
        <w:trPr>
          <w:jc w:val="center"/>
        </w:trPr>
        <w:tc>
          <w:tcPr>
            <w:tcW w:w="9500" w:type="dxa"/>
          </w:tcPr>
          <w:p w14:paraId="2CC3CE40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nedzīvojamo telpu Rīgas ielā 7, Cēsīs, nomas līguma pagarināšanu</w:t>
            </w:r>
          </w:p>
        </w:tc>
      </w:tr>
      <w:tr w:rsidR="00AA4B0E" w14:paraId="2CC3CE43" w14:textId="77777777">
        <w:trPr>
          <w:jc w:val="center"/>
        </w:trPr>
        <w:tc>
          <w:tcPr>
            <w:tcW w:w="9500" w:type="dxa"/>
          </w:tcPr>
          <w:p w14:paraId="2CC3CE42" w14:textId="313844AC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Pr="0017473D">
              <w:rPr>
                <w:rFonts w:asciiTheme="minorHAnsi" w:hAnsiTheme="minorHAnsi" w:cstheme="minorHAnsi"/>
                <w:sz w:val="24"/>
                <w:szCs w:val="24"/>
              </w:rPr>
              <w:t xml:space="preserve">Aigars Ķerpe, </w:t>
            </w:r>
            <w:r w:rsidRPr="0017473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Īpašumu apsaimniekošanas pārvaldes Nekustamo īpašumu pārvaldnieks</w:t>
            </w:r>
          </w:p>
        </w:tc>
      </w:tr>
      <w:tr w:rsidR="00AA4B0E" w14:paraId="2CC3CE45" w14:textId="77777777">
        <w:trPr>
          <w:trHeight w:hRule="exact" w:val="250"/>
          <w:jc w:val="center"/>
        </w:trPr>
        <w:tc>
          <w:tcPr>
            <w:tcW w:w="9500" w:type="dxa"/>
          </w:tcPr>
          <w:p w14:paraId="2CC3CE44" w14:textId="77777777" w:rsidR="00AA4B0E" w:rsidRDefault="00AA4B0E"/>
        </w:tc>
      </w:tr>
      <w:tr w:rsidR="00AA4B0E" w14:paraId="2CC3CE47" w14:textId="77777777">
        <w:trPr>
          <w:jc w:val="center"/>
        </w:trPr>
        <w:tc>
          <w:tcPr>
            <w:tcW w:w="9500" w:type="dxa"/>
          </w:tcPr>
          <w:p w14:paraId="2CC3CE46" w14:textId="19285290" w:rsidR="00AA4B0E" w:rsidRDefault="00AA4B0E"/>
        </w:tc>
      </w:tr>
    </w:tbl>
    <w:p w14:paraId="2CC3CE48" w14:textId="6930096C" w:rsidR="00AA4B0E" w:rsidRDefault="00E42796" w:rsidP="00E4279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317 </w:t>
      </w:r>
      <w:r>
        <w:rPr>
          <w:rFonts w:ascii="Calibri" w:eastAsia="Calibri" w:hAnsi="Calibri" w:cs="Calibri"/>
          <w:b/>
          <w:bCs/>
          <w:sz w:val="24"/>
          <w:szCs w:val="24"/>
        </w:rPr>
        <w:t>Par nedzīvojamo telpu Rīgas ielā 7, Cēsīs, nomas līguma pagarināšanu Pieņemts</w:t>
      </w:r>
    </w:p>
    <w:p w14:paraId="2CC3CE49" w14:textId="77777777" w:rsidR="00AA4B0E" w:rsidRDefault="00AA4B0E"/>
    <w:p w14:paraId="2CC3CE4B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4D" w14:textId="77777777">
        <w:trPr>
          <w:trHeight w:hRule="exact" w:val="300"/>
          <w:jc w:val="center"/>
        </w:trPr>
        <w:tc>
          <w:tcPr>
            <w:tcW w:w="9500" w:type="dxa"/>
          </w:tcPr>
          <w:p w14:paraId="2CC3CE4C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AA4B0E" w14:paraId="2CC3CE4F" w14:textId="77777777">
        <w:trPr>
          <w:jc w:val="center"/>
        </w:trPr>
        <w:tc>
          <w:tcPr>
            <w:tcW w:w="9500" w:type="dxa"/>
          </w:tcPr>
          <w:p w14:paraId="2CC3CE4E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telpu nomas tiesību izsoli  ēkā “Pandera šķūnis”, Taurenē, Taurenes pagastā.</w:t>
            </w:r>
          </w:p>
        </w:tc>
      </w:tr>
      <w:tr w:rsidR="00AA4B0E" w14:paraId="2CC3CE51" w14:textId="77777777">
        <w:trPr>
          <w:jc w:val="center"/>
        </w:trPr>
        <w:tc>
          <w:tcPr>
            <w:tcW w:w="9500" w:type="dxa"/>
          </w:tcPr>
          <w:p w14:paraId="2CC3CE50" w14:textId="77777777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AA4B0E" w14:paraId="2CC3CE53" w14:textId="77777777">
        <w:trPr>
          <w:trHeight w:hRule="exact" w:val="250"/>
          <w:jc w:val="center"/>
        </w:trPr>
        <w:tc>
          <w:tcPr>
            <w:tcW w:w="9500" w:type="dxa"/>
          </w:tcPr>
          <w:p w14:paraId="2CC3CE52" w14:textId="77777777" w:rsidR="00AA4B0E" w:rsidRDefault="00AA4B0E"/>
        </w:tc>
      </w:tr>
      <w:tr w:rsidR="00AA4B0E" w14:paraId="2CC3CE55" w14:textId="77777777">
        <w:trPr>
          <w:jc w:val="center"/>
        </w:trPr>
        <w:tc>
          <w:tcPr>
            <w:tcW w:w="9500" w:type="dxa"/>
          </w:tcPr>
          <w:p w14:paraId="2CC3CE54" w14:textId="59DCB3F6" w:rsidR="00AA4B0E" w:rsidRDefault="00E42796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17473D">
              <w:rPr>
                <w:rFonts w:ascii="Calibri" w:eastAsia="Calibri" w:hAnsi="Calibri" w:cs="Calibri"/>
                <w:sz w:val="24"/>
                <w:szCs w:val="24"/>
              </w:rPr>
              <w:t xml:space="preserve"> Evita Šīrante</w:t>
            </w:r>
          </w:p>
        </w:tc>
      </w:tr>
    </w:tbl>
    <w:p w14:paraId="2CC3CE56" w14:textId="50EA4202" w:rsidR="00AA4B0E" w:rsidRDefault="00E42796" w:rsidP="00E4279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318 </w:t>
      </w:r>
      <w:r>
        <w:rPr>
          <w:rFonts w:ascii="Calibri" w:eastAsia="Calibri" w:hAnsi="Calibri" w:cs="Calibri"/>
          <w:b/>
          <w:bCs/>
          <w:sz w:val="24"/>
          <w:szCs w:val="24"/>
        </w:rPr>
        <w:t>Par telpu nomas tiesību izsoli  ēkā “Pandera šķūnis”, Taurenē, Taurenes pagastā. Pieņemts</w:t>
      </w:r>
    </w:p>
    <w:p w14:paraId="2CC3CE57" w14:textId="77777777" w:rsidR="00AA4B0E" w:rsidRDefault="00AA4B0E"/>
    <w:p w14:paraId="2CC3CE59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5B" w14:textId="77777777">
        <w:trPr>
          <w:trHeight w:hRule="exact" w:val="300"/>
          <w:jc w:val="center"/>
        </w:trPr>
        <w:tc>
          <w:tcPr>
            <w:tcW w:w="9500" w:type="dxa"/>
          </w:tcPr>
          <w:p w14:paraId="2CC3CE5A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</w:tr>
      <w:tr w:rsidR="00AA4B0E" w14:paraId="2CC3CE5D" w14:textId="77777777">
        <w:trPr>
          <w:jc w:val="center"/>
        </w:trPr>
        <w:tc>
          <w:tcPr>
            <w:tcW w:w="9500" w:type="dxa"/>
          </w:tcPr>
          <w:p w14:paraId="2CC3CE5C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precizēšanu Cēsu novada Drabešu pagasta plānotajai zemes vienībai ar kadastra apzīmējumu 42460090967 un 42460090979</w:t>
            </w:r>
          </w:p>
        </w:tc>
      </w:tr>
      <w:tr w:rsidR="00AA4B0E" w14:paraId="2CC3CE5F" w14:textId="77777777">
        <w:trPr>
          <w:jc w:val="center"/>
        </w:trPr>
        <w:tc>
          <w:tcPr>
            <w:tcW w:w="9500" w:type="dxa"/>
          </w:tcPr>
          <w:p w14:paraId="2CC3CE5E" w14:textId="77777777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AA4B0E" w14:paraId="2CC3CE61" w14:textId="77777777">
        <w:trPr>
          <w:trHeight w:hRule="exact" w:val="250"/>
          <w:jc w:val="center"/>
        </w:trPr>
        <w:tc>
          <w:tcPr>
            <w:tcW w:w="9500" w:type="dxa"/>
          </w:tcPr>
          <w:p w14:paraId="2CC3CE60" w14:textId="77777777" w:rsidR="00AA4B0E" w:rsidRDefault="00AA4B0E"/>
        </w:tc>
      </w:tr>
      <w:tr w:rsidR="00AA4B0E" w14:paraId="2CC3CE63" w14:textId="77777777">
        <w:trPr>
          <w:jc w:val="center"/>
        </w:trPr>
        <w:tc>
          <w:tcPr>
            <w:tcW w:w="9500" w:type="dxa"/>
          </w:tcPr>
          <w:p w14:paraId="2CC3CE62" w14:textId="45F32450" w:rsidR="00AA4B0E" w:rsidRDefault="00AA4B0E"/>
        </w:tc>
      </w:tr>
    </w:tbl>
    <w:p w14:paraId="2CC3CE64" w14:textId="4BF64CAD" w:rsidR="00AA4B0E" w:rsidRDefault="00E42796" w:rsidP="00E4279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319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precizēšanu Cēsu novada Drabešu pagasta plānotajai zemes vienībai ar kadastra apzīmējumu 42460090967 un 42460090979 Pieņemts</w:t>
      </w:r>
    </w:p>
    <w:p w14:paraId="2CC3CE65" w14:textId="77777777" w:rsidR="00AA4B0E" w:rsidRDefault="00AA4B0E"/>
    <w:p w14:paraId="2CC3CE67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69" w14:textId="77777777">
        <w:trPr>
          <w:trHeight w:hRule="exact" w:val="300"/>
          <w:jc w:val="center"/>
        </w:trPr>
        <w:tc>
          <w:tcPr>
            <w:tcW w:w="9500" w:type="dxa"/>
          </w:tcPr>
          <w:p w14:paraId="2CC3CE68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AA4B0E" w14:paraId="2CC3CE6B" w14:textId="77777777">
        <w:trPr>
          <w:jc w:val="center"/>
        </w:trPr>
        <w:tc>
          <w:tcPr>
            <w:tcW w:w="9500" w:type="dxa"/>
          </w:tcPr>
          <w:p w14:paraId="2CC3CE6A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apstiprināšanu Amatciemā, Drabešu pag., Cēsu nov. nekustamo īpašumu “Zivtiņas”, “Lācenes” un “Purvi” zemes vienībām</w:t>
            </w:r>
          </w:p>
        </w:tc>
      </w:tr>
      <w:tr w:rsidR="00AA4B0E" w14:paraId="2CC3CE6D" w14:textId="77777777">
        <w:trPr>
          <w:jc w:val="center"/>
        </w:trPr>
        <w:tc>
          <w:tcPr>
            <w:tcW w:w="9500" w:type="dxa"/>
          </w:tcPr>
          <w:p w14:paraId="2CC3CE6C" w14:textId="77777777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AA4B0E" w14:paraId="2CC3CE6F" w14:textId="77777777">
        <w:trPr>
          <w:trHeight w:hRule="exact" w:val="250"/>
          <w:jc w:val="center"/>
        </w:trPr>
        <w:tc>
          <w:tcPr>
            <w:tcW w:w="9500" w:type="dxa"/>
          </w:tcPr>
          <w:p w14:paraId="2CC3CE6E" w14:textId="77777777" w:rsidR="00AA4B0E" w:rsidRDefault="00AA4B0E"/>
        </w:tc>
      </w:tr>
      <w:tr w:rsidR="00AA4B0E" w14:paraId="2CC3CE71" w14:textId="77777777">
        <w:trPr>
          <w:jc w:val="center"/>
        </w:trPr>
        <w:tc>
          <w:tcPr>
            <w:tcW w:w="9500" w:type="dxa"/>
          </w:tcPr>
          <w:p w14:paraId="2CC3CE70" w14:textId="42E86862" w:rsidR="00AA4B0E" w:rsidRDefault="00AA4B0E" w:rsidP="00E42796">
            <w:pPr>
              <w:jc w:val="both"/>
            </w:pPr>
          </w:p>
        </w:tc>
      </w:tr>
    </w:tbl>
    <w:p w14:paraId="2CC3CE72" w14:textId="6581A06D" w:rsidR="00AA4B0E" w:rsidRDefault="00E42796" w:rsidP="00E4279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320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apstiprināšanu Amatciemā, Drabešu pag., Cēsu nov. nekustamo īpašumu “Zivtiņas”, “Lācenes” un “Purvi” zemes vienībām Pieņemts</w:t>
      </w:r>
    </w:p>
    <w:p w14:paraId="2CC3CE73" w14:textId="77777777" w:rsidR="00AA4B0E" w:rsidRDefault="00AA4B0E"/>
    <w:p w14:paraId="2CC3CE75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77" w14:textId="77777777">
        <w:trPr>
          <w:trHeight w:hRule="exact" w:val="300"/>
          <w:jc w:val="center"/>
        </w:trPr>
        <w:tc>
          <w:tcPr>
            <w:tcW w:w="9500" w:type="dxa"/>
          </w:tcPr>
          <w:p w14:paraId="2CC3CE76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</w:tr>
      <w:tr w:rsidR="00AA4B0E" w14:paraId="2CC3CE79" w14:textId="77777777">
        <w:trPr>
          <w:jc w:val="center"/>
        </w:trPr>
        <w:tc>
          <w:tcPr>
            <w:tcW w:w="9500" w:type="dxa"/>
          </w:tcPr>
          <w:p w14:paraId="2CC3CE78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Vecpiebalgas pagasta nekustamo īpašumu “Putni” un “Kalna Kaibēni” zemes vienību robežu pārkārtošanai.</w:t>
            </w:r>
          </w:p>
        </w:tc>
      </w:tr>
      <w:tr w:rsidR="00AA4B0E" w14:paraId="2CC3CE7B" w14:textId="77777777">
        <w:trPr>
          <w:jc w:val="center"/>
        </w:trPr>
        <w:tc>
          <w:tcPr>
            <w:tcW w:w="9500" w:type="dxa"/>
          </w:tcPr>
          <w:p w14:paraId="2CC3CE7A" w14:textId="77777777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AA4B0E" w14:paraId="2CC3CE7D" w14:textId="77777777">
        <w:trPr>
          <w:trHeight w:hRule="exact" w:val="250"/>
          <w:jc w:val="center"/>
        </w:trPr>
        <w:tc>
          <w:tcPr>
            <w:tcW w:w="9500" w:type="dxa"/>
          </w:tcPr>
          <w:p w14:paraId="2CC3CE7C" w14:textId="77777777" w:rsidR="00AA4B0E" w:rsidRDefault="00AA4B0E"/>
        </w:tc>
      </w:tr>
      <w:tr w:rsidR="00AA4B0E" w14:paraId="2CC3CE7F" w14:textId="77777777">
        <w:trPr>
          <w:jc w:val="center"/>
        </w:trPr>
        <w:tc>
          <w:tcPr>
            <w:tcW w:w="9500" w:type="dxa"/>
          </w:tcPr>
          <w:p w14:paraId="2CC3CE7E" w14:textId="38F46ED5" w:rsidR="00AA4B0E" w:rsidRDefault="00AA4B0E"/>
        </w:tc>
      </w:tr>
    </w:tbl>
    <w:p w14:paraId="2CC3CE80" w14:textId="6AFFB8BE" w:rsidR="00AA4B0E" w:rsidRDefault="00E42796" w:rsidP="00E4279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321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Vecpiebalgas pagasta nekustamo īpašumu “Putni” un “Kalna Kaibēni” zemes vienību robežu pārkārtošanai. Pieņemts</w:t>
      </w:r>
    </w:p>
    <w:p w14:paraId="2CC3CE81" w14:textId="77777777" w:rsidR="00AA4B0E" w:rsidRDefault="00AA4B0E"/>
    <w:p w14:paraId="2CC3CE83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85" w14:textId="77777777">
        <w:trPr>
          <w:trHeight w:hRule="exact" w:val="300"/>
          <w:jc w:val="center"/>
        </w:trPr>
        <w:tc>
          <w:tcPr>
            <w:tcW w:w="9500" w:type="dxa"/>
          </w:tcPr>
          <w:p w14:paraId="2CC3CE84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</w:tr>
      <w:tr w:rsidR="00AA4B0E" w14:paraId="2CC3CE87" w14:textId="77777777">
        <w:trPr>
          <w:jc w:val="center"/>
        </w:trPr>
        <w:tc>
          <w:tcPr>
            <w:tcW w:w="9500" w:type="dxa"/>
          </w:tcPr>
          <w:p w14:paraId="2CC3CE86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“Sprīdīši”, Vecpiebalgas pagasts, Cēsu novads, sadalīšanu.</w:t>
            </w:r>
          </w:p>
        </w:tc>
      </w:tr>
      <w:tr w:rsidR="00AA4B0E" w14:paraId="2CC3CE89" w14:textId="77777777">
        <w:trPr>
          <w:jc w:val="center"/>
        </w:trPr>
        <w:tc>
          <w:tcPr>
            <w:tcW w:w="9500" w:type="dxa"/>
          </w:tcPr>
          <w:p w14:paraId="2CC3CE88" w14:textId="77777777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AA4B0E" w14:paraId="2CC3CE8B" w14:textId="77777777">
        <w:trPr>
          <w:trHeight w:hRule="exact" w:val="250"/>
          <w:jc w:val="center"/>
        </w:trPr>
        <w:tc>
          <w:tcPr>
            <w:tcW w:w="9500" w:type="dxa"/>
          </w:tcPr>
          <w:p w14:paraId="2CC3CE8A" w14:textId="77777777" w:rsidR="00AA4B0E" w:rsidRDefault="00AA4B0E"/>
        </w:tc>
      </w:tr>
      <w:tr w:rsidR="00AA4B0E" w14:paraId="2CC3CE8D" w14:textId="77777777">
        <w:trPr>
          <w:jc w:val="center"/>
        </w:trPr>
        <w:tc>
          <w:tcPr>
            <w:tcW w:w="9500" w:type="dxa"/>
          </w:tcPr>
          <w:p w14:paraId="2CC3CE8C" w14:textId="6F5F41A3" w:rsidR="00AA4B0E" w:rsidRDefault="00AA4B0E"/>
        </w:tc>
      </w:tr>
    </w:tbl>
    <w:p w14:paraId="2CC3CE8E" w14:textId="29F7B265" w:rsidR="00AA4B0E" w:rsidRDefault="00E42796" w:rsidP="00E4279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lēmums Nr. 322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“Sprīdīši”, Vecpiebalgas pagasts, Cēsu novads, sadalīšanu. Pieņemts</w:t>
      </w:r>
    </w:p>
    <w:p w14:paraId="2CC3CE8F" w14:textId="77777777" w:rsidR="00AA4B0E" w:rsidRDefault="00AA4B0E"/>
    <w:p w14:paraId="2CC3CE91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A4B0E" w14:paraId="2CC3CE93" w14:textId="77777777">
        <w:trPr>
          <w:trHeight w:hRule="exact" w:val="300"/>
          <w:jc w:val="center"/>
        </w:trPr>
        <w:tc>
          <w:tcPr>
            <w:tcW w:w="9500" w:type="dxa"/>
          </w:tcPr>
          <w:p w14:paraId="2CC3CE92" w14:textId="77777777" w:rsidR="00AA4B0E" w:rsidRDefault="00E4279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</w:tr>
      <w:tr w:rsidR="00AA4B0E" w14:paraId="2CC3CE95" w14:textId="77777777">
        <w:trPr>
          <w:jc w:val="center"/>
        </w:trPr>
        <w:tc>
          <w:tcPr>
            <w:tcW w:w="9500" w:type="dxa"/>
          </w:tcPr>
          <w:p w14:paraId="2CC3CE94" w14:textId="77777777" w:rsidR="00AA4B0E" w:rsidRDefault="00E4279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piešķiršanu nekustamā īpašuma “Vasarnieki”, Vecpiebalgas pagasts, Cēsu novads zemes vienībai</w:t>
            </w:r>
          </w:p>
        </w:tc>
      </w:tr>
      <w:tr w:rsidR="00AA4B0E" w14:paraId="2CC3CE97" w14:textId="77777777">
        <w:trPr>
          <w:jc w:val="center"/>
        </w:trPr>
        <w:tc>
          <w:tcPr>
            <w:tcW w:w="9500" w:type="dxa"/>
          </w:tcPr>
          <w:p w14:paraId="2CC3CE96" w14:textId="77777777" w:rsidR="00AA4B0E" w:rsidRDefault="00E4279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AA4B0E" w14:paraId="2CC3CE99" w14:textId="77777777">
        <w:trPr>
          <w:trHeight w:hRule="exact" w:val="250"/>
          <w:jc w:val="center"/>
        </w:trPr>
        <w:tc>
          <w:tcPr>
            <w:tcW w:w="9500" w:type="dxa"/>
          </w:tcPr>
          <w:p w14:paraId="2CC3CE98" w14:textId="77777777" w:rsidR="00AA4B0E" w:rsidRDefault="00AA4B0E"/>
        </w:tc>
      </w:tr>
      <w:tr w:rsidR="00AA4B0E" w14:paraId="2CC3CE9B" w14:textId="77777777">
        <w:trPr>
          <w:jc w:val="center"/>
        </w:trPr>
        <w:tc>
          <w:tcPr>
            <w:tcW w:w="9500" w:type="dxa"/>
          </w:tcPr>
          <w:p w14:paraId="2CC3CE9A" w14:textId="1E838ABC" w:rsidR="00AA4B0E" w:rsidRDefault="00AA4B0E"/>
        </w:tc>
      </w:tr>
    </w:tbl>
    <w:p w14:paraId="2CC3CE9C" w14:textId="3BB7DDD5" w:rsidR="00AA4B0E" w:rsidRDefault="00E42796" w:rsidP="00E4279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(Anita DZALBA, Dace Eihenbauma, Evita Šīrante, Kristaps Ēdolfs, Liene Krīvena, Līga Medne, Madara Jenerte, Vēsma Lukstiņa) ,  pret nav,  atturas nav, lēmums Nr. 323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piešķiršanu nekustamā īpašuma “Vasarnieki”, Vecpiebalgas pagasts, Cēsu novads zemes vienībai Pieņemts</w:t>
      </w:r>
    </w:p>
    <w:p w14:paraId="2CC3CE9D" w14:textId="77777777" w:rsidR="00AA4B0E" w:rsidRDefault="00AA4B0E"/>
    <w:p w14:paraId="2CC3CE9F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AA4B0E" w14:paraId="2CC3CEA2" w14:textId="77777777">
        <w:trPr>
          <w:jc w:val="center"/>
        </w:trPr>
        <w:tc>
          <w:tcPr>
            <w:tcW w:w="5500" w:type="dxa"/>
          </w:tcPr>
          <w:p w14:paraId="2CC3CEA0" w14:textId="77777777" w:rsidR="00AA4B0E" w:rsidRDefault="00E42796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2CC3CEA1" w14:textId="77777777" w:rsidR="00AA4B0E" w:rsidRDefault="00AA4B0E"/>
        </w:tc>
      </w:tr>
      <w:tr w:rsidR="00AA4B0E" w14:paraId="2CC3CEA5" w14:textId="77777777">
        <w:trPr>
          <w:jc w:val="center"/>
        </w:trPr>
        <w:tc>
          <w:tcPr>
            <w:tcW w:w="5500" w:type="dxa"/>
          </w:tcPr>
          <w:p w14:paraId="2CC3CEA3" w14:textId="6118BAF5" w:rsidR="00AA4B0E" w:rsidRPr="00E42796" w:rsidRDefault="00E427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2796">
              <w:rPr>
                <w:rFonts w:asciiTheme="minorHAnsi" w:hAnsiTheme="minorHAnsi" w:cstheme="minorHAnsi"/>
                <w:sz w:val="24"/>
                <w:szCs w:val="24"/>
              </w:rPr>
              <w:t>Komisijas priekšsēdētājas vietniece</w:t>
            </w:r>
          </w:p>
        </w:tc>
        <w:tc>
          <w:tcPr>
            <w:tcW w:w="4000" w:type="dxa"/>
          </w:tcPr>
          <w:p w14:paraId="2CC3CEA4" w14:textId="77777777" w:rsidR="00AA4B0E" w:rsidRDefault="00E42796">
            <w:r>
              <w:rPr>
                <w:rFonts w:ascii="Calibri" w:eastAsia="Calibri" w:hAnsi="Calibri" w:cs="Calibri"/>
                <w:sz w:val="24"/>
                <w:szCs w:val="24"/>
              </w:rPr>
              <w:t>Dace Eihenbauma</w:t>
            </w:r>
          </w:p>
        </w:tc>
      </w:tr>
      <w:tr w:rsidR="00AA4B0E" w14:paraId="2CC3CEA8" w14:textId="77777777">
        <w:trPr>
          <w:jc w:val="center"/>
        </w:trPr>
        <w:tc>
          <w:tcPr>
            <w:tcW w:w="5500" w:type="dxa"/>
          </w:tcPr>
          <w:p w14:paraId="2CC3CEA6" w14:textId="77777777" w:rsidR="00AA4B0E" w:rsidRDefault="00E42796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2CC3CEA7" w14:textId="77777777" w:rsidR="00AA4B0E" w:rsidRDefault="00AA4B0E"/>
        </w:tc>
      </w:tr>
      <w:tr w:rsidR="00AA4B0E" w14:paraId="2CC3CEAB" w14:textId="77777777">
        <w:trPr>
          <w:jc w:val="center"/>
        </w:trPr>
        <w:tc>
          <w:tcPr>
            <w:tcW w:w="5500" w:type="dxa"/>
          </w:tcPr>
          <w:p w14:paraId="2CC3CEA9" w14:textId="77777777" w:rsidR="00AA4B0E" w:rsidRDefault="00E42796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2CC3CEAA" w14:textId="77777777" w:rsidR="00AA4B0E" w:rsidRDefault="00E42796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2CC3CEAC" w14:textId="77777777" w:rsidR="00AA4B0E" w:rsidRDefault="00AA4B0E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AA4B0E" w14:paraId="2CC3CEAF" w14:textId="77777777">
        <w:trPr>
          <w:jc w:val="center"/>
        </w:trPr>
        <w:tc>
          <w:tcPr>
            <w:tcW w:w="5500" w:type="dxa"/>
          </w:tcPr>
          <w:p w14:paraId="2CC3CEAD" w14:textId="2BFCE2C6" w:rsidR="00AA4B0E" w:rsidRDefault="00E42796">
            <w:r>
              <w:rPr>
                <w:rFonts w:ascii="Calibri" w:eastAsia="Calibri" w:hAnsi="Calibri" w:cs="Calibri"/>
                <w:sz w:val="24"/>
                <w:szCs w:val="24"/>
              </w:rPr>
              <w:t>Attālināti 20.06.2025.</w:t>
            </w:r>
          </w:p>
        </w:tc>
        <w:tc>
          <w:tcPr>
            <w:tcW w:w="4000" w:type="dxa"/>
          </w:tcPr>
          <w:p w14:paraId="2CC3CEAE" w14:textId="77777777" w:rsidR="00AA4B0E" w:rsidRDefault="00AA4B0E"/>
        </w:tc>
      </w:tr>
    </w:tbl>
    <w:p w14:paraId="2CC3CEB0" w14:textId="77777777" w:rsidR="00AA4B0E" w:rsidRDefault="00AA4B0E">
      <w:pPr>
        <w:rPr>
          <w:sz w:val="30"/>
          <w:szCs w:val="30"/>
        </w:rPr>
      </w:pPr>
    </w:p>
    <w:p w14:paraId="2CC3CEB1" w14:textId="77777777" w:rsidR="00AA4B0E" w:rsidRDefault="00E42796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2CC3CEB2" w14:textId="77777777" w:rsidR="00AA4B0E" w:rsidRDefault="00E42796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AA4B0E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CEBB" w14:textId="77777777" w:rsidR="00E42796" w:rsidRDefault="00E42796">
      <w:pPr>
        <w:spacing w:after="0" w:line="240" w:lineRule="auto"/>
      </w:pPr>
      <w:r>
        <w:separator/>
      </w:r>
    </w:p>
  </w:endnote>
  <w:endnote w:type="continuationSeparator" w:id="0">
    <w:p w14:paraId="2CC3CEBD" w14:textId="77777777" w:rsidR="00E42796" w:rsidRDefault="00E4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AA4B0E" w14:paraId="2CC3CEB5" w14:textId="77777777">
      <w:trPr>
        <w:trHeight w:val="100"/>
        <w:jc w:val="right"/>
      </w:trPr>
      <w:tc>
        <w:tcPr>
          <w:tcW w:w="11600" w:type="dxa"/>
          <w:vAlign w:val="center"/>
        </w:tcPr>
        <w:p w14:paraId="2CC3CEB3" w14:textId="77777777" w:rsidR="00AA4B0E" w:rsidRDefault="00AA4B0E"/>
      </w:tc>
      <w:tc>
        <w:tcPr>
          <w:tcW w:w="1200" w:type="dxa"/>
          <w:vAlign w:val="center"/>
        </w:tcPr>
        <w:p w14:paraId="2CC3CEB4" w14:textId="3E6494DF" w:rsidR="00AA4B0E" w:rsidRDefault="00E42796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9F1069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CEB7" w14:textId="77777777" w:rsidR="00E42796" w:rsidRDefault="00E42796">
      <w:pPr>
        <w:spacing w:after="0" w:line="240" w:lineRule="auto"/>
      </w:pPr>
      <w:r>
        <w:separator/>
      </w:r>
    </w:p>
  </w:footnote>
  <w:footnote w:type="continuationSeparator" w:id="0">
    <w:p w14:paraId="2CC3CEB9" w14:textId="77777777" w:rsidR="00E42796" w:rsidRDefault="00E4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CEB6" w14:textId="3BC758D7" w:rsidR="00AA4B0E" w:rsidRDefault="0071286F">
    <w:r>
      <w:rPr>
        <w:noProof/>
      </w:rPr>
      <w:drawing>
        <wp:inline distT="0" distB="0" distL="0" distR="0" wp14:anchorId="2CC3CEB7" wp14:editId="68E5324B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0E"/>
    <w:rsid w:val="00021981"/>
    <w:rsid w:val="0017473D"/>
    <w:rsid w:val="001C4B10"/>
    <w:rsid w:val="00442EE6"/>
    <w:rsid w:val="00451340"/>
    <w:rsid w:val="004B0D75"/>
    <w:rsid w:val="00554642"/>
    <w:rsid w:val="00613F44"/>
    <w:rsid w:val="0071286F"/>
    <w:rsid w:val="00923CB4"/>
    <w:rsid w:val="009C1900"/>
    <w:rsid w:val="009E6E3A"/>
    <w:rsid w:val="009F1069"/>
    <w:rsid w:val="00AA4B0E"/>
    <w:rsid w:val="00D44D05"/>
    <w:rsid w:val="00D44D72"/>
    <w:rsid w:val="00D63364"/>
    <w:rsid w:val="00E42796"/>
    <w:rsid w:val="00E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CD67"/>
  <w15:docId w15:val="{DDC971DC-3CF6-47EC-8F68-631E61B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Paraststmeklis">
    <w:name w:val="Normal (Web)"/>
    <w:basedOn w:val="Parasts"/>
    <w:uiPriority w:val="99"/>
    <w:semiHidden/>
    <w:unhideWhenUsed/>
    <w:rsid w:val="001747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7418</Words>
  <Characters>4229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2025-06-20T07:43:00Z</dcterms:created>
  <dcterms:modified xsi:type="dcterms:W3CDTF">2025-06-20T07:43:00Z</dcterms:modified>
  <cp:category/>
</cp:coreProperties>
</file>