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D67E2" w14:textId="64A1B3F7" w:rsidR="0094638A" w:rsidRPr="0094638A" w:rsidRDefault="0094638A">
      <w:pPr>
        <w:spacing w:after="50"/>
        <w:jc w:val="center"/>
        <w:rPr>
          <w:rFonts w:ascii="Calibri" w:eastAsia="Calibri" w:hAnsi="Calibri" w:cs="Calibri"/>
          <w:sz w:val="24"/>
          <w:szCs w:val="24"/>
        </w:rPr>
      </w:pPr>
      <w:r w:rsidRPr="0094638A">
        <w:rPr>
          <w:rFonts w:ascii="Calibri" w:eastAsia="Calibri" w:hAnsi="Calibri" w:cs="Calibri"/>
          <w:sz w:val="24"/>
          <w:szCs w:val="24"/>
        </w:rPr>
        <w:t>Cēsīs, Cēsu novadā</w:t>
      </w:r>
    </w:p>
    <w:p w14:paraId="254777C4" w14:textId="76FDFBAF" w:rsidR="00C906A3" w:rsidRDefault="00EF199A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ATTĪSTĪBAS UN TERITORIJAS PLĀNOŠANAS KOMISIJA</w:t>
      </w:r>
    </w:p>
    <w:p w14:paraId="254777C5" w14:textId="77777777" w:rsidR="00C906A3" w:rsidRDefault="00EF199A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2026.GADA 9.FEBRUĀRIS</w:t>
      </w:r>
    </w:p>
    <w:p w14:paraId="254777C6" w14:textId="7DE33BF8" w:rsidR="00C906A3" w:rsidRDefault="00EF199A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PROTOKOLS NR. </w:t>
      </w:r>
      <w:r w:rsidR="0094638A">
        <w:rPr>
          <w:rFonts w:ascii="Calibri" w:eastAsia="Calibri" w:hAnsi="Calibri" w:cs="Calibri"/>
          <w:b/>
          <w:bCs/>
          <w:sz w:val="24"/>
          <w:szCs w:val="24"/>
        </w:rPr>
        <w:t>6</w:t>
      </w:r>
    </w:p>
    <w:p w14:paraId="254777C7" w14:textId="77777777" w:rsidR="00C906A3" w:rsidRDefault="00C906A3">
      <w:pPr>
        <w:rPr>
          <w:sz w:val="6"/>
          <w:szCs w:val="6"/>
        </w:rPr>
      </w:pPr>
    </w:p>
    <w:p w14:paraId="254777C8" w14:textId="17C41A1D" w:rsidR="00C906A3" w:rsidRDefault="00EF199A">
      <w:pPr>
        <w:spacing w:after="50"/>
      </w:pPr>
      <w:r>
        <w:rPr>
          <w:rFonts w:ascii="Calibri" w:eastAsia="Calibri" w:hAnsi="Calibri" w:cs="Calibri"/>
          <w:sz w:val="24"/>
          <w:szCs w:val="24"/>
        </w:rPr>
        <w:t>Sēde sasaukta: 09.02.2026</w:t>
      </w:r>
      <w:r w:rsidR="009F6BD8">
        <w:rPr>
          <w:rFonts w:ascii="Calibri" w:eastAsia="Calibri" w:hAnsi="Calibri" w:cs="Calibri"/>
          <w:sz w:val="24"/>
          <w:szCs w:val="24"/>
        </w:rPr>
        <w:t>.</w:t>
      </w:r>
    </w:p>
    <w:p w14:paraId="254777C9" w14:textId="77777777" w:rsidR="00C906A3" w:rsidRDefault="00EF199A">
      <w:pPr>
        <w:spacing w:after="50"/>
      </w:pPr>
      <w:r>
        <w:rPr>
          <w:rFonts w:ascii="Calibri" w:eastAsia="Calibri" w:hAnsi="Calibri" w:cs="Calibri"/>
          <w:sz w:val="24"/>
          <w:szCs w:val="24"/>
        </w:rPr>
        <w:t>Sēdi atklāj: 09.02.2026. plkst.10:32:52</w:t>
      </w:r>
    </w:p>
    <w:p w14:paraId="254777CA" w14:textId="77777777" w:rsidR="00C906A3" w:rsidRDefault="00EF199A">
      <w:pPr>
        <w:spacing w:after="50"/>
      </w:pPr>
      <w:r>
        <w:rPr>
          <w:rFonts w:ascii="Calibri" w:eastAsia="Calibri" w:hAnsi="Calibri" w:cs="Calibri"/>
          <w:sz w:val="24"/>
          <w:szCs w:val="24"/>
        </w:rPr>
        <w:t>Sēdi slēdz: 09.02.2026. plkst.10:44:04</w:t>
      </w:r>
    </w:p>
    <w:p w14:paraId="254777CB" w14:textId="77777777" w:rsidR="00C906A3" w:rsidRDefault="00C906A3">
      <w:pPr>
        <w:rPr>
          <w:sz w:val="6"/>
          <w:szCs w:val="6"/>
        </w:rPr>
      </w:pPr>
    </w:p>
    <w:p w14:paraId="254777CC" w14:textId="77777777" w:rsidR="00C906A3" w:rsidRDefault="00EF199A" w:rsidP="009F6BD8">
      <w:pPr>
        <w:spacing w:after="50"/>
        <w:jc w:val="both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Sēdē piedalās: </w:t>
      </w:r>
      <w:r>
        <w:rPr>
          <w:rFonts w:ascii="Calibri" w:eastAsia="Calibri" w:hAnsi="Calibri" w:cs="Calibri"/>
          <w:sz w:val="24"/>
          <w:szCs w:val="24"/>
        </w:rPr>
        <w:t>Lelde Burdaja, Kristaps Ēdolfs, Agita Kazerovska, Edmunds Grietēns, Dace Eihenbauma, Madara Jenerte, Inese Suija-Markova, Elita Eglīte, Dace Bišere-Valdemiere, Līga Medne</w:t>
      </w:r>
    </w:p>
    <w:p w14:paraId="254777CD" w14:textId="77777777" w:rsidR="00C906A3" w:rsidRDefault="00C906A3">
      <w:pPr>
        <w:rPr>
          <w:sz w:val="6"/>
          <w:szCs w:val="6"/>
        </w:rPr>
      </w:pPr>
    </w:p>
    <w:p w14:paraId="254777CE" w14:textId="77777777" w:rsidR="00C906A3" w:rsidRDefault="00EF199A">
      <w:pPr>
        <w:spacing w:after="50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Nepiedalās: </w:t>
      </w:r>
      <w:r>
        <w:rPr>
          <w:rFonts w:ascii="Calibri" w:eastAsia="Calibri" w:hAnsi="Calibri" w:cs="Calibri"/>
          <w:sz w:val="24"/>
          <w:szCs w:val="24"/>
        </w:rPr>
        <w:t>Liene Krīvena, Vēsma Lukstiņa</w:t>
      </w:r>
    </w:p>
    <w:p w14:paraId="254777CF" w14:textId="77777777" w:rsidR="00C906A3" w:rsidRDefault="00C906A3">
      <w:pPr>
        <w:rPr>
          <w:sz w:val="6"/>
          <w:szCs w:val="6"/>
        </w:rPr>
      </w:pPr>
    </w:p>
    <w:p w14:paraId="61FADD0B" w14:textId="5A6D22C0" w:rsidR="0094638A" w:rsidRPr="0094638A" w:rsidRDefault="0094638A" w:rsidP="0094638A">
      <w:pPr>
        <w:spacing w:after="50"/>
        <w:jc w:val="both"/>
        <w:rPr>
          <w:rFonts w:asciiTheme="minorHAnsi" w:hAnsiTheme="minorHAnsi" w:cstheme="minorHAnsi"/>
          <w:sz w:val="24"/>
          <w:szCs w:val="24"/>
        </w:rPr>
      </w:pPr>
      <w:r w:rsidRPr="0094638A">
        <w:rPr>
          <w:rFonts w:asciiTheme="minorHAnsi" w:hAnsiTheme="minorHAnsi" w:cstheme="minorHAnsi"/>
          <w:b/>
          <w:bCs/>
          <w:sz w:val="24"/>
          <w:szCs w:val="24"/>
          <w:lang w:val="lv-LV"/>
        </w:rPr>
        <w:t>Piedalās:</w:t>
      </w:r>
      <w:r w:rsidRPr="0094638A">
        <w:rPr>
          <w:rFonts w:asciiTheme="minorHAnsi" w:hAnsiTheme="minorHAnsi" w:cstheme="minorHAnsi"/>
          <w:sz w:val="24"/>
          <w:szCs w:val="24"/>
          <w:lang w:val="lv-LV"/>
        </w:rPr>
        <w:t xml:space="preserve"> Rudīte Klāva, Attīstības pārvaldes teritorijas plānotāja-zemes ierīkotāja, Jana Paula, Juridiskās pārvaldes juriste, Ance Ludborža, Teritorijas plānošanas un stratēģiskās attīstības nodaļas vadītāja, </w:t>
      </w:r>
      <w:r w:rsidRPr="0094638A">
        <w:rPr>
          <w:rFonts w:asciiTheme="minorHAnsi" w:hAnsiTheme="minorHAnsi" w:cstheme="minorHAnsi"/>
          <w:sz w:val="24"/>
          <w:szCs w:val="24"/>
        </w:rPr>
        <w:t xml:space="preserve">Vita Važa, Zemes ierīcības speciāliste, Aigars Ķerpe, </w:t>
      </w:r>
      <w:r w:rsidRPr="0094638A">
        <w:rPr>
          <w:rFonts w:asciiTheme="minorHAnsi" w:hAnsiTheme="minorHAnsi" w:cstheme="minorHAnsi"/>
          <w:sz w:val="24"/>
          <w:szCs w:val="24"/>
          <w:lang w:val="lv-LV"/>
        </w:rPr>
        <w:t>Īpašumu apsaimniekošanas pārvaldes Nekustamo īpašumu pārvaldnieks</w:t>
      </w:r>
    </w:p>
    <w:p w14:paraId="254777D0" w14:textId="4E31FCA3" w:rsidR="00C906A3" w:rsidRDefault="00C906A3">
      <w:pPr>
        <w:spacing w:after="50"/>
      </w:pPr>
    </w:p>
    <w:p w14:paraId="254777D2" w14:textId="26F2D2AE" w:rsidR="00C906A3" w:rsidRDefault="00EF199A">
      <w:pPr>
        <w:spacing w:after="50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Sēdi vada:   </w:t>
      </w:r>
      <w:r>
        <w:rPr>
          <w:rFonts w:ascii="Calibri" w:eastAsia="Calibri" w:hAnsi="Calibri" w:cs="Calibri"/>
          <w:sz w:val="24"/>
          <w:szCs w:val="24"/>
        </w:rPr>
        <w:t xml:space="preserve">Inese Suija-Markova, </w:t>
      </w:r>
      <w:r w:rsidR="009F6BD8">
        <w:rPr>
          <w:rFonts w:ascii="Calibri" w:eastAsia="Calibri" w:hAnsi="Calibri" w:cs="Calibri"/>
          <w:sz w:val="24"/>
          <w:szCs w:val="24"/>
        </w:rPr>
        <w:t>Komisijas</w:t>
      </w:r>
      <w:r>
        <w:rPr>
          <w:rFonts w:ascii="Calibri" w:eastAsia="Calibri" w:hAnsi="Calibri" w:cs="Calibri"/>
          <w:sz w:val="24"/>
          <w:szCs w:val="24"/>
        </w:rPr>
        <w:t xml:space="preserve"> priekšsēdētāja </w:t>
      </w:r>
    </w:p>
    <w:p w14:paraId="254777D3" w14:textId="264CD763" w:rsidR="00C906A3" w:rsidRDefault="00EF199A">
      <w:pPr>
        <w:spacing w:after="50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Protokolē:   </w:t>
      </w:r>
      <w:r>
        <w:rPr>
          <w:rFonts w:ascii="Calibri" w:eastAsia="Calibri" w:hAnsi="Calibri" w:cs="Calibri"/>
          <w:sz w:val="24"/>
          <w:szCs w:val="24"/>
        </w:rPr>
        <w:t xml:space="preserve">Agita Alksnīte, </w:t>
      </w:r>
      <w:r w:rsidR="009F6BD8">
        <w:rPr>
          <w:rFonts w:ascii="Calibri" w:eastAsia="Calibri" w:hAnsi="Calibri" w:cs="Calibri"/>
          <w:sz w:val="24"/>
          <w:szCs w:val="24"/>
        </w:rPr>
        <w:t>Administrācijas biroja s</w:t>
      </w:r>
      <w:r>
        <w:rPr>
          <w:rFonts w:ascii="Calibri" w:eastAsia="Calibri" w:hAnsi="Calibri" w:cs="Calibri"/>
          <w:sz w:val="24"/>
          <w:szCs w:val="24"/>
        </w:rPr>
        <w:t>ekretāre</w:t>
      </w:r>
    </w:p>
    <w:p w14:paraId="254777D4" w14:textId="77777777" w:rsidR="00C906A3" w:rsidRDefault="00C906A3">
      <w:pPr>
        <w:rPr>
          <w:sz w:val="6"/>
          <w:szCs w:val="6"/>
        </w:rPr>
      </w:pPr>
    </w:p>
    <w:p w14:paraId="254777D5" w14:textId="708CF011" w:rsidR="00C906A3" w:rsidRDefault="00EF199A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Izsludinātā darba kārtība</w:t>
      </w:r>
      <w:r w:rsidR="00C87DBC">
        <w:rPr>
          <w:rFonts w:ascii="Calibri" w:eastAsia="Calibri" w:hAnsi="Calibri" w:cs="Calibri"/>
          <w:b/>
          <w:bCs/>
          <w:sz w:val="24"/>
          <w:szCs w:val="24"/>
        </w:rPr>
        <w:t>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"/>
        <w:gridCol w:w="348"/>
        <w:gridCol w:w="8663"/>
      </w:tblGrid>
      <w:tr w:rsidR="00C906A3" w14:paraId="254777D9" w14:textId="77777777" w:rsidTr="00C87DBC">
        <w:tc>
          <w:tcPr>
            <w:tcW w:w="500" w:type="dxa"/>
          </w:tcPr>
          <w:p w14:paraId="254777D6" w14:textId="77777777" w:rsidR="00C906A3" w:rsidRDefault="00C906A3"/>
        </w:tc>
        <w:tc>
          <w:tcPr>
            <w:tcW w:w="350" w:type="dxa"/>
          </w:tcPr>
          <w:p w14:paraId="254777D7" w14:textId="77777777" w:rsidR="00C906A3" w:rsidRDefault="00EF199A">
            <w:r>
              <w:rPr>
                <w:rFonts w:ascii="Calibri" w:eastAsia="Calibri" w:hAnsi="Calibri" w:cs="Calibri"/>
                <w:sz w:val="24"/>
                <w:szCs w:val="24"/>
              </w:rPr>
              <w:t xml:space="preserve">1. </w:t>
            </w:r>
          </w:p>
        </w:tc>
        <w:tc>
          <w:tcPr>
            <w:tcW w:w="8750" w:type="dxa"/>
          </w:tcPr>
          <w:p w14:paraId="254777D8" w14:textId="69E2C2F8" w:rsidR="00C906A3" w:rsidRDefault="00EF199A"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uzsākšanu un nosacījumu izdošanu Cēsu novada, Vaives pagasta nekustamā īpašuma “Jaunmēderi" zemes vienībai</w:t>
            </w:r>
            <w:r w:rsidR="00C87DBC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C906A3" w14:paraId="254777DD" w14:textId="77777777" w:rsidTr="00C87DBC">
        <w:tc>
          <w:tcPr>
            <w:tcW w:w="500" w:type="dxa"/>
          </w:tcPr>
          <w:p w14:paraId="254777DA" w14:textId="77777777" w:rsidR="00C906A3" w:rsidRDefault="00C906A3"/>
        </w:tc>
        <w:tc>
          <w:tcPr>
            <w:tcW w:w="350" w:type="dxa"/>
          </w:tcPr>
          <w:p w14:paraId="254777DB" w14:textId="77777777" w:rsidR="00C906A3" w:rsidRDefault="00EF199A">
            <w:r>
              <w:rPr>
                <w:rFonts w:ascii="Calibri" w:eastAsia="Calibri" w:hAnsi="Calibri" w:cs="Calibri"/>
                <w:sz w:val="24"/>
                <w:szCs w:val="24"/>
              </w:rPr>
              <w:t xml:space="preserve">2. </w:t>
            </w:r>
          </w:p>
        </w:tc>
        <w:tc>
          <w:tcPr>
            <w:tcW w:w="8750" w:type="dxa"/>
          </w:tcPr>
          <w:p w14:paraId="254777DC" w14:textId="77777777" w:rsidR="00C906A3" w:rsidRDefault="00EF199A"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zemes ierīcības projekta uzsākšanu un nosacījumu izdošanu zemes gabaliem  Pļavas ielā 2, Pļavas ielā 2A, Vaļņu ielā 9 , Cēsis, Cēsu nov. </w:t>
            </w:r>
          </w:p>
        </w:tc>
      </w:tr>
      <w:tr w:rsidR="00C906A3" w14:paraId="254777E1" w14:textId="77777777" w:rsidTr="00C87DBC">
        <w:tc>
          <w:tcPr>
            <w:tcW w:w="500" w:type="dxa"/>
          </w:tcPr>
          <w:p w14:paraId="254777DE" w14:textId="77777777" w:rsidR="00C906A3" w:rsidRDefault="00C906A3"/>
        </w:tc>
        <w:tc>
          <w:tcPr>
            <w:tcW w:w="350" w:type="dxa"/>
          </w:tcPr>
          <w:p w14:paraId="254777DF" w14:textId="77777777" w:rsidR="00C906A3" w:rsidRDefault="00EF199A">
            <w:r>
              <w:rPr>
                <w:rFonts w:ascii="Calibri" w:eastAsia="Calibri" w:hAnsi="Calibri" w:cs="Calibri"/>
                <w:sz w:val="24"/>
                <w:szCs w:val="24"/>
              </w:rPr>
              <w:t xml:space="preserve">3. </w:t>
            </w:r>
          </w:p>
        </w:tc>
        <w:tc>
          <w:tcPr>
            <w:tcW w:w="8750" w:type="dxa"/>
          </w:tcPr>
          <w:p w14:paraId="254777E0" w14:textId="77777777" w:rsidR="00C906A3" w:rsidRDefault="00EF199A"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Priekuļu ielā 2, Cēsīs, Cēsu nov., apstiprināšanu.</w:t>
            </w:r>
          </w:p>
        </w:tc>
      </w:tr>
      <w:tr w:rsidR="00C906A3" w14:paraId="254777E5" w14:textId="77777777" w:rsidTr="00C87DBC">
        <w:tc>
          <w:tcPr>
            <w:tcW w:w="500" w:type="dxa"/>
          </w:tcPr>
          <w:p w14:paraId="254777E2" w14:textId="77777777" w:rsidR="00C906A3" w:rsidRDefault="00C906A3"/>
        </w:tc>
        <w:tc>
          <w:tcPr>
            <w:tcW w:w="350" w:type="dxa"/>
          </w:tcPr>
          <w:p w14:paraId="254777E3" w14:textId="77777777" w:rsidR="00C906A3" w:rsidRDefault="00EF199A">
            <w:r>
              <w:rPr>
                <w:rFonts w:ascii="Calibri" w:eastAsia="Calibri" w:hAnsi="Calibri" w:cs="Calibri"/>
                <w:sz w:val="24"/>
                <w:szCs w:val="24"/>
              </w:rPr>
              <w:t xml:space="preserve">4. </w:t>
            </w:r>
          </w:p>
        </w:tc>
        <w:tc>
          <w:tcPr>
            <w:tcW w:w="8750" w:type="dxa"/>
          </w:tcPr>
          <w:p w14:paraId="254777E4" w14:textId="3B5E9B9B" w:rsidR="00C906A3" w:rsidRDefault="00EF199A">
            <w:r>
              <w:rPr>
                <w:rFonts w:ascii="Calibri" w:eastAsia="Calibri" w:hAnsi="Calibri" w:cs="Calibri"/>
                <w:sz w:val="24"/>
                <w:szCs w:val="24"/>
              </w:rPr>
              <w:t>Par Cēsu pilsētas un Vaives pagasta nekustamo īpašumu nodošanu atsavināšanai 2026.gadā</w:t>
            </w:r>
            <w:r w:rsidR="00C87DBC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C906A3" w14:paraId="254777E9" w14:textId="77777777" w:rsidTr="00C87DBC">
        <w:tc>
          <w:tcPr>
            <w:tcW w:w="500" w:type="dxa"/>
          </w:tcPr>
          <w:p w14:paraId="254777E6" w14:textId="77777777" w:rsidR="00C906A3" w:rsidRDefault="00C906A3"/>
        </w:tc>
        <w:tc>
          <w:tcPr>
            <w:tcW w:w="350" w:type="dxa"/>
          </w:tcPr>
          <w:p w14:paraId="254777E7" w14:textId="77777777" w:rsidR="00C906A3" w:rsidRDefault="00EF199A">
            <w:r>
              <w:rPr>
                <w:rFonts w:ascii="Calibri" w:eastAsia="Calibri" w:hAnsi="Calibri" w:cs="Calibri"/>
                <w:sz w:val="24"/>
                <w:szCs w:val="24"/>
              </w:rPr>
              <w:t xml:space="preserve">5. </w:t>
            </w:r>
          </w:p>
        </w:tc>
        <w:tc>
          <w:tcPr>
            <w:tcW w:w="8750" w:type="dxa"/>
          </w:tcPr>
          <w:p w14:paraId="254777E8" w14:textId="6B3BAD3A" w:rsidR="00C906A3" w:rsidRDefault="00EF199A"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uzsākšanu un nosacījumu izdošanu īpašumam  “Graviņas, Līgatnes pilsēta, Cēsu novads”</w:t>
            </w:r>
            <w:r w:rsidR="00C87DBC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C906A3" w14:paraId="254777ED" w14:textId="77777777" w:rsidTr="00C87DBC">
        <w:tc>
          <w:tcPr>
            <w:tcW w:w="500" w:type="dxa"/>
          </w:tcPr>
          <w:p w14:paraId="254777EA" w14:textId="77777777" w:rsidR="00C906A3" w:rsidRDefault="00C906A3"/>
        </w:tc>
        <w:tc>
          <w:tcPr>
            <w:tcW w:w="350" w:type="dxa"/>
          </w:tcPr>
          <w:p w14:paraId="254777EB" w14:textId="77777777" w:rsidR="00C906A3" w:rsidRDefault="00EF199A">
            <w:r>
              <w:rPr>
                <w:rFonts w:ascii="Calibri" w:eastAsia="Calibri" w:hAnsi="Calibri" w:cs="Calibri"/>
                <w:sz w:val="24"/>
                <w:szCs w:val="24"/>
              </w:rPr>
              <w:t xml:space="preserve">6. </w:t>
            </w:r>
          </w:p>
        </w:tc>
        <w:tc>
          <w:tcPr>
            <w:tcW w:w="8750" w:type="dxa"/>
          </w:tcPr>
          <w:p w14:paraId="254777EC" w14:textId="7B516DF0" w:rsidR="00C906A3" w:rsidRDefault="00EF199A"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uzsākšanu un nosacījumu izdošanu īpašumam  “Gaujas iela 5b, Līgatne, Cēsu novads”</w:t>
            </w:r>
            <w:r w:rsidR="00C87DBC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</w:tbl>
    <w:p w14:paraId="254777EE" w14:textId="77777777" w:rsidR="00C906A3" w:rsidRDefault="00C906A3">
      <w:pPr>
        <w:rPr>
          <w:sz w:val="6"/>
          <w:szCs w:val="6"/>
        </w:rPr>
      </w:pPr>
    </w:p>
    <w:p w14:paraId="254777EF" w14:textId="77777777" w:rsidR="00C906A3" w:rsidRDefault="00EF199A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Apstiprinātā darba kārtība.</w:t>
      </w:r>
    </w:p>
    <w:p w14:paraId="254777F0" w14:textId="77777777" w:rsidR="00C906A3" w:rsidRDefault="00C906A3">
      <w:pPr>
        <w:rPr>
          <w:sz w:val="6"/>
          <w:szCs w:val="6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0"/>
        <w:gridCol w:w="800"/>
        <w:gridCol w:w="7300"/>
      </w:tblGrid>
      <w:tr w:rsidR="00C906A3" w14:paraId="254777F4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4777F1" w14:textId="77777777" w:rsidR="00C906A3" w:rsidRDefault="00EF199A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Punkts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254777F2" w14:textId="77777777" w:rsidR="00C906A3" w:rsidRDefault="00C906A3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4777F3" w14:textId="77777777" w:rsidR="00C906A3" w:rsidRDefault="00EF199A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Lēmuma nosaukums</w:t>
            </w:r>
          </w:p>
        </w:tc>
      </w:tr>
      <w:tr w:rsidR="00C906A3" w14:paraId="254777F8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4777F5" w14:textId="77777777" w:rsidR="00C906A3" w:rsidRDefault="00EF199A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254777F6" w14:textId="77777777" w:rsidR="00C906A3" w:rsidRDefault="00C906A3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4777F7" w14:textId="77777777" w:rsidR="00C906A3" w:rsidRDefault="00EF199A" w:rsidP="00C87DBC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uzsākšanu un nosacījumu izdošanu Cēsu novada, Vaives pagasta nekustamā īpašuma “Jaunmēderi" zemes vienībai</w:t>
            </w:r>
          </w:p>
        </w:tc>
      </w:tr>
      <w:tr w:rsidR="00C906A3" w14:paraId="254777FC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4777F9" w14:textId="77777777" w:rsidR="00C906A3" w:rsidRDefault="00EF199A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254777FA" w14:textId="77777777" w:rsidR="00C906A3" w:rsidRDefault="00C906A3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4777FB" w14:textId="77777777" w:rsidR="00C906A3" w:rsidRDefault="00EF199A" w:rsidP="00C87DBC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zemes ierīcības projekta uzsākšanu un nosacījumu izdošanu zemes gabaliem  Pļavas ielā 2, Pļavas ielā 2A, Vaļņu ielā 9 , Cēsis, Cēsu nov. </w:t>
            </w:r>
          </w:p>
        </w:tc>
      </w:tr>
      <w:tr w:rsidR="00C906A3" w14:paraId="25477800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4777FD" w14:textId="77777777" w:rsidR="00C906A3" w:rsidRDefault="00EF199A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254777FE" w14:textId="77777777" w:rsidR="00C906A3" w:rsidRDefault="00C906A3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4777FF" w14:textId="77777777" w:rsidR="00C906A3" w:rsidRDefault="00EF199A" w:rsidP="00C87DBC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Priekuļu ielā 2, Cēsīs, Cēsu nov., apstiprināšanu.</w:t>
            </w:r>
          </w:p>
        </w:tc>
      </w:tr>
      <w:tr w:rsidR="00C906A3" w14:paraId="25477804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477801" w14:textId="77777777" w:rsidR="00C906A3" w:rsidRDefault="00EF199A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25477802" w14:textId="77777777" w:rsidR="00C906A3" w:rsidRDefault="00C906A3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477803" w14:textId="77777777" w:rsidR="00C906A3" w:rsidRDefault="00EF199A" w:rsidP="00C87DBC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Cēsu pilsētas un Vaives pagasta nekustamo īpašumu nodošanu atsavināšanai 2026.gadā</w:t>
            </w:r>
          </w:p>
        </w:tc>
      </w:tr>
      <w:tr w:rsidR="00C906A3" w14:paraId="25477808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477805" w14:textId="77777777" w:rsidR="00C906A3" w:rsidRDefault="00EF199A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25477806" w14:textId="77777777" w:rsidR="00C906A3" w:rsidRDefault="00C906A3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477807" w14:textId="77777777" w:rsidR="00C906A3" w:rsidRDefault="00EF199A" w:rsidP="00C87DBC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zemes ierīcības projekta uzsākšanu un nosacījumu izdošanu īpašumam  “Graviņas, Līgatnes pilsēta, Cēsu novads” </w:t>
            </w:r>
          </w:p>
        </w:tc>
      </w:tr>
      <w:tr w:rsidR="00C906A3" w14:paraId="2547780C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477809" w14:textId="77777777" w:rsidR="00C906A3" w:rsidRDefault="00EF199A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6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2547780A" w14:textId="77777777" w:rsidR="00C906A3" w:rsidRDefault="00C906A3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47780B" w14:textId="77777777" w:rsidR="00C906A3" w:rsidRDefault="00EF199A" w:rsidP="00C87DBC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zemes ierīcības projekta uzsākšanu un nosacījumu izdošanu īpašumam  “Gaujas iela 5b, Līgatne, Cēsu novads” </w:t>
            </w:r>
          </w:p>
        </w:tc>
      </w:tr>
    </w:tbl>
    <w:p w14:paraId="2547780D" w14:textId="77777777" w:rsidR="00C906A3" w:rsidRDefault="00C906A3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C906A3" w14:paraId="2547780F" w14:textId="77777777">
        <w:trPr>
          <w:trHeight w:hRule="exact" w:val="300"/>
          <w:jc w:val="center"/>
        </w:trPr>
        <w:tc>
          <w:tcPr>
            <w:tcW w:w="9500" w:type="dxa"/>
          </w:tcPr>
          <w:p w14:paraId="2547780E" w14:textId="77777777" w:rsidR="00C906A3" w:rsidRDefault="00EF199A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1.</w:t>
            </w:r>
          </w:p>
        </w:tc>
      </w:tr>
      <w:tr w:rsidR="00C906A3" w14:paraId="25477811" w14:textId="77777777">
        <w:trPr>
          <w:jc w:val="center"/>
        </w:trPr>
        <w:tc>
          <w:tcPr>
            <w:tcW w:w="9500" w:type="dxa"/>
          </w:tcPr>
          <w:p w14:paraId="25477810" w14:textId="77777777" w:rsidR="00C906A3" w:rsidRDefault="00EF199A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zemes ierīcības projekta uzsākšanu un nosacījumu izdošanu Cēsu novada, Vaives pagasta nekustamā īpašuma “Jaunmēderi" zemes vienībai</w:t>
            </w:r>
          </w:p>
        </w:tc>
      </w:tr>
      <w:tr w:rsidR="00C906A3" w14:paraId="25477813" w14:textId="77777777">
        <w:trPr>
          <w:jc w:val="center"/>
        </w:trPr>
        <w:tc>
          <w:tcPr>
            <w:tcW w:w="9500" w:type="dxa"/>
          </w:tcPr>
          <w:p w14:paraId="25477812" w14:textId="6E446974" w:rsidR="00C906A3" w:rsidRDefault="00EF199A">
            <w:pPr>
              <w:spacing w:after="50"/>
              <w:jc w:val="center"/>
            </w:pPr>
            <w:r>
              <w:rPr>
                <w:i/>
                <w:iCs/>
              </w:rPr>
              <w:t>Ziņo:  Rudīte Klāva, Teritorijas plānotāja-zemes ierīkotāj</w:t>
            </w:r>
            <w:r w:rsidR="002C320A">
              <w:rPr>
                <w:i/>
                <w:iCs/>
              </w:rPr>
              <w:t>a</w:t>
            </w:r>
          </w:p>
        </w:tc>
      </w:tr>
      <w:tr w:rsidR="00C906A3" w14:paraId="25477815" w14:textId="77777777">
        <w:trPr>
          <w:trHeight w:hRule="exact" w:val="250"/>
          <w:jc w:val="center"/>
        </w:trPr>
        <w:tc>
          <w:tcPr>
            <w:tcW w:w="9500" w:type="dxa"/>
          </w:tcPr>
          <w:p w14:paraId="25477814" w14:textId="77777777" w:rsidR="00C906A3" w:rsidRDefault="00C906A3"/>
        </w:tc>
      </w:tr>
      <w:tr w:rsidR="00C906A3" w14:paraId="25477817" w14:textId="77777777">
        <w:trPr>
          <w:jc w:val="center"/>
        </w:trPr>
        <w:tc>
          <w:tcPr>
            <w:tcW w:w="9500" w:type="dxa"/>
          </w:tcPr>
          <w:p w14:paraId="25477816" w14:textId="63638193" w:rsidR="00C906A3" w:rsidRDefault="00C906A3"/>
        </w:tc>
      </w:tr>
    </w:tbl>
    <w:p w14:paraId="25477818" w14:textId="2B5A13C6" w:rsidR="00C906A3" w:rsidRDefault="00EF199A" w:rsidP="00EF199A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9 - par (Dace Bišere-Valdemiere, Dace Eihenbauma, Edmunds Grietēns, Elita Eglīte, Inese Suija-Markova, Kristaps Ēdolfs, Lelde Burdaja, Līga Medne, Madara Jenerte) ,  pret nav,  atturas nav, lēmums Nr. </w:t>
      </w:r>
      <w:r w:rsidR="002C320A">
        <w:rPr>
          <w:rFonts w:ascii="Calibri" w:eastAsia="Calibri" w:hAnsi="Calibri" w:cs="Calibri"/>
          <w:sz w:val="24"/>
          <w:szCs w:val="24"/>
        </w:rPr>
        <w:t>75 “</w:t>
      </w:r>
      <w:r>
        <w:rPr>
          <w:rFonts w:ascii="Calibri" w:eastAsia="Calibri" w:hAnsi="Calibri" w:cs="Calibri"/>
          <w:b/>
          <w:bCs/>
          <w:sz w:val="24"/>
          <w:szCs w:val="24"/>
        </w:rPr>
        <w:t>Par zemes ierīcības projekta uzsākšanu un nosacījumu izdošanu Cēsu novada, Vaives pagasta nekustamā īpašuma “Jaunmēderi" zemes vienībai</w:t>
      </w:r>
      <w:r w:rsidR="002C320A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2C320A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25477819" w14:textId="77777777" w:rsidR="00C906A3" w:rsidRDefault="00C906A3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C906A3" w14:paraId="2547781D" w14:textId="77777777">
        <w:trPr>
          <w:trHeight w:hRule="exact" w:val="300"/>
          <w:jc w:val="center"/>
        </w:trPr>
        <w:tc>
          <w:tcPr>
            <w:tcW w:w="9500" w:type="dxa"/>
          </w:tcPr>
          <w:p w14:paraId="2547781C" w14:textId="77777777" w:rsidR="00C906A3" w:rsidRDefault="00EF199A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2.</w:t>
            </w:r>
          </w:p>
        </w:tc>
      </w:tr>
      <w:tr w:rsidR="00C906A3" w14:paraId="2547781F" w14:textId="77777777">
        <w:trPr>
          <w:jc w:val="center"/>
        </w:trPr>
        <w:tc>
          <w:tcPr>
            <w:tcW w:w="9500" w:type="dxa"/>
          </w:tcPr>
          <w:p w14:paraId="2547781E" w14:textId="77777777" w:rsidR="00C906A3" w:rsidRDefault="00EF199A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Par zemes ierīcības projekta uzsākšanu un nosacījumu izdošanu zemes gabaliem  Pļavas ielā 2, Pļavas ielā 2A, Vaļņu ielā 9 , Cēsis, Cēsu nov. </w:t>
            </w:r>
          </w:p>
        </w:tc>
      </w:tr>
      <w:tr w:rsidR="00C906A3" w14:paraId="25477821" w14:textId="77777777">
        <w:trPr>
          <w:jc w:val="center"/>
        </w:trPr>
        <w:tc>
          <w:tcPr>
            <w:tcW w:w="9500" w:type="dxa"/>
          </w:tcPr>
          <w:p w14:paraId="25477820" w14:textId="3B77257E" w:rsidR="00C906A3" w:rsidRDefault="00EF199A">
            <w:pPr>
              <w:spacing w:after="50"/>
              <w:jc w:val="center"/>
            </w:pPr>
            <w:r>
              <w:rPr>
                <w:i/>
                <w:iCs/>
              </w:rPr>
              <w:t>Ziņo:  Rudīte Klāva, Teritorijas plānotāj</w:t>
            </w:r>
            <w:r w:rsidR="002C320A">
              <w:rPr>
                <w:i/>
                <w:iCs/>
              </w:rPr>
              <w:t>a</w:t>
            </w:r>
            <w:r>
              <w:rPr>
                <w:i/>
                <w:iCs/>
              </w:rPr>
              <w:t>-zemes ierīkotāj</w:t>
            </w:r>
            <w:r w:rsidR="002C320A">
              <w:rPr>
                <w:i/>
                <w:iCs/>
              </w:rPr>
              <w:t>a</w:t>
            </w:r>
          </w:p>
        </w:tc>
      </w:tr>
      <w:tr w:rsidR="00C906A3" w14:paraId="25477823" w14:textId="77777777">
        <w:trPr>
          <w:trHeight w:hRule="exact" w:val="250"/>
          <w:jc w:val="center"/>
        </w:trPr>
        <w:tc>
          <w:tcPr>
            <w:tcW w:w="9500" w:type="dxa"/>
          </w:tcPr>
          <w:p w14:paraId="25477822" w14:textId="77777777" w:rsidR="00C906A3" w:rsidRDefault="00C906A3"/>
        </w:tc>
      </w:tr>
      <w:tr w:rsidR="00C906A3" w14:paraId="25477825" w14:textId="77777777">
        <w:trPr>
          <w:jc w:val="center"/>
        </w:trPr>
        <w:tc>
          <w:tcPr>
            <w:tcW w:w="9500" w:type="dxa"/>
          </w:tcPr>
          <w:p w14:paraId="25477824" w14:textId="41F1F507" w:rsidR="00C906A3" w:rsidRDefault="00C906A3"/>
        </w:tc>
      </w:tr>
    </w:tbl>
    <w:p w14:paraId="25477826" w14:textId="2EAA66EA" w:rsidR="00C906A3" w:rsidRDefault="00EF199A" w:rsidP="00EF199A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Pēc balsojuma rezultātiem 9 - par (Dace Bišere-Valdemiere, Dace Eihenbauma, Edmunds Grietēns, Elita Eglīte, Inese Suija-Markova, Kristaps Ēdolfs, Lelde Burdaja, Līga Medne, Madara Jenerte) ,  pret nav,  atturas nav, lēmums Nr. </w:t>
      </w:r>
      <w:r w:rsidR="002C320A">
        <w:rPr>
          <w:rFonts w:ascii="Calibri" w:eastAsia="Calibri" w:hAnsi="Calibri" w:cs="Calibri"/>
          <w:sz w:val="24"/>
          <w:szCs w:val="24"/>
        </w:rPr>
        <w:t>76 “</w:t>
      </w:r>
      <w:r>
        <w:rPr>
          <w:rFonts w:ascii="Calibri" w:eastAsia="Calibri" w:hAnsi="Calibri" w:cs="Calibri"/>
          <w:b/>
          <w:bCs/>
          <w:sz w:val="24"/>
          <w:szCs w:val="24"/>
        </w:rPr>
        <w:t>Par zemes ierīcības projekta uzsākšanu un nosacījumu izdošanu zemes gabaliem  Pļavas ielā 2, Pļavas ielā 2A, Vaļņu ielā 9 , Cēsis, Cēsu nov.</w:t>
      </w:r>
      <w:r w:rsidR="002C320A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2C320A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25477829" w14:textId="77777777" w:rsidR="00C906A3" w:rsidRDefault="00C906A3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C906A3" w14:paraId="2547782B" w14:textId="77777777">
        <w:trPr>
          <w:trHeight w:hRule="exact" w:val="300"/>
          <w:jc w:val="center"/>
        </w:trPr>
        <w:tc>
          <w:tcPr>
            <w:tcW w:w="9500" w:type="dxa"/>
          </w:tcPr>
          <w:p w14:paraId="2547782A" w14:textId="77777777" w:rsidR="00C906A3" w:rsidRDefault="00EF199A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3.</w:t>
            </w:r>
          </w:p>
        </w:tc>
      </w:tr>
      <w:tr w:rsidR="00C906A3" w14:paraId="2547782D" w14:textId="77777777">
        <w:trPr>
          <w:jc w:val="center"/>
        </w:trPr>
        <w:tc>
          <w:tcPr>
            <w:tcW w:w="9500" w:type="dxa"/>
          </w:tcPr>
          <w:p w14:paraId="2547782C" w14:textId="77777777" w:rsidR="00C906A3" w:rsidRDefault="00EF199A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zemes ierīcības projekta Priekuļu ielā 2, Cēsīs, Cēsu nov., apstiprināšanu.</w:t>
            </w:r>
          </w:p>
        </w:tc>
      </w:tr>
      <w:tr w:rsidR="00C906A3" w14:paraId="2547782F" w14:textId="77777777">
        <w:trPr>
          <w:jc w:val="center"/>
        </w:trPr>
        <w:tc>
          <w:tcPr>
            <w:tcW w:w="9500" w:type="dxa"/>
          </w:tcPr>
          <w:p w14:paraId="2547782E" w14:textId="73641068" w:rsidR="00C906A3" w:rsidRDefault="00EF199A">
            <w:pPr>
              <w:spacing w:after="50"/>
              <w:jc w:val="center"/>
            </w:pPr>
            <w:r>
              <w:rPr>
                <w:i/>
                <w:iCs/>
              </w:rPr>
              <w:t>Ziņo:  Rudīte Klāva, Teritorijas plānotāj</w:t>
            </w:r>
            <w:r w:rsidR="002C320A">
              <w:rPr>
                <w:i/>
                <w:iCs/>
              </w:rPr>
              <w:t>a</w:t>
            </w:r>
            <w:r>
              <w:rPr>
                <w:i/>
                <w:iCs/>
              </w:rPr>
              <w:t>-zemes ierīkotāj</w:t>
            </w:r>
            <w:r w:rsidR="002C320A">
              <w:rPr>
                <w:i/>
                <w:iCs/>
              </w:rPr>
              <w:t>a</w:t>
            </w:r>
          </w:p>
        </w:tc>
      </w:tr>
      <w:tr w:rsidR="00C906A3" w14:paraId="25477831" w14:textId="77777777">
        <w:trPr>
          <w:trHeight w:hRule="exact" w:val="250"/>
          <w:jc w:val="center"/>
        </w:trPr>
        <w:tc>
          <w:tcPr>
            <w:tcW w:w="9500" w:type="dxa"/>
          </w:tcPr>
          <w:p w14:paraId="25477830" w14:textId="77777777" w:rsidR="00C906A3" w:rsidRDefault="00C906A3"/>
        </w:tc>
      </w:tr>
      <w:tr w:rsidR="00C906A3" w14:paraId="25477833" w14:textId="77777777">
        <w:trPr>
          <w:jc w:val="center"/>
        </w:trPr>
        <w:tc>
          <w:tcPr>
            <w:tcW w:w="9500" w:type="dxa"/>
          </w:tcPr>
          <w:p w14:paraId="25477832" w14:textId="145D0DEE" w:rsidR="00C906A3" w:rsidRDefault="00EF199A">
            <w:r>
              <w:rPr>
                <w:rFonts w:ascii="Calibri" w:eastAsia="Calibri" w:hAnsi="Calibri" w:cs="Calibri"/>
                <w:sz w:val="24"/>
                <w:szCs w:val="24"/>
              </w:rPr>
              <w:t>Izsakās Inese Suija-Markova</w:t>
            </w:r>
          </w:p>
        </w:tc>
      </w:tr>
    </w:tbl>
    <w:p w14:paraId="25477834" w14:textId="4EB38473" w:rsidR="00C906A3" w:rsidRDefault="00EF199A" w:rsidP="00EF199A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10 - par (Agita Kazerovska, Dace Bišere-Valdemiere, Dace Eihenbauma, Edmunds Grietēns, Elita Eglīte, Inese Suija-Markova, Kristaps Ēdolfs, Lelde Burdaja, Līga Medne, Madara Jenerte) ,  pret nav,  atturas nav, lēmums Nr. </w:t>
      </w:r>
      <w:r w:rsidR="002C320A">
        <w:rPr>
          <w:rFonts w:ascii="Calibri" w:eastAsia="Calibri" w:hAnsi="Calibri" w:cs="Calibri"/>
          <w:sz w:val="24"/>
          <w:szCs w:val="24"/>
        </w:rPr>
        <w:t>77 “</w:t>
      </w:r>
      <w:r>
        <w:rPr>
          <w:rFonts w:ascii="Calibri" w:eastAsia="Calibri" w:hAnsi="Calibri" w:cs="Calibri"/>
          <w:b/>
          <w:bCs/>
          <w:sz w:val="24"/>
          <w:szCs w:val="24"/>
        </w:rPr>
        <w:t>Par zemes ierīcības projekta Priekuļu ielā 2, Cēsīs, Cēsu nov., apstiprināšanu</w:t>
      </w:r>
      <w:r w:rsidR="002C320A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2C320A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25477835" w14:textId="77777777" w:rsidR="00C906A3" w:rsidRDefault="00C906A3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C906A3" w14:paraId="25477839" w14:textId="77777777">
        <w:trPr>
          <w:trHeight w:hRule="exact" w:val="300"/>
          <w:jc w:val="center"/>
        </w:trPr>
        <w:tc>
          <w:tcPr>
            <w:tcW w:w="9500" w:type="dxa"/>
          </w:tcPr>
          <w:p w14:paraId="25477838" w14:textId="77777777" w:rsidR="00C906A3" w:rsidRDefault="00EF199A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4.</w:t>
            </w:r>
          </w:p>
        </w:tc>
      </w:tr>
      <w:tr w:rsidR="00C906A3" w14:paraId="2547783B" w14:textId="77777777">
        <w:trPr>
          <w:jc w:val="center"/>
        </w:trPr>
        <w:tc>
          <w:tcPr>
            <w:tcW w:w="9500" w:type="dxa"/>
          </w:tcPr>
          <w:p w14:paraId="2547783A" w14:textId="77777777" w:rsidR="00C906A3" w:rsidRDefault="00EF199A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Cēsu pilsētas un Vaives pagasta nekustamo īpašumu nodošanu atsavināšanai 2026.gadā</w:t>
            </w:r>
          </w:p>
        </w:tc>
      </w:tr>
      <w:tr w:rsidR="00C906A3" w14:paraId="2547783D" w14:textId="77777777">
        <w:trPr>
          <w:jc w:val="center"/>
        </w:trPr>
        <w:tc>
          <w:tcPr>
            <w:tcW w:w="9500" w:type="dxa"/>
          </w:tcPr>
          <w:p w14:paraId="2547783C" w14:textId="01EF7BB8" w:rsidR="00C906A3" w:rsidRDefault="00EF199A">
            <w:pPr>
              <w:spacing w:after="50"/>
              <w:jc w:val="center"/>
            </w:pPr>
            <w:r>
              <w:rPr>
                <w:i/>
                <w:iCs/>
              </w:rPr>
              <w:t>Ziņo:  Aigars Ķerpe,</w:t>
            </w:r>
            <w:r w:rsidR="0052025C">
              <w:rPr>
                <w:i/>
                <w:iCs/>
              </w:rPr>
              <w:t xml:space="preserve"> ĪAP Nekustamo īpašumu pārvaldnieks</w:t>
            </w:r>
          </w:p>
        </w:tc>
      </w:tr>
      <w:tr w:rsidR="00C906A3" w14:paraId="2547783F" w14:textId="77777777">
        <w:trPr>
          <w:trHeight w:hRule="exact" w:val="250"/>
          <w:jc w:val="center"/>
        </w:trPr>
        <w:tc>
          <w:tcPr>
            <w:tcW w:w="9500" w:type="dxa"/>
          </w:tcPr>
          <w:p w14:paraId="2547783E" w14:textId="77777777" w:rsidR="00C906A3" w:rsidRDefault="00C906A3"/>
        </w:tc>
      </w:tr>
      <w:tr w:rsidR="00C906A3" w14:paraId="25477841" w14:textId="77777777">
        <w:trPr>
          <w:jc w:val="center"/>
        </w:trPr>
        <w:tc>
          <w:tcPr>
            <w:tcW w:w="9500" w:type="dxa"/>
          </w:tcPr>
          <w:p w14:paraId="25477840" w14:textId="50EC0D45" w:rsidR="00C906A3" w:rsidRDefault="00C906A3"/>
        </w:tc>
      </w:tr>
    </w:tbl>
    <w:p w14:paraId="25477842" w14:textId="23D70AF7" w:rsidR="00C906A3" w:rsidRDefault="00EF199A" w:rsidP="00EF199A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10 - par (Agita Kazerovska, Dace Bišere-Valdemiere, Dace Eihenbauma, Edmunds Grietēns, Elita Eglīte, Inese Suija-Markova, Kristaps Ēdolfs, Lelde Burdaja, Līga Medne, Madara Jenerte) ,  pret nav,  atturas nav, lēmums Nr. </w:t>
      </w:r>
      <w:r w:rsidR="00A74B30">
        <w:rPr>
          <w:rFonts w:ascii="Calibri" w:eastAsia="Calibri" w:hAnsi="Calibri" w:cs="Calibri"/>
          <w:sz w:val="24"/>
          <w:szCs w:val="24"/>
        </w:rPr>
        <w:t>78 “</w:t>
      </w:r>
      <w:r>
        <w:rPr>
          <w:rFonts w:ascii="Calibri" w:eastAsia="Calibri" w:hAnsi="Calibri" w:cs="Calibri"/>
          <w:b/>
          <w:bCs/>
          <w:sz w:val="24"/>
          <w:szCs w:val="24"/>
        </w:rPr>
        <w:t>Par Cēsu pilsētas un Vaives pagasta nekustamo īpašumu nodošanu atsavināšanai 2026.gadā</w:t>
      </w:r>
      <w:r w:rsidR="00A74B30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A74B30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25477844" w14:textId="172A5B0D" w:rsidR="00C906A3" w:rsidRDefault="00C906A3" w:rsidP="00EF199A">
      <w:pPr>
        <w:jc w:val="both"/>
      </w:pPr>
    </w:p>
    <w:p w14:paraId="25477845" w14:textId="77777777" w:rsidR="00C906A3" w:rsidRDefault="00C906A3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C906A3" w14:paraId="25477847" w14:textId="77777777">
        <w:trPr>
          <w:trHeight w:hRule="exact" w:val="300"/>
          <w:jc w:val="center"/>
        </w:trPr>
        <w:tc>
          <w:tcPr>
            <w:tcW w:w="9500" w:type="dxa"/>
          </w:tcPr>
          <w:p w14:paraId="25477846" w14:textId="77777777" w:rsidR="00C906A3" w:rsidRDefault="00EF199A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5.</w:t>
            </w:r>
          </w:p>
        </w:tc>
      </w:tr>
      <w:tr w:rsidR="00C906A3" w14:paraId="25477849" w14:textId="77777777">
        <w:trPr>
          <w:jc w:val="center"/>
        </w:trPr>
        <w:tc>
          <w:tcPr>
            <w:tcW w:w="9500" w:type="dxa"/>
          </w:tcPr>
          <w:p w14:paraId="25477848" w14:textId="77777777" w:rsidR="00C906A3" w:rsidRDefault="00EF199A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Par zemes ierīcības projekta uzsākšanu un nosacījumu izdošanu īpašumam  “Graviņas, Līgatnes pilsēta, Cēsu novads” </w:t>
            </w:r>
          </w:p>
        </w:tc>
      </w:tr>
      <w:tr w:rsidR="00C906A3" w14:paraId="2547784B" w14:textId="77777777">
        <w:trPr>
          <w:jc w:val="center"/>
        </w:trPr>
        <w:tc>
          <w:tcPr>
            <w:tcW w:w="9500" w:type="dxa"/>
          </w:tcPr>
          <w:p w14:paraId="2547784A" w14:textId="3D444CDC" w:rsidR="00C906A3" w:rsidRDefault="00EF199A">
            <w:pPr>
              <w:spacing w:after="50"/>
              <w:jc w:val="center"/>
            </w:pPr>
            <w:r>
              <w:rPr>
                <w:i/>
                <w:iCs/>
              </w:rPr>
              <w:t>Ziņo:  Vita Važa, Zemes ierīcības speciālist</w:t>
            </w:r>
            <w:r w:rsidR="00A74B30">
              <w:rPr>
                <w:i/>
                <w:iCs/>
              </w:rPr>
              <w:t>e</w:t>
            </w:r>
          </w:p>
        </w:tc>
      </w:tr>
      <w:tr w:rsidR="00C906A3" w14:paraId="2547784D" w14:textId="77777777">
        <w:trPr>
          <w:trHeight w:hRule="exact" w:val="250"/>
          <w:jc w:val="center"/>
        </w:trPr>
        <w:tc>
          <w:tcPr>
            <w:tcW w:w="9500" w:type="dxa"/>
          </w:tcPr>
          <w:p w14:paraId="2547784C" w14:textId="77777777" w:rsidR="00C906A3" w:rsidRDefault="00C906A3"/>
        </w:tc>
      </w:tr>
      <w:tr w:rsidR="00C906A3" w14:paraId="2547784F" w14:textId="77777777">
        <w:trPr>
          <w:jc w:val="center"/>
        </w:trPr>
        <w:tc>
          <w:tcPr>
            <w:tcW w:w="9500" w:type="dxa"/>
          </w:tcPr>
          <w:p w14:paraId="2547784E" w14:textId="4EF3BDD1" w:rsidR="00C906A3" w:rsidRDefault="00C906A3"/>
        </w:tc>
      </w:tr>
    </w:tbl>
    <w:p w14:paraId="25477850" w14:textId="5E03341D" w:rsidR="00C906A3" w:rsidRDefault="00EF199A" w:rsidP="00EF199A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10 - par (Agita Kazerovska, Dace Bišere-Valdemiere, Dace Eihenbauma, Edmunds Grietēns, Elita Eglīte, Inese Suija-Markova, Kristaps Ēdolfs, Lelde Burdaja, Līga Medne, Madara Jenerte) ,  pret nav,  atturas nav, lēmums Nr. </w:t>
      </w:r>
      <w:r w:rsidR="00B3166C">
        <w:rPr>
          <w:rFonts w:ascii="Calibri" w:eastAsia="Calibri" w:hAnsi="Calibri" w:cs="Calibri"/>
          <w:sz w:val="24"/>
          <w:szCs w:val="24"/>
        </w:rPr>
        <w:t>79 “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Par zemes ierīcības projekta uzsākšanu un nosacījumu izdošanu īpašumam  “Graviņas, Līgatnes pilsēta, Cēsu novads”  </w:t>
      </w:r>
      <w:r w:rsidR="00B3166C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25477851" w14:textId="77777777" w:rsidR="00C906A3" w:rsidRDefault="00C906A3"/>
    <w:p w14:paraId="25477853" w14:textId="77777777" w:rsidR="00C906A3" w:rsidRDefault="00C906A3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C906A3" w14:paraId="25477855" w14:textId="77777777">
        <w:trPr>
          <w:trHeight w:hRule="exact" w:val="300"/>
          <w:jc w:val="center"/>
        </w:trPr>
        <w:tc>
          <w:tcPr>
            <w:tcW w:w="9500" w:type="dxa"/>
          </w:tcPr>
          <w:p w14:paraId="25477854" w14:textId="77777777" w:rsidR="00C906A3" w:rsidRDefault="00EF199A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6.</w:t>
            </w:r>
          </w:p>
        </w:tc>
      </w:tr>
      <w:tr w:rsidR="00C906A3" w14:paraId="25477857" w14:textId="77777777">
        <w:trPr>
          <w:jc w:val="center"/>
        </w:trPr>
        <w:tc>
          <w:tcPr>
            <w:tcW w:w="9500" w:type="dxa"/>
          </w:tcPr>
          <w:p w14:paraId="25477856" w14:textId="77777777" w:rsidR="00C906A3" w:rsidRDefault="00EF199A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Par zemes ierīcības projekta uzsākšanu un nosacījumu izdošanu īpašumam  “Gaujas iela 5b, Līgatne, Cēsu novads” </w:t>
            </w:r>
          </w:p>
        </w:tc>
      </w:tr>
      <w:tr w:rsidR="00C906A3" w14:paraId="25477859" w14:textId="77777777">
        <w:trPr>
          <w:jc w:val="center"/>
        </w:trPr>
        <w:tc>
          <w:tcPr>
            <w:tcW w:w="9500" w:type="dxa"/>
          </w:tcPr>
          <w:p w14:paraId="25477858" w14:textId="7BD5C2B1" w:rsidR="00C906A3" w:rsidRDefault="00EF199A">
            <w:pPr>
              <w:spacing w:after="50"/>
              <w:jc w:val="center"/>
            </w:pPr>
            <w:r>
              <w:rPr>
                <w:i/>
                <w:iCs/>
              </w:rPr>
              <w:t>Ziņo:  Vita Važa, Zemes ierīcības speciālist</w:t>
            </w:r>
            <w:r w:rsidR="00B3166C">
              <w:rPr>
                <w:i/>
                <w:iCs/>
              </w:rPr>
              <w:t>e</w:t>
            </w:r>
          </w:p>
        </w:tc>
      </w:tr>
      <w:tr w:rsidR="00C906A3" w14:paraId="2547785B" w14:textId="77777777">
        <w:trPr>
          <w:trHeight w:hRule="exact" w:val="250"/>
          <w:jc w:val="center"/>
        </w:trPr>
        <w:tc>
          <w:tcPr>
            <w:tcW w:w="9500" w:type="dxa"/>
          </w:tcPr>
          <w:p w14:paraId="2547785A" w14:textId="77777777" w:rsidR="00C906A3" w:rsidRDefault="00C906A3"/>
        </w:tc>
      </w:tr>
      <w:tr w:rsidR="00C906A3" w14:paraId="2547785D" w14:textId="77777777">
        <w:trPr>
          <w:jc w:val="center"/>
        </w:trPr>
        <w:tc>
          <w:tcPr>
            <w:tcW w:w="9500" w:type="dxa"/>
          </w:tcPr>
          <w:p w14:paraId="2547785C" w14:textId="77C5C853" w:rsidR="00C906A3" w:rsidRDefault="00C906A3"/>
        </w:tc>
      </w:tr>
    </w:tbl>
    <w:p w14:paraId="2547785E" w14:textId="3947D9D0" w:rsidR="00C906A3" w:rsidRDefault="00EF199A" w:rsidP="00EF199A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10 - par (Agita Kazerovska, Dace Bišere-Valdemiere, Dace Eihenbauma, Edmunds Grietēns, Elita Eglīte, Inese Suija-Markova, Kristaps Ēdolfs, Lelde Burdaja, Līga Medne, Madara Jenerte) ,  pret nav,  atturas nav, lēmums Nr. </w:t>
      </w:r>
      <w:r w:rsidR="00B3166C">
        <w:rPr>
          <w:rFonts w:ascii="Calibri" w:eastAsia="Calibri" w:hAnsi="Calibri" w:cs="Calibri"/>
          <w:sz w:val="24"/>
          <w:szCs w:val="24"/>
        </w:rPr>
        <w:t>80 “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Par zemes ierīcības projekta uzsākšanu un nosacījumu izdošanu īpašumam  “Gaujas iela 5b, Līgatne, Cēsu novads”  </w:t>
      </w:r>
      <w:r w:rsidR="00B3166C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2547785F" w14:textId="77777777" w:rsidR="00C906A3" w:rsidRDefault="00C906A3"/>
    <w:p w14:paraId="25477861" w14:textId="77777777" w:rsidR="00C906A3" w:rsidRDefault="00C906A3">
      <w:pPr>
        <w:rPr>
          <w:sz w:val="6"/>
          <w:szCs w:val="6"/>
        </w:rPr>
      </w:pPr>
    </w:p>
    <w:tbl>
      <w:tblPr>
        <w:tblW w:w="0" w:type="auto"/>
        <w:jc w:val="center"/>
        <w:tblCellMar>
          <w:top w:w="5" w:type="dxa"/>
          <w:left w:w="0" w:type="dxa"/>
          <w:bottom w:w="5" w:type="dxa"/>
          <w:right w:w="100" w:type="dxa"/>
        </w:tblCellMar>
        <w:tblLook w:val="04A0" w:firstRow="1" w:lastRow="0" w:firstColumn="1" w:lastColumn="0" w:noHBand="0" w:noVBand="1"/>
      </w:tblPr>
      <w:tblGrid>
        <w:gridCol w:w="5500"/>
        <w:gridCol w:w="4000"/>
      </w:tblGrid>
      <w:tr w:rsidR="00C906A3" w14:paraId="25477864" w14:textId="77777777">
        <w:trPr>
          <w:jc w:val="center"/>
        </w:trPr>
        <w:tc>
          <w:tcPr>
            <w:tcW w:w="5500" w:type="dxa"/>
          </w:tcPr>
          <w:p w14:paraId="25477862" w14:textId="77777777" w:rsidR="00C906A3" w:rsidRDefault="00EF199A">
            <w:r>
              <w:rPr>
                <w:rFonts w:ascii="Calibri" w:eastAsia="Calibri" w:hAnsi="Calibri" w:cs="Calibri"/>
                <w:sz w:val="24"/>
                <w:szCs w:val="24"/>
              </w:rPr>
              <w:t>Sēdi vadīja</w:t>
            </w:r>
          </w:p>
        </w:tc>
        <w:tc>
          <w:tcPr>
            <w:tcW w:w="4000" w:type="dxa"/>
          </w:tcPr>
          <w:p w14:paraId="25477863" w14:textId="77777777" w:rsidR="00C906A3" w:rsidRDefault="00C906A3"/>
        </w:tc>
      </w:tr>
      <w:tr w:rsidR="00C906A3" w14:paraId="25477867" w14:textId="77777777">
        <w:trPr>
          <w:jc w:val="center"/>
        </w:trPr>
        <w:tc>
          <w:tcPr>
            <w:tcW w:w="5500" w:type="dxa"/>
          </w:tcPr>
          <w:p w14:paraId="25477865" w14:textId="414BB1CF" w:rsidR="00C906A3" w:rsidRDefault="00EF199A">
            <w:r>
              <w:rPr>
                <w:rFonts w:ascii="Calibri" w:eastAsia="Calibri" w:hAnsi="Calibri" w:cs="Calibri"/>
                <w:sz w:val="24"/>
                <w:szCs w:val="24"/>
              </w:rPr>
              <w:t xml:space="preserve">Komisijas priekšsēdētāja </w:t>
            </w:r>
          </w:p>
        </w:tc>
        <w:tc>
          <w:tcPr>
            <w:tcW w:w="4000" w:type="dxa"/>
          </w:tcPr>
          <w:p w14:paraId="25477866" w14:textId="77777777" w:rsidR="00C906A3" w:rsidRDefault="00EF199A">
            <w:r>
              <w:rPr>
                <w:rFonts w:ascii="Calibri" w:eastAsia="Calibri" w:hAnsi="Calibri" w:cs="Calibri"/>
                <w:sz w:val="24"/>
                <w:szCs w:val="24"/>
              </w:rPr>
              <w:t>Inese Suija-Markova</w:t>
            </w:r>
          </w:p>
        </w:tc>
      </w:tr>
      <w:tr w:rsidR="00C906A3" w14:paraId="2547786A" w14:textId="77777777">
        <w:trPr>
          <w:jc w:val="center"/>
        </w:trPr>
        <w:tc>
          <w:tcPr>
            <w:tcW w:w="5500" w:type="dxa"/>
          </w:tcPr>
          <w:p w14:paraId="25477868" w14:textId="77777777" w:rsidR="00C906A3" w:rsidRDefault="00EF199A">
            <w:r>
              <w:rPr>
                <w:rFonts w:ascii="Calibri" w:eastAsia="Calibri" w:hAnsi="Calibri" w:cs="Calibri"/>
                <w:sz w:val="24"/>
                <w:szCs w:val="24"/>
              </w:rPr>
              <w:t>Protokolēja</w:t>
            </w:r>
          </w:p>
        </w:tc>
        <w:tc>
          <w:tcPr>
            <w:tcW w:w="4000" w:type="dxa"/>
          </w:tcPr>
          <w:p w14:paraId="25477869" w14:textId="77777777" w:rsidR="00C906A3" w:rsidRDefault="00C906A3"/>
        </w:tc>
      </w:tr>
      <w:tr w:rsidR="00C906A3" w14:paraId="2547786D" w14:textId="77777777">
        <w:trPr>
          <w:jc w:val="center"/>
        </w:trPr>
        <w:tc>
          <w:tcPr>
            <w:tcW w:w="5500" w:type="dxa"/>
          </w:tcPr>
          <w:p w14:paraId="2547786B" w14:textId="77777777" w:rsidR="00C906A3" w:rsidRDefault="00EF199A">
            <w:r>
              <w:rPr>
                <w:rFonts w:ascii="Calibri" w:eastAsia="Calibri" w:hAnsi="Calibri" w:cs="Calibri"/>
                <w:sz w:val="24"/>
                <w:szCs w:val="24"/>
              </w:rPr>
              <w:t>Sekretāre</w:t>
            </w:r>
          </w:p>
        </w:tc>
        <w:tc>
          <w:tcPr>
            <w:tcW w:w="4000" w:type="dxa"/>
          </w:tcPr>
          <w:p w14:paraId="2547786C" w14:textId="77777777" w:rsidR="00C906A3" w:rsidRDefault="00EF199A">
            <w:r>
              <w:rPr>
                <w:rFonts w:ascii="Calibri" w:eastAsia="Calibri" w:hAnsi="Calibri" w:cs="Calibri"/>
                <w:sz w:val="24"/>
                <w:szCs w:val="24"/>
              </w:rPr>
              <w:t>Agita Alksnīte</w:t>
            </w:r>
          </w:p>
        </w:tc>
      </w:tr>
    </w:tbl>
    <w:p w14:paraId="2547786E" w14:textId="77777777" w:rsidR="00C906A3" w:rsidRDefault="00C906A3">
      <w:pPr>
        <w:rPr>
          <w:sz w:val="6"/>
          <w:szCs w:val="6"/>
        </w:rPr>
      </w:pPr>
    </w:p>
    <w:tbl>
      <w:tblPr>
        <w:tblW w:w="0" w:type="auto"/>
        <w:jc w:val="center"/>
        <w:tblCellMar>
          <w:top w:w="5" w:type="dxa"/>
          <w:left w:w="0" w:type="dxa"/>
          <w:bottom w:w="5" w:type="dxa"/>
          <w:right w:w="100" w:type="dxa"/>
        </w:tblCellMar>
        <w:tblLook w:val="04A0" w:firstRow="1" w:lastRow="0" w:firstColumn="1" w:lastColumn="0" w:noHBand="0" w:noVBand="1"/>
      </w:tblPr>
      <w:tblGrid>
        <w:gridCol w:w="5500"/>
        <w:gridCol w:w="4000"/>
      </w:tblGrid>
      <w:tr w:rsidR="00C906A3" w14:paraId="25477871" w14:textId="77777777">
        <w:trPr>
          <w:jc w:val="center"/>
        </w:trPr>
        <w:tc>
          <w:tcPr>
            <w:tcW w:w="5500" w:type="dxa"/>
          </w:tcPr>
          <w:p w14:paraId="2547786F" w14:textId="0FF12705" w:rsidR="00C906A3" w:rsidRDefault="00EF199A">
            <w:r>
              <w:rPr>
                <w:rFonts w:ascii="Calibri" w:eastAsia="Calibri" w:hAnsi="Calibri" w:cs="Calibri"/>
                <w:sz w:val="24"/>
                <w:szCs w:val="24"/>
              </w:rPr>
              <w:t>Attālināti 09.02.2026.</w:t>
            </w:r>
          </w:p>
        </w:tc>
        <w:tc>
          <w:tcPr>
            <w:tcW w:w="4000" w:type="dxa"/>
          </w:tcPr>
          <w:p w14:paraId="25477870" w14:textId="77777777" w:rsidR="00C906A3" w:rsidRDefault="00C906A3"/>
        </w:tc>
      </w:tr>
    </w:tbl>
    <w:p w14:paraId="25477872" w14:textId="77777777" w:rsidR="00C906A3" w:rsidRDefault="00C906A3">
      <w:pPr>
        <w:rPr>
          <w:sz w:val="30"/>
          <w:szCs w:val="30"/>
        </w:rPr>
      </w:pPr>
    </w:p>
    <w:p w14:paraId="25477873" w14:textId="77777777" w:rsidR="00C906A3" w:rsidRDefault="00EF199A">
      <w:pPr>
        <w:spacing w:after="50"/>
        <w:jc w:val="center"/>
      </w:pPr>
      <w:r>
        <w:rPr>
          <w:rFonts w:ascii="Calibri" w:eastAsia="Calibri" w:hAnsi="Calibri" w:cs="Calibri"/>
          <w:sz w:val="24"/>
          <w:szCs w:val="24"/>
        </w:rPr>
        <w:t>ŠIS DOKUMENTS IR ELEKTRONISKI PARAKSTĪTS  AR DROŠU</w:t>
      </w:r>
    </w:p>
    <w:p w14:paraId="25477874" w14:textId="77777777" w:rsidR="00C906A3" w:rsidRDefault="00EF199A">
      <w:pPr>
        <w:spacing w:after="50"/>
        <w:jc w:val="center"/>
      </w:pPr>
      <w:r>
        <w:rPr>
          <w:rFonts w:ascii="Calibri" w:eastAsia="Calibri" w:hAnsi="Calibri" w:cs="Calibri"/>
          <w:sz w:val="24"/>
          <w:szCs w:val="24"/>
        </w:rPr>
        <w:t>ELEKTRONISKO PARAKSTU UN SATUR LAIKA ZĪMOGU</w:t>
      </w:r>
    </w:p>
    <w:sectPr w:rsidR="00C906A3">
      <w:footerReference w:type="default" r:id="rId6"/>
      <w:headerReference w:type="first" r:id="rId7"/>
      <w:pgSz w:w="11905" w:h="16837"/>
      <w:pgMar w:top="1100" w:right="700" w:bottom="1440" w:left="17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7787D" w14:textId="77777777" w:rsidR="00EF199A" w:rsidRDefault="00EF199A">
      <w:pPr>
        <w:spacing w:after="0" w:line="240" w:lineRule="auto"/>
      </w:pPr>
      <w:r>
        <w:separator/>
      </w:r>
    </w:p>
  </w:endnote>
  <w:endnote w:type="continuationSeparator" w:id="0">
    <w:p w14:paraId="2547787F" w14:textId="77777777" w:rsidR="00EF199A" w:rsidRDefault="00EF1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85"/>
      <w:gridCol w:w="920"/>
    </w:tblGrid>
    <w:tr w:rsidR="00C906A3" w14:paraId="25477877" w14:textId="77777777">
      <w:trPr>
        <w:trHeight w:val="100"/>
        <w:jc w:val="right"/>
      </w:trPr>
      <w:tc>
        <w:tcPr>
          <w:tcW w:w="11600" w:type="dxa"/>
          <w:vAlign w:val="center"/>
        </w:tcPr>
        <w:p w14:paraId="25477875" w14:textId="77777777" w:rsidR="00C906A3" w:rsidRDefault="00C906A3"/>
      </w:tc>
      <w:tc>
        <w:tcPr>
          <w:tcW w:w="1200" w:type="dxa"/>
          <w:vAlign w:val="center"/>
        </w:tcPr>
        <w:p w14:paraId="25477876" w14:textId="67DCA12B" w:rsidR="00C906A3" w:rsidRDefault="00EF199A">
          <w:r>
            <w:fldChar w:fldCharType="begin"/>
          </w:r>
          <w:r>
            <w:rPr>
              <w:rFonts w:ascii="Calibri" w:eastAsia="Calibri" w:hAnsi="Calibri" w:cs="Calibri"/>
              <w:sz w:val="24"/>
              <w:szCs w:val="24"/>
            </w:rPr>
            <w:instrText>PAGE</w:instrText>
          </w:r>
          <w:r>
            <w:fldChar w:fldCharType="separate"/>
          </w:r>
          <w:r w:rsidR="0094638A">
            <w:rPr>
              <w:rFonts w:ascii="Calibri" w:eastAsia="Calibri" w:hAnsi="Calibri" w:cs="Calibri"/>
              <w:noProof/>
              <w:sz w:val="24"/>
              <w:szCs w:val="24"/>
            </w:rPr>
            <w:t>2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77879" w14:textId="77777777" w:rsidR="00EF199A" w:rsidRDefault="00EF199A">
      <w:pPr>
        <w:spacing w:after="0" w:line="240" w:lineRule="auto"/>
      </w:pPr>
      <w:r>
        <w:separator/>
      </w:r>
    </w:p>
  </w:footnote>
  <w:footnote w:type="continuationSeparator" w:id="0">
    <w:p w14:paraId="2547787B" w14:textId="77777777" w:rsidR="00EF199A" w:rsidRDefault="00EF1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77878" w14:textId="72AA86E3" w:rsidR="00C906A3" w:rsidRDefault="00C90993">
    <w:r>
      <w:rPr>
        <w:noProof/>
      </w:rPr>
      <w:drawing>
        <wp:inline distT="0" distB="0" distL="0" distR="0" wp14:anchorId="25477879" wp14:editId="3F386C96">
          <wp:extent cx="6093460" cy="1330960"/>
          <wp:effectExtent l="0" t="0" r="0" b="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3460" cy="1330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6A3"/>
    <w:rsid w:val="002400EF"/>
    <w:rsid w:val="002C320A"/>
    <w:rsid w:val="00365637"/>
    <w:rsid w:val="004B5E61"/>
    <w:rsid w:val="0052025C"/>
    <w:rsid w:val="005D673D"/>
    <w:rsid w:val="0094638A"/>
    <w:rsid w:val="00966CC1"/>
    <w:rsid w:val="009F6BD8"/>
    <w:rsid w:val="00A21C3D"/>
    <w:rsid w:val="00A74B30"/>
    <w:rsid w:val="00AA17E0"/>
    <w:rsid w:val="00B3166C"/>
    <w:rsid w:val="00BE6F20"/>
    <w:rsid w:val="00C87DBC"/>
    <w:rsid w:val="00C906A3"/>
    <w:rsid w:val="00C90993"/>
    <w:rsid w:val="00DB6C40"/>
    <w:rsid w:val="00DE257C"/>
    <w:rsid w:val="00EF199A"/>
    <w:rsid w:val="00F3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4777C3"/>
  <w15:docId w15:val="{01225D2D-BE22-4B5F-A259-9E0E49DB4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lv-LV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resatsau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Parasts"/>
    <w:pPr>
      <w:spacing w:before="50" w:after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3754</Words>
  <Characters>2140</Characters>
  <Application>Microsoft Office Word</Application>
  <DocSecurity>4</DocSecurity>
  <Lines>17</Lines>
  <Paragraphs>11</Paragraphs>
  <ScaleCrop>false</ScaleCrop>
  <Manager/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Agita Alksnīte</dc:creator>
  <cp:keywords/>
  <dc:description/>
  <cp:lastModifiedBy>Agita Alksnīte</cp:lastModifiedBy>
  <cp:revision>2</cp:revision>
  <dcterms:created xsi:type="dcterms:W3CDTF">2026-02-09T13:57:00Z</dcterms:created>
  <dcterms:modified xsi:type="dcterms:W3CDTF">2026-02-09T13:57:00Z</dcterms:modified>
  <cp:category/>
</cp:coreProperties>
</file>