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0E8C" w14:textId="6F26CF23" w:rsidR="00074CCA" w:rsidRPr="00A64277" w:rsidRDefault="00002DF9" w:rsidP="00A64277">
      <w:pPr>
        <w:spacing w:after="0"/>
        <w:jc w:val="center"/>
        <w:rPr>
          <w:rFonts w:ascii="Calibri" w:eastAsia="Calibri" w:hAnsi="Calibri" w:cs="Calibri"/>
          <w:b/>
          <w:bCs/>
          <w:sz w:val="24"/>
          <w:szCs w:val="24"/>
          <w:lang w:val="lv-LV"/>
        </w:rPr>
      </w:pPr>
      <w:r w:rsidRPr="00A64277">
        <w:rPr>
          <w:rFonts w:ascii="Calibri" w:eastAsia="Calibri" w:hAnsi="Calibri" w:cs="Calibri"/>
          <w:b/>
          <w:bCs/>
          <w:sz w:val="24"/>
          <w:szCs w:val="24"/>
          <w:lang w:val="lv-LV"/>
        </w:rPr>
        <w:t>IZGLĪTĪBAS, KULTŪRAS UN SPORTA KOMITEJA</w:t>
      </w:r>
      <w:r w:rsidR="00A64277" w:rsidRPr="00A64277">
        <w:rPr>
          <w:rFonts w:ascii="Calibri" w:eastAsia="Calibri" w:hAnsi="Calibri" w:cs="Calibri"/>
          <w:b/>
          <w:bCs/>
          <w:sz w:val="24"/>
          <w:szCs w:val="24"/>
          <w:lang w:val="lv-LV"/>
        </w:rPr>
        <w:t>S SĒDES PROTOKOLS</w:t>
      </w:r>
    </w:p>
    <w:p w14:paraId="7F2885F7" w14:textId="2C0A6E02" w:rsidR="00A64277" w:rsidRPr="00A64277" w:rsidRDefault="00A64277" w:rsidP="00A64277">
      <w:pPr>
        <w:spacing w:after="0"/>
        <w:jc w:val="center"/>
        <w:rPr>
          <w:rFonts w:ascii="Calibri" w:eastAsia="Calibri" w:hAnsi="Calibri" w:cs="Calibri"/>
          <w:sz w:val="24"/>
          <w:szCs w:val="24"/>
          <w:lang w:val="lv-LV"/>
        </w:rPr>
      </w:pPr>
      <w:r w:rsidRPr="00A64277">
        <w:rPr>
          <w:rFonts w:ascii="Calibri" w:eastAsia="Calibri" w:hAnsi="Calibri" w:cs="Calibri"/>
          <w:sz w:val="24"/>
          <w:szCs w:val="24"/>
          <w:lang w:val="lv-LV"/>
        </w:rPr>
        <w:t>Cēsīs, Cēsu novadā</w:t>
      </w:r>
    </w:p>
    <w:p w14:paraId="46579DB6" w14:textId="68CE794E" w:rsidR="00A64277" w:rsidRPr="00A64277" w:rsidRDefault="00A64277" w:rsidP="00A64277">
      <w:pPr>
        <w:spacing w:after="0"/>
        <w:rPr>
          <w:rFonts w:ascii="Calibri" w:eastAsia="Calibri" w:hAnsi="Calibri" w:cs="Calibri"/>
          <w:sz w:val="24"/>
          <w:szCs w:val="24"/>
          <w:lang w:val="lv-LV"/>
        </w:rPr>
      </w:pPr>
      <w:r w:rsidRPr="00A64277">
        <w:rPr>
          <w:rFonts w:ascii="Calibri" w:eastAsia="Calibri" w:hAnsi="Calibri" w:cs="Calibri"/>
          <w:sz w:val="24"/>
          <w:szCs w:val="24"/>
          <w:lang w:val="lv-LV"/>
        </w:rPr>
        <w:t>2023.gada 6.aprīlī</w:t>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r>
      <w:r w:rsidRPr="00A64277">
        <w:rPr>
          <w:rFonts w:ascii="Calibri" w:eastAsia="Calibri" w:hAnsi="Calibri" w:cs="Calibri"/>
          <w:sz w:val="24"/>
          <w:szCs w:val="24"/>
          <w:lang w:val="lv-LV"/>
        </w:rPr>
        <w:tab/>
        <w:t>Nr.4</w:t>
      </w:r>
    </w:p>
    <w:p w14:paraId="390859F9" w14:textId="77777777" w:rsidR="00A64277" w:rsidRPr="00A64277" w:rsidRDefault="00A64277" w:rsidP="00A64277">
      <w:pPr>
        <w:spacing w:after="0"/>
        <w:jc w:val="center"/>
        <w:rPr>
          <w:lang w:val="lv-LV"/>
        </w:rPr>
      </w:pPr>
    </w:p>
    <w:p w14:paraId="53260E8F" w14:textId="77777777" w:rsidR="00074CCA" w:rsidRPr="00A64277" w:rsidRDefault="00074CCA">
      <w:pPr>
        <w:rPr>
          <w:sz w:val="6"/>
          <w:szCs w:val="6"/>
          <w:lang w:val="lv-LV"/>
        </w:rPr>
      </w:pPr>
    </w:p>
    <w:p w14:paraId="53260E90" w14:textId="77777777" w:rsidR="00074CCA" w:rsidRPr="00A64277" w:rsidRDefault="00002DF9">
      <w:pPr>
        <w:spacing w:after="50"/>
        <w:rPr>
          <w:lang w:val="lv-LV"/>
        </w:rPr>
      </w:pPr>
      <w:r w:rsidRPr="00A64277">
        <w:rPr>
          <w:rFonts w:ascii="Calibri" w:eastAsia="Calibri" w:hAnsi="Calibri" w:cs="Calibri"/>
          <w:sz w:val="24"/>
          <w:szCs w:val="24"/>
          <w:lang w:val="lv-LV"/>
        </w:rPr>
        <w:t>Sēde sasaukta: 06.04.2023</w:t>
      </w:r>
    </w:p>
    <w:p w14:paraId="53260E91" w14:textId="77777777" w:rsidR="00074CCA" w:rsidRPr="00A64277" w:rsidRDefault="00002DF9">
      <w:pPr>
        <w:spacing w:after="50"/>
        <w:rPr>
          <w:lang w:val="lv-LV"/>
        </w:rPr>
      </w:pPr>
      <w:r w:rsidRPr="00A64277">
        <w:rPr>
          <w:rFonts w:ascii="Calibri" w:eastAsia="Calibri" w:hAnsi="Calibri" w:cs="Calibri"/>
          <w:sz w:val="24"/>
          <w:szCs w:val="24"/>
          <w:lang w:val="lv-LV"/>
        </w:rPr>
        <w:t>Sēdi atklāj: 06.04.2023. plkst.09:04:15</w:t>
      </w:r>
    </w:p>
    <w:p w14:paraId="53260E92" w14:textId="77777777" w:rsidR="00074CCA" w:rsidRPr="00A64277" w:rsidRDefault="00002DF9">
      <w:pPr>
        <w:spacing w:after="50"/>
        <w:rPr>
          <w:lang w:val="lv-LV"/>
        </w:rPr>
      </w:pPr>
      <w:r w:rsidRPr="00A64277">
        <w:rPr>
          <w:rFonts w:ascii="Calibri" w:eastAsia="Calibri" w:hAnsi="Calibri" w:cs="Calibri"/>
          <w:sz w:val="24"/>
          <w:szCs w:val="24"/>
          <w:lang w:val="lv-LV"/>
        </w:rPr>
        <w:t>Sēdi slēdz: 06.04.2023. plkst.10:59:15</w:t>
      </w:r>
    </w:p>
    <w:p w14:paraId="53260E93" w14:textId="77777777" w:rsidR="00074CCA" w:rsidRPr="00A64277" w:rsidRDefault="00074CCA">
      <w:pPr>
        <w:rPr>
          <w:sz w:val="6"/>
          <w:szCs w:val="6"/>
          <w:lang w:val="lv-LV"/>
        </w:rPr>
      </w:pPr>
    </w:p>
    <w:p w14:paraId="53260E94" w14:textId="77777777" w:rsidR="00074CCA" w:rsidRPr="00A64277" w:rsidRDefault="00002DF9" w:rsidP="00A64277">
      <w:pPr>
        <w:spacing w:after="50"/>
        <w:jc w:val="both"/>
        <w:rPr>
          <w:lang w:val="lv-LV"/>
        </w:rPr>
      </w:pPr>
      <w:r w:rsidRPr="00A64277">
        <w:rPr>
          <w:rFonts w:ascii="Calibri" w:eastAsia="Calibri" w:hAnsi="Calibri" w:cs="Calibri"/>
          <w:b/>
          <w:bCs/>
          <w:sz w:val="24"/>
          <w:szCs w:val="24"/>
          <w:lang w:val="lv-LV"/>
        </w:rPr>
        <w:t xml:space="preserve">Sēdē piedalās: </w:t>
      </w:r>
      <w:r w:rsidRPr="00A64277">
        <w:rPr>
          <w:rFonts w:ascii="Calibri" w:eastAsia="Calibri" w:hAnsi="Calibri" w:cs="Calibri"/>
          <w:sz w:val="24"/>
          <w:szCs w:val="24"/>
          <w:lang w:val="lv-LV"/>
        </w:rPr>
        <w:t>Juris Žagars, Ivo Rode, Jānis Rozenbergs, Ēriks Bauers, Ella Frīdvalde-Andersone, Laimis Šāvējs, Atis Egliņš-Eglītis</w:t>
      </w:r>
    </w:p>
    <w:p w14:paraId="53260E95" w14:textId="77777777" w:rsidR="00074CCA" w:rsidRPr="00A64277" w:rsidRDefault="00074CCA">
      <w:pPr>
        <w:rPr>
          <w:sz w:val="6"/>
          <w:szCs w:val="6"/>
          <w:lang w:val="lv-LV"/>
        </w:rPr>
      </w:pPr>
    </w:p>
    <w:p w14:paraId="53260E96" w14:textId="77777777" w:rsidR="00074CCA" w:rsidRPr="00A64277" w:rsidRDefault="00002DF9">
      <w:pPr>
        <w:spacing w:after="50"/>
        <w:rPr>
          <w:lang w:val="lv-LV"/>
        </w:rPr>
      </w:pPr>
      <w:r w:rsidRPr="00A64277">
        <w:rPr>
          <w:rFonts w:ascii="Calibri" w:eastAsia="Calibri" w:hAnsi="Calibri" w:cs="Calibri"/>
          <w:b/>
          <w:bCs/>
          <w:sz w:val="24"/>
          <w:szCs w:val="24"/>
          <w:lang w:val="lv-LV"/>
        </w:rPr>
        <w:t xml:space="preserve">Nepiedalās: </w:t>
      </w:r>
      <w:r w:rsidRPr="00A64277">
        <w:rPr>
          <w:rFonts w:ascii="Calibri" w:eastAsia="Calibri" w:hAnsi="Calibri" w:cs="Calibri"/>
          <w:sz w:val="24"/>
          <w:szCs w:val="24"/>
          <w:lang w:val="lv-LV"/>
        </w:rPr>
        <w:t>Ainārs Šteins, Inga Cipe</w:t>
      </w:r>
    </w:p>
    <w:p w14:paraId="53260E97" w14:textId="77777777" w:rsidR="00074CCA" w:rsidRPr="00A64277" w:rsidRDefault="00074CCA">
      <w:pPr>
        <w:rPr>
          <w:sz w:val="6"/>
          <w:szCs w:val="6"/>
          <w:lang w:val="lv-LV"/>
        </w:rPr>
      </w:pPr>
    </w:p>
    <w:p w14:paraId="53260E98" w14:textId="59F16AEC" w:rsidR="00074CCA" w:rsidRPr="00A64277" w:rsidRDefault="00002DF9" w:rsidP="00E44745">
      <w:pPr>
        <w:spacing w:after="50"/>
        <w:jc w:val="both"/>
        <w:rPr>
          <w:lang w:val="lv-LV"/>
        </w:rPr>
      </w:pPr>
      <w:r w:rsidRPr="00A64277">
        <w:rPr>
          <w:rFonts w:ascii="Calibri" w:eastAsia="Calibri" w:hAnsi="Calibri" w:cs="Calibri"/>
          <w:b/>
          <w:bCs/>
          <w:sz w:val="24"/>
          <w:szCs w:val="24"/>
          <w:lang w:val="lv-LV"/>
        </w:rPr>
        <w:t xml:space="preserve">Piedalās: </w:t>
      </w:r>
      <w:r w:rsidRPr="00A64277">
        <w:rPr>
          <w:rFonts w:ascii="Calibri" w:eastAsia="Calibri" w:hAnsi="Calibri" w:cs="Calibri"/>
          <w:sz w:val="24"/>
          <w:szCs w:val="24"/>
          <w:lang w:val="lv-LV"/>
        </w:rPr>
        <w:t>Ināra Bula,</w:t>
      </w:r>
      <w:r w:rsidR="00E44745">
        <w:rPr>
          <w:rFonts w:ascii="Calibri" w:eastAsia="Calibri" w:hAnsi="Calibri" w:cs="Calibri"/>
          <w:sz w:val="24"/>
          <w:szCs w:val="24"/>
          <w:lang w:val="lv-LV"/>
        </w:rPr>
        <w:t xml:space="preserve"> Cēsu Vēstures un mākslas muzeja vadītāja,</w:t>
      </w:r>
      <w:r w:rsidRPr="00A64277">
        <w:rPr>
          <w:rFonts w:ascii="Calibri" w:eastAsia="Calibri" w:hAnsi="Calibri" w:cs="Calibri"/>
          <w:sz w:val="24"/>
          <w:szCs w:val="24"/>
          <w:lang w:val="lv-LV"/>
        </w:rPr>
        <w:t xml:space="preserve"> Zane Neimane,</w:t>
      </w:r>
      <w:r w:rsidR="00E44745">
        <w:rPr>
          <w:rFonts w:ascii="Calibri" w:eastAsia="Calibri" w:hAnsi="Calibri" w:cs="Calibri"/>
          <w:sz w:val="24"/>
          <w:szCs w:val="24"/>
          <w:lang w:val="lv-LV"/>
        </w:rPr>
        <w:t xml:space="preserve"> Kultūras pārvaldes vadītājas vietniece,</w:t>
      </w:r>
      <w:r w:rsidRPr="00A64277">
        <w:rPr>
          <w:rFonts w:ascii="Calibri" w:eastAsia="Calibri" w:hAnsi="Calibri" w:cs="Calibri"/>
          <w:sz w:val="24"/>
          <w:szCs w:val="24"/>
          <w:lang w:val="lv-LV"/>
        </w:rPr>
        <w:t xml:space="preserve"> Ineta Krūmiņa, </w:t>
      </w:r>
      <w:r w:rsidR="00E44745">
        <w:rPr>
          <w:rFonts w:ascii="Calibri" w:eastAsia="Calibri" w:hAnsi="Calibri" w:cs="Calibri"/>
          <w:sz w:val="24"/>
          <w:szCs w:val="24"/>
          <w:lang w:val="lv-LV"/>
        </w:rPr>
        <w:t xml:space="preserve">Sporta koordinatore, </w:t>
      </w:r>
      <w:r w:rsidRPr="00A64277">
        <w:rPr>
          <w:rFonts w:ascii="Calibri" w:eastAsia="Calibri" w:hAnsi="Calibri" w:cs="Calibri"/>
          <w:sz w:val="24"/>
          <w:szCs w:val="24"/>
          <w:lang w:val="lv-LV"/>
        </w:rPr>
        <w:t>Linda Markus-Narvila,</w:t>
      </w:r>
      <w:r w:rsidR="00E44745">
        <w:rPr>
          <w:rFonts w:ascii="Calibri" w:eastAsia="Calibri" w:hAnsi="Calibri" w:cs="Calibri"/>
          <w:sz w:val="24"/>
          <w:szCs w:val="24"/>
          <w:lang w:val="lv-LV"/>
        </w:rPr>
        <w:t xml:space="preserve"> Izglītības pārvaldes vadītāja, Dina Dombrovska, Izglītības pārvaldes vadītājas vietniece, Evita Maculēviča, Izglītības satura un kvalitātes vadītāja, Kristīne Paisuma, Drabešu Jaunās pamatskolas direktore,</w:t>
      </w:r>
      <w:r w:rsidRPr="00A64277">
        <w:rPr>
          <w:rFonts w:ascii="Calibri" w:eastAsia="Calibri" w:hAnsi="Calibri" w:cs="Calibri"/>
          <w:sz w:val="24"/>
          <w:szCs w:val="24"/>
          <w:lang w:val="lv-LV"/>
        </w:rPr>
        <w:t xml:space="preserve"> Juris Joksts</w:t>
      </w:r>
      <w:r w:rsidR="00E44745">
        <w:rPr>
          <w:rFonts w:ascii="Calibri" w:eastAsia="Calibri" w:hAnsi="Calibri" w:cs="Calibri"/>
          <w:sz w:val="24"/>
          <w:szCs w:val="24"/>
          <w:lang w:val="lv-LV"/>
        </w:rPr>
        <w:t>, Informācijas un komunikāciju tehnoloģiju pārvaldes vadītājs, Dagnija Ozola, Cēsu Vēstures un mākslas muzeja Izglītojošo programmu un gidu darba koordinatore, Inita Jansone, Juridiskās pārvaldes pārraudzības juriste, Agnese Citoviča, juridiskās pārvaldes juriste, Jana Paula, Juridiskās pārvaldes juriste, Viesturis Burjots, Vecpiebalgas apvienības pārvaldes vadītāja p.i., Evita Šīrante, Priekuļu apvienības pārvaldes vadītāja, Didzis Zemmers, Pārgaujas apvienības pārvaldes vadītājs</w:t>
      </w:r>
      <w:r w:rsidR="0089142A">
        <w:rPr>
          <w:rFonts w:ascii="Calibri" w:eastAsia="Calibri" w:hAnsi="Calibri" w:cs="Calibri"/>
          <w:sz w:val="24"/>
          <w:szCs w:val="24"/>
          <w:lang w:val="lv-LV"/>
        </w:rPr>
        <w:t>, Elīna Stapulone, domes deputāte, Indriķis Putniņš, domes deputāts</w:t>
      </w:r>
      <w:r w:rsidR="009004EB">
        <w:rPr>
          <w:rFonts w:ascii="Calibri" w:eastAsia="Calibri" w:hAnsi="Calibri" w:cs="Calibri"/>
          <w:sz w:val="24"/>
          <w:szCs w:val="24"/>
          <w:lang w:val="lv-LV"/>
        </w:rPr>
        <w:t>, Līga Bukovska, pašvaldības izpilddirektore, Baiba Eglīte, pašvaldības izpilddirektora vietniece</w:t>
      </w:r>
    </w:p>
    <w:p w14:paraId="53260E99" w14:textId="77777777" w:rsidR="00074CCA" w:rsidRPr="00A64277" w:rsidRDefault="00074CCA">
      <w:pPr>
        <w:rPr>
          <w:sz w:val="6"/>
          <w:szCs w:val="6"/>
          <w:lang w:val="lv-LV"/>
        </w:rPr>
      </w:pPr>
    </w:p>
    <w:p w14:paraId="53260E9A" w14:textId="69FBCC53" w:rsidR="00074CCA" w:rsidRPr="00A64277" w:rsidRDefault="00002DF9">
      <w:pPr>
        <w:spacing w:after="50"/>
        <w:rPr>
          <w:lang w:val="lv-LV"/>
        </w:rPr>
      </w:pPr>
      <w:r w:rsidRPr="00A64277">
        <w:rPr>
          <w:rFonts w:ascii="Calibri" w:eastAsia="Calibri" w:hAnsi="Calibri" w:cs="Calibri"/>
          <w:b/>
          <w:bCs/>
          <w:sz w:val="24"/>
          <w:szCs w:val="24"/>
          <w:lang w:val="lv-LV"/>
        </w:rPr>
        <w:t xml:space="preserve">Sēdi vada:   </w:t>
      </w:r>
      <w:r w:rsidRPr="00A64277">
        <w:rPr>
          <w:rFonts w:ascii="Calibri" w:eastAsia="Calibri" w:hAnsi="Calibri" w:cs="Calibri"/>
          <w:sz w:val="24"/>
          <w:szCs w:val="24"/>
          <w:lang w:val="lv-LV"/>
        </w:rPr>
        <w:t xml:space="preserve">Ivo Rode, </w:t>
      </w:r>
      <w:r w:rsidR="00A64277" w:rsidRPr="00A64277">
        <w:rPr>
          <w:rFonts w:ascii="Calibri" w:eastAsia="Calibri" w:hAnsi="Calibri" w:cs="Calibri"/>
          <w:sz w:val="24"/>
          <w:szCs w:val="24"/>
          <w:lang w:val="lv-LV"/>
        </w:rPr>
        <w:t>Izglītības, kultūras un sporta komitejas priekšsēdētājs</w:t>
      </w:r>
    </w:p>
    <w:p w14:paraId="53260E9B" w14:textId="5401E2B3" w:rsidR="00074CCA" w:rsidRPr="00A64277" w:rsidRDefault="00002DF9">
      <w:pPr>
        <w:spacing w:after="50"/>
        <w:rPr>
          <w:lang w:val="lv-LV"/>
        </w:rPr>
      </w:pPr>
      <w:r w:rsidRPr="00A64277">
        <w:rPr>
          <w:rFonts w:ascii="Calibri" w:eastAsia="Calibri" w:hAnsi="Calibri" w:cs="Calibri"/>
          <w:b/>
          <w:bCs/>
          <w:sz w:val="24"/>
          <w:szCs w:val="24"/>
          <w:lang w:val="lv-LV"/>
        </w:rPr>
        <w:t xml:space="preserve">Protokolē:   </w:t>
      </w:r>
      <w:r w:rsidRPr="00A64277">
        <w:rPr>
          <w:rFonts w:ascii="Calibri" w:eastAsia="Calibri" w:hAnsi="Calibri" w:cs="Calibri"/>
          <w:sz w:val="24"/>
          <w:szCs w:val="24"/>
          <w:lang w:val="lv-LV"/>
        </w:rPr>
        <w:t xml:space="preserve">Inese Ģērmane, </w:t>
      </w:r>
      <w:r w:rsidR="00A64277" w:rsidRPr="00A64277">
        <w:rPr>
          <w:rFonts w:ascii="Calibri" w:eastAsia="Calibri" w:hAnsi="Calibri" w:cs="Calibri"/>
          <w:sz w:val="24"/>
          <w:szCs w:val="24"/>
          <w:lang w:val="lv-LV"/>
        </w:rPr>
        <w:t>Administrācijas biroja sekretāre</w:t>
      </w:r>
    </w:p>
    <w:p w14:paraId="53260E9C" w14:textId="77777777" w:rsidR="00074CCA" w:rsidRPr="00A64277" w:rsidRDefault="00074CCA">
      <w:pPr>
        <w:rPr>
          <w:sz w:val="6"/>
          <w:szCs w:val="6"/>
          <w:lang w:val="lv-LV"/>
        </w:rPr>
      </w:pPr>
    </w:p>
    <w:p w14:paraId="53260E9D" w14:textId="77777777" w:rsidR="00074CCA" w:rsidRPr="00A64277" w:rsidRDefault="00002DF9">
      <w:pPr>
        <w:spacing w:after="50"/>
        <w:jc w:val="center"/>
        <w:rPr>
          <w:lang w:val="lv-LV"/>
        </w:rPr>
      </w:pPr>
      <w:r w:rsidRPr="00A64277">
        <w:rPr>
          <w:rFonts w:ascii="Calibri" w:eastAsia="Calibri" w:hAnsi="Calibri" w:cs="Calibri"/>
          <w:b/>
          <w:bCs/>
          <w:sz w:val="24"/>
          <w:szCs w:val="24"/>
          <w:lang w:val="lv-LV"/>
        </w:rPr>
        <w:t>Izsludinātā darba kārtība</w:t>
      </w:r>
    </w:p>
    <w:tbl>
      <w:tblPr>
        <w:tblW w:w="0" w:type="auto"/>
        <w:jc w:val="center"/>
        <w:tblCellMar>
          <w:left w:w="0" w:type="dxa"/>
          <w:right w:w="0" w:type="dxa"/>
        </w:tblCellMar>
        <w:tblLook w:val="0000" w:firstRow="0" w:lastRow="0" w:firstColumn="0" w:lastColumn="0" w:noHBand="0" w:noVBand="0"/>
      </w:tblPr>
      <w:tblGrid>
        <w:gridCol w:w="494"/>
        <w:gridCol w:w="348"/>
        <w:gridCol w:w="8663"/>
      </w:tblGrid>
      <w:tr w:rsidR="00074CCA" w:rsidRPr="00A64277" w14:paraId="53260EA1" w14:textId="77777777">
        <w:trPr>
          <w:jc w:val="center"/>
        </w:trPr>
        <w:tc>
          <w:tcPr>
            <w:tcW w:w="500" w:type="dxa"/>
          </w:tcPr>
          <w:p w14:paraId="53260E9E" w14:textId="77777777" w:rsidR="00074CCA" w:rsidRPr="00A64277" w:rsidRDefault="00074CCA" w:rsidP="00A64277">
            <w:pPr>
              <w:spacing w:after="0"/>
              <w:rPr>
                <w:lang w:val="lv-LV"/>
              </w:rPr>
            </w:pPr>
          </w:p>
        </w:tc>
        <w:tc>
          <w:tcPr>
            <w:tcW w:w="350" w:type="dxa"/>
          </w:tcPr>
          <w:p w14:paraId="53260E9F" w14:textId="77777777" w:rsidR="00074CCA" w:rsidRPr="00A64277" w:rsidRDefault="00002DF9" w:rsidP="00A64277">
            <w:pPr>
              <w:spacing w:after="0"/>
              <w:rPr>
                <w:lang w:val="lv-LV"/>
              </w:rPr>
            </w:pPr>
            <w:r w:rsidRPr="00A64277">
              <w:rPr>
                <w:rFonts w:ascii="Calibri" w:eastAsia="Calibri" w:hAnsi="Calibri" w:cs="Calibri"/>
                <w:sz w:val="24"/>
                <w:szCs w:val="24"/>
                <w:lang w:val="lv-LV"/>
              </w:rPr>
              <w:t xml:space="preserve">1. </w:t>
            </w:r>
          </w:p>
        </w:tc>
        <w:tc>
          <w:tcPr>
            <w:tcW w:w="8750" w:type="dxa"/>
          </w:tcPr>
          <w:p w14:paraId="53260EA0"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konkursa “Gidu pakalpojumu nodrošināšana Cēsu Vēstures un mākslas muzejā” nolikuma apstiprināšanu</w:t>
            </w:r>
          </w:p>
        </w:tc>
      </w:tr>
      <w:tr w:rsidR="00074CCA" w:rsidRPr="00A64277" w14:paraId="53260EA5" w14:textId="77777777">
        <w:trPr>
          <w:jc w:val="center"/>
        </w:trPr>
        <w:tc>
          <w:tcPr>
            <w:tcW w:w="500" w:type="dxa"/>
          </w:tcPr>
          <w:p w14:paraId="53260EA2" w14:textId="77777777" w:rsidR="00074CCA" w:rsidRPr="00A64277" w:rsidRDefault="00074CCA" w:rsidP="00A64277">
            <w:pPr>
              <w:spacing w:after="0"/>
              <w:rPr>
                <w:lang w:val="lv-LV"/>
              </w:rPr>
            </w:pPr>
          </w:p>
        </w:tc>
        <w:tc>
          <w:tcPr>
            <w:tcW w:w="350" w:type="dxa"/>
          </w:tcPr>
          <w:p w14:paraId="53260EA3" w14:textId="77777777" w:rsidR="00074CCA" w:rsidRPr="00A64277" w:rsidRDefault="00002DF9" w:rsidP="00A64277">
            <w:pPr>
              <w:spacing w:after="0"/>
              <w:rPr>
                <w:lang w:val="lv-LV"/>
              </w:rPr>
            </w:pPr>
            <w:r w:rsidRPr="00A64277">
              <w:rPr>
                <w:rFonts w:ascii="Calibri" w:eastAsia="Calibri" w:hAnsi="Calibri" w:cs="Calibri"/>
                <w:sz w:val="24"/>
                <w:szCs w:val="24"/>
                <w:lang w:val="lv-LV"/>
              </w:rPr>
              <w:t xml:space="preserve">2. </w:t>
            </w:r>
          </w:p>
        </w:tc>
        <w:tc>
          <w:tcPr>
            <w:tcW w:w="8750" w:type="dxa"/>
          </w:tcPr>
          <w:p w14:paraId="53260EA4"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konkursa "Par līdzfinansējuma piešķiršanu vasaras skolām" nolikuma apstiprināšanu</w:t>
            </w:r>
          </w:p>
        </w:tc>
      </w:tr>
      <w:tr w:rsidR="00074CCA" w:rsidRPr="00A64277" w14:paraId="53260EA9" w14:textId="77777777">
        <w:trPr>
          <w:jc w:val="center"/>
        </w:trPr>
        <w:tc>
          <w:tcPr>
            <w:tcW w:w="500" w:type="dxa"/>
          </w:tcPr>
          <w:p w14:paraId="53260EA6" w14:textId="77777777" w:rsidR="00074CCA" w:rsidRPr="00A64277" w:rsidRDefault="00074CCA" w:rsidP="00A64277">
            <w:pPr>
              <w:spacing w:after="0"/>
              <w:rPr>
                <w:lang w:val="lv-LV"/>
              </w:rPr>
            </w:pPr>
          </w:p>
        </w:tc>
        <w:tc>
          <w:tcPr>
            <w:tcW w:w="350" w:type="dxa"/>
          </w:tcPr>
          <w:p w14:paraId="53260EA7" w14:textId="77777777" w:rsidR="00074CCA" w:rsidRPr="00A64277" w:rsidRDefault="00002DF9" w:rsidP="00A64277">
            <w:pPr>
              <w:spacing w:after="0"/>
              <w:rPr>
                <w:lang w:val="lv-LV"/>
              </w:rPr>
            </w:pPr>
            <w:r w:rsidRPr="00A64277">
              <w:rPr>
                <w:rFonts w:ascii="Calibri" w:eastAsia="Calibri" w:hAnsi="Calibri" w:cs="Calibri"/>
                <w:sz w:val="24"/>
                <w:szCs w:val="24"/>
                <w:lang w:val="lv-LV"/>
              </w:rPr>
              <w:t xml:space="preserve">3. </w:t>
            </w:r>
          </w:p>
        </w:tc>
        <w:tc>
          <w:tcPr>
            <w:tcW w:w="8750" w:type="dxa"/>
          </w:tcPr>
          <w:p w14:paraId="53260EA8"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grozījumiem deleģēšanas līgumā ar SIA “Cēsu Olimpiskais centrs”</w:t>
            </w:r>
          </w:p>
        </w:tc>
      </w:tr>
      <w:tr w:rsidR="00074CCA" w:rsidRPr="00A64277" w14:paraId="53260EAD" w14:textId="77777777">
        <w:trPr>
          <w:jc w:val="center"/>
        </w:trPr>
        <w:tc>
          <w:tcPr>
            <w:tcW w:w="500" w:type="dxa"/>
          </w:tcPr>
          <w:p w14:paraId="53260EAA" w14:textId="77777777" w:rsidR="00074CCA" w:rsidRPr="00A64277" w:rsidRDefault="00074CCA" w:rsidP="00A64277">
            <w:pPr>
              <w:spacing w:after="0"/>
              <w:rPr>
                <w:lang w:val="lv-LV"/>
              </w:rPr>
            </w:pPr>
          </w:p>
        </w:tc>
        <w:tc>
          <w:tcPr>
            <w:tcW w:w="350" w:type="dxa"/>
          </w:tcPr>
          <w:p w14:paraId="53260EAB" w14:textId="77777777" w:rsidR="00074CCA" w:rsidRPr="00A64277" w:rsidRDefault="00002DF9" w:rsidP="00A64277">
            <w:pPr>
              <w:spacing w:after="0"/>
              <w:rPr>
                <w:lang w:val="lv-LV"/>
              </w:rPr>
            </w:pPr>
            <w:r w:rsidRPr="00A64277">
              <w:rPr>
                <w:rFonts w:ascii="Calibri" w:eastAsia="Calibri" w:hAnsi="Calibri" w:cs="Calibri"/>
                <w:sz w:val="24"/>
                <w:szCs w:val="24"/>
                <w:lang w:val="lv-LV"/>
              </w:rPr>
              <w:t xml:space="preserve">4. </w:t>
            </w:r>
          </w:p>
        </w:tc>
        <w:tc>
          <w:tcPr>
            <w:tcW w:w="8750" w:type="dxa"/>
          </w:tcPr>
          <w:p w14:paraId="53260EAC"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Informatīvs ziņojums par skolu tīklu</w:t>
            </w:r>
          </w:p>
        </w:tc>
      </w:tr>
      <w:tr w:rsidR="00074CCA" w:rsidRPr="00A64277" w14:paraId="53260EB1" w14:textId="77777777">
        <w:trPr>
          <w:jc w:val="center"/>
        </w:trPr>
        <w:tc>
          <w:tcPr>
            <w:tcW w:w="500" w:type="dxa"/>
          </w:tcPr>
          <w:p w14:paraId="53260EAE" w14:textId="77777777" w:rsidR="00074CCA" w:rsidRPr="00A64277" w:rsidRDefault="00074CCA" w:rsidP="00A64277">
            <w:pPr>
              <w:spacing w:after="0"/>
              <w:rPr>
                <w:lang w:val="lv-LV"/>
              </w:rPr>
            </w:pPr>
          </w:p>
        </w:tc>
        <w:tc>
          <w:tcPr>
            <w:tcW w:w="350" w:type="dxa"/>
          </w:tcPr>
          <w:p w14:paraId="53260EAF" w14:textId="77777777" w:rsidR="00074CCA" w:rsidRPr="00A64277" w:rsidRDefault="00002DF9" w:rsidP="00A64277">
            <w:pPr>
              <w:spacing w:after="0"/>
              <w:rPr>
                <w:lang w:val="lv-LV"/>
              </w:rPr>
            </w:pPr>
            <w:r w:rsidRPr="00A64277">
              <w:rPr>
                <w:rFonts w:ascii="Calibri" w:eastAsia="Calibri" w:hAnsi="Calibri" w:cs="Calibri"/>
                <w:sz w:val="24"/>
                <w:szCs w:val="24"/>
                <w:lang w:val="lv-LV"/>
              </w:rPr>
              <w:t xml:space="preserve">5. </w:t>
            </w:r>
          </w:p>
        </w:tc>
        <w:tc>
          <w:tcPr>
            <w:tcW w:w="8750" w:type="dxa"/>
          </w:tcPr>
          <w:p w14:paraId="53260EB0"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CNP CA IKT pārvaldes iespējamo reorganizāciju</w:t>
            </w:r>
          </w:p>
        </w:tc>
      </w:tr>
    </w:tbl>
    <w:p w14:paraId="53260EB2" w14:textId="77777777" w:rsidR="00074CCA" w:rsidRDefault="00074CCA">
      <w:pPr>
        <w:rPr>
          <w:sz w:val="6"/>
          <w:szCs w:val="6"/>
          <w:lang w:val="lv-LV"/>
        </w:rPr>
      </w:pPr>
    </w:p>
    <w:p w14:paraId="2E24F71F" w14:textId="77777777" w:rsidR="0089142A" w:rsidRDefault="0089142A">
      <w:pPr>
        <w:rPr>
          <w:sz w:val="6"/>
          <w:szCs w:val="6"/>
          <w:lang w:val="lv-LV"/>
        </w:rPr>
      </w:pPr>
    </w:p>
    <w:p w14:paraId="58140434" w14:textId="77777777" w:rsidR="0089142A" w:rsidRDefault="0089142A">
      <w:pPr>
        <w:rPr>
          <w:sz w:val="6"/>
          <w:szCs w:val="6"/>
          <w:lang w:val="lv-LV"/>
        </w:rPr>
      </w:pPr>
    </w:p>
    <w:p w14:paraId="6C2195D0" w14:textId="77777777" w:rsidR="0089142A" w:rsidRDefault="0089142A">
      <w:pPr>
        <w:rPr>
          <w:sz w:val="6"/>
          <w:szCs w:val="6"/>
          <w:lang w:val="lv-LV"/>
        </w:rPr>
      </w:pPr>
    </w:p>
    <w:p w14:paraId="53260EB3" w14:textId="77777777" w:rsidR="00074CCA" w:rsidRPr="00A64277" w:rsidRDefault="00002DF9">
      <w:pPr>
        <w:spacing w:after="50"/>
        <w:jc w:val="center"/>
        <w:rPr>
          <w:lang w:val="lv-LV"/>
        </w:rPr>
      </w:pPr>
      <w:r w:rsidRPr="00A64277">
        <w:rPr>
          <w:rFonts w:ascii="Calibri" w:eastAsia="Calibri" w:hAnsi="Calibri" w:cs="Calibri"/>
          <w:b/>
          <w:bCs/>
          <w:sz w:val="24"/>
          <w:szCs w:val="24"/>
          <w:lang w:val="lv-LV"/>
        </w:rPr>
        <w:lastRenderedPageBreak/>
        <w:t>Apstiprinātā darba kārtība.</w:t>
      </w:r>
    </w:p>
    <w:p w14:paraId="53260EB4" w14:textId="77777777" w:rsidR="00074CCA" w:rsidRPr="00A64277" w:rsidRDefault="00074CCA">
      <w:pPr>
        <w:rPr>
          <w:sz w:val="6"/>
          <w:szCs w:val="6"/>
          <w:lang w:val="lv-LV"/>
        </w:rPr>
      </w:pPr>
    </w:p>
    <w:tbl>
      <w:tblPr>
        <w:tblW w:w="0" w:type="auto"/>
        <w:jc w:val="center"/>
        <w:tblCellMar>
          <w:left w:w="10" w:type="dxa"/>
          <w:right w:w="10" w:type="dxa"/>
        </w:tblCellMar>
        <w:tblLook w:val="0000" w:firstRow="0" w:lastRow="0" w:firstColumn="0" w:lastColumn="0" w:noHBand="0" w:noVBand="0"/>
      </w:tblPr>
      <w:tblGrid>
        <w:gridCol w:w="1100"/>
        <w:gridCol w:w="449"/>
        <w:gridCol w:w="7651"/>
      </w:tblGrid>
      <w:tr w:rsidR="00074CCA" w:rsidRPr="00A64277" w14:paraId="53260EB8" w14:textId="77777777" w:rsidTr="00A64277">
        <w:trPr>
          <w:jc w:val="center"/>
        </w:trPr>
        <w:tc>
          <w:tcPr>
            <w:tcW w:w="1100" w:type="dxa"/>
            <w:tcBorders>
              <w:top w:val="single" w:sz="2" w:space="0" w:color="000000"/>
              <w:left w:val="single" w:sz="2" w:space="0" w:color="000000"/>
              <w:bottom w:val="single" w:sz="2" w:space="0" w:color="000000"/>
              <w:right w:val="single" w:sz="2" w:space="0" w:color="000000"/>
            </w:tcBorders>
          </w:tcPr>
          <w:p w14:paraId="53260EB5" w14:textId="77777777" w:rsidR="00074CCA" w:rsidRPr="00A64277" w:rsidRDefault="00002DF9">
            <w:pPr>
              <w:jc w:val="center"/>
              <w:rPr>
                <w:lang w:val="lv-LV"/>
              </w:rPr>
            </w:pPr>
            <w:r w:rsidRPr="00A64277">
              <w:rPr>
                <w:rFonts w:ascii="Calibri" w:eastAsia="Calibri" w:hAnsi="Calibri" w:cs="Calibri"/>
                <w:b/>
                <w:bCs/>
                <w:sz w:val="24"/>
                <w:szCs w:val="24"/>
                <w:lang w:val="lv-LV"/>
              </w:rPr>
              <w:t>Punkts</w:t>
            </w:r>
          </w:p>
        </w:tc>
        <w:tc>
          <w:tcPr>
            <w:tcW w:w="449" w:type="dxa"/>
            <w:tcBorders>
              <w:top w:val="single" w:sz="2" w:space="0" w:color="000000"/>
              <w:bottom w:val="single" w:sz="2" w:space="0" w:color="000000"/>
            </w:tcBorders>
          </w:tcPr>
          <w:p w14:paraId="53260EB6" w14:textId="77777777" w:rsidR="00074CCA" w:rsidRPr="00A64277" w:rsidRDefault="00074CCA">
            <w:pPr>
              <w:rPr>
                <w:lang w:val="lv-LV"/>
              </w:rPr>
            </w:pPr>
          </w:p>
        </w:tc>
        <w:tc>
          <w:tcPr>
            <w:tcW w:w="7651" w:type="dxa"/>
            <w:tcBorders>
              <w:top w:val="single" w:sz="2" w:space="0" w:color="000000"/>
              <w:bottom w:val="single" w:sz="2" w:space="0" w:color="000000"/>
              <w:right w:val="single" w:sz="2" w:space="0" w:color="000000"/>
            </w:tcBorders>
          </w:tcPr>
          <w:p w14:paraId="53260EB7" w14:textId="77777777" w:rsidR="00074CCA" w:rsidRPr="00A64277" w:rsidRDefault="00002DF9">
            <w:pPr>
              <w:jc w:val="center"/>
              <w:rPr>
                <w:lang w:val="lv-LV"/>
              </w:rPr>
            </w:pPr>
            <w:r w:rsidRPr="00A64277">
              <w:rPr>
                <w:rFonts w:ascii="Calibri" w:eastAsia="Calibri" w:hAnsi="Calibri" w:cs="Calibri"/>
                <w:b/>
                <w:bCs/>
                <w:sz w:val="24"/>
                <w:szCs w:val="24"/>
                <w:lang w:val="lv-LV"/>
              </w:rPr>
              <w:t>Lēmuma nosaukums</w:t>
            </w:r>
          </w:p>
        </w:tc>
      </w:tr>
      <w:tr w:rsidR="00074CCA" w:rsidRPr="00A64277" w14:paraId="53260EBC" w14:textId="77777777" w:rsidTr="00A64277">
        <w:trPr>
          <w:jc w:val="center"/>
        </w:trPr>
        <w:tc>
          <w:tcPr>
            <w:tcW w:w="1100" w:type="dxa"/>
            <w:tcBorders>
              <w:top w:val="single" w:sz="2" w:space="0" w:color="000000"/>
              <w:left w:val="single" w:sz="2" w:space="0" w:color="000000"/>
              <w:bottom w:val="single" w:sz="2" w:space="0" w:color="000000"/>
              <w:right w:val="single" w:sz="2" w:space="0" w:color="000000"/>
            </w:tcBorders>
          </w:tcPr>
          <w:p w14:paraId="53260EB9" w14:textId="77777777" w:rsidR="00074CCA" w:rsidRPr="00A64277" w:rsidRDefault="00002DF9" w:rsidP="00A64277">
            <w:pPr>
              <w:spacing w:after="0"/>
              <w:jc w:val="center"/>
              <w:rPr>
                <w:lang w:val="lv-LV"/>
              </w:rPr>
            </w:pPr>
            <w:r w:rsidRPr="00A64277">
              <w:rPr>
                <w:rFonts w:ascii="Calibri" w:eastAsia="Calibri" w:hAnsi="Calibri" w:cs="Calibri"/>
                <w:sz w:val="24"/>
                <w:szCs w:val="24"/>
                <w:lang w:val="lv-LV"/>
              </w:rPr>
              <w:t>1</w:t>
            </w:r>
          </w:p>
        </w:tc>
        <w:tc>
          <w:tcPr>
            <w:tcW w:w="449" w:type="dxa"/>
            <w:tcBorders>
              <w:top w:val="single" w:sz="2" w:space="0" w:color="000000"/>
              <w:bottom w:val="single" w:sz="2" w:space="0" w:color="000000"/>
            </w:tcBorders>
          </w:tcPr>
          <w:p w14:paraId="53260EBA" w14:textId="77777777" w:rsidR="00074CCA" w:rsidRPr="00A64277" w:rsidRDefault="00074CCA" w:rsidP="00A64277">
            <w:pPr>
              <w:spacing w:after="0"/>
              <w:rPr>
                <w:lang w:val="lv-LV"/>
              </w:rPr>
            </w:pPr>
          </w:p>
        </w:tc>
        <w:tc>
          <w:tcPr>
            <w:tcW w:w="7651" w:type="dxa"/>
            <w:tcBorders>
              <w:top w:val="single" w:sz="2" w:space="0" w:color="000000"/>
              <w:bottom w:val="single" w:sz="2" w:space="0" w:color="000000"/>
              <w:right w:val="single" w:sz="2" w:space="0" w:color="000000"/>
            </w:tcBorders>
          </w:tcPr>
          <w:p w14:paraId="53260EBB"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konkursa “Gidu pakalpojumu nodrošināšana Cēsu Vēstures un mākslas muzejā” nolikuma apstiprināšanu</w:t>
            </w:r>
          </w:p>
        </w:tc>
      </w:tr>
      <w:tr w:rsidR="00074CCA" w:rsidRPr="00A64277" w14:paraId="53260EC0" w14:textId="77777777" w:rsidTr="00A64277">
        <w:trPr>
          <w:jc w:val="center"/>
        </w:trPr>
        <w:tc>
          <w:tcPr>
            <w:tcW w:w="1100" w:type="dxa"/>
            <w:tcBorders>
              <w:top w:val="single" w:sz="2" w:space="0" w:color="000000"/>
              <w:left w:val="single" w:sz="2" w:space="0" w:color="000000"/>
              <w:bottom w:val="single" w:sz="2" w:space="0" w:color="000000"/>
              <w:right w:val="single" w:sz="2" w:space="0" w:color="000000"/>
            </w:tcBorders>
          </w:tcPr>
          <w:p w14:paraId="53260EBD" w14:textId="77777777" w:rsidR="00074CCA" w:rsidRPr="00A64277" w:rsidRDefault="00002DF9" w:rsidP="00A64277">
            <w:pPr>
              <w:spacing w:after="0"/>
              <w:jc w:val="center"/>
              <w:rPr>
                <w:lang w:val="lv-LV"/>
              </w:rPr>
            </w:pPr>
            <w:r w:rsidRPr="00A64277">
              <w:rPr>
                <w:rFonts w:ascii="Calibri" w:eastAsia="Calibri" w:hAnsi="Calibri" w:cs="Calibri"/>
                <w:sz w:val="24"/>
                <w:szCs w:val="24"/>
                <w:lang w:val="lv-LV"/>
              </w:rPr>
              <w:t>2</w:t>
            </w:r>
          </w:p>
        </w:tc>
        <w:tc>
          <w:tcPr>
            <w:tcW w:w="449" w:type="dxa"/>
            <w:tcBorders>
              <w:top w:val="single" w:sz="2" w:space="0" w:color="000000"/>
              <w:bottom w:val="single" w:sz="2" w:space="0" w:color="000000"/>
            </w:tcBorders>
          </w:tcPr>
          <w:p w14:paraId="53260EBE" w14:textId="77777777" w:rsidR="00074CCA" w:rsidRPr="00A64277" w:rsidRDefault="00074CCA" w:rsidP="00A64277">
            <w:pPr>
              <w:spacing w:after="0"/>
              <w:rPr>
                <w:lang w:val="lv-LV"/>
              </w:rPr>
            </w:pPr>
          </w:p>
        </w:tc>
        <w:tc>
          <w:tcPr>
            <w:tcW w:w="7651" w:type="dxa"/>
            <w:tcBorders>
              <w:top w:val="single" w:sz="2" w:space="0" w:color="000000"/>
              <w:bottom w:val="single" w:sz="2" w:space="0" w:color="000000"/>
              <w:right w:val="single" w:sz="2" w:space="0" w:color="000000"/>
            </w:tcBorders>
          </w:tcPr>
          <w:p w14:paraId="53260EBF"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konkursa "Par līdzfinansējuma piešķiršanu vasaras skolām" nolikuma apstiprināšanu</w:t>
            </w:r>
          </w:p>
        </w:tc>
      </w:tr>
      <w:tr w:rsidR="00074CCA" w:rsidRPr="00A64277" w14:paraId="53260EC4" w14:textId="77777777" w:rsidTr="00A64277">
        <w:trPr>
          <w:jc w:val="center"/>
        </w:trPr>
        <w:tc>
          <w:tcPr>
            <w:tcW w:w="1100" w:type="dxa"/>
            <w:tcBorders>
              <w:top w:val="single" w:sz="2" w:space="0" w:color="000000"/>
              <w:left w:val="single" w:sz="2" w:space="0" w:color="000000"/>
              <w:bottom w:val="single" w:sz="2" w:space="0" w:color="000000"/>
              <w:right w:val="single" w:sz="2" w:space="0" w:color="000000"/>
            </w:tcBorders>
          </w:tcPr>
          <w:p w14:paraId="53260EC1" w14:textId="77777777" w:rsidR="00074CCA" w:rsidRPr="00A64277" w:rsidRDefault="00002DF9" w:rsidP="00A64277">
            <w:pPr>
              <w:spacing w:after="0"/>
              <w:jc w:val="center"/>
              <w:rPr>
                <w:lang w:val="lv-LV"/>
              </w:rPr>
            </w:pPr>
            <w:r w:rsidRPr="00A64277">
              <w:rPr>
                <w:rFonts w:ascii="Calibri" w:eastAsia="Calibri" w:hAnsi="Calibri" w:cs="Calibri"/>
                <w:sz w:val="24"/>
                <w:szCs w:val="24"/>
                <w:lang w:val="lv-LV"/>
              </w:rPr>
              <w:t>3</w:t>
            </w:r>
          </w:p>
        </w:tc>
        <w:tc>
          <w:tcPr>
            <w:tcW w:w="449" w:type="dxa"/>
            <w:tcBorders>
              <w:top w:val="single" w:sz="2" w:space="0" w:color="000000"/>
              <w:bottom w:val="single" w:sz="2" w:space="0" w:color="000000"/>
            </w:tcBorders>
          </w:tcPr>
          <w:p w14:paraId="53260EC2" w14:textId="77777777" w:rsidR="00074CCA" w:rsidRPr="00A64277" w:rsidRDefault="00074CCA" w:rsidP="00A64277">
            <w:pPr>
              <w:spacing w:after="0"/>
              <w:rPr>
                <w:lang w:val="lv-LV"/>
              </w:rPr>
            </w:pPr>
          </w:p>
        </w:tc>
        <w:tc>
          <w:tcPr>
            <w:tcW w:w="7651" w:type="dxa"/>
            <w:tcBorders>
              <w:top w:val="single" w:sz="2" w:space="0" w:color="000000"/>
              <w:bottom w:val="single" w:sz="2" w:space="0" w:color="000000"/>
              <w:right w:val="single" w:sz="2" w:space="0" w:color="000000"/>
            </w:tcBorders>
          </w:tcPr>
          <w:p w14:paraId="53260EC3"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grozījumiem deleģēšanas līgumā ar SIA “Cēsu Olimpiskais centrs”</w:t>
            </w:r>
          </w:p>
        </w:tc>
      </w:tr>
      <w:tr w:rsidR="00074CCA" w:rsidRPr="00A64277" w14:paraId="53260EC8" w14:textId="77777777" w:rsidTr="00A64277">
        <w:trPr>
          <w:jc w:val="center"/>
        </w:trPr>
        <w:tc>
          <w:tcPr>
            <w:tcW w:w="1100" w:type="dxa"/>
            <w:tcBorders>
              <w:top w:val="single" w:sz="2" w:space="0" w:color="000000"/>
              <w:left w:val="single" w:sz="2" w:space="0" w:color="000000"/>
              <w:bottom w:val="single" w:sz="2" w:space="0" w:color="000000"/>
              <w:right w:val="single" w:sz="2" w:space="0" w:color="000000"/>
            </w:tcBorders>
          </w:tcPr>
          <w:p w14:paraId="53260EC5" w14:textId="77777777" w:rsidR="00074CCA" w:rsidRPr="00A64277" w:rsidRDefault="00002DF9" w:rsidP="00A64277">
            <w:pPr>
              <w:spacing w:after="0"/>
              <w:jc w:val="center"/>
              <w:rPr>
                <w:lang w:val="lv-LV"/>
              </w:rPr>
            </w:pPr>
            <w:r w:rsidRPr="00A64277">
              <w:rPr>
                <w:rFonts w:ascii="Calibri" w:eastAsia="Calibri" w:hAnsi="Calibri" w:cs="Calibri"/>
                <w:sz w:val="24"/>
                <w:szCs w:val="24"/>
                <w:lang w:val="lv-LV"/>
              </w:rPr>
              <w:t>4</w:t>
            </w:r>
          </w:p>
        </w:tc>
        <w:tc>
          <w:tcPr>
            <w:tcW w:w="449" w:type="dxa"/>
            <w:tcBorders>
              <w:top w:val="single" w:sz="2" w:space="0" w:color="000000"/>
              <w:bottom w:val="single" w:sz="2" w:space="0" w:color="000000"/>
            </w:tcBorders>
          </w:tcPr>
          <w:p w14:paraId="53260EC6" w14:textId="77777777" w:rsidR="00074CCA" w:rsidRPr="00A64277" w:rsidRDefault="00074CCA" w:rsidP="00A64277">
            <w:pPr>
              <w:spacing w:after="0"/>
              <w:rPr>
                <w:lang w:val="lv-LV"/>
              </w:rPr>
            </w:pPr>
          </w:p>
        </w:tc>
        <w:tc>
          <w:tcPr>
            <w:tcW w:w="7651" w:type="dxa"/>
            <w:tcBorders>
              <w:top w:val="single" w:sz="2" w:space="0" w:color="000000"/>
              <w:bottom w:val="single" w:sz="2" w:space="0" w:color="000000"/>
              <w:right w:val="single" w:sz="2" w:space="0" w:color="000000"/>
            </w:tcBorders>
          </w:tcPr>
          <w:p w14:paraId="53260EC7"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Informatīvs ziņojums par skolu tīklu</w:t>
            </w:r>
          </w:p>
        </w:tc>
      </w:tr>
      <w:tr w:rsidR="00074CCA" w:rsidRPr="00A64277" w14:paraId="53260ECC" w14:textId="77777777" w:rsidTr="00A64277">
        <w:trPr>
          <w:jc w:val="center"/>
        </w:trPr>
        <w:tc>
          <w:tcPr>
            <w:tcW w:w="1100" w:type="dxa"/>
            <w:tcBorders>
              <w:top w:val="single" w:sz="2" w:space="0" w:color="000000"/>
              <w:left w:val="single" w:sz="2" w:space="0" w:color="000000"/>
              <w:bottom w:val="single" w:sz="2" w:space="0" w:color="000000"/>
              <w:right w:val="single" w:sz="2" w:space="0" w:color="000000"/>
            </w:tcBorders>
          </w:tcPr>
          <w:p w14:paraId="53260EC9" w14:textId="77777777" w:rsidR="00074CCA" w:rsidRPr="00A64277" w:rsidRDefault="00002DF9" w:rsidP="00A64277">
            <w:pPr>
              <w:spacing w:after="0"/>
              <w:jc w:val="center"/>
              <w:rPr>
                <w:lang w:val="lv-LV"/>
              </w:rPr>
            </w:pPr>
            <w:r w:rsidRPr="00A64277">
              <w:rPr>
                <w:rFonts w:ascii="Calibri" w:eastAsia="Calibri" w:hAnsi="Calibri" w:cs="Calibri"/>
                <w:sz w:val="24"/>
                <w:szCs w:val="24"/>
                <w:lang w:val="lv-LV"/>
              </w:rPr>
              <w:t>5</w:t>
            </w:r>
          </w:p>
        </w:tc>
        <w:tc>
          <w:tcPr>
            <w:tcW w:w="449" w:type="dxa"/>
            <w:tcBorders>
              <w:top w:val="single" w:sz="2" w:space="0" w:color="000000"/>
              <w:bottom w:val="single" w:sz="2" w:space="0" w:color="000000"/>
            </w:tcBorders>
          </w:tcPr>
          <w:p w14:paraId="53260ECA" w14:textId="77777777" w:rsidR="00074CCA" w:rsidRPr="00A64277" w:rsidRDefault="00074CCA" w:rsidP="00A64277">
            <w:pPr>
              <w:spacing w:after="0"/>
              <w:rPr>
                <w:lang w:val="lv-LV"/>
              </w:rPr>
            </w:pPr>
          </w:p>
        </w:tc>
        <w:tc>
          <w:tcPr>
            <w:tcW w:w="7651" w:type="dxa"/>
            <w:tcBorders>
              <w:top w:val="single" w:sz="2" w:space="0" w:color="000000"/>
              <w:bottom w:val="single" w:sz="2" w:space="0" w:color="000000"/>
              <w:right w:val="single" w:sz="2" w:space="0" w:color="000000"/>
            </w:tcBorders>
          </w:tcPr>
          <w:p w14:paraId="53260ECB" w14:textId="77777777" w:rsidR="00074CCA" w:rsidRPr="00A64277" w:rsidRDefault="00002DF9" w:rsidP="00A64277">
            <w:pPr>
              <w:spacing w:after="0"/>
              <w:jc w:val="both"/>
              <w:rPr>
                <w:lang w:val="lv-LV"/>
              </w:rPr>
            </w:pPr>
            <w:r w:rsidRPr="00A64277">
              <w:rPr>
                <w:rFonts w:ascii="Calibri" w:eastAsia="Calibri" w:hAnsi="Calibri" w:cs="Calibri"/>
                <w:sz w:val="24"/>
                <w:szCs w:val="24"/>
                <w:lang w:val="lv-LV"/>
              </w:rPr>
              <w:t>Par CNP CA IKT pārvaldes iespējamo reorganizāciju</w:t>
            </w:r>
          </w:p>
        </w:tc>
      </w:tr>
    </w:tbl>
    <w:p w14:paraId="53260ECD" w14:textId="77777777" w:rsidR="00074CCA" w:rsidRPr="00A64277" w:rsidRDefault="00074CCA">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74CCA" w:rsidRPr="00A64277" w14:paraId="53260ECF" w14:textId="77777777">
        <w:trPr>
          <w:trHeight w:hRule="exact" w:val="300"/>
          <w:jc w:val="center"/>
        </w:trPr>
        <w:tc>
          <w:tcPr>
            <w:tcW w:w="9500" w:type="dxa"/>
          </w:tcPr>
          <w:p w14:paraId="53260ECE" w14:textId="77777777" w:rsidR="00074CCA" w:rsidRPr="00A64277" w:rsidRDefault="00002DF9">
            <w:pPr>
              <w:jc w:val="center"/>
              <w:rPr>
                <w:lang w:val="lv-LV"/>
              </w:rPr>
            </w:pPr>
            <w:r w:rsidRPr="00A64277">
              <w:rPr>
                <w:rFonts w:ascii="Calibri" w:eastAsia="Calibri" w:hAnsi="Calibri" w:cs="Calibri"/>
                <w:sz w:val="24"/>
                <w:szCs w:val="24"/>
                <w:lang w:val="lv-LV"/>
              </w:rPr>
              <w:t>1.</w:t>
            </w:r>
          </w:p>
        </w:tc>
      </w:tr>
      <w:tr w:rsidR="00074CCA" w:rsidRPr="00A64277" w14:paraId="53260ED1" w14:textId="77777777">
        <w:trPr>
          <w:jc w:val="center"/>
        </w:trPr>
        <w:tc>
          <w:tcPr>
            <w:tcW w:w="9500" w:type="dxa"/>
          </w:tcPr>
          <w:p w14:paraId="088E08DB" w14:textId="77777777" w:rsidR="00A64277" w:rsidRDefault="00002DF9" w:rsidP="00A64277">
            <w:pPr>
              <w:pBdr>
                <w:bottom w:val="single" w:sz="17" w:space="0" w:color="auto"/>
              </w:pBdr>
              <w:spacing w:after="0"/>
              <w:jc w:val="center"/>
              <w:rPr>
                <w:rFonts w:ascii="Calibri" w:eastAsia="Calibri" w:hAnsi="Calibri" w:cs="Calibri"/>
                <w:b/>
                <w:bCs/>
                <w:sz w:val="24"/>
                <w:szCs w:val="24"/>
                <w:lang w:val="lv-LV"/>
              </w:rPr>
            </w:pPr>
            <w:r w:rsidRPr="00A64277">
              <w:rPr>
                <w:rFonts w:ascii="Calibri" w:eastAsia="Calibri" w:hAnsi="Calibri" w:cs="Calibri"/>
                <w:b/>
                <w:bCs/>
                <w:sz w:val="24"/>
                <w:szCs w:val="24"/>
                <w:lang w:val="lv-LV"/>
              </w:rPr>
              <w:t xml:space="preserve">Par konkursa “Gidu pakalpojumu </w:t>
            </w:r>
          </w:p>
          <w:p w14:paraId="53260ED0" w14:textId="4F1C379B" w:rsidR="00074CCA" w:rsidRPr="00A64277" w:rsidRDefault="00002DF9" w:rsidP="00A64277">
            <w:pPr>
              <w:pBdr>
                <w:bottom w:val="single" w:sz="17" w:space="0" w:color="auto"/>
              </w:pBdr>
              <w:spacing w:after="0"/>
              <w:jc w:val="center"/>
              <w:rPr>
                <w:lang w:val="lv-LV"/>
              </w:rPr>
            </w:pPr>
            <w:r w:rsidRPr="00A64277">
              <w:rPr>
                <w:rFonts w:ascii="Calibri" w:eastAsia="Calibri" w:hAnsi="Calibri" w:cs="Calibri"/>
                <w:b/>
                <w:bCs/>
                <w:sz w:val="24"/>
                <w:szCs w:val="24"/>
                <w:lang w:val="lv-LV"/>
              </w:rPr>
              <w:t>nodrošināšana Cēsu Vēstures un mākslas muzejā” nolikuma apstiprināšanu</w:t>
            </w:r>
          </w:p>
        </w:tc>
      </w:tr>
      <w:tr w:rsidR="00074CCA" w:rsidRPr="00A64277" w14:paraId="53260ED3" w14:textId="77777777">
        <w:trPr>
          <w:jc w:val="center"/>
        </w:trPr>
        <w:tc>
          <w:tcPr>
            <w:tcW w:w="9500" w:type="dxa"/>
          </w:tcPr>
          <w:p w14:paraId="53260ED2" w14:textId="4457FFC8" w:rsidR="00074CCA" w:rsidRPr="00A64277" w:rsidRDefault="00002DF9">
            <w:pPr>
              <w:spacing w:after="50"/>
              <w:jc w:val="center"/>
              <w:rPr>
                <w:lang w:val="lv-LV"/>
              </w:rPr>
            </w:pPr>
            <w:r w:rsidRPr="00A64277">
              <w:rPr>
                <w:i/>
                <w:iCs/>
                <w:lang w:val="lv-LV"/>
              </w:rPr>
              <w:t xml:space="preserve">Ziņo Ināra Bula, </w:t>
            </w:r>
            <w:r w:rsidR="00A64277">
              <w:rPr>
                <w:i/>
                <w:iCs/>
                <w:lang w:val="lv-LV"/>
              </w:rPr>
              <w:t>Cēsu Vēstures un mākslas muzeja v</w:t>
            </w:r>
            <w:r w:rsidRPr="00A64277">
              <w:rPr>
                <w:i/>
                <w:iCs/>
                <w:lang w:val="lv-LV"/>
              </w:rPr>
              <w:t>adītāj</w:t>
            </w:r>
            <w:r w:rsidR="00A64277">
              <w:rPr>
                <w:i/>
                <w:iCs/>
                <w:lang w:val="lv-LV"/>
              </w:rPr>
              <w:t>a</w:t>
            </w:r>
          </w:p>
        </w:tc>
      </w:tr>
      <w:tr w:rsidR="00074CCA" w:rsidRPr="00A64277" w14:paraId="53260ED5" w14:textId="77777777">
        <w:trPr>
          <w:trHeight w:hRule="exact" w:val="250"/>
          <w:jc w:val="center"/>
        </w:trPr>
        <w:tc>
          <w:tcPr>
            <w:tcW w:w="9500" w:type="dxa"/>
          </w:tcPr>
          <w:p w14:paraId="53260ED4" w14:textId="77777777" w:rsidR="00074CCA" w:rsidRPr="00A64277" w:rsidRDefault="00074CCA">
            <w:pPr>
              <w:rPr>
                <w:lang w:val="lv-LV"/>
              </w:rPr>
            </w:pPr>
          </w:p>
        </w:tc>
      </w:tr>
      <w:tr w:rsidR="00074CCA" w:rsidRPr="00A64277" w14:paraId="53260ED7" w14:textId="77777777">
        <w:trPr>
          <w:jc w:val="center"/>
        </w:trPr>
        <w:tc>
          <w:tcPr>
            <w:tcW w:w="9500" w:type="dxa"/>
          </w:tcPr>
          <w:p w14:paraId="53260ED6" w14:textId="6AF6B666" w:rsidR="00074CCA" w:rsidRPr="00A64277" w:rsidRDefault="00002DF9">
            <w:pPr>
              <w:rPr>
                <w:lang w:val="lv-LV"/>
              </w:rPr>
            </w:pPr>
            <w:r w:rsidRPr="00A64277">
              <w:rPr>
                <w:rFonts w:ascii="Calibri" w:eastAsia="Calibri" w:hAnsi="Calibri" w:cs="Calibri"/>
                <w:sz w:val="24"/>
                <w:szCs w:val="24"/>
                <w:lang w:val="lv-LV"/>
              </w:rPr>
              <w:t xml:space="preserve">Izsakās </w:t>
            </w:r>
            <w:r w:rsidR="00A64277">
              <w:rPr>
                <w:rFonts w:ascii="Calibri" w:eastAsia="Calibri" w:hAnsi="Calibri" w:cs="Calibri"/>
                <w:sz w:val="24"/>
                <w:szCs w:val="24"/>
                <w:lang w:val="lv-LV"/>
              </w:rPr>
              <w:t>I.Rode, E.Frīdvalde-Andersone</w:t>
            </w:r>
          </w:p>
        </w:tc>
      </w:tr>
    </w:tbl>
    <w:p w14:paraId="53260ED8" w14:textId="4915ECEA" w:rsidR="00074CCA" w:rsidRPr="00A64277" w:rsidRDefault="00002DF9" w:rsidP="00A64277">
      <w:pPr>
        <w:spacing w:after="50"/>
        <w:jc w:val="both"/>
        <w:rPr>
          <w:lang w:val="lv-LV"/>
        </w:rPr>
      </w:pPr>
      <w:r w:rsidRPr="00A64277">
        <w:rPr>
          <w:rFonts w:ascii="Calibri" w:eastAsia="Calibri" w:hAnsi="Calibri" w:cs="Calibri"/>
          <w:sz w:val="24"/>
          <w:szCs w:val="24"/>
          <w:lang w:val="lv-LV"/>
        </w:rPr>
        <w:t xml:space="preserve">Pēc balsojuma rezultātiem 7 - par (Atis Egliņš-Eglītis, Ella Frīdvalde-Andersone, Ēriks Bauers, Ivo Rode, Jānis Rozenbergs, Juris Žagars, Laimis Šāvējs) ,  pret nav,  atturas nav, lēmums </w:t>
      </w:r>
      <w:r w:rsidR="00A64277">
        <w:rPr>
          <w:rFonts w:ascii="Calibri" w:eastAsia="Calibri" w:hAnsi="Calibri" w:cs="Calibri"/>
          <w:sz w:val="24"/>
          <w:szCs w:val="24"/>
          <w:lang w:val="lv-LV"/>
        </w:rPr>
        <w:t>“</w:t>
      </w:r>
      <w:r w:rsidRPr="00A64277">
        <w:rPr>
          <w:rFonts w:ascii="Calibri" w:eastAsia="Calibri" w:hAnsi="Calibri" w:cs="Calibri"/>
          <w:b/>
          <w:bCs/>
          <w:sz w:val="24"/>
          <w:szCs w:val="24"/>
          <w:lang w:val="lv-LV"/>
        </w:rPr>
        <w:t>Par konkursa “Gidu pakalpojumu nodrošināšana Cēsu Vēstures un mākslas muzejā” nolikuma apstiprināšanu</w:t>
      </w:r>
      <w:r w:rsidR="00A64277">
        <w:rPr>
          <w:rFonts w:ascii="Calibri" w:eastAsia="Calibri" w:hAnsi="Calibri" w:cs="Calibri"/>
          <w:b/>
          <w:bCs/>
          <w:sz w:val="24"/>
          <w:szCs w:val="24"/>
          <w:lang w:val="lv-LV"/>
        </w:rPr>
        <w:t>”</w:t>
      </w:r>
      <w:r w:rsidRPr="00A64277">
        <w:rPr>
          <w:rFonts w:ascii="Calibri" w:eastAsia="Calibri" w:hAnsi="Calibri" w:cs="Calibri"/>
          <w:b/>
          <w:bCs/>
          <w:sz w:val="24"/>
          <w:szCs w:val="24"/>
          <w:lang w:val="lv-LV"/>
        </w:rPr>
        <w:t xml:space="preserve"> </w:t>
      </w:r>
      <w:r w:rsidR="00A64277">
        <w:rPr>
          <w:rFonts w:ascii="Calibri" w:eastAsia="Calibri" w:hAnsi="Calibri" w:cs="Calibri"/>
          <w:b/>
          <w:bCs/>
          <w:sz w:val="24"/>
          <w:szCs w:val="24"/>
          <w:lang w:val="lv-LV"/>
        </w:rPr>
        <w:t>p</w:t>
      </w:r>
      <w:r w:rsidRPr="00A64277">
        <w:rPr>
          <w:rFonts w:ascii="Calibri" w:eastAsia="Calibri" w:hAnsi="Calibri" w:cs="Calibri"/>
          <w:b/>
          <w:bCs/>
          <w:sz w:val="24"/>
          <w:szCs w:val="24"/>
          <w:lang w:val="lv-LV"/>
        </w:rPr>
        <w:t>ieņemts</w:t>
      </w:r>
      <w:r w:rsidR="00A64277">
        <w:rPr>
          <w:rFonts w:ascii="Calibri" w:eastAsia="Calibri" w:hAnsi="Calibri" w:cs="Calibri"/>
          <w:b/>
          <w:bCs/>
          <w:sz w:val="24"/>
          <w:szCs w:val="24"/>
          <w:lang w:val="lv-LV"/>
        </w:rPr>
        <w:t xml:space="preserve"> un tiek virzīts izskatīšanai 13.04.2023. Finanšu komitejas sēdē</w:t>
      </w:r>
    </w:p>
    <w:p w14:paraId="53260EDB" w14:textId="77777777" w:rsidR="00074CCA" w:rsidRPr="00A64277" w:rsidRDefault="00074CCA">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74CCA" w:rsidRPr="00A64277" w14:paraId="53260EDD" w14:textId="77777777">
        <w:trPr>
          <w:trHeight w:hRule="exact" w:val="300"/>
          <w:jc w:val="center"/>
        </w:trPr>
        <w:tc>
          <w:tcPr>
            <w:tcW w:w="9500" w:type="dxa"/>
          </w:tcPr>
          <w:p w14:paraId="53260EDC" w14:textId="77777777" w:rsidR="00074CCA" w:rsidRPr="00A64277" w:rsidRDefault="00002DF9">
            <w:pPr>
              <w:jc w:val="center"/>
              <w:rPr>
                <w:lang w:val="lv-LV"/>
              </w:rPr>
            </w:pPr>
            <w:r w:rsidRPr="00A64277">
              <w:rPr>
                <w:rFonts w:ascii="Calibri" w:eastAsia="Calibri" w:hAnsi="Calibri" w:cs="Calibri"/>
                <w:sz w:val="24"/>
                <w:szCs w:val="24"/>
                <w:lang w:val="lv-LV"/>
              </w:rPr>
              <w:t>2.</w:t>
            </w:r>
          </w:p>
        </w:tc>
      </w:tr>
      <w:tr w:rsidR="00074CCA" w:rsidRPr="00A64277" w14:paraId="53260EDF" w14:textId="77777777">
        <w:trPr>
          <w:jc w:val="center"/>
        </w:trPr>
        <w:tc>
          <w:tcPr>
            <w:tcW w:w="9500" w:type="dxa"/>
          </w:tcPr>
          <w:p w14:paraId="53260EDE" w14:textId="77777777" w:rsidR="00074CCA" w:rsidRPr="00A64277" w:rsidRDefault="00002DF9" w:rsidP="00A64277">
            <w:pPr>
              <w:pBdr>
                <w:bottom w:val="single" w:sz="17" w:space="0" w:color="auto"/>
              </w:pBdr>
              <w:spacing w:after="0"/>
              <w:jc w:val="center"/>
              <w:rPr>
                <w:lang w:val="lv-LV"/>
              </w:rPr>
            </w:pPr>
            <w:r w:rsidRPr="00A64277">
              <w:rPr>
                <w:rFonts w:ascii="Calibri" w:eastAsia="Calibri" w:hAnsi="Calibri" w:cs="Calibri"/>
                <w:b/>
                <w:bCs/>
                <w:sz w:val="24"/>
                <w:szCs w:val="24"/>
                <w:lang w:val="lv-LV"/>
              </w:rPr>
              <w:t>Par konkursa "Par līdzfinansējuma piešķiršanu vasaras skolām" nolikuma apstiprināšanu</w:t>
            </w:r>
          </w:p>
        </w:tc>
      </w:tr>
      <w:tr w:rsidR="00074CCA" w:rsidRPr="00A64277" w14:paraId="53260EE1" w14:textId="77777777">
        <w:trPr>
          <w:jc w:val="center"/>
        </w:trPr>
        <w:tc>
          <w:tcPr>
            <w:tcW w:w="9500" w:type="dxa"/>
          </w:tcPr>
          <w:p w14:paraId="53260EE0" w14:textId="7A3DDC80" w:rsidR="00074CCA" w:rsidRPr="00A64277" w:rsidRDefault="00002DF9">
            <w:pPr>
              <w:spacing w:after="50"/>
              <w:jc w:val="center"/>
              <w:rPr>
                <w:lang w:val="lv-LV"/>
              </w:rPr>
            </w:pPr>
            <w:r w:rsidRPr="00A64277">
              <w:rPr>
                <w:i/>
                <w:iCs/>
                <w:lang w:val="lv-LV"/>
              </w:rPr>
              <w:t>Ziņo Zane Neimane, Kultūras pārvaldes vadītāja vietn</w:t>
            </w:r>
            <w:r w:rsidR="00A64277">
              <w:rPr>
                <w:i/>
                <w:iCs/>
                <w:lang w:val="lv-LV"/>
              </w:rPr>
              <w:t>iece</w:t>
            </w:r>
          </w:p>
        </w:tc>
      </w:tr>
      <w:tr w:rsidR="00074CCA" w:rsidRPr="00A64277" w14:paraId="53260EE3" w14:textId="77777777">
        <w:trPr>
          <w:trHeight w:hRule="exact" w:val="250"/>
          <w:jc w:val="center"/>
        </w:trPr>
        <w:tc>
          <w:tcPr>
            <w:tcW w:w="9500" w:type="dxa"/>
          </w:tcPr>
          <w:p w14:paraId="53260EE2" w14:textId="77777777" w:rsidR="00074CCA" w:rsidRPr="00A64277" w:rsidRDefault="00074CCA">
            <w:pPr>
              <w:rPr>
                <w:lang w:val="lv-LV"/>
              </w:rPr>
            </w:pPr>
          </w:p>
        </w:tc>
      </w:tr>
      <w:tr w:rsidR="00074CCA" w:rsidRPr="00A64277" w14:paraId="53260EE5" w14:textId="77777777">
        <w:trPr>
          <w:jc w:val="center"/>
        </w:trPr>
        <w:tc>
          <w:tcPr>
            <w:tcW w:w="9500" w:type="dxa"/>
          </w:tcPr>
          <w:p w14:paraId="53260EE4" w14:textId="2920C1A7" w:rsidR="00074CCA" w:rsidRPr="00A64277" w:rsidRDefault="00002DF9">
            <w:pPr>
              <w:rPr>
                <w:lang w:val="lv-LV"/>
              </w:rPr>
            </w:pPr>
            <w:r w:rsidRPr="00A64277">
              <w:rPr>
                <w:rFonts w:ascii="Calibri" w:eastAsia="Calibri" w:hAnsi="Calibri" w:cs="Calibri"/>
                <w:sz w:val="24"/>
                <w:szCs w:val="24"/>
                <w:lang w:val="lv-LV"/>
              </w:rPr>
              <w:t xml:space="preserve">Izsakās </w:t>
            </w:r>
            <w:r w:rsidR="00A64277">
              <w:rPr>
                <w:rFonts w:ascii="Calibri" w:eastAsia="Calibri" w:hAnsi="Calibri" w:cs="Calibri"/>
                <w:sz w:val="24"/>
                <w:szCs w:val="24"/>
                <w:lang w:val="lv-LV"/>
              </w:rPr>
              <w:t>I.Rode</w:t>
            </w:r>
          </w:p>
        </w:tc>
      </w:tr>
    </w:tbl>
    <w:p w14:paraId="53260EE6" w14:textId="171104D9" w:rsidR="00074CCA" w:rsidRPr="00A64277" w:rsidRDefault="00002DF9" w:rsidP="00A64277">
      <w:pPr>
        <w:spacing w:after="50"/>
        <w:jc w:val="both"/>
        <w:rPr>
          <w:lang w:val="lv-LV"/>
        </w:rPr>
      </w:pPr>
      <w:r w:rsidRPr="00A64277">
        <w:rPr>
          <w:rFonts w:ascii="Calibri" w:eastAsia="Calibri" w:hAnsi="Calibri" w:cs="Calibri"/>
          <w:sz w:val="24"/>
          <w:szCs w:val="24"/>
          <w:lang w:val="lv-LV"/>
        </w:rPr>
        <w:t xml:space="preserve">Pēc balsojuma rezultātiem 7 - par (Atis Egliņš-Eglītis, Ella Frīdvalde-Andersone, Ēriks Bauers, Ivo Rode, Jānis Rozenbergs, Juris Žagars, Laimis Šāvējs) ,  pret nav,  atturas nav, lēmums </w:t>
      </w:r>
      <w:r w:rsidR="00A64277">
        <w:rPr>
          <w:rFonts w:ascii="Calibri" w:eastAsia="Calibri" w:hAnsi="Calibri" w:cs="Calibri"/>
          <w:sz w:val="24"/>
          <w:szCs w:val="24"/>
          <w:lang w:val="lv-LV"/>
        </w:rPr>
        <w:t>“</w:t>
      </w:r>
      <w:r w:rsidRPr="00A64277">
        <w:rPr>
          <w:rFonts w:ascii="Calibri" w:eastAsia="Calibri" w:hAnsi="Calibri" w:cs="Calibri"/>
          <w:b/>
          <w:bCs/>
          <w:sz w:val="24"/>
          <w:szCs w:val="24"/>
          <w:lang w:val="lv-LV"/>
        </w:rPr>
        <w:t>Par konkursa "Par līdzfinansējuma piešķiršanu vasaras skolām" nolikuma apstiprināšanu</w:t>
      </w:r>
      <w:r w:rsidR="00A64277">
        <w:rPr>
          <w:rFonts w:ascii="Calibri" w:eastAsia="Calibri" w:hAnsi="Calibri" w:cs="Calibri"/>
          <w:b/>
          <w:bCs/>
          <w:sz w:val="24"/>
          <w:szCs w:val="24"/>
          <w:lang w:val="lv-LV"/>
        </w:rPr>
        <w:t>”</w:t>
      </w:r>
      <w:r w:rsidRPr="00A64277">
        <w:rPr>
          <w:rFonts w:ascii="Calibri" w:eastAsia="Calibri" w:hAnsi="Calibri" w:cs="Calibri"/>
          <w:b/>
          <w:bCs/>
          <w:sz w:val="24"/>
          <w:szCs w:val="24"/>
          <w:lang w:val="lv-LV"/>
        </w:rPr>
        <w:t xml:space="preserve"> </w:t>
      </w:r>
      <w:r w:rsidR="00A64277">
        <w:rPr>
          <w:rFonts w:ascii="Calibri" w:eastAsia="Calibri" w:hAnsi="Calibri" w:cs="Calibri"/>
          <w:b/>
          <w:bCs/>
          <w:sz w:val="24"/>
          <w:szCs w:val="24"/>
          <w:lang w:val="lv-LV"/>
        </w:rPr>
        <w:t>p</w:t>
      </w:r>
      <w:r w:rsidRPr="00A64277">
        <w:rPr>
          <w:rFonts w:ascii="Calibri" w:eastAsia="Calibri" w:hAnsi="Calibri" w:cs="Calibri"/>
          <w:b/>
          <w:bCs/>
          <w:sz w:val="24"/>
          <w:szCs w:val="24"/>
          <w:lang w:val="lv-LV"/>
        </w:rPr>
        <w:t>ieņemts</w:t>
      </w:r>
      <w:r w:rsidR="00A64277">
        <w:rPr>
          <w:rFonts w:ascii="Calibri" w:eastAsia="Calibri" w:hAnsi="Calibri" w:cs="Calibri"/>
          <w:b/>
          <w:bCs/>
          <w:sz w:val="24"/>
          <w:szCs w:val="24"/>
          <w:lang w:val="lv-LV"/>
        </w:rPr>
        <w:t xml:space="preserve"> un tiek virzīts izskatīšanai 13.04.2023. Finanšu komitejas sēdē</w:t>
      </w:r>
    </w:p>
    <w:p w14:paraId="53260EE9" w14:textId="77777777" w:rsidR="00074CCA" w:rsidRPr="00A64277" w:rsidRDefault="00074CCA">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74CCA" w:rsidRPr="00A64277" w14:paraId="53260EEB" w14:textId="77777777">
        <w:trPr>
          <w:trHeight w:hRule="exact" w:val="300"/>
          <w:jc w:val="center"/>
        </w:trPr>
        <w:tc>
          <w:tcPr>
            <w:tcW w:w="9500" w:type="dxa"/>
          </w:tcPr>
          <w:p w14:paraId="53260EEA" w14:textId="77777777" w:rsidR="00074CCA" w:rsidRPr="00A64277" w:rsidRDefault="00002DF9">
            <w:pPr>
              <w:jc w:val="center"/>
              <w:rPr>
                <w:lang w:val="lv-LV"/>
              </w:rPr>
            </w:pPr>
            <w:r w:rsidRPr="00A64277">
              <w:rPr>
                <w:rFonts w:ascii="Calibri" w:eastAsia="Calibri" w:hAnsi="Calibri" w:cs="Calibri"/>
                <w:sz w:val="24"/>
                <w:szCs w:val="24"/>
                <w:lang w:val="lv-LV"/>
              </w:rPr>
              <w:t>3.</w:t>
            </w:r>
          </w:p>
        </w:tc>
      </w:tr>
      <w:tr w:rsidR="00074CCA" w:rsidRPr="00A64277" w14:paraId="53260EED" w14:textId="77777777">
        <w:trPr>
          <w:jc w:val="center"/>
        </w:trPr>
        <w:tc>
          <w:tcPr>
            <w:tcW w:w="9500" w:type="dxa"/>
          </w:tcPr>
          <w:p w14:paraId="53260EEC" w14:textId="77777777" w:rsidR="00074CCA" w:rsidRPr="00A64277" w:rsidRDefault="00002DF9" w:rsidP="00A64277">
            <w:pPr>
              <w:pBdr>
                <w:bottom w:val="single" w:sz="17" w:space="0" w:color="auto"/>
              </w:pBdr>
              <w:spacing w:after="0"/>
              <w:jc w:val="center"/>
              <w:rPr>
                <w:lang w:val="lv-LV"/>
              </w:rPr>
            </w:pPr>
            <w:r w:rsidRPr="00A64277">
              <w:rPr>
                <w:rFonts w:ascii="Calibri" w:eastAsia="Calibri" w:hAnsi="Calibri" w:cs="Calibri"/>
                <w:b/>
                <w:bCs/>
                <w:sz w:val="24"/>
                <w:szCs w:val="24"/>
                <w:lang w:val="lv-LV"/>
              </w:rPr>
              <w:t>Par grozījumiem deleģēšanas līgumā ar SIA “Cēsu Olimpiskais centrs”</w:t>
            </w:r>
          </w:p>
        </w:tc>
      </w:tr>
      <w:tr w:rsidR="00074CCA" w:rsidRPr="00A64277" w14:paraId="53260EEF" w14:textId="77777777">
        <w:trPr>
          <w:jc w:val="center"/>
        </w:trPr>
        <w:tc>
          <w:tcPr>
            <w:tcW w:w="9500" w:type="dxa"/>
          </w:tcPr>
          <w:p w14:paraId="53260EEE" w14:textId="5BCC85D9" w:rsidR="00074CCA" w:rsidRPr="00A64277" w:rsidRDefault="00002DF9">
            <w:pPr>
              <w:spacing w:after="50"/>
              <w:jc w:val="center"/>
              <w:rPr>
                <w:lang w:val="lv-LV"/>
              </w:rPr>
            </w:pPr>
            <w:r w:rsidRPr="00A64277">
              <w:rPr>
                <w:i/>
                <w:iCs/>
                <w:lang w:val="lv-LV"/>
              </w:rPr>
              <w:t>Ziņo Ineta Krūmiņa, Sporta koordinators</w:t>
            </w:r>
          </w:p>
        </w:tc>
      </w:tr>
      <w:tr w:rsidR="00074CCA" w:rsidRPr="00A64277" w14:paraId="53260EF1" w14:textId="77777777">
        <w:trPr>
          <w:trHeight w:hRule="exact" w:val="250"/>
          <w:jc w:val="center"/>
        </w:trPr>
        <w:tc>
          <w:tcPr>
            <w:tcW w:w="9500" w:type="dxa"/>
          </w:tcPr>
          <w:p w14:paraId="53260EF0" w14:textId="77777777" w:rsidR="00074CCA" w:rsidRPr="00A64277" w:rsidRDefault="00074CCA">
            <w:pPr>
              <w:rPr>
                <w:lang w:val="lv-LV"/>
              </w:rPr>
            </w:pPr>
          </w:p>
        </w:tc>
      </w:tr>
      <w:tr w:rsidR="00074CCA" w:rsidRPr="00A64277" w14:paraId="53260EF3" w14:textId="77777777">
        <w:trPr>
          <w:jc w:val="center"/>
        </w:trPr>
        <w:tc>
          <w:tcPr>
            <w:tcW w:w="9500" w:type="dxa"/>
          </w:tcPr>
          <w:p w14:paraId="53260EF2" w14:textId="644F3293" w:rsidR="00074CCA" w:rsidRPr="00A64277" w:rsidRDefault="00002DF9">
            <w:pPr>
              <w:rPr>
                <w:lang w:val="lv-LV"/>
              </w:rPr>
            </w:pPr>
            <w:r w:rsidRPr="00A64277">
              <w:rPr>
                <w:rFonts w:ascii="Calibri" w:eastAsia="Calibri" w:hAnsi="Calibri" w:cs="Calibri"/>
                <w:sz w:val="24"/>
                <w:szCs w:val="24"/>
                <w:lang w:val="lv-LV"/>
              </w:rPr>
              <w:t xml:space="preserve">Izsakās </w:t>
            </w:r>
            <w:r w:rsidR="00A64277">
              <w:rPr>
                <w:rFonts w:ascii="Calibri" w:eastAsia="Calibri" w:hAnsi="Calibri" w:cs="Calibri"/>
                <w:sz w:val="24"/>
                <w:szCs w:val="24"/>
                <w:lang w:val="lv-LV"/>
              </w:rPr>
              <w:t>I.Rode</w:t>
            </w:r>
          </w:p>
        </w:tc>
      </w:tr>
    </w:tbl>
    <w:p w14:paraId="53260EF4" w14:textId="19FB0F1A" w:rsidR="00074CCA" w:rsidRPr="00A64277" w:rsidRDefault="00002DF9" w:rsidP="00A64277">
      <w:pPr>
        <w:spacing w:after="50"/>
        <w:jc w:val="both"/>
        <w:rPr>
          <w:lang w:val="lv-LV"/>
        </w:rPr>
      </w:pPr>
      <w:r w:rsidRPr="00A64277">
        <w:rPr>
          <w:rFonts w:ascii="Calibri" w:eastAsia="Calibri" w:hAnsi="Calibri" w:cs="Calibri"/>
          <w:sz w:val="24"/>
          <w:szCs w:val="24"/>
          <w:lang w:val="lv-LV"/>
        </w:rPr>
        <w:t xml:space="preserve">Pēc balsojuma rezultātiem 7 - par (Atis Egliņš-Eglītis, Ella Frīdvalde-Andersone, Ēriks Bauers, Ivo Rode, Jānis Rozenbergs, Juris Žagars, Laimis Šāvējs) ,  pret nav,  atturas nav, lēmums </w:t>
      </w:r>
      <w:r w:rsidR="00A64277">
        <w:rPr>
          <w:rFonts w:ascii="Calibri" w:eastAsia="Calibri" w:hAnsi="Calibri" w:cs="Calibri"/>
          <w:sz w:val="24"/>
          <w:szCs w:val="24"/>
          <w:lang w:val="lv-LV"/>
        </w:rPr>
        <w:t>“</w:t>
      </w:r>
      <w:r w:rsidRPr="00A64277">
        <w:rPr>
          <w:rFonts w:ascii="Calibri" w:eastAsia="Calibri" w:hAnsi="Calibri" w:cs="Calibri"/>
          <w:b/>
          <w:bCs/>
          <w:sz w:val="24"/>
          <w:szCs w:val="24"/>
          <w:lang w:val="lv-LV"/>
        </w:rPr>
        <w:t>Par grozījumiem deleģēšanas līgumā ar SIA “Cēsu Olimpiskais centrs”</w:t>
      </w:r>
      <w:r w:rsidR="00A64277">
        <w:rPr>
          <w:rFonts w:ascii="Calibri" w:eastAsia="Calibri" w:hAnsi="Calibri" w:cs="Calibri"/>
          <w:b/>
          <w:bCs/>
          <w:sz w:val="24"/>
          <w:szCs w:val="24"/>
          <w:lang w:val="lv-LV"/>
        </w:rPr>
        <w:t>”</w:t>
      </w:r>
      <w:r w:rsidRPr="00A64277">
        <w:rPr>
          <w:rFonts w:ascii="Calibri" w:eastAsia="Calibri" w:hAnsi="Calibri" w:cs="Calibri"/>
          <w:b/>
          <w:bCs/>
          <w:sz w:val="24"/>
          <w:szCs w:val="24"/>
          <w:lang w:val="lv-LV"/>
        </w:rPr>
        <w:t xml:space="preserve"> </w:t>
      </w:r>
      <w:r w:rsidR="00A64277">
        <w:rPr>
          <w:rFonts w:ascii="Calibri" w:eastAsia="Calibri" w:hAnsi="Calibri" w:cs="Calibri"/>
          <w:b/>
          <w:bCs/>
          <w:sz w:val="24"/>
          <w:szCs w:val="24"/>
          <w:lang w:val="lv-LV"/>
        </w:rPr>
        <w:t>p</w:t>
      </w:r>
      <w:r w:rsidRPr="00A64277">
        <w:rPr>
          <w:rFonts w:ascii="Calibri" w:eastAsia="Calibri" w:hAnsi="Calibri" w:cs="Calibri"/>
          <w:b/>
          <w:bCs/>
          <w:sz w:val="24"/>
          <w:szCs w:val="24"/>
          <w:lang w:val="lv-LV"/>
        </w:rPr>
        <w:t>ieņemts</w:t>
      </w:r>
      <w:r w:rsidR="00A64277">
        <w:rPr>
          <w:rFonts w:ascii="Calibri" w:eastAsia="Calibri" w:hAnsi="Calibri" w:cs="Calibri"/>
          <w:b/>
          <w:bCs/>
          <w:sz w:val="24"/>
          <w:szCs w:val="24"/>
          <w:lang w:val="lv-LV"/>
        </w:rPr>
        <w:t xml:space="preserve"> un tiek virzīts izskatīšanai 13.04.2023. Finanšu komitejas sēdē </w:t>
      </w:r>
    </w:p>
    <w:p w14:paraId="53260EF7" w14:textId="77777777" w:rsidR="00074CCA" w:rsidRDefault="00074CCA">
      <w:pPr>
        <w:rPr>
          <w:sz w:val="6"/>
          <w:szCs w:val="6"/>
          <w:lang w:val="lv-LV"/>
        </w:rPr>
      </w:pPr>
    </w:p>
    <w:p w14:paraId="56DA0C82" w14:textId="77777777" w:rsidR="0089142A" w:rsidRDefault="0089142A">
      <w:pPr>
        <w:rPr>
          <w:sz w:val="6"/>
          <w:szCs w:val="6"/>
          <w:lang w:val="lv-LV"/>
        </w:rPr>
      </w:pPr>
    </w:p>
    <w:p w14:paraId="619E54CE" w14:textId="77777777" w:rsidR="0089142A" w:rsidRPr="00A64277" w:rsidRDefault="0089142A">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74CCA" w:rsidRPr="00A64277" w14:paraId="53260EF9" w14:textId="77777777">
        <w:trPr>
          <w:trHeight w:hRule="exact" w:val="300"/>
          <w:jc w:val="center"/>
        </w:trPr>
        <w:tc>
          <w:tcPr>
            <w:tcW w:w="9500" w:type="dxa"/>
          </w:tcPr>
          <w:p w14:paraId="53260EF8" w14:textId="77777777" w:rsidR="00074CCA" w:rsidRPr="00A64277" w:rsidRDefault="00002DF9">
            <w:pPr>
              <w:jc w:val="center"/>
              <w:rPr>
                <w:lang w:val="lv-LV"/>
              </w:rPr>
            </w:pPr>
            <w:r w:rsidRPr="00A64277">
              <w:rPr>
                <w:rFonts w:ascii="Calibri" w:eastAsia="Calibri" w:hAnsi="Calibri" w:cs="Calibri"/>
                <w:sz w:val="24"/>
                <w:szCs w:val="24"/>
                <w:lang w:val="lv-LV"/>
              </w:rPr>
              <w:lastRenderedPageBreak/>
              <w:t>4.</w:t>
            </w:r>
          </w:p>
        </w:tc>
      </w:tr>
      <w:tr w:rsidR="00074CCA" w:rsidRPr="00A64277" w14:paraId="53260EFB" w14:textId="77777777">
        <w:trPr>
          <w:jc w:val="center"/>
        </w:trPr>
        <w:tc>
          <w:tcPr>
            <w:tcW w:w="9500" w:type="dxa"/>
          </w:tcPr>
          <w:p w14:paraId="53260EFA" w14:textId="77777777" w:rsidR="00074CCA" w:rsidRPr="00A64277" w:rsidRDefault="00002DF9" w:rsidP="00002DF9">
            <w:pPr>
              <w:pBdr>
                <w:bottom w:val="single" w:sz="17" w:space="0" w:color="auto"/>
              </w:pBdr>
              <w:spacing w:after="0"/>
              <w:jc w:val="center"/>
              <w:rPr>
                <w:lang w:val="lv-LV"/>
              </w:rPr>
            </w:pPr>
            <w:r w:rsidRPr="00A64277">
              <w:rPr>
                <w:rFonts w:ascii="Calibri" w:eastAsia="Calibri" w:hAnsi="Calibri" w:cs="Calibri"/>
                <w:b/>
                <w:bCs/>
                <w:sz w:val="24"/>
                <w:szCs w:val="24"/>
                <w:lang w:val="lv-LV"/>
              </w:rPr>
              <w:t>Informatīvs ziņojums par skolu tīklu</w:t>
            </w:r>
          </w:p>
        </w:tc>
      </w:tr>
      <w:tr w:rsidR="00074CCA" w:rsidRPr="00A64277" w14:paraId="53260EFD" w14:textId="77777777">
        <w:trPr>
          <w:jc w:val="center"/>
        </w:trPr>
        <w:tc>
          <w:tcPr>
            <w:tcW w:w="9500" w:type="dxa"/>
          </w:tcPr>
          <w:p w14:paraId="53260EFC" w14:textId="354F9858" w:rsidR="00074CCA" w:rsidRPr="00A64277" w:rsidRDefault="00002DF9" w:rsidP="00002DF9">
            <w:pPr>
              <w:spacing w:after="0"/>
              <w:jc w:val="center"/>
              <w:rPr>
                <w:lang w:val="lv-LV"/>
              </w:rPr>
            </w:pPr>
            <w:r w:rsidRPr="00A64277">
              <w:rPr>
                <w:i/>
                <w:iCs/>
                <w:lang w:val="lv-LV"/>
              </w:rPr>
              <w:t xml:space="preserve">Ziņo Linda Markus-Narvila, </w:t>
            </w:r>
            <w:r>
              <w:rPr>
                <w:i/>
                <w:iCs/>
                <w:lang w:val="lv-LV"/>
              </w:rPr>
              <w:t>Izglītības pārvaldes v</w:t>
            </w:r>
            <w:r w:rsidRPr="00A64277">
              <w:rPr>
                <w:i/>
                <w:iCs/>
                <w:lang w:val="lv-LV"/>
              </w:rPr>
              <w:t>adītāj</w:t>
            </w:r>
            <w:r>
              <w:rPr>
                <w:i/>
                <w:iCs/>
                <w:lang w:val="lv-LV"/>
              </w:rPr>
              <w:t>a</w:t>
            </w:r>
          </w:p>
        </w:tc>
      </w:tr>
      <w:tr w:rsidR="00074CCA" w:rsidRPr="00A64277" w14:paraId="53260EFF" w14:textId="77777777">
        <w:trPr>
          <w:trHeight w:hRule="exact" w:val="250"/>
          <w:jc w:val="center"/>
        </w:trPr>
        <w:tc>
          <w:tcPr>
            <w:tcW w:w="9500" w:type="dxa"/>
          </w:tcPr>
          <w:p w14:paraId="53260EFE" w14:textId="77777777" w:rsidR="00074CCA" w:rsidRPr="00A64277" w:rsidRDefault="00074CCA">
            <w:pPr>
              <w:rPr>
                <w:lang w:val="lv-LV"/>
              </w:rPr>
            </w:pPr>
          </w:p>
        </w:tc>
      </w:tr>
      <w:tr w:rsidR="00074CCA" w:rsidRPr="00A64277" w14:paraId="53260F01" w14:textId="77777777">
        <w:trPr>
          <w:jc w:val="center"/>
        </w:trPr>
        <w:tc>
          <w:tcPr>
            <w:tcW w:w="9500" w:type="dxa"/>
          </w:tcPr>
          <w:p w14:paraId="53260F00" w14:textId="49FBDBE1" w:rsidR="00074CCA" w:rsidRPr="00A64277" w:rsidRDefault="00002DF9">
            <w:pPr>
              <w:rPr>
                <w:lang w:val="lv-LV"/>
              </w:rPr>
            </w:pPr>
            <w:r w:rsidRPr="00A64277">
              <w:rPr>
                <w:rFonts w:ascii="Calibri" w:eastAsia="Calibri" w:hAnsi="Calibri" w:cs="Calibri"/>
                <w:sz w:val="24"/>
                <w:szCs w:val="24"/>
                <w:lang w:val="lv-LV"/>
              </w:rPr>
              <w:t xml:space="preserve">Izsakās </w:t>
            </w:r>
            <w:r>
              <w:rPr>
                <w:rFonts w:ascii="Calibri" w:eastAsia="Calibri" w:hAnsi="Calibri" w:cs="Calibri"/>
                <w:sz w:val="24"/>
                <w:szCs w:val="24"/>
                <w:lang w:val="lv-LV"/>
              </w:rPr>
              <w:t xml:space="preserve">E.Frīdvalde-Andersone, L.Šāvējs, I.Rode, A.Egliņš-Eglītis, J.Rozenbergs, E.Maculēviča, I.Putniņš, </w:t>
            </w:r>
            <w:r w:rsidR="0089142A">
              <w:rPr>
                <w:rFonts w:ascii="Calibri" w:eastAsia="Calibri" w:hAnsi="Calibri" w:cs="Calibri"/>
                <w:sz w:val="24"/>
                <w:szCs w:val="24"/>
                <w:lang w:val="lv-LV"/>
              </w:rPr>
              <w:t>K.Paisuma</w:t>
            </w:r>
          </w:p>
        </w:tc>
      </w:tr>
    </w:tbl>
    <w:p w14:paraId="53260F02" w14:textId="37FCBF11" w:rsidR="00074CCA" w:rsidRDefault="009004EB" w:rsidP="009004EB">
      <w:pPr>
        <w:spacing w:after="50"/>
        <w:jc w:val="both"/>
        <w:rPr>
          <w:rFonts w:ascii="Calibri" w:eastAsia="Calibri" w:hAnsi="Calibri" w:cs="Calibri"/>
          <w:sz w:val="24"/>
          <w:szCs w:val="24"/>
          <w:lang w:val="lv-LV"/>
        </w:rPr>
      </w:pPr>
      <w:r w:rsidRPr="009004EB">
        <w:rPr>
          <w:rFonts w:ascii="Calibri" w:eastAsia="Calibri" w:hAnsi="Calibri" w:cs="Calibri"/>
          <w:sz w:val="24"/>
          <w:szCs w:val="24"/>
          <w:lang w:val="lv-LV"/>
        </w:rPr>
        <w:t xml:space="preserve">Izglītības pārvaldes vadītāja L.Markus-Narvila sniedz ziņojumu </w:t>
      </w:r>
      <w:r w:rsidR="00002DF9" w:rsidRPr="009004EB">
        <w:rPr>
          <w:rFonts w:ascii="Calibri" w:eastAsia="Calibri" w:hAnsi="Calibri" w:cs="Calibri"/>
          <w:sz w:val="24"/>
          <w:szCs w:val="24"/>
          <w:lang w:val="lv-LV"/>
        </w:rPr>
        <w:t>par</w:t>
      </w:r>
      <w:r w:rsidRPr="009004EB">
        <w:rPr>
          <w:rFonts w:ascii="Calibri" w:eastAsia="Calibri" w:hAnsi="Calibri" w:cs="Calibri"/>
          <w:sz w:val="24"/>
          <w:szCs w:val="24"/>
          <w:lang w:val="lv-LV"/>
        </w:rPr>
        <w:t xml:space="preserve"> Cēsu novada</w:t>
      </w:r>
      <w:r w:rsidR="00002DF9" w:rsidRPr="009004EB">
        <w:rPr>
          <w:rFonts w:ascii="Calibri" w:eastAsia="Calibri" w:hAnsi="Calibri" w:cs="Calibri"/>
          <w:sz w:val="24"/>
          <w:szCs w:val="24"/>
          <w:lang w:val="lv-LV"/>
        </w:rPr>
        <w:t xml:space="preserve"> skolu tīklu</w:t>
      </w:r>
      <w:r w:rsidRPr="009004EB">
        <w:rPr>
          <w:rFonts w:ascii="Calibri" w:eastAsia="Calibri" w:hAnsi="Calibri" w:cs="Calibri"/>
          <w:sz w:val="24"/>
          <w:szCs w:val="24"/>
          <w:lang w:val="lv-LV"/>
        </w:rPr>
        <w:t>, par 2023.gadā pieņemtajiem lēmumiem</w:t>
      </w:r>
      <w:r w:rsidR="006A0B7F">
        <w:rPr>
          <w:rFonts w:ascii="Calibri" w:eastAsia="Calibri" w:hAnsi="Calibri" w:cs="Calibri"/>
          <w:sz w:val="24"/>
          <w:szCs w:val="24"/>
          <w:lang w:val="lv-LV"/>
        </w:rPr>
        <w:t>,</w:t>
      </w:r>
      <w:r>
        <w:rPr>
          <w:rFonts w:ascii="Calibri" w:eastAsia="Calibri" w:hAnsi="Calibri" w:cs="Calibri"/>
          <w:sz w:val="24"/>
          <w:szCs w:val="24"/>
          <w:lang w:val="lv-LV"/>
        </w:rPr>
        <w:t xml:space="preserve"> ar tiem saistītajām darbībām un turpmākām darbībām prioritārā secībā.</w:t>
      </w:r>
    </w:p>
    <w:p w14:paraId="51B189E0" w14:textId="406A2429" w:rsidR="009004EB" w:rsidRPr="009004EB" w:rsidRDefault="009004EB" w:rsidP="009004EB">
      <w:pPr>
        <w:spacing w:after="50"/>
        <w:jc w:val="both"/>
        <w:rPr>
          <w:lang w:val="lv-LV"/>
        </w:rPr>
      </w:pPr>
      <w:r>
        <w:rPr>
          <w:rFonts w:ascii="Calibri" w:eastAsia="Calibri" w:hAnsi="Calibri" w:cs="Calibri"/>
          <w:sz w:val="24"/>
          <w:szCs w:val="24"/>
          <w:lang w:val="lv-LV"/>
        </w:rPr>
        <w:t>Drabešu Jaunās pamatskolas direktore K.Paisuma sniedz prezentāciju par Drabešu Jaunās pamatskolas turpmākās attīstības iespējām.</w:t>
      </w:r>
    </w:p>
    <w:p w14:paraId="7137B10B" w14:textId="77777777" w:rsidR="00002DF9" w:rsidRDefault="00002DF9">
      <w:pPr>
        <w:rPr>
          <w:sz w:val="6"/>
          <w:szCs w:val="6"/>
          <w:lang w:val="lv-LV"/>
        </w:rPr>
      </w:pPr>
    </w:p>
    <w:p w14:paraId="2A77FF9F" w14:textId="77777777" w:rsidR="00002DF9" w:rsidRPr="00A64277" w:rsidRDefault="00002DF9">
      <w:pPr>
        <w:rPr>
          <w:sz w:val="6"/>
          <w:szCs w:val="6"/>
          <w:lang w:val="lv-LV"/>
        </w:rPr>
      </w:pPr>
    </w:p>
    <w:tbl>
      <w:tblPr>
        <w:tblW w:w="0" w:type="auto"/>
        <w:jc w:val="center"/>
        <w:tblCellMar>
          <w:left w:w="0" w:type="dxa"/>
          <w:right w:w="0" w:type="dxa"/>
        </w:tblCellMar>
        <w:tblLook w:val="0000" w:firstRow="0" w:lastRow="0" w:firstColumn="0" w:lastColumn="0" w:noHBand="0" w:noVBand="0"/>
      </w:tblPr>
      <w:tblGrid>
        <w:gridCol w:w="9500"/>
      </w:tblGrid>
      <w:tr w:rsidR="00074CCA" w:rsidRPr="00A64277" w14:paraId="53260F07" w14:textId="77777777">
        <w:trPr>
          <w:trHeight w:hRule="exact" w:val="300"/>
          <w:jc w:val="center"/>
        </w:trPr>
        <w:tc>
          <w:tcPr>
            <w:tcW w:w="9500" w:type="dxa"/>
          </w:tcPr>
          <w:p w14:paraId="53260F06" w14:textId="77777777" w:rsidR="00074CCA" w:rsidRPr="00A64277" w:rsidRDefault="00002DF9">
            <w:pPr>
              <w:jc w:val="center"/>
              <w:rPr>
                <w:lang w:val="lv-LV"/>
              </w:rPr>
            </w:pPr>
            <w:r w:rsidRPr="00A64277">
              <w:rPr>
                <w:rFonts w:ascii="Calibri" w:eastAsia="Calibri" w:hAnsi="Calibri" w:cs="Calibri"/>
                <w:sz w:val="24"/>
                <w:szCs w:val="24"/>
                <w:lang w:val="lv-LV"/>
              </w:rPr>
              <w:t>5.</w:t>
            </w:r>
          </w:p>
        </w:tc>
      </w:tr>
      <w:tr w:rsidR="00074CCA" w:rsidRPr="00A64277" w14:paraId="53260F09" w14:textId="77777777">
        <w:trPr>
          <w:jc w:val="center"/>
        </w:trPr>
        <w:tc>
          <w:tcPr>
            <w:tcW w:w="9500" w:type="dxa"/>
          </w:tcPr>
          <w:p w14:paraId="53260F08" w14:textId="77777777" w:rsidR="00074CCA" w:rsidRPr="00A64277" w:rsidRDefault="00002DF9" w:rsidP="00002DF9">
            <w:pPr>
              <w:pBdr>
                <w:bottom w:val="single" w:sz="17" w:space="0" w:color="auto"/>
              </w:pBdr>
              <w:spacing w:after="0"/>
              <w:jc w:val="center"/>
              <w:rPr>
                <w:lang w:val="lv-LV"/>
              </w:rPr>
            </w:pPr>
            <w:r w:rsidRPr="00A64277">
              <w:rPr>
                <w:rFonts w:ascii="Calibri" w:eastAsia="Calibri" w:hAnsi="Calibri" w:cs="Calibri"/>
                <w:b/>
                <w:bCs/>
                <w:sz w:val="24"/>
                <w:szCs w:val="24"/>
                <w:lang w:val="lv-LV"/>
              </w:rPr>
              <w:t>Par CNP CA IKT pārvaldes iespējamo reorganizāciju</w:t>
            </w:r>
          </w:p>
        </w:tc>
      </w:tr>
      <w:tr w:rsidR="00074CCA" w:rsidRPr="0049468D" w14:paraId="53260F0B" w14:textId="77777777">
        <w:trPr>
          <w:jc w:val="center"/>
        </w:trPr>
        <w:tc>
          <w:tcPr>
            <w:tcW w:w="9500" w:type="dxa"/>
          </w:tcPr>
          <w:p w14:paraId="53260F0A" w14:textId="1F06749A" w:rsidR="00074CCA" w:rsidRPr="0049468D" w:rsidRDefault="00002DF9">
            <w:pPr>
              <w:spacing w:after="50"/>
              <w:jc w:val="center"/>
              <w:rPr>
                <w:i/>
                <w:iCs/>
                <w:lang w:val="lv-LV"/>
              </w:rPr>
            </w:pPr>
            <w:r w:rsidRPr="0049468D">
              <w:rPr>
                <w:i/>
                <w:iCs/>
                <w:lang w:val="lv-LV"/>
              </w:rPr>
              <w:t xml:space="preserve">Ziņo Juris Joksts, </w:t>
            </w:r>
            <w:r w:rsidR="0049468D" w:rsidRPr="0049468D">
              <w:rPr>
                <w:rFonts w:eastAsia="Calibri"/>
                <w:i/>
                <w:iCs/>
                <w:lang w:val="lv-LV"/>
              </w:rPr>
              <w:t>Informācijas un komunikāciju tehnoloģiju pārvaldes vadītājs</w:t>
            </w:r>
          </w:p>
        </w:tc>
      </w:tr>
      <w:tr w:rsidR="00074CCA" w:rsidRPr="00A64277" w14:paraId="53260F0D" w14:textId="77777777">
        <w:trPr>
          <w:trHeight w:hRule="exact" w:val="250"/>
          <w:jc w:val="center"/>
        </w:trPr>
        <w:tc>
          <w:tcPr>
            <w:tcW w:w="9500" w:type="dxa"/>
          </w:tcPr>
          <w:p w14:paraId="53260F0C" w14:textId="77777777" w:rsidR="00074CCA" w:rsidRPr="00A64277" w:rsidRDefault="00074CCA">
            <w:pPr>
              <w:rPr>
                <w:lang w:val="lv-LV"/>
              </w:rPr>
            </w:pPr>
          </w:p>
        </w:tc>
      </w:tr>
      <w:tr w:rsidR="00074CCA" w:rsidRPr="00A64277" w14:paraId="53260F0F" w14:textId="77777777">
        <w:trPr>
          <w:jc w:val="center"/>
        </w:trPr>
        <w:tc>
          <w:tcPr>
            <w:tcW w:w="9500" w:type="dxa"/>
          </w:tcPr>
          <w:p w14:paraId="53260F0E" w14:textId="558DEBE0" w:rsidR="00074CCA" w:rsidRPr="00A64277" w:rsidRDefault="00002DF9">
            <w:pPr>
              <w:rPr>
                <w:lang w:val="lv-LV"/>
              </w:rPr>
            </w:pPr>
            <w:r w:rsidRPr="00A64277">
              <w:rPr>
                <w:rFonts w:ascii="Calibri" w:eastAsia="Calibri" w:hAnsi="Calibri" w:cs="Calibri"/>
                <w:sz w:val="24"/>
                <w:szCs w:val="24"/>
                <w:lang w:val="lv-LV"/>
              </w:rPr>
              <w:t>Izsakās</w:t>
            </w:r>
            <w:r w:rsidR="0089142A">
              <w:rPr>
                <w:rFonts w:ascii="Calibri" w:eastAsia="Calibri" w:hAnsi="Calibri" w:cs="Calibri"/>
                <w:sz w:val="24"/>
                <w:szCs w:val="24"/>
                <w:lang w:val="lv-LV"/>
              </w:rPr>
              <w:t xml:space="preserve"> I.Rode, I.Putniņš</w:t>
            </w:r>
          </w:p>
        </w:tc>
      </w:tr>
    </w:tbl>
    <w:p w14:paraId="53260F10" w14:textId="1CF75773" w:rsidR="00074CCA" w:rsidRPr="00A64277" w:rsidRDefault="0049468D" w:rsidP="0049468D">
      <w:pPr>
        <w:spacing w:after="50"/>
        <w:jc w:val="both"/>
        <w:rPr>
          <w:lang w:val="lv-LV"/>
        </w:rPr>
      </w:pPr>
      <w:r>
        <w:rPr>
          <w:rFonts w:ascii="Calibri" w:eastAsia="Calibri" w:hAnsi="Calibri" w:cs="Calibri"/>
          <w:sz w:val="24"/>
          <w:szCs w:val="24"/>
          <w:lang w:val="lv-LV"/>
        </w:rPr>
        <w:t>Informācijas un komunikāciju tehnoloģiju pārvaldes vadītājs</w:t>
      </w:r>
      <w:r w:rsidRPr="00A64277">
        <w:rPr>
          <w:rFonts w:ascii="Calibri" w:eastAsia="Calibri" w:hAnsi="Calibri" w:cs="Calibri"/>
          <w:b/>
          <w:bCs/>
          <w:sz w:val="24"/>
          <w:szCs w:val="24"/>
          <w:lang w:val="lv-LV"/>
        </w:rPr>
        <w:t xml:space="preserve"> </w:t>
      </w:r>
      <w:r w:rsidRPr="0049468D">
        <w:rPr>
          <w:rFonts w:ascii="Calibri" w:eastAsia="Calibri" w:hAnsi="Calibri" w:cs="Calibri"/>
          <w:sz w:val="24"/>
          <w:szCs w:val="24"/>
          <w:lang w:val="lv-LV"/>
        </w:rPr>
        <w:t>J.Joksts sniedz</w:t>
      </w:r>
      <w:r>
        <w:rPr>
          <w:rFonts w:ascii="Calibri" w:eastAsia="Calibri" w:hAnsi="Calibri" w:cs="Calibri"/>
          <w:sz w:val="24"/>
          <w:szCs w:val="24"/>
          <w:lang w:val="lv-LV"/>
        </w:rPr>
        <w:t xml:space="preserve"> informatīvu</w:t>
      </w:r>
      <w:r w:rsidRPr="0049468D">
        <w:rPr>
          <w:rFonts w:ascii="Calibri" w:eastAsia="Calibri" w:hAnsi="Calibri" w:cs="Calibri"/>
          <w:sz w:val="24"/>
          <w:szCs w:val="24"/>
          <w:lang w:val="lv-LV"/>
        </w:rPr>
        <w:t xml:space="preserve"> ziņojumu p</w:t>
      </w:r>
      <w:r w:rsidR="00002DF9" w:rsidRPr="0049468D">
        <w:rPr>
          <w:rFonts w:ascii="Calibri" w:eastAsia="Calibri" w:hAnsi="Calibri" w:cs="Calibri"/>
          <w:sz w:val="24"/>
          <w:szCs w:val="24"/>
          <w:lang w:val="lv-LV"/>
        </w:rPr>
        <w:t xml:space="preserve">ar </w:t>
      </w:r>
      <w:r w:rsidRPr="0049468D">
        <w:rPr>
          <w:rFonts w:ascii="Calibri" w:eastAsia="Calibri" w:hAnsi="Calibri" w:cs="Calibri"/>
          <w:sz w:val="24"/>
          <w:szCs w:val="24"/>
          <w:lang w:val="lv-LV"/>
        </w:rPr>
        <w:t xml:space="preserve">Cēsu novada pašvaldības </w:t>
      </w:r>
      <w:r w:rsidR="00002DF9" w:rsidRPr="0049468D">
        <w:rPr>
          <w:rFonts w:ascii="Calibri" w:eastAsia="Calibri" w:hAnsi="Calibri" w:cs="Calibri"/>
          <w:sz w:val="24"/>
          <w:szCs w:val="24"/>
          <w:lang w:val="lv-LV"/>
        </w:rPr>
        <w:t xml:space="preserve">IKT pārvaldes iespējamo reorganizāciju </w:t>
      </w:r>
      <w:r>
        <w:rPr>
          <w:rFonts w:ascii="Calibri" w:eastAsia="Calibri" w:hAnsi="Calibri" w:cs="Calibri"/>
          <w:sz w:val="24"/>
          <w:szCs w:val="24"/>
          <w:lang w:val="lv-LV"/>
        </w:rPr>
        <w:t>un risinājumiem digitālo prasmju pilnveidei, kas saistīta</w:t>
      </w:r>
      <w:r w:rsidR="00CC5E4D">
        <w:rPr>
          <w:rFonts w:ascii="Calibri" w:eastAsia="Calibri" w:hAnsi="Calibri" w:cs="Calibri"/>
          <w:sz w:val="24"/>
          <w:szCs w:val="24"/>
          <w:lang w:val="lv-LV"/>
        </w:rPr>
        <w:t>s</w:t>
      </w:r>
      <w:r>
        <w:rPr>
          <w:rFonts w:ascii="Calibri" w:eastAsia="Calibri" w:hAnsi="Calibri" w:cs="Calibri"/>
          <w:sz w:val="24"/>
          <w:szCs w:val="24"/>
          <w:lang w:val="lv-LV"/>
        </w:rPr>
        <w:t xml:space="preserve"> ar Pašvaldību likuma 79.pantā noteikto.</w:t>
      </w:r>
    </w:p>
    <w:p w14:paraId="53260F11" w14:textId="77777777" w:rsidR="00074CCA" w:rsidRPr="00A64277" w:rsidRDefault="00074CCA">
      <w:pPr>
        <w:rPr>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074CCA" w:rsidRPr="00A64277" w14:paraId="53260F16" w14:textId="77777777">
        <w:trPr>
          <w:jc w:val="center"/>
        </w:trPr>
        <w:tc>
          <w:tcPr>
            <w:tcW w:w="5500" w:type="dxa"/>
          </w:tcPr>
          <w:p w14:paraId="53260F14" w14:textId="77777777" w:rsidR="00074CCA" w:rsidRPr="00A64277" w:rsidRDefault="00002DF9">
            <w:pPr>
              <w:rPr>
                <w:lang w:val="lv-LV"/>
              </w:rPr>
            </w:pPr>
            <w:r w:rsidRPr="00A64277">
              <w:rPr>
                <w:rFonts w:ascii="Calibri" w:eastAsia="Calibri" w:hAnsi="Calibri" w:cs="Calibri"/>
                <w:sz w:val="24"/>
                <w:szCs w:val="24"/>
                <w:lang w:val="lv-LV"/>
              </w:rPr>
              <w:t>Sēdi vadīja</w:t>
            </w:r>
          </w:p>
        </w:tc>
        <w:tc>
          <w:tcPr>
            <w:tcW w:w="4000" w:type="dxa"/>
          </w:tcPr>
          <w:p w14:paraId="53260F15" w14:textId="77777777" w:rsidR="00074CCA" w:rsidRPr="00A64277" w:rsidRDefault="00074CCA">
            <w:pPr>
              <w:rPr>
                <w:lang w:val="lv-LV"/>
              </w:rPr>
            </w:pPr>
          </w:p>
        </w:tc>
      </w:tr>
      <w:tr w:rsidR="00074CCA" w:rsidRPr="0089142A" w14:paraId="53260F19" w14:textId="77777777">
        <w:trPr>
          <w:jc w:val="center"/>
        </w:trPr>
        <w:tc>
          <w:tcPr>
            <w:tcW w:w="5500" w:type="dxa"/>
          </w:tcPr>
          <w:p w14:paraId="53260F17" w14:textId="46AABCE1" w:rsidR="00074CCA" w:rsidRPr="0089142A" w:rsidRDefault="0089142A">
            <w:pPr>
              <w:rPr>
                <w:rFonts w:asciiTheme="minorHAnsi" w:hAnsiTheme="minorHAnsi" w:cstheme="minorHAnsi"/>
                <w:sz w:val="24"/>
                <w:szCs w:val="24"/>
                <w:lang w:val="lv-LV"/>
              </w:rPr>
            </w:pPr>
            <w:r w:rsidRPr="0089142A">
              <w:rPr>
                <w:rFonts w:asciiTheme="minorHAnsi" w:hAnsiTheme="minorHAnsi" w:cstheme="minorHAnsi"/>
                <w:sz w:val="24"/>
                <w:szCs w:val="24"/>
                <w:lang w:val="lv-LV"/>
              </w:rPr>
              <w:t>Izglītības, kultūras un sporta komitejas priekšsēdētājs</w:t>
            </w:r>
          </w:p>
        </w:tc>
        <w:tc>
          <w:tcPr>
            <w:tcW w:w="4000" w:type="dxa"/>
          </w:tcPr>
          <w:p w14:paraId="53260F18" w14:textId="77777777" w:rsidR="00074CCA" w:rsidRPr="0089142A" w:rsidRDefault="00002DF9">
            <w:pPr>
              <w:rPr>
                <w:rFonts w:asciiTheme="minorHAnsi" w:hAnsiTheme="minorHAnsi" w:cstheme="minorHAnsi"/>
                <w:sz w:val="24"/>
                <w:szCs w:val="24"/>
                <w:lang w:val="lv-LV"/>
              </w:rPr>
            </w:pPr>
            <w:r w:rsidRPr="0089142A">
              <w:rPr>
                <w:rFonts w:asciiTheme="minorHAnsi" w:eastAsia="Calibri" w:hAnsiTheme="minorHAnsi" w:cstheme="minorHAnsi"/>
                <w:sz w:val="24"/>
                <w:szCs w:val="24"/>
                <w:lang w:val="lv-LV"/>
              </w:rPr>
              <w:t>Ivo Rode</w:t>
            </w:r>
          </w:p>
        </w:tc>
      </w:tr>
      <w:tr w:rsidR="00074CCA" w:rsidRPr="00A64277" w14:paraId="53260F1C" w14:textId="77777777">
        <w:trPr>
          <w:jc w:val="center"/>
        </w:trPr>
        <w:tc>
          <w:tcPr>
            <w:tcW w:w="5500" w:type="dxa"/>
          </w:tcPr>
          <w:p w14:paraId="53260F1A" w14:textId="77777777" w:rsidR="00074CCA" w:rsidRPr="00A64277" w:rsidRDefault="00002DF9">
            <w:pPr>
              <w:rPr>
                <w:lang w:val="lv-LV"/>
              </w:rPr>
            </w:pPr>
            <w:r w:rsidRPr="00A64277">
              <w:rPr>
                <w:rFonts w:ascii="Calibri" w:eastAsia="Calibri" w:hAnsi="Calibri" w:cs="Calibri"/>
                <w:sz w:val="24"/>
                <w:szCs w:val="24"/>
                <w:lang w:val="lv-LV"/>
              </w:rPr>
              <w:t>Protokolēja</w:t>
            </w:r>
          </w:p>
        </w:tc>
        <w:tc>
          <w:tcPr>
            <w:tcW w:w="4000" w:type="dxa"/>
          </w:tcPr>
          <w:p w14:paraId="53260F1B" w14:textId="77777777" w:rsidR="00074CCA" w:rsidRPr="00A64277" w:rsidRDefault="00074CCA">
            <w:pPr>
              <w:rPr>
                <w:lang w:val="lv-LV"/>
              </w:rPr>
            </w:pPr>
          </w:p>
        </w:tc>
      </w:tr>
      <w:tr w:rsidR="00074CCA" w:rsidRPr="0089142A" w14:paraId="53260F1F" w14:textId="77777777">
        <w:trPr>
          <w:jc w:val="center"/>
        </w:trPr>
        <w:tc>
          <w:tcPr>
            <w:tcW w:w="5500" w:type="dxa"/>
          </w:tcPr>
          <w:p w14:paraId="53260F1D" w14:textId="1CC4AB2A" w:rsidR="00074CCA" w:rsidRPr="0089142A" w:rsidRDefault="0089142A">
            <w:pPr>
              <w:rPr>
                <w:rFonts w:asciiTheme="minorHAnsi" w:hAnsiTheme="minorHAnsi" w:cstheme="minorHAnsi"/>
                <w:sz w:val="24"/>
                <w:szCs w:val="24"/>
                <w:lang w:val="lv-LV"/>
              </w:rPr>
            </w:pPr>
            <w:r w:rsidRPr="0089142A">
              <w:rPr>
                <w:rFonts w:asciiTheme="minorHAnsi" w:hAnsiTheme="minorHAnsi" w:cstheme="minorHAnsi"/>
                <w:sz w:val="24"/>
                <w:szCs w:val="24"/>
                <w:lang w:val="lv-LV"/>
              </w:rPr>
              <w:t>Administrācijas biroja sekretāre</w:t>
            </w:r>
          </w:p>
        </w:tc>
        <w:tc>
          <w:tcPr>
            <w:tcW w:w="4000" w:type="dxa"/>
          </w:tcPr>
          <w:p w14:paraId="53260F1E" w14:textId="77777777" w:rsidR="00074CCA" w:rsidRPr="0089142A" w:rsidRDefault="00002DF9">
            <w:pPr>
              <w:rPr>
                <w:rFonts w:asciiTheme="minorHAnsi" w:hAnsiTheme="minorHAnsi" w:cstheme="minorHAnsi"/>
                <w:sz w:val="24"/>
                <w:szCs w:val="24"/>
                <w:lang w:val="lv-LV"/>
              </w:rPr>
            </w:pPr>
            <w:r w:rsidRPr="0089142A">
              <w:rPr>
                <w:rFonts w:asciiTheme="minorHAnsi" w:eastAsia="Calibri" w:hAnsiTheme="minorHAnsi" w:cstheme="minorHAnsi"/>
                <w:sz w:val="24"/>
                <w:szCs w:val="24"/>
                <w:lang w:val="lv-LV"/>
              </w:rPr>
              <w:t>Inese Ģērmane</w:t>
            </w:r>
          </w:p>
        </w:tc>
      </w:tr>
    </w:tbl>
    <w:p w14:paraId="53260F20" w14:textId="77777777" w:rsidR="00074CCA" w:rsidRPr="00A64277" w:rsidRDefault="00074CCA">
      <w:pPr>
        <w:rPr>
          <w:sz w:val="6"/>
          <w:szCs w:val="6"/>
          <w:lang w:val="lv-LV"/>
        </w:rPr>
      </w:pPr>
    </w:p>
    <w:tbl>
      <w:tblPr>
        <w:tblW w:w="0" w:type="auto"/>
        <w:jc w:val="center"/>
        <w:tblCellMar>
          <w:top w:w="5" w:type="dxa"/>
          <w:left w:w="0" w:type="dxa"/>
          <w:bottom w:w="5" w:type="dxa"/>
          <w:right w:w="100" w:type="dxa"/>
        </w:tblCellMar>
        <w:tblLook w:val="0000" w:firstRow="0" w:lastRow="0" w:firstColumn="0" w:lastColumn="0" w:noHBand="0" w:noVBand="0"/>
      </w:tblPr>
      <w:tblGrid>
        <w:gridCol w:w="5500"/>
        <w:gridCol w:w="4000"/>
      </w:tblGrid>
      <w:tr w:rsidR="00074CCA" w:rsidRPr="00A64277" w14:paraId="53260F23" w14:textId="77777777">
        <w:trPr>
          <w:jc w:val="center"/>
        </w:trPr>
        <w:tc>
          <w:tcPr>
            <w:tcW w:w="5500" w:type="dxa"/>
          </w:tcPr>
          <w:p w14:paraId="499BDB5A" w14:textId="77777777" w:rsidR="00074CCA" w:rsidRDefault="00002DF9">
            <w:pPr>
              <w:rPr>
                <w:rFonts w:ascii="Calibri" w:eastAsia="Calibri" w:hAnsi="Calibri" w:cs="Calibri"/>
                <w:sz w:val="24"/>
                <w:szCs w:val="24"/>
                <w:lang w:val="lv-LV"/>
              </w:rPr>
            </w:pPr>
            <w:r w:rsidRPr="00A64277">
              <w:rPr>
                <w:rFonts w:ascii="Calibri" w:eastAsia="Calibri" w:hAnsi="Calibri" w:cs="Calibri"/>
                <w:sz w:val="24"/>
                <w:szCs w:val="24"/>
                <w:lang w:val="lv-LV"/>
              </w:rPr>
              <w:t>Raunas iela 4, Cēsis 06.04.2023</w:t>
            </w:r>
          </w:p>
          <w:p w14:paraId="53260F21" w14:textId="6B3D9CB4" w:rsidR="0089142A" w:rsidRPr="00A64277" w:rsidRDefault="0089142A">
            <w:pPr>
              <w:rPr>
                <w:lang w:val="lv-LV"/>
              </w:rPr>
            </w:pPr>
            <w:r>
              <w:rPr>
                <w:lang w:val="lv-LV"/>
              </w:rPr>
              <w:t>Sēdei ir veikts audio ieraksts</w:t>
            </w:r>
          </w:p>
        </w:tc>
        <w:tc>
          <w:tcPr>
            <w:tcW w:w="4000" w:type="dxa"/>
          </w:tcPr>
          <w:p w14:paraId="53260F22" w14:textId="77777777" w:rsidR="00074CCA" w:rsidRPr="00A64277" w:rsidRDefault="00074CCA">
            <w:pPr>
              <w:rPr>
                <w:lang w:val="lv-LV"/>
              </w:rPr>
            </w:pPr>
          </w:p>
        </w:tc>
      </w:tr>
    </w:tbl>
    <w:p w14:paraId="53260F24" w14:textId="77777777" w:rsidR="00074CCA" w:rsidRPr="00A64277" w:rsidRDefault="00074CCA">
      <w:pPr>
        <w:rPr>
          <w:sz w:val="30"/>
          <w:szCs w:val="30"/>
          <w:lang w:val="lv-LV"/>
        </w:rPr>
      </w:pPr>
    </w:p>
    <w:p w14:paraId="53260F25" w14:textId="71A98ECB" w:rsidR="00074CCA" w:rsidRPr="00A64277" w:rsidRDefault="00002DF9">
      <w:pPr>
        <w:spacing w:after="50"/>
        <w:jc w:val="center"/>
        <w:rPr>
          <w:lang w:val="lv-LV"/>
        </w:rPr>
      </w:pPr>
      <w:r w:rsidRPr="00A64277">
        <w:rPr>
          <w:rFonts w:ascii="Calibri" w:eastAsia="Calibri" w:hAnsi="Calibri" w:cs="Calibri"/>
          <w:sz w:val="24"/>
          <w:szCs w:val="24"/>
          <w:lang w:val="lv-LV"/>
        </w:rPr>
        <w:t>DOKUMENTS IR ELEKTRONISKI PARAKSTĪTS  AR DROŠU</w:t>
      </w:r>
    </w:p>
    <w:p w14:paraId="53260F26" w14:textId="77777777" w:rsidR="00074CCA" w:rsidRPr="00A64277" w:rsidRDefault="00002DF9">
      <w:pPr>
        <w:spacing w:after="50"/>
        <w:jc w:val="center"/>
        <w:rPr>
          <w:lang w:val="lv-LV"/>
        </w:rPr>
      </w:pPr>
      <w:r w:rsidRPr="00A64277">
        <w:rPr>
          <w:rFonts w:ascii="Calibri" w:eastAsia="Calibri" w:hAnsi="Calibri" w:cs="Calibri"/>
          <w:sz w:val="24"/>
          <w:szCs w:val="24"/>
          <w:lang w:val="lv-LV"/>
        </w:rPr>
        <w:t>ELEKTRONISKO PARAKSTU UN SATUR LAIKA ZĪMOGU</w:t>
      </w:r>
    </w:p>
    <w:sectPr w:rsidR="00074CCA" w:rsidRPr="00A64277">
      <w:footerReference w:type="default" r:id="rId6"/>
      <w:headerReference w:type="first" r:id="rId7"/>
      <w:pgSz w:w="11905" w:h="16837"/>
      <w:pgMar w:top="1100" w:right="700" w:bottom="144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0F2F" w14:textId="77777777" w:rsidR="00C9109E" w:rsidRDefault="00002DF9">
      <w:pPr>
        <w:spacing w:after="0" w:line="240" w:lineRule="auto"/>
      </w:pPr>
      <w:r>
        <w:separator/>
      </w:r>
    </w:p>
  </w:endnote>
  <w:endnote w:type="continuationSeparator" w:id="0">
    <w:p w14:paraId="53260F31" w14:textId="77777777" w:rsidR="00C9109E" w:rsidRDefault="0000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00" w:firstRow="0" w:lastRow="0" w:firstColumn="0" w:lastColumn="0" w:noHBand="0" w:noVBand="0"/>
    </w:tblPr>
    <w:tblGrid>
      <w:gridCol w:w="8585"/>
      <w:gridCol w:w="920"/>
    </w:tblGrid>
    <w:tr w:rsidR="00074CCA" w14:paraId="53260F29" w14:textId="77777777">
      <w:trPr>
        <w:trHeight w:val="100"/>
        <w:jc w:val="right"/>
      </w:trPr>
      <w:tc>
        <w:tcPr>
          <w:tcW w:w="11600" w:type="dxa"/>
          <w:vAlign w:val="center"/>
        </w:tcPr>
        <w:p w14:paraId="53260F27" w14:textId="77777777" w:rsidR="00074CCA" w:rsidRDefault="00074CCA"/>
      </w:tc>
      <w:tc>
        <w:tcPr>
          <w:tcW w:w="1200" w:type="dxa"/>
          <w:vAlign w:val="center"/>
        </w:tcPr>
        <w:p w14:paraId="53260F28" w14:textId="1E37240D" w:rsidR="00074CCA" w:rsidRDefault="00002DF9">
          <w:r>
            <w:fldChar w:fldCharType="begin"/>
          </w:r>
          <w:r>
            <w:rPr>
              <w:rFonts w:ascii="Calibri" w:eastAsia="Calibri" w:hAnsi="Calibri" w:cs="Calibri"/>
              <w:sz w:val="24"/>
              <w:szCs w:val="24"/>
            </w:rPr>
            <w:instrText>PAGE</w:instrText>
          </w:r>
          <w:r>
            <w:fldChar w:fldCharType="separate"/>
          </w:r>
          <w:r w:rsidR="00A64277">
            <w:rPr>
              <w:rFonts w:ascii="Calibri" w:eastAsia="Calibri" w:hAnsi="Calibri" w:cs="Calibri"/>
              <w:noProof/>
              <w:sz w:val="24"/>
              <w:szCs w:val="24"/>
            </w:rPr>
            <w:t>2</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0F2B" w14:textId="77777777" w:rsidR="00C9109E" w:rsidRDefault="00002DF9">
      <w:pPr>
        <w:spacing w:after="0" w:line="240" w:lineRule="auto"/>
      </w:pPr>
      <w:r>
        <w:separator/>
      </w:r>
    </w:p>
  </w:footnote>
  <w:footnote w:type="continuationSeparator" w:id="0">
    <w:p w14:paraId="53260F2D" w14:textId="77777777" w:rsidR="00C9109E" w:rsidRDefault="00002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0F2A" w14:textId="014FFB71" w:rsidR="00074CCA" w:rsidRDefault="00842110">
    <w:r>
      <w:rPr>
        <w:noProof/>
      </w:rPr>
      <w:drawing>
        <wp:inline distT="0" distB="0" distL="0" distR="0" wp14:anchorId="53260F2B" wp14:editId="4EAA962C">
          <wp:extent cx="6096000" cy="13335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CA"/>
    <w:rsid w:val="00002DF9"/>
    <w:rsid w:val="00074CCA"/>
    <w:rsid w:val="0049468D"/>
    <w:rsid w:val="006A0B7F"/>
    <w:rsid w:val="00842110"/>
    <w:rsid w:val="0089142A"/>
    <w:rsid w:val="009004EB"/>
    <w:rsid w:val="00A64277"/>
    <w:rsid w:val="00C9109E"/>
    <w:rsid w:val="00CC5E4D"/>
    <w:rsid w:val="00E44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0E8B"/>
  <w15:docId w15:val="{54932AD9-F8A7-491F-94B4-3BBAD067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semiHidden/>
    <w:unhideWhenUsed/>
    <w:rPr>
      <w:vertAlign w:val="superscript"/>
    </w:rPr>
  </w:style>
  <w:style w:type="paragraph" w:customStyle="1" w:styleId="pStyle">
    <w:name w:val="pStyle"/>
    <w:basedOn w:val="Parasts"/>
    <w:pPr>
      <w:spacing w:before="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3329</Words>
  <Characters>1899</Characters>
  <Application>Microsoft Office Word</Application>
  <DocSecurity>4</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Manager/>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Ģērmane</dc:creator>
  <cp:keywords/>
  <dc:description/>
  <cp:lastModifiedBy>Inese Ģērmane</cp:lastModifiedBy>
  <cp:revision>2</cp:revision>
  <dcterms:created xsi:type="dcterms:W3CDTF">2023-04-18T12:12:00Z</dcterms:created>
  <dcterms:modified xsi:type="dcterms:W3CDTF">2023-04-18T12:12:00Z</dcterms:modified>
  <cp:category/>
</cp:coreProperties>
</file>