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75475" w14:textId="70BCECB8" w:rsidR="00C24954" w:rsidRPr="006D7E25" w:rsidRDefault="00C24954" w:rsidP="0047525D">
      <w:pPr>
        <w:pStyle w:val="Heading1"/>
        <w:numPr>
          <w:ilvl w:val="0"/>
          <w:numId w:val="0"/>
        </w:numPr>
        <w:spacing w:before="60" w:beforeAutospacing="0" w:after="0" w:afterAutospacing="0" w:line="240" w:lineRule="auto"/>
        <w:jc w:val="left"/>
        <w:rPr>
          <w:rFonts w:ascii="Arial" w:hAnsi="Arial" w:cs="Arial"/>
          <w:i/>
          <w:color w:val="auto"/>
          <w:sz w:val="22"/>
          <w:szCs w:val="22"/>
        </w:rPr>
      </w:pPr>
      <w:bookmarkStart w:id="0" w:name="_Hlk80193853"/>
      <w:bookmarkStart w:id="1" w:name="_Toc87000968"/>
      <w:r w:rsidRPr="006D7E25">
        <w:rPr>
          <w:rFonts w:ascii="Arial" w:hAnsi="Arial" w:cs="Arial"/>
          <w:noProof/>
          <w:color w:val="auto"/>
          <w:sz w:val="22"/>
          <w:szCs w:val="22"/>
        </w:rPr>
        <mc:AlternateContent>
          <mc:Choice Requires="wps">
            <w:drawing>
              <wp:anchor distT="45720" distB="45720" distL="114300" distR="114300" simplePos="0" relativeHeight="251658240" behindDoc="0" locked="0" layoutInCell="1" allowOverlap="1" wp14:anchorId="5800449E" wp14:editId="4C4F1A29">
                <wp:simplePos x="0" y="0"/>
                <wp:positionH relativeFrom="column">
                  <wp:posOffset>2990215</wp:posOffset>
                </wp:positionH>
                <wp:positionV relativeFrom="paragraph">
                  <wp:posOffset>1270</wp:posOffset>
                </wp:positionV>
                <wp:extent cx="2803525" cy="1276350"/>
                <wp:effectExtent l="0" t="0" r="0" b="0"/>
                <wp:wrapTopAndBottom/>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3525" cy="1276350"/>
                        </a:xfrm>
                        <a:prstGeom prst="rect">
                          <a:avLst/>
                        </a:prstGeom>
                        <a:noFill/>
                        <a:ln w="9525">
                          <a:noFill/>
                          <a:miter lim="800000"/>
                          <a:headEnd/>
                          <a:tailEnd/>
                        </a:ln>
                      </wps:spPr>
                      <wps:txbx>
                        <w:txbxContent>
                          <w:p w14:paraId="5A989BA0" w14:textId="75DA80D9" w:rsidR="0083563D" w:rsidRPr="000E58B8" w:rsidRDefault="002E6F08" w:rsidP="009E487F">
                            <w:pPr>
                              <w:spacing w:after="0" w:line="240" w:lineRule="auto"/>
                              <w:jc w:val="right"/>
                              <w:rPr>
                                <w:rFonts w:ascii="Arial" w:hAnsi="Arial" w:cs="Arial"/>
                                <w:i/>
                                <w:iCs/>
                                <w:highlight w:val="yellow"/>
                                <w:lang w:val="lv-LV"/>
                              </w:rPr>
                            </w:pPr>
                            <w:r w:rsidRPr="00D34E64">
                              <w:rPr>
                                <w:rFonts w:ascii="Arial" w:hAnsi="Arial" w:cs="Arial"/>
                                <w:i/>
                                <w:iCs/>
                                <w:lang w:val="lv-LV"/>
                              </w:rPr>
                              <w:t>A</w:t>
                            </w:r>
                            <w:r w:rsidR="00382850" w:rsidRPr="00D34E64">
                              <w:rPr>
                                <w:rFonts w:ascii="Arial" w:hAnsi="Arial" w:cs="Arial"/>
                                <w:i/>
                                <w:iCs/>
                                <w:lang w:val="lv-LV"/>
                              </w:rPr>
                              <w:t xml:space="preserve">pstiprināts ar </w:t>
                            </w:r>
                            <w:r w:rsidR="000E58B8" w:rsidRPr="00D34E64">
                              <w:rPr>
                                <w:rFonts w:ascii="Arial" w:hAnsi="Arial" w:cs="Arial"/>
                                <w:i/>
                                <w:iCs/>
                                <w:lang w:val="lv-LV"/>
                              </w:rPr>
                              <w:t>SIA</w:t>
                            </w:r>
                            <w:r w:rsidR="00382850" w:rsidRPr="00D34E64">
                              <w:rPr>
                                <w:rFonts w:ascii="Arial" w:hAnsi="Arial" w:cs="Arial"/>
                                <w:i/>
                                <w:iCs/>
                                <w:lang w:val="lv-LV"/>
                              </w:rPr>
                              <w:t xml:space="preserve"> “</w:t>
                            </w:r>
                            <w:r w:rsidR="000E58B8" w:rsidRPr="00D34E64">
                              <w:rPr>
                                <w:rFonts w:ascii="Arial" w:hAnsi="Arial" w:cs="Arial"/>
                                <w:i/>
                                <w:iCs/>
                                <w:lang w:val="lv-LV"/>
                              </w:rPr>
                              <w:t>Vinda</w:t>
                            </w:r>
                            <w:r w:rsidR="00382850" w:rsidRPr="00D34E64">
                              <w:rPr>
                                <w:rFonts w:ascii="Arial" w:hAnsi="Arial" w:cs="Arial"/>
                                <w:i/>
                                <w:iCs/>
                                <w:lang w:val="lv-LV"/>
                              </w:rPr>
                              <w:t>” 202</w:t>
                            </w:r>
                            <w:r w:rsidR="00D34E64" w:rsidRPr="00D34E64">
                              <w:rPr>
                                <w:rFonts w:ascii="Arial" w:hAnsi="Arial" w:cs="Arial"/>
                                <w:i/>
                                <w:iCs/>
                                <w:lang w:val="lv-LV"/>
                              </w:rPr>
                              <w:t>5</w:t>
                            </w:r>
                            <w:r w:rsidR="00382850" w:rsidRPr="00D34E64">
                              <w:rPr>
                                <w:rFonts w:ascii="Arial" w:hAnsi="Arial" w:cs="Arial"/>
                                <w:i/>
                                <w:iCs/>
                                <w:lang w:val="lv-LV"/>
                              </w:rPr>
                              <w:t>.</w:t>
                            </w:r>
                            <w:r w:rsidR="009925DD">
                              <w:rPr>
                                <w:rFonts w:ascii="Arial" w:hAnsi="Arial" w:cs="Arial"/>
                                <w:i/>
                                <w:iCs/>
                                <w:lang w:val="lv-LV"/>
                              </w:rPr>
                              <w:t xml:space="preserve"> </w:t>
                            </w:r>
                            <w:r w:rsidR="00382850" w:rsidRPr="00D34E64">
                              <w:rPr>
                                <w:rFonts w:ascii="Arial" w:hAnsi="Arial" w:cs="Arial"/>
                                <w:i/>
                                <w:iCs/>
                                <w:lang w:val="lv-LV"/>
                              </w:rPr>
                              <w:t xml:space="preserve">gada </w:t>
                            </w:r>
                            <w:r w:rsidR="00FE591B" w:rsidRPr="00D34E64">
                              <w:rPr>
                                <w:rFonts w:ascii="Arial" w:hAnsi="Arial" w:cs="Arial"/>
                                <w:i/>
                                <w:iCs/>
                                <w:lang w:val="lv-LV"/>
                              </w:rPr>
                              <w:t>2</w:t>
                            </w:r>
                            <w:r w:rsidR="00D34E64" w:rsidRPr="00D34E64">
                              <w:rPr>
                                <w:rFonts w:ascii="Arial" w:hAnsi="Arial" w:cs="Arial"/>
                                <w:i/>
                                <w:iCs/>
                                <w:lang w:val="lv-LV"/>
                              </w:rPr>
                              <w:t>5</w:t>
                            </w:r>
                            <w:r w:rsidR="00382850" w:rsidRPr="00D34E64">
                              <w:rPr>
                                <w:rFonts w:ascii="Arial" w:hAnsi="Arial" w:cs="Arial"/>
                                <w:i/>
                                <w:iCs/>
                              </w:rPr>
                              <w:t>.</w:t>
                            </w:r>
                            <w:r w:rsidR="009925DD">
                              <w:rPr>
                                <w:rFonts w:ascii="Arial" w:hAnsi="Arial" w:cs="Arial"/>
                                <w:i/>
                                <w:iCs/>
                              </w:rPr>
                              <w:t xml:space="preserve"> </w:t>
                            </w:r>
                            <w:r w:rsidR="0083563D" w:rsidRPr="00D34E64">
                              <w:rPr>
                                <w:rFonts w:ascii="Arial" w:hAnsi="Arial" w:cs="Arial"/>
                                <w:i/>
                                <w:iCs/>
                                <w:lang w:val="lv-LV"/>
                              </w:rPr>
                              <w:t>septemb</w:t>
                            </w:r>
                            <w:r w:rsidR="00FE591B" w:rsidRPr="00D34E64">
                              <w:rPr>
                                <w:rFonts w:ascii="Arial" w:hAnsi="Arial" w:cs="Arial"/>
                                <w:i/>
                                <w:iCs/>
                                <w:lang w:val="lv-LV"/>
                              </w:rPr>
                              <w:t>ra</w:t>
                            </w:r>
                            <w:r w:rsidR="00382850" w:rsidRPr="00D34E64">
                              <w:rPr>
                                <w:rFonts w:ascii="Arial" w:hAnsi="Arial" w:cs="Arial"/>
                                <w:i/>
                                <w:iCs/>
                              </w:rPr>
                              <w:t xml:space="preserve"> </w:t>
                            </w:r>
                            <w:r w:rsidR="00382850" w:rsidRPr="00021A3F">
                              <w:rPr>
                                <w:rFonts w:ascii="Arial" w:hAnsi="Arial" w:cs="Arial"/>
                                <w:i/>
                                <w:iCs/>
                                <w:lang w:val="lv-LV"/>
                              </w:rPr>
                              <w:t xml:space="preserve">lēmumu </w:t>
                            </w:r>
                            <w:r w:rsidR="00DF3415" w:rsidRPr="00DF3415">
                              <w:rPr>
                                <w:rFonts w:ascii="Arial" w:hAnsi="Arial" w:cs="Arial"/>
                                <w:i/>
                                <w:iCs/>
                                <w:lang w:val="lv-LV"/>
                              </w:rPr>
                              <w:t>Nr. 4-15/2025/868</w:t>
                            </w:r>
                            <w:r w:rsidR="00DF3415">
                              <w:rPr>
                                <w:rFonts w:ascii="Arial" w:hAnsi="Arial" w:cs="Arial"/>
                                <w:i/>
                                <w:iCs/>
                                <w:lang w:val="lv-LV"/>
                              </w:rPr>
                              <w:t xml:space="preserve"> </w:t>
                            </w:r>
                            <w:r w:rsidR="00382850" w:rsidRPr="00DF3415">
                              <w:rPr>
                                <w:rFonts w:ascii="Arial" w:hAnsi="Arial" w:cs="Arial"/>
                                <w:i/>
                                <w:iCs/>
                                <w:lang w:val="lv-LV"/>
                              </w:rPr>
                              <w:t xml:space="preserve">izveidotās nominācijas komisijas </w:t>
                            </w:r>
                          </w:p>
                          <w:p w14:paraId="2AB6CC22" w14:textId="58B920B4" w:rsidR="009E487F" w:rsidRPr="00021A3F" w:rsidRDefault="00382850" w:rsidP="009E487F">
                            <w:pPr>
                              <w:spacing w:after="0" w:line="240" w:lineRule="auto"/>
                              <w:jc w:val="right"/>
                              <w:rPr>
                                <w:rFonts w:ascii="Arial" w:hAnsi="Arial" w:cs="Arial"/>
                                <w:i/>
                                <w:iCs/>
                                <w:lang w:val="lv-LV"/>
                              </w:rPr>
                            </w:pPr>
                            <w:r w:rsidRPr="00021A3F">
                              <w:rPr>
                                <w:rFonts w:ascii="Arial" w:hAnsi="Arial" w:cs="Arial"/>
                                <w:i/>
                                <w:iCs/>
                                <w:lang w:val="lv-LV"/>
                              </w:rPr>
                              <w:t>202</w:t>
                            </w:r>
                            <w:r w:rsidR="00F3680B" w:rsidRPr="00021A3F">
                              <w:rPr>
                                <w:rFonts w:ascii="Arial" w:hAnsi="Arial" w:cs="Arial"/>
                                <w:i/>
                                <w:iCs/>
                                <w:lang w:val="lv-LV"/>
                              </w:rPr>
                              <w:t>5</w:t>
                            </w:r>
                            <w:r w:rsidRPr="00021A3F">
                              <w:rPr>
                                <w:rFonts w:ascii="Arial" w:hAnsi="Arial" w:cs="Arial"/>
                                <w:i/>
                                <w:iCs/>
                                <w:lang w:val="lv-LV"/>
                              </w:rPr>
                              <w:t>.</w:t>
                            </w:r>
                            <w:r w:rsidR="00F3680B" w:rsidRPr="00021A3F">
                              <w:rPr>
                                <w:rFonts w:ascii="Arial" w:hAnsi="Arial" w:cs="Arial"/>
                                <w:i/>
                                <w:iCs/>
                                <w:lang w:val="lv-LV"/>
                              </w:rPr>
                              <w:t xml:space="preserve"> </w:t>
                            </w:r>
                            <w:r w:rsidRPr="00021A3F">
                              <w:rPr>
                                <w:rFonts w:ascii="Arial" w:hAnsi="Arial" w:cs="Arial"/>
                                <w:i/>
                                <w:iCs/>
                                <w:lang w:val="lv-LV"/>
                              </w:rPr>
                              <w:t>gada</w:t>
                            </w:r>
                            <w:r w:rsidR="00C17525" w:rsidRPr="00021A3F">
                              <w:rPr>
                                <w:rFonts w:ascii="Arial" w:hAnsi="Arial" w:cs="Arial"/>
                                <w:i/>
                                <w:iCs/>
                                <w:lang w:val="lv-LV"/>
                              </w:rPr>
                              <w:t xml:space="preserve"> 2</w:t>
                            </w:r>
                            <w:r w:rsidR="0083563D" w:rsidRPr="00021A3F">
                              <w:rPr>
                                <w:rFonts w:ascii="Arial" w:hAnsi="Arial" w:cs="Arial"/>
                                <w:i/>
                                <w:iCs/>
                                <w:lang w:val="lv-LV"/>
                              </w:rPr>
                              <w:t>5</w:t>
                            </w:r>
                            <w:r w:rsidR="003B566A" w:rsidRPr="00021A3F">
                              <w:rPr>
                                <w:rFonts w:ascii="Arial" w:hAnsi="Arial" w:cs="Arial"/>
                                <w:i/>
                                <w:iCs/>
                                <w:lang w:val="lv-LV"/>
                              </w:rPr>
                              <w:t>.</w:t>
                            </w:r>
                            <w:r w:rsidR="00F3680B" w:rsidRPr="00021A3F">
                              <w:rPr>
                                <w:rFonts w:ascii="Arial" w:hAnsi="Arial" w:cs="Arial"/>
                                <w:i/>
                                <w:iCs/>
                                <w:lang w:val="lv-LV"/>
                              </w:rPr>
                              <w:t xml:space="preserve"> septembra</w:t>
                            </w:r>
                            <w:r w:rsidR="00FE591B" w:rsidRPr="00021A3F">
                              <w:rPr>
                                <w:rFonts w:ascii="Arial" w:hAnsi="Arial" w:cs="Arial"/>
                                <w:i/>
                                <w:iCs/>
                                <w:lang w:val="lv-LV"/>
                              </w:rPr>
                              <w:t xml:space="preserve"> </w:t>
                            </w:r>
                            <w:r w:rsidRPr="00021A3F">
                              <w:rPr>
                                <w:rFonts w:ascii="Arial" w:hAnsi="Arial" w:cs="Arial"/>
                                <w:i/>
                                <w:iCs/>
                                <w:lang w:val="lv-LV"/>
                              </w:rPr>
                              <w:t>sēdē</w:t>
                            </w:r>
                          </w:p>
                          <w:p w14:paraId="6B016CD3" w14:textId="77777777" w:rsidR="00F3680B" w:rsidRPr="00021A3F" w:rsidRDefault="00592948" w:rsidP="00592948">
                            <w:pPr>
                              <w:spacing w:after="0" w:line="240" w:lineRule="auto"/>
                              <w:jc w:val="right"/>
                              <w:rPr>
                                <w:rFonts w:ascii="Arial" w:hAnsi="Arial" w:cs="Arial"/>
                                <w:i/>
                                <w:iCs/>
                                <w:lang w:val="lv-LV"/>
                              </w:rPr>
                            </w:pPr>
                            <w:r w:rsidRPr="00021A3F">
                              <w:rPr>
                                <w:rFonts w:ascii="Arial" w:hAnsi="Arial" w:cs="Arial"/>
                                <w:i/>
                                <w:iCs/>
                                <w:lang w:val="lv-LV"/>
                              </w:rPr>
                              <w:t xml:space="preserve">(pēc elektroniskās saskaņošanas </w:t>
                            </w:r>
                          </w:p>
                          <w:p w14:paraId="27DD79B6" w14:textId="06EA7118" w:rsidR="00592948" w:rsidRDefault="00592948" w:rsidP="00592948">
                            <w:pPr>
                              <w:spacing w:after="0" w:line="240" w:lineRule="auto"/>
                              <w:jc w:val="right"/>
                              <w:rPr>
                                <w:rFonts w:ascii="Arial" w:hAnsi="Arial" w:cs="Arial"/>
                                <w:i/>
                                <w:iCs/>
                                <w:lang w:val="lv-LV"/>
                              </w:rPr>
                            </w:pPr>
                            <w:r w:rsidRPr="00021A3F">
                              <w:rPr>
                                <w:rFonts w:ascii="Arial" w:hAnsi="Arial" w:cs="Arial"/>
                                <w:i/>
                                <w:iCs/>
                                <w:lang w:val="lv-LV"/>
                              </w:rPr>
                              <w:t>202</w:t>
                            </w:r>
                            <w:r w:rsidR="00F3680B" w:rsidRPr="00021A3F">
                              <w:rPr>
                                <w:rFonts w:ascii="Arial" w:hAnsi="Arial" w:cs="Arial"/>
                                <w:i/>
                                <w:iCs/>
                                <w:lang w:val="lv-LV"/>
                              </w:rPr>
                              <w:t>5</w:t>
                            </w:r>
                            <w:r w:rsidRPr="00021A3F">
                              <w:rPr>
                                <w:rFonts w:ascii="Arial" w:hAnsi="Arial" w:cs="Arial"/>
                                <w:i/>
                                <w:iCs/>
                                <w:lang w:val="lv-LV"/>
                              </w:rPr>
                              <w:t>.</w:t>
                            </w:r>
                            <w:r w:rsidR="00F3680B" w:rsidRPr="00021A3F">
                              <w:rPr>
                                <w:rFonts w:ascii="Arial" w:hAnsi="Arial" w:cs="Arial"/>
                                <w:i/>
                                <w:iCs/>
                                <w:lang w:val="lv-LV"/>
                              </w:rPr>
                              <w:t xml:space="preserve"> </w:t>
                            </w:r>
                            <w:r w:rsidRPr="00021A3F">
                              <w:rPr>
                                <w:rFonts w:ascii="Arial" w:hAnsi="Arial" w:cs="Arial"/>
                                <w:i/>
                                <w:iCs/>
                                <w:lang w:val="lv-LV"/>
                              </w:rPr>
                              <w:t xml:space="preserve">gada </w:t>
                            </w:r>
                            <w:r w:rsidR="00F3680B" w:rsidRPr="00021A3F">
                              <w:rPr>
                                <w:rFonts w:ascii="Arial" w:hAnsi="Arial" w:cs="Arial"/>
                                <w:i/>
                                <w:iCs/>
                                <w:lang w:val="lv-LV"/>
                              </w:rPr>
                              <w:t>25.</w:t>
                            </w:r>
                            <w:r w:rsidR="000E6D13" w:rsidRPr="00021A3F">
                              <w:rPr>
                                <w:rFonts w:ascii="Arial" w:hAnsi="Arial" w:cs="Arial"/>
                                <w:i/>
                                <w:iCs/>
                                <w:lang w:val="lv-LV"/>
                              </w:rPr>
                              <w:t xml:space="preserve"> </w:t>
                            </w:r>
                            <w:r w:rsidR="00F3680B" w:rsidRPr="00021A3F">
                              <w:rPr>
                                <w:rFonts w:ascii="Arial" w:hAnsi="Arial" w:cs="Arial"/>
                                <w:i/>
                                <w:iCs/>
                                <w:lang w:val="lv-LV"/>
                              </w:rPr>
                              <w:t>septembrī</w:t>
                            </w:r>
                            <w:r w:rsidR="00A9396F" w:rsidRPr="00021A3F">
                              <w:rPr>
                                <w:rFonts w:ascii="Arial" w:hAnsi="Arial" w:cs="Arial"/>
                                <w:i/>
                                <w:iCs/>
                                <w:lang w:val="lv-LV"/>
                              </w:rPr>
                              <w:t>)</w:t>
                            </w:r>
                            <w:r>
                              <w:rPr>
                                <w:rFonts w:ascii="Arial" w:hAnsi="Arial" w:cs="Arial"/>
                                <w:i/>
                                <w:iCs/>
                                <w:lang w:val="lv-LV"/>
                              </w:rPr>
                              <w:t xml:space="preserve"> </w:t>
                            </w:r>
                          </w:p>
                          <w:p w14:paraId="152BE6B7" w14:textId="77777777" w:rsidR="00592948" w:rsidRDefault="00592948" w:rsidP="009E487F">
                            <w:pPr>
                              <w:spacing w:after="0" w:line="240" w:lineRule="auto"/>
                              <w:jc w:val="right"/>
                              <w:rPr>
                                <w:rFonts w:ascii="Arial" w:hAnsi="Arial" w:cs="Arial"/>
                                <w:i/>
                                <w:iCs/>
                                <w:lang w:val="lv-LV"/>
                              </w:rPr>
                            </w:pPr>
                          </w:p>
                          <w:p w14:paraId="0845A949" w14:textId="77777777" w:rsidR="0083563D" w:rsidRDefault="0083563D" w:rsidP="0083563D">
                            <w:pPr>
                              <w:pStyle w:val="Vieta"/>
                              <w:spacing w:before="0"/>
                              <w:rPr>
                                <w:rFonts w:ascii="Arial" w:hAnsi="Arial" w:cs="Arial"/>
                                <w:noProof w:val="0"/>
                                <w:sz w:val="22"/>
                                <w:szCs w:val="22"/>
                                <w:lang w:val="lv-LV"/>
                              </w:rPr>
                            </w:pPr>
                          </w:p>
                          <w:p w14:paraId="048A192A" w14:textId="77777777" w:rsidR="0083563D" w:rsidRDefault="0083563D" w:rsidP="0083563D">
                            <w:pPr>
                              <w:pStyle w:val="Vieta"/>
                              <w:spacing w:before="0"/>
                              <w:rPr>
                                <w:rFonts w:ascii="Arial" w:hAnsi="Arial" w:cs="Arial"/>
                                <w:noProof w:val="0"/>
                                <w:sz w:val="22"/>
                                <w:szCs w:val="22"/>
                                <w:lang w:val="lv-LV"/>
                              </w:rPr>
                            </w:pPr>
                          </w:p>
                          <w:p w14:paraId="0E238AC2" w14:textId="77777777" w:rsidR="0083563D" w:rsidRDefault="0083563D" w:rsidP="0083563D">
                            <w:pPr>
                              <w:pStyle w:val="Vieta"/>
                              <w:spacing w:before="0"/>
                              <w:rPr>
                                <w:rFonts w:ascii="Arial" w:hAnsi="Arial" w:cs="Arial"/>
                                <w:noProof w:val="0"/>
                                <w:sz w:val="22"/>
                                <w:szCs w:val="22"/>
                                <w:lang w:val="lv-LV"/>
                              </w:rPr>
                            </w:pPr>
                          </w:p>
                          <w:p w14:paraId="7E649F92" w14:textId="77777777" w:rsidR="0083563D" w:rsidRDefault="0083563D" w:rsidP="0083563D">
                            <w:pPr>
                              <w:pStyle w:val="Vieta"/>
                              <w:spacing w:before="0"/>
                              <w:rPr>
                                <w:rFonts w:ascii="Arial" w:hAnsi="Arial" w:cs="Arial"/>
                                <w:noProof w:val="0"/>
                                <w:sz w:val="22"/>
                                <w:szCs w:val="22"/>
                                <w:lang w:val="lv-LV"/>
                              </w:rPr>
                            </w:pPr>
                          </w:p>
                          <w:p w14:paraId="24B53EC0" w14:textId="7931966C" w:rsidR="0083563D" w:rsidRPr="007F13B0" w:rsidRDefault="0083563D" w:rsidP="0083563D">
                            <w:pPr>
                              <w:pStyle w:val="Vieta"/>
                              <w:spacing w:before="0"/>
                              <w:rPr>
                                <w:rFonts w:ascii="Arial" w:hAnsi="Arial" w:cs="Arial"/>
                                <w:noProof w:val="0"/>
                                <w:sz w:val="22"/>
                                <w:szCs w:val="22"/>
                                <w:lang w:val="lv-LV"/>
                              </w:rPr>
                            </w:pPr>
                            <w:r w:rsidRPr="007F13B0">
                              <w:rPr>
                                <w:rFonts w:ascii="Arial" w:hAnsi="Arial" w:cs="Arial"/>
                                <w:noProof w:val="0"/>
                                <w:sz w:val="22"/>
                                <w:szCs w:val="22"/>
                                <w:lang w:val="lv-LV"/>
                              </w:rPr>
                              <w:t>Rīgā</w:t>
                            </w:r>
                          </w:p>
                          <w:p w14:paraId="5835201E" w14:textId="77777777" w:rsidR="0083563D" w:rsidRPr="007F13B0" w:rsidRDefault="0083563D" w:rsidP="0083563D">
                            <w:pPr>
                              <w:pStyle w:val="Vieta"/>
                              <w:spacing w:before="0"/>
                              <w:rPr>
                                <w:rFonts w:ascii="Arial" w:hAnsi="Arial" w:cs="Arial"/>
                                <w:noProof w:val="0"/>
                                <w:sz w:val="22"/>
                                <w:szCs w:val="22"/>
                                <w:lang w:val="lv-LV"/>
                              </w:rPr>
                            </w:pPr>
                          </w:p>
                          <w:p w14:paraId="091E0CF9" w14:textId="77777777" w:rsidR="0083563D" w:rsidRDefault="0083563D" w:rsidP="0083563D">
                            <w:pPr>
                              <w:tabs>
                                <w:tab w:val="left" w:pos="7088"/>
                              </w:tabs>
                              <w:spacing w:line="240" w:lineRule="auto"/>
                              <w:rPr>
                                <w:rFonts w:cs="Arial"/>
                              </w:rPr>
                            </w:pPr>
                            <w:r w:rsidRPr="00120341">
                              <w:rPr>
                                <w:rFonts w:cs="Arial"/>
                              </w:rPr>
                              <w:t>202</w:t>
                            </w:r>
                            <w:r>
                              <w:rPr>
                                <w:rFonts w:cs="Arial"/>
                              </w:rPr>
                              <w:t>4</w:t>
                            </w:r>
                            <w:r w:rsidRPr="00120341">
                              <w:rPr>
                                <w:rFonts w:cs="Arial"/>
                              </w:rPr>
                              <w:t>.</w:t>
                            </w:r>
                            <w:r>
                              <w:rPr>
                                <w:rFonts w:cs="Arial"/>
                              </w:rPr>
                              <w:t> </w:t>
                            </w:r>
                            <w:r w:rsidRPr="00120341">
                              <w:rPr>
                                <w:rFonts w:cs="Arial"/>
                              </w:rPr>
                              <w:t xml:space="preserve">gada </w:t>
                            </w:r>
                            <w:r>
                              <w:rPr>
                                <w:rFonts w:cs="Arial"/>
                              </w:rPr>
                              <w:t>27. septembrī</w:t>
                            </w:r>
                            <w:r>
                              <w:rPr>
                                <w:rFonts w:cs="Arial"/>
                              </w:rPr>
                              <w:tab/>
                            </w:r>
                            <w:r w:rsidRPr="00120341">
                              <w:rPr>
                                <w:rFonts w:cs="Arial"/>
                              </w:rPr>
                              <w:t>Nr.</w:t>
                            </w:r>
                            <w:bookmarkStart w:id="2" w:name="_Hlk162351096"/>
                            <w:r>
                              <w:rPr>
                                <w:rFonts w:cs="Arial"/>
                              </w:rPr>
                              <w:t>PA1.2/</w:t>
                            </w:r>
                            <w:bookmarkEnd w:id="2"/>
                            <w:r>
                              <w:rPr>
                                <w:rFonts w:cs="Arial"/>
                              </w:rPr>
                              <w:t>17</w:t>
                            </w:r>
                            <w:r w:rsidRPr="00016FF5">
                              <w:rPr>
                                <w:rFonts w:cs="Arial"/>
                              </w:rPr>
                              <w:t>-</w:t>
                            </w:r>
                            <w:r>
                              <w:rPr>
                                <w:rFonts w:cs="Arial"/>
                              </w:rPr>
                              <w:t>7</w:t>
                            </w:r>
                          </w:p>
                          <w:p w14:paraId="60E4596A" w14:textId="77777777" w:rsidR="0083563D" w:rsidRDefault="0083563D" w:rsidP="0083563D">
                            <w:pPr>
                              <w:adjustRightInd w:val="0"/>
                              <w:spacing w:line="240" w:lineRule="auto"/>
                              <w:ind w:left="357"/>
                              <w:jc w:val="center"/>
                              <w:rPr>
                                <w:rFonts w:cs="Arial"/>
                                <w:b/>
                                <w:bCs/>
                              </w:rPr>
                            </w:pPr>
                          </w:p>
                          <w:p w14:paraId="334710C0" w14:textId="77777777" w:rsidR="0083563D" w:rsidRPr="00582EB7" w:rsidRDefault="0083563D" w:rsidP="0083563D">
                            <w:pPr>
                              <w:adjustRightInd w:val="0"/>
                              <w:spacing w:line="240" w:lineRule="auto"/>
                              <w:ind w:left="357"/>
                              <w:jc w:val="center"/>
                              <w:rPr>
                                <w:rFonts w:cs="Arial"/>
                                <w:b/>
                                <w:bCs/>
                              </w:rPr>
                            </w:pPr>
                          </w:p>
                          <w:p w14:paraId="41D71F08" w14:textId="485A560A" w:rsidR="0083563D" w:rsidRDefault="0083563D" w:rsidP="0083563D">
                            <w:pPr>
                              <w:spacing w:after="0" w:line="240" w:lineRule="auto"/>
                              <w:jc w:val="right"/>
                              <w:rPr>
                                <w:rFonts w:ascii="Arial" w:hAnsi="Arial" w:cs="Arial"/>
                                <w:i/>
                                <w:iCs/>
                                <w:lang w:val="lv-LV"/>
                              </w:rPr>
                            </w:pPr>
                            <w:r w:rsidRPr="0045298B">
                              <w:rPr>
                                <w:rFonts w:cs="Arial"/>
                                <w:b/>
                                <w:bCs/>
                              </w:rPr>
                              <w:t xml:space="preserve">Par </w:t>
                            </w:r>
                            <w:r w:rsidRPr="0001709C">
                              <w:rPr>
                                <w:rFonts w:cs="Arial"/>
                                <w:b/>
                                <w:bCs/>
                              </w:rPr>
                              <w:t xml:space="preserve">VAS </w:t>
                            </w:r>
                            <w:r>
                              <w:rPr>
                                <w:rFonts w:cs="Arial"/>
                                <w:b/>
                                <w:bCs/>
                              </w:rPr>
                              <w:t>“</w:t>
                            </w:r>
                            <w:r w:rsidRPr="0001709C">
                              <w:rPr>
                                <w:rFonts w:cs="Arial"/>
                                <w:b/>
                                <w:bCs/>
                              </w:rPr>
                              <w:t>Latvijas dzelzceļš</w:t>
                            </w:r>
                            <w:r>
                              <w:rPr>
                                <w:rFonts w:cs="Arial"/>
                                <w:b/>
                                <w:bCs/>
                              </w:rPr>
                              <w:t>”</w:t>
                            </w:r>
                            <w:r w:rsidRPr="0001709C">
                              <w:rPr>
                                <w:rFonts w:cs="Arial"/>
                                <w:b/>
                                <w:bCs/>
                              </w:rPr>
                              <w:t xml:space="preserve"> valdes priekšsēdētāja atlasi</w:t>
                            </w:r>
                          </w:p>
                          <w:p w14:paraId="03FD88E2" w14:textId="77777777" w:rsidR="009E487F" w:rsidRDefault="009E487F" w:rsidP="00C24954">
                            <w:pPr>
                              <w:jc w:val="right"/>
                              <w:rPr>
                                <w:rFonts w:ascii="Arial" w:hAnsi="Arial" w:cs="Arial"/>
                                <w:i/>
                                <w:iCs/>
                                <w:lang w:val="lv-LV"/>
                              </w:rPr>
                            </w:pPr>
                          </w:p>
                          <w:p w14:paraId="49028DBE" w14:textId="77777777" w:rsidR="009E487F" w:rsidRDefault="009E487F" w:rsidP="00C24954">
                            <w:pPr>
                              <w:jc w:val="right"/>
                              <w:rPr>
                                <w:rFonts w:ascii="Arial" w:hAnsi="Arial" w:cs="Arial"/>
                                <w:i/>
                                <w:iCs/>
                                <w:lang w:val="lv-LV"/>
                              </w:rPr>
                            </w:pPr>
                          </w:p>
                          <w:p w14:paraId="1D5549B3" w14:textId="1C1347D1" w:rsidR="00382850" w:rsidRPr="009510D5" w:rsidRDefault="00382850" w:rsidP="00C24954">
                            <w:pPr>
                              <w:jc w:val="right"/>
                              <w:rPr>
                                <w:rFonts w:ascii="Arial" w:hAnsi="Arial" w:cs="Arial"/>
                                <w:i/>
                                <w:iCs/>
                                <w:lang w:val="lv-LV"/>
                              </w:rPr>
                            </w:pPr>
                            <w:r w:rsidRPr="009510D5">
                              <w:rPr>
                                <w:rFonts w:ascii="Arial" w:hAnsi="Arial" w:cs="Arial"/>
                                <w:i/>
                                <w:iCs/>
                                <w:lang w:val="lv-LV"/>
                              </w:rPr>
                              <w:t xml:space="preserve"> </w:t>
                            </w:r>
                          </w:p>
                          <w:p w14:paraId="6BF92BDF" w14:textId="77777777" w:rsidR="00382850" w:rsidRPr="007D1687" w:rsidRDefault="00382850" w:rsidP="00C24954">
                            <w:pPr>
                              <w:rPr>
                                <w:lang w:val="lv-LV"/>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00449E" id="_x0000_t202" coordsize="21600,21600" o:spt="202" path="m,l,21600r21600,l21600,xe">
                <v:stroke joinstyle="miter"/>
                <v:path gradientshapeok="t" o:connecttype="rect"/>
              </v:shapetype>
              <v:shape id="Text Box 217" o:spid="_x0000_s1026" type="#_x0000_t202" style="position:absolute;margin-left:235.45pt;margin-top:.1pt;width:220.75pt;height:10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" filled="f" stroked="f">
                <v:textbox>
                  <w:txbxContent>
                    <w:p w14:paraId="5A989BA0" w14:textId="75DA80D9" w:rsidR="0083563D" w:rsidRPr="000E58B8" w:rsidRDefault="002E6F08" w:rsidP="009E487F">
                      <w:pPr>
                        <w:spacing w:after="0" w:line="240" w:lineRule="auto"/>
                        <w:jc w:val="right"/>
                        <w:rPr>
                          <w:rFonts w:ascii="Arial" w:hAnsi="Arial" w:cs="Arial"/>
                          <w:i/>
                          <w:iCs/>
                          <w:highlight w:val="yellow"/>
                          <w:lang w:val="lv-LV"/>
                        </w:rPr>
                      </w:pPr>
                      <w:r w:rsidRPr="00D34E64">
                        <w:rPr>
                          <w:rFonts w:ascii="Arial" w:hAnsi="Arial" w:cs="Arial"/>
                          <w:i/>
                          <w:iCs/>
                          <w:lang w:val="lv-LV"/>
                        </w:rPr>
                        <w:t>A</w:t>
                      </w:r>
                      <w:r w:rsidR="00382850" w:rsidRPr="00D34E64">
                        <w:rPr>
                          <w:rFonts w:ascii="Arial" w:hAnsi="Arial" w:cs="Arial"/>
                          <w:i/>
                          <w:iCs/>
                          <w:lang w:val="lv-LV"/>
                        </w:rPr>
                        <w:t xml:space="preserve">pstiprināts ar </w:t>
                      </w:r>
                      <w:r w:rsidR="000E58B8" w:rsidRPr="00D34E64">
                        <w:rPr>
                          <w:rFonts w:ascii="Arial" w:hAnsi="Arial" w:cs="Arial"/>
                          <w:i/>
                          <w:iCs/>
                          <w:lang w:val="lv-LV"/>
                        </w:rPr>
                        <w:t>SIA</w:t>
                      </w:r>
                      <w:r w:rsidR="00382850" w:rsidRPr="00D34E64">
                        <w:rPr>
                          <w:rFonts w:ascii="Arial" w:hAnsi="Arial" w:cs="Arial"/>
                          <w:i/>
                          <w:iCs/>
                          <w:lang w:val="lv-LV"/>
                        </w:rPr>
                        <w:t xml:space="preserve"> “</w:t>
                      </w:r>
                      <w:r w:rsidR="000E58B8" w:rsidRPr="00D34E64">
                        <w:rPr>
                          <w:rFonts w:ascii="Arial" w:hAnsi="Arial" w:cs="Arial"/>
                          <w:i/>
                          <w:iCs/>
                          <w:lang w:val="lv-LV"/>
                        </w:rPr>
                        <w:t>Vinda</w:t>
                      </w:r>
                      <w:r w:rsidR="00382850" w:rsidRPr="00D34E64">
                        <w:rPr>
                          <w:rFonts w:ascii="Arial" w:hAnsi="Arial" w:cs="Arial"/>
                          <w:i/>
                          <w:iCs/>
                          <w:lang w:val="lv-LV"/>
                        </w:rPr>
                        <w:t>” 202</w:t>
                      </w:r>
                      <w:r w:rsidR="00D34E64" w:rsidRPr="00D34E64">
                        <w:rPr>
                          <w:rFonts w:ascii="Arial" w:hAnsi="Arial" w:cs="Arial"/>
                          <w:i/>
                          <w:iCs/>
                          <w:lang w:val="lv-LV"/>
                        </w:rPr>
                        <w:t>5</w:t>
                      </w:r>
                      <w:r w:rsidR="00382850" w:rsidRPr="00D34E64">
                        <w:rPr>
                          <w:rFonts w:ascii="Arial" w:hAnsi="Arial" w:cs="Arial"/>
                          <w:i/>
                          <w:iCs/>
                          <w:lang w:val="lv-LV"/>
                        </w:rPr>
                        <w:t>.</w:t>
                      </w:r>
                      <w:r w:rsidR="009925DD">
                        <w:rPr>
                          <w:rFonts w:ascii="Arial" w:hAnsi="Arial" w:cs="Arial"/>
                          <w:i/>
                          <w:iCs/>
                          <w:lang w:val="lv-LV"/>
                        </w:rPr>
                        <w:t xml:space="preserve"> </w:t>
                      </w:r>
                      <w:r w:rsidR="00382850" w:rsidRPr="00D34E64">
                        <w:rPr>
                          <w:rFonts w:ascii="Arial" w:hAnsi="Arial" w:cs="Arial"/>
                          <w:i/>
                          <w:iCs/>
                          <w:lang w:val="lv-LV"/>
                        </w:rPr>
                        <w:t xml:space="preserve">gada </w:t>
                      </w:r>
                      <w:r w:rsidR="00FE591B" w:rsidRPr="00D34E64">
                        <w:rPr>
                          <w:rFonts w:ascii="Arial" w:hAnsi="Arial" w:cs="Arial"/>
                          <w:i/>
                          <w:iCs/>
                          <w:lang w:val="lv-LV"/>
                        </w:rPr>
                        <w:t>2</w:t>
                      </w:r>
                      <w:r w:rsidR="00D34E64" w:rsidRPr="00D34E64">
                        <w:rPr>
                          <w:rFonts w:ascii="Arial" w:hAnsi="Arial" w:cs="Arial"/>
                          <w:i/>
                          <w:iCs/>
                          <w:lang w:val="lv-LV"/>
                        </w:rPr>
                        <w:t>5</w:t>
                      </w:r>
                      <w:r w:rsidR="00382850" w:rsidRPr="00D34E64">
                        <w:rPr>
                          <w:rFonts w:ascii="Arial" w:hAnsi="Arial" w:cs="Arial"/>
                          <w:i/>
                          <w:iCs/>
                        </w:rPr>
                        <w:t>.</w:t>
                      </w:r>
                      <w:r w:rsidR="009925DD">
                        <w:rPr>
                          <w:rFonts w:ascii="Arial" w:hAnsi="Arial" w:cs="Arial"/>
                          <w:i/>
                          <w:iCs/>
                        </w:rPr>
                        <w:t xml:space="preserve"> </w:t>
                      </w:r>
                      <w:r w:rsidR="0083563D" w:rsidRPr="00D34E64">
                        <w:rPr>
                          <w:rFonts w:ascii="Arial" w:hAnsi="Arial" w:cs="Arial"/>
                          <w:i/>
                          <w:iCs/>
                          <w:lang w:val="lv-LV"/>
                        </w:rPr>
                        <w:t>septemb</w:t>
                      </w:r>
                      <w:r w:rsidR="00FE591B" w:rsidRPr="00D34E64">
                        <w:rPr>
                          <w:rFonts w:ascii="Arial" w:hAnsi="Arial" w:cs="Arial"/>
                          <w:i/>
                          <w:iCs/>
                          <w:lang w:val="lv-LV"/>
                        </w:rPr>
                        <w:t>ra</w:t>
                      </w:r>
                      <w:r w:rsidR="00382850" w:rsidRPr="00D34E64">
                        <w:rPr>
                          <w:rFonts w:ascii="Arial" w:hAnsi="Arial" w:cs="Arial"/>
                          <w:i/>
                          <w:iCs/>
                        </w:rPr>
                        <w:t xml:space="preserve"> </w:t>
                      </w:r>
                      <w:r w:rsidR="00382850" w:rsidRPr="00021A3F">
                        <w:rPr>
                          <w:rFonts w:ascii="Arial" w:hAnsi="Arial" w:cs="Arial"/>
                          <w:i/>
                          <w:iCs/>
                          <w:lang w:val="lv-LV"/>
                        </w:rPr>
                        <w:t xml:space="preserve">lēmumu </w:t>
                      </w:r>
                      <w:r w:rsidR="00DF3415" w:rsidRPr="00DF3415">
                        <w:rPr>
                          <w:rFonts w:ascii="Arial" w:hAnsi="Arial" w:cs="Arial"/>
                          <w:i/>
                          <w:iCs/>
                          <w:lang w:val="lv-LV"/>
                        </w:rPr>
                        <w:t>Nr. 4-15/2025/868</w:t>
                      </w:r>
                      <w:r w:rsidR="00DF3415">
                        <w:rPr>
                          <w:rFonts w:ascii="Arial" w:hAnsi="Arial" w:cs="Arial"/>
                          <w:i/>
                          <w:iCs/>
                          <w:lang w:val="lv-LV"/>
                        </w:rPr>
                        <w:t xml:space="preserve"> </w:t>
                      </w:r>
                      <w:r w:rsidR="00382850" w:rsidRPr="00DF3415">
                        <w:rPr>
                          <w:rFonts w:ascii="Arial" w:hAnsi="Arial" w:cs="Arial"/>
                          <w:i/>
                          <w:iCs/>
                          <w:lang w:val="lv-LV"/>
                        </w:rPr>
                        <w:t xml:space="preserve">izveidotās nominācijas komisijas </w:t>
                      </w:r>
                    </w:p>
                    <w:p w14:paraId="2AB6CC22" w14:textId="58B920B4" w:rsidR="009E487F" w:rsidRPr="00021A3F" w:rsidRDefault="00382850" w:rsidP="009E487F">
                      <w:pPr>
                        <w:spacing w:after="0" w:line="240" w:lineRule="auto"/>
                        <w:jc w:val="right"/>
                        <w:rPr>
                          <w:rFonts w:ascii="Arial" w:hAnsi="Arial" w:cs="Arial"/>
                          <w:i/>
                          <w:iCs/>
                          <w:lang w:val="lv-LV"/>
                        </w:rPr>
                      </w:pPr>
                      <w:r w:rsidRPr="00021A3F">
                        <w:rPr>
                          <w:rFonts w:ascii="Arial" w:hAnsi="Arial" w:cs="Arial"/>
                          <w:i/>
                          <w:iCs/>
                          <w:lang w:val="lv-LV"/>
                        </w:rPr>
                        <w:t>202</w:t>
                      </w:r>
                      <w:r w:rsidR="00F3680B" w:rsidRPr="00021A3F">
                        <w:rPr>
                          <w:rFonts w:ascii="Arial" w:hAnsi="Arial" w:cs="Arial"/>
                          <w:i/>
                          <w:iCs/>
                          <w:lang w:val="lv-LV"/>
                        </w:rPr>
                        <w:t>5</w:t>
                      </w:r>
                      <w:r w:rsidRPr="00021A3F">
                        <w:rPr>
                          <w:rFonts w:ascii="Arial" w:hAnsi="Arial" w:cs="Arial"/>
                          <w:i/>
                          <w:iCs/>
                          <w:lang w:val="lv-LV"/>
                        </w:rPr>
                        <w:t>.</w:t>
                      </w:r>
                      <w:r w:rsidR="00F3680B" w:rsidRPr="00021A3F">
                        <w:rPr>
                          <w:rFonts w:ascii="Arial" w:hAnsi="Arial" w:cs="Arial"/>
                          <w:i/>
                          <w:iCs/>
                          <w:lang w:val="lv-LV"/>
                        </w:rPr>
                        <w:t xml:space="preserve"> </w:t>
                      </w:r>
                      <w:r w:rsidRPr="00021A3F">
                        <w:rPr>
                          <w:rFonts w:ascii="Arial" w:hAnsi="Arial" w:cs="Arial"/>
                          <w:i/>
                          <w:iCs/>
                          <w:lang w:val="lv-LV"/>
                        </w:rPr>
                        <w:t>gada</w:t>
                      </w:r>
                      <w:r w:rsidR="00C17525" w:rsidRPr="00021A3F">
                        <w:rPr>
                          <w:rFonts w:ascii="Arial" w:hAnsi="Arial" w:cs="Arial"/>
                          <w:i/>
                          <w:iCs/>
                          <w:lang w:val="lv-LV"/>
                        </w:rPr>
                        <w:t xml:space="preserve"> 2</w:t>
                      </w:r>
                      <w:r w:rsidR="0083563D" w:rsidRPr="00021A3F">
                        <w:rPr>
                          <w:rFonts w:ascii="Arial" w:hAnsi="Arial" w:cs="Arial"/>
                          <w:i/>
                          <w:iCs/>
                          <w:lang w:val="lv-LV"/>
                        </w:rPr>
                        <w:t>5</w:t>
                      </w:r>
                      <w:r w:rsidR="003B566A" w:rsidRPr="00021A3F">
                        <w:rPr>
                          <w:rFonts w:ascii="Arial" w:hAnsi="Arial" w:cs="Arial"/>
                          <w:i/>
                          <w:iCs/>
                          <w:lang w:val="lv-LV"/>
                        </w:rPr>
                        <w:t>.</w:t>
                      </w:r>
                      <w:r w:rsidR="00F3680B" w:rsidRPr="00021A3F">
                        <w:rPr>
                          <w:rFonts w:ascii="Arial" w:hAnsi="Arial" w:cs="Arial"/>
                          <w:i/>
                          <w:iCs/>
                          <w:lang w:val="lv-LV"/>
                        </w:rPr>
                        <w:t xml:space="preserve"> septembra</w:t>
                      </w:r>
                      <w:r w:rsidR="00FE591B" w:rsidRPr="00021A3F">
                        <w:rPr>
                          <w:rFonts w:ascii="Arial" w:hAnsi="Arial" w:cs="Arial"/>
                          <w:i/>
                          <w:iCs/>
                          <w:lang w:val="lv-LV"/>
                        </w:rPr>
                        <w:t xml:space="preserve"> </w:t>
                      </w:r>
                      <w:r w:rsidRPr="00021A3F">
                        <w:rPr>
                          <w:rFonts w:ascii="Arial" w:hAnsi="Arial" w:cs="Arial"/>
                          <w:i/>
                          <w:iCs/>
                          <w:lang w:val="lv-LV"/>
                        </w:rPr>
                        <w:t>sēdē</w:t>
                      </w:r>
                    </w:p>
                    <w:p w14:paraId="6B016CD3" w14:textId="77777777" w:rsidR="00F3680B" w:rsidRPr="00021A3F" w:rsidRDefault="00592948" w:rsidP="00592948">
                      <w:pPr>
                        <w:spacing w:after="0" w:line="240" w:lineRule="auto"/>
                        <w:jc w:val="right"/>
                        <w:rPr>
                          <w:rFonts w:ascii="Arial" w:hAnsi="Arial" w:cs="Arial"/>
                          <w:i/>
                          <w:iCs/>
                          <w:lang w:val="lv-LV"/>
                        </w:rPr>
                      </w:pPr>
                      <w:r w:rsidRPr="00021A3F">
                        <w:rPr>
                          <w:rFonts w:ascii="Arial" w:hAnsi="Arial" w:cs="Arial"/>
                          <w:i/>
                          <w:iCs/>
                          <w:lang w:val="lv-LV"/>
                        </w:rPr>
                        <w:t xml:space="preserve">(pēc elektroniskās saskaņošanas </w:t>
                      </w:r>
                    </w:p>
                    <w:p w14:paraId="27DD79B6" w14:textId="06EA7118" w:rsidR="00592948" w:rsidRDefault="00592948" w:rsidP="00592948">
                      <w:pPr>
                        <w:spacing w:after="0" w:line="240" w:lineRule="auto"/>
                        <w:jc w:val="right"/>
                        <w:rPr>
                          <w:rFonts w:ascii="Arial" w:hAnsi="Arial" w:cs="Arial"/>
                          <w:i/>
                          <w:iCs/>
                          <w:lang w:val="lv-LV"/>
                        </w:rPr>
                      </w:pPr>
                      <w:r w:rsidRPr="00021A3F">
                        <w:rPr>
                          <w:rFonts w:ascii="Arial" w:hAnsi="Arial" w:cs="Arial"/>
                          <w:i/>
                          <w:iCs/>
                          <w:lang w:val="lv-LV"/>
                        </w:rPr>
                        <w:t>202</w:t>
                      </w:r>
                      <w:r w:rsidR="00F3680B" w:rsidRPr="00021A3F">
                        <w:rPr>
                          <w:rFonts w:ascii="Arial" w:hAnsi="Arial" w:cs="Arial"/>
                          <w:i/>
                          <w:iCs/>
                          <w:lang w:val="lv-LV"/>
                        </w:rPr>
                        <w:t>5</w:t>
                      </w:r>
                      <w:r w:rsidRPr="00021A3F">
                        <w:rPr>
                          <w:rFonts w:ascii="Arial" w:hAnsi="Arial" w:cs="Arial"/>
                          <w:i/>
                          <w:iCs/>
                          <w:lang w:val="lv-LV"/>
                        </w:rPr>
                        <w:t>.</w:t>
                      </w:r>
                      <w:r w:rsidR="00F3680B" w:rsidRPr="00021A3F">
                        <w:rPr>
                          <w:rFonts w:ascii="Arial" w:hAnsi="Arial" w:cs="Arial"/>
                          <w:i/>
                          <w:iCs/>
                          <w:lang w:val="lv-LV"/>
                        </w:rPr>
                        <w:t xml:space="preserve"> </w:t>
                      </w:r>
                      <w:r w:rsidRPr="00021A3F">
                        <w:rPr>
                          <w:rFonts w:ascii="Arial" w:hAnsi="Arial" w:cs="Arial"/>
                          <w:i/>
                          <w:iCs/>
                          <w:lang w:val="lv-LV"/>
                        </w:rPr>
                        <w:t xml:space="preserve">gada </w:t>
                      </w:r>
                      <w:r w:rsidR="00F3680B" w:rsidRPr="00021A3F">
                        <w:rPr>
                          <w:rFonts w:ascii="Arial" w:hAnsi="Arial" w:cs="Arial"/>
                          <w:i/>
                          <w:iCs/>
                          <w:lang w:val="lv-LV"/>
                        </w:rPr>
                        <w:t>25.</w:t>
                      </w:r>
                      <w:r w:rsidR="000E6D13" w:rsidRPr="00021A3F">
                        <w:rPr>
                          <w:rFonts w:ascii="Arial" w:hAnsi="Arial" w:cs="Arial"/>
                          <w:i/>
                          <w:iCs/>
                          <w:lang w:val="lv-LV"/>
                        </w:rPr>
                        <w:t xml:space="preserve"> </w:t>
                      </w:r>
                      <w:r w:rsidR="00F3680B" w:rsidRPr="00021A3F">
                        <w:rPr>
                          <w:rFonts w:ascii="Arial" w:hAnsi="Arial" w:cs="Arial"/>
                          <w:i/>
                          <w:iCs/>
                          <w:lang w:val="lv-LV"/>
                        </w:rPr>
                        <w:t>septembrī</w:t>
                      </w:r>
                      <w:r w:rsidR="00A9396F" w:rsidRPr="00021A3F">
                        <w:rPr>
                          <w:rFonts w:ascii="Arial" w:hAnsi="Arial" w:cs="Arial"/>
                          <w:i/>
                          <w:iCs/>
                          <w:lang w:val="lv-LV"/>
                        </w:rPr>
                        <w:t>)</w:t>
                      </w:r>
                      <w:r>
                        <w:rPr>
                          <w:rFonts w:ascii="Arial" w:hAnsi="Arial" w:cs="Arial"/>
                          <w:i/>
                          <w:iCs/>
                          <w:lang w:val="lv-LV"/>
                        </w:rPr>
                        <w:t xml:space="preserve"> </w:t>
                      </w:r>
                    </w:p>
                    <w:p w14:paraId="152BE6B7" w14:textId="77777777" w:rsidR="00592948" w:rsidRDefault="00592948" w:rsidP="009E487F">
                      <w:pPr>
                        <w:spacing w:after="0" w:line="240" w:lineRule="auto"/>
                        <w:jc w:val="right"/>
                        <w:rPr>
                          <w:rFonts w:ascii="Arial" w:hAnsi="Arial" w:cs="Arial"/>
                          <w:i/>
                          <w:iCs/>
                          <w:lang w:val="lv-LV"/>
                        </w:rPr>
                      </w:pPr>
                    </w:p>
                    <w:p w14:paraId="0845A949" w14:textId="77777777" w:rsidR="0083563D" w:rsidRDefault="0083563D" w:rsidP="0083563D">
                      <w:pPr>
                        <w:pStyle w:val="Vieta"/>
                        <w:spacing w:before="0"/>
                        <w:rPr>
                          <w:rFonts w:ascii="Arial" w:hAnsi="Arial" w:cs="Arial"/>
                          <w:noProof w:val="0"/>
                          <w:sz w:val="22"/>
                          <w:szCs w:val="22"/>
                          <w:lang w:val="lv-LV"/>
                        </w:rPr>
                      </w:pPr>
                    </w:p>
                    <w:p w14:paraId="048A192A" w14:textId="77777777" w:rsidR="0083563D" w:rsidRDefault="0083563D" w:rsidP="0083563D">
                      <w:pPr>
                        <w:pStyle w:val="Vieta"/>
                        <w:spacing w:before="0"/>
                        <w:rPr>
                          <w:rFonts w:ascii="Arial" w:hAnsi="Arial" w:cs="Arial"/>
                          <w:noProof w:val="0"/>
                          <w:sz w:val="22"/>
                          <w:szCs w:val="22"/>
                          <w:lang w:val="lv-LV"/>
                        </w:rPr>
                      </w:pPr>
                    </w:p>
                    <w:p w14:paraId="0E238AC2" w14:textId="77777777" w:rsidR="0083563D" w:rsidRDefault="0083563D" w:rsidP="0083563D">
                      <w:pPr>
                        <w:pStyle w:val="Vieta"/>
                        <w:spacing w:before="0"/>
                        <w:rPr>
                          <w:rFonts w:ascii="Arial" w:hAnsi="Arial" w:cs="Arial"/>
                          <w:noProof w:val="0"/>
                          <w:sz w:val="22"/>
                          <w:szCs w:val="22"/>
                          <w:lang w:val="lv-LV"/>
                        </w:rPr>
                      </w:pPr>
                    </w:p>
                    <w:p w14:paraId="7E649F92" w14:textId="77777777" w:rsidR="0083563D" w:rsidRDefault="0083563D" w:rsidP="0083563D">
                      <w:pPr>
                        <w:pStyle w:val="Vieta"/>
                        <w:spacing w:before="0"/>
                        <w:rPr>
                          <w:rFonts w:ascii="Arial" w:hAnsi="Arial" w:cs="Arial"/>
                          <w:noProof w:val="0"/>
                          <w:sz w:val="22"/>
                          <w:szCs w:val="22"/>
                          <w:lang w:val="lv-LV"/>
                        </w:rPr>
                      </w:pPr>
                    </w:p>
                    <w:p w14:paraId="24B53EC0" w14:textId="7931966C" w:rsidR="0083563D" w:rsidRPr="007F13B0" w:rsidRDefault="0083563D" w:rsidP="0083563D">
                      <w:pPr>
                        <w:pStyle w:val="Vieta"/>
                        <w:spacing w:before="0"/>
                        <w:rPr>
                          <w:rFonts w:ascii="Arial" w:hAnsi="Arial" w:cs="Arial"/>
                          <w:noProof w:val="0"/>
                          <w:sz w:val="22"/>
                          <w:szCs w:val="22"/>
                          <w:lang w:val="lv-LV"/>
                        </w:rPr>
                      </w:pPr>
                      <w:r w:rsidRPr="007F13B0">
                        <w:rPr>
                          <w:rFonts w:ascii="Arial" w:hAnsi="Arial" w:cs="Arial"/>
                          <w:noProof w:val="0"/>
                          <w:sz w:val="22"/>
                          <w:szCs w:val="22"/>
                          <w:lang w:val="lv-LV"/>
                        </w:rPr>
                        <w:t>Rīgā</w:t>
                      </w:r>
                    </w:p>
                    <w:p w14:paraId="5835201E" w14:textId="77777777" w:rsidR="0083563D" w:rsidRPr="007F13B0" w:rsidRDefault="0083563D" w:rsidP="0083563D">
                      <w:pPr>
                        <w:pStyle w:val="Vieta"/>
                        <w:spacing w:before="0"/>
                        <w:rPr>
                          <w:rFonts w:ascii="Arial" w:hAnsi="Arial" w:cs="Arial"/>
                          <w:noProof w:val="0"/>
                          <w:sz w:val="22"/>
                          <w:szCs w:val="22"/>
                          <w:lang w:val="lv-LV"/>
                        </w:rPr>
                      </w:pPr>
                    </w:p>
                    <w:p w14:paraId="091E0CF9" w14:textId="77777777" w:rsidR="0083563D" w:rsidRDefault="0083563D" w:rsidP="0083563D">
                      <w:pPr>
                        <w:tabs>
                          <w:tab w:val="left" w:pos="7088"/>
                        </w:tabs>
                        <w:spacing w:line="240" w:lineRule="auto"/>
                        <w:rPr>
                          <w:rFonts w:cs="Arial"/>
                        </w:rPr>
                      </w:pPr>
                      <w:r w:rsidRPr="00120341">
                        <w:rPr>
                          <w:rFonts w:cs="Arial"/>
                        </w:rPr>
                        <w:t>202</w:t>
                      </w:r>
                      <w:r>
                        <w:rPr>
                          <w:rFonts w:cs="Arial"/>
                        </w:rPr>
                        <w:t>4</w:t>
                      </w:r>
                      <w:r w:rsidRPr="00120341">
                        <w:rPr>
                          <w:rFonts w:cs="Arial"/>
                        </w:rPr>
                        <w:t>.</w:t>
                      </w:r>
                      <w:r>
                        <w:rPr>
                          <w:rFonts w:cs="Arial"/>
                        </w:rPr>
                        <w:t> </w:t>
                      </w:r>
                      <w:r w:rsidRPr="00120341">
                        <w:rPr>
                          <w:rFonts w:cs="Arial"/>
                        </w:rPr>
                        <w:t xml:space="preserve">gada </w:t>
                      </w:r>
                      <w:r>
                        <w:rPr>
                          <w:rFonts w:cs="Arial"/>
                        </w:rPr>
                        <w:t>27. septembrī</w:t>
                      </w:r>
                      <w:r>
                        <w:rPr>
                          <w:rFonts w:cs="Arial"/>
                        </w:rPr>
                        <w:tab/>
                      </w:r>
                      <w:r w:rsidRPr="00120341">
                        <w:rPr>
                          <w:rFonts w:cs="Arial"/>
                        </w:rPr>
                        <w:t>Nr.</w:t>
                      </w:r>
                      <w:bookmarkStart w:id="3" w:name="_Hlk162351096"/>
                      <w:r>
                        <w:rPr>
                          <w:rFonts w:cs="Arial"/>
                        </w:rPr>
                        <w:t>PA1.2/</w:t>
                      </w:r>
                      <w:bookmarkEnd w:id="3"/>
                      <w:r>
                        <w:rPr>
                          <w:rFonts w:cs="Arial"/>
                        </w:rPr>
                        <w:t>17</w:t>
                      </w:r>
                      <w:r w:rsidRPr="00016FF5">
                        <w:rPr>
                          <w:rFonts w:cs="Arial"/>
                        </w:rPr>
                        <w:t>-</w:t>
                      </w:r>
                      <w:r>
                        <w:rPr>
                          <w:rFonts w:cs="Arial"/>
                        </w:rPr>
                        <w:t>7</w:t>
                      </w:r>
                    </w:p>
                    <w:p w14:paraId="60E4596A" w14:textId="77777777" w:rsidR="0083563D" w:rsidRDefault="0083563D" w:rsidP="0083563D">
                      <w:pPr>
                        <w:adjustRightInd w:val="0"/>
                        <w:spacing w:line="240" w:lineRule="auto"/>
                        <w:ind w:left="357"/>
                        <w:jc w:val="center"/>
                        <w:rPr>
                          <w:rFonts w:cs="Arial"/>
                          <w:b/>
                          <w:bCs/>
                        </w:rPr>
                      </w:pPr>
                    </w:p>
                    <w:p w14:paraId="334710C0" w14:textId="77777777" w:rsidR="0083563D" w:rsidRPr="00582EB7" w:rsidRDefault="0083563D" w:rsidP="0083563D">
                      <w:pPr>
                        <w:adjustRightInd w:val="0"/>
                        <w:spacing w:line="240" w:lineRule="auto"/>
                        <w:ind w:left="357"/>
                        <w:jc w:val="center"/>
                        <w:rPr>
                          <w:rFonts w:cs="Arial"/>
                          <w:b/>
                          <w:bCs/>
                        </w:rPr>
                      </w:pPr>
                    </w:p>
                    <w:p w14:paraId="41D71F08" w14:textId="485A560A" w:rsidR="0083563D" w:rsidRDefault="0083563D" w:rsidP="0083563D">
                      <w:pPr>
                        <w:spacing w:after="0" w:line="240" w:lineRule="auto"/>
                        <w:jc w:val="right"/>
                        <w:rPr>
                          <w:rFonts w:ascii="Arial" w:hAnsi="Arial" w:cs="Arial"/>
                          <w:i/>
                          <w:iCs/>
                          <w:lang w:val="lv-LV"/>
                        </w:rPr>
                      </w:pPr>
                      <w:r w:rsidRPr="0045298B">
                        <w:rPr>
                          <w:rFonts w:cs="Arial"/>
                          <w:b/>
                          <w:bCs/>
                        </w:rPr>
                        <w:t xml:space="preserve">Par </w:t>
                      </w:r>
                      <w:r w:rsidRPr="0001709C">
                        <w:rPr>
                          <w:rFonts w:cs="Arial"/>
                          <w:b/>
                          <w:bCs/>
                        </w:rPr>
                        <w:t xml:space="preserve">VAS </w:t>
                      </w:r>
                      <w:r>
                        <w:rPr>
                          <w:rFonts w:cs="Arial"/>
                          <w:b/>
                          <w:bCs/>
                        </w:rPr>
                        <w:t>“</w:t>
                      </w:r>
                      <w:r w:rsidRPr="0001709C">
                        <w:rPr>
                          <w:rFonts w:cs="Arial"/>
                          <w:b/>
                          <w:bCs/>
                        </w:rPr>
                        <w:t>Latvijas dzelzceļš</w:t>
                      </w:r>
                      <w:r>
                        <w:rPr>
                          <w:rFonts w:cs="Arial"/>
                          <w:b/>
                          <w:bCs/>
                        </w:rPr>
                        <w:t>”</w:t>
                      </w:r>
                      <w:r w:rsidRPr="0001709C">
                        <w:rPr>
                          <w:rFonts w:cs="Arial"/>
                          <w:b/>
                          <w:bCs/>
                        </w:rPr>
                        <w:t xml:space="preserve"> valdes priekšsēdētāja atlasi</w:t>
                      </w:r>
                    </w:p>
                    <w:p w14:paraId="03FD88E2" w14:textId="77777777" w:rsidR="009E487F" w:rsidRDefault="009E487F" w:rsidP="00C24954">
                      <w:pPr>
                        <w:jc w:val="right"/>
                        <w:rPr>
                          <w:rFonts w:ascii="Arial" w:hAnsi="Arial" w:cs="Arial"/>
                          <w:i/>
                          <w:iCs/>
                          <w:lang w:val="lv-LV"/>
                        </w:rPr>
                      </w:pPr>
                    </w:p>
                    <w:p w14:paraId="49028DBE" w14:textId="77777777" w:rsidR="009E487F" w:rsidRDefault="009E487F" w:rsidP="00C24954">
                      <w:pPr>
                        <w:jc w:val="right"/>
                        <w:rPr>
                          <w:rFonts w:ascii="Arial" w:hAnsi="Arial" w:cs="Arial"/>
                          <w:i/>
                          <w:iCs/>
                          <w:lang w:val="lv-LV"/>
                        </w:rPr>
                      </w:pPr>
                    </w:p>
                    <w:p w14:paraId="1D5549B3" w14:textId="1C1347D1" w:rsidR="00382850" w:rsidRPr="009510D5" w:rsidRDefault="00382850" w:rsidP="00C24954">
                      <w:pPr>
                        <w:jc w:val="right"/>
                        <w:rPr>
                          <w:rFonts w:ascii="Arial" w:hAnsi="Arial" w:cs="Arial"/>
                          <w:i/>
                          <w:iCs/>
                          <w:lang w:val="lv-LV"/>
                        </w:rPr>
                      </w:pPr>
                      <w:r w:rsidRPr="009510D5">
                        <w:rPr>
                          <w:rFonts w:ascii="Arial" w:hAnsi="Arial" w:cs="Arial"/>
                          <w:i/>
                          <w:iCs/>
                          <w:lang w:val="lv-LV"/>
                        </w:rPr>
                        <w:t xml:space="preserve"> </w:t>
                      </w:r>
                    </w:p>
                    <w:p w14:paraId="6BF92BDF" w14:textId="77777777" w:rsidR="00382850" w:rsidRPr="007D1687" w:rsidRDefault="00382850" w:rsidP="00C24954">
                      <w:pPr>
                        <w:rPr>
                          <w:lang w:val="lv-LV"/>
                        </w:rPr>
                      </w:pPr>
                    </w:p>
                  </w:txbxContent>
                </v:textbox>
                <w10:wrap type="topAndBottom"/>
              </v:shape>
            </w:pict>
          </mc:Fallback>
        </mc:AlternateContent>
      </w:r>
      <w:bookmarkEnd w:id="0"/>
      <w:bookmarkEnd w:id="1"/>
    </w:p>
    <w:p w14:paraId="4EDFDD33" w14:textId="03D3C1B3" w:rsidR="00C24954" w:rsidRPr="006D7E25" w:rsidRDefault="00C24954" w:rsidP="006F2AB0">
      <w:pPr>
        <w:spacing w:before="60" w:after="0" w:line="240" w:lineRule="auto"/>
        <w:jc w:val="center"/>
        <w:rPr>
          <w:rFonts w:ascii="Arial" w:hAnsi="Arial" w:cs="Arial"/>
          <w:b/>
          <w:bCs/>
          <w:lang w:val="lv-LV" w:eastAsia="lv-LV"/>
        </w:rPr>
      </w:pPr>
      <w:bookmarkStart w:id="4" w:name="_Hlk63376801"/>
      <w:r w:rsidRPr="006D7E25">
        <w:rPr>
          <w:rFonts w:ascii="Arial" w:hAnsi="Arial" w:cs="Arial"/>
          <w:b/>
          <w:bCs/>
          <w:lang w:val="lv-LV" w:eastAsia="lv-LV"/>
        </w:rPr>
        <w:t>NOLIKUMS</w:t>
      </w:r>
    </w:p>
    <w:p w14:paraId="39422DD5" w14:textId="72029965" w:rsidR="001D096A" w:rsidRDefault="00C24954" w:rsidP="006F2AB0">
      <w:pPr>
        <w:spacing w:before="60" w:after="0" w:line="240" w:lineRule="auto"/>
        <w:jc w:val="center"/>
        <w:rPr>
          <w:rFonts w:ascii="Arial" w:hAnsi="Arial" w:cs="Arial"/>
          <w:b/>
          <w:bCs/>
          <w:lang w:val="lv-LV" w:eastAsia="lv-LV"/>
        </w:rPr>
      </w:pPr>
      <w:r w:rsidRPr="006D7E25">
        <w:rPr>
          <w:rFonts w:ascii="Arial" w:hAnsi="Arial" w:cs="Arial"/>
          <w:b/>
          <w:bCs/>
          <w:lang w:val="lv-LV" w:eastAsia="lv-LV"/>
        </w:rPr>
        <w:t xml:space="preserve">par kandidātu atlasi uz </w:t>
      </w:r>
      <w:bookmarkStart w:id="5" w:name="OLE_LINK1"/>
      <w:r w:rsidR="001817BE" w:rsidRPr="001817BE">
        <w:rPr>
          <w:rFonts w:ascii="Arial" w:hAnsi="Arial" w:cs="Arial"/>
          <w:b/>
          <w:bCs/>
          <w:lang w:val="lv-LV" w:eastAsia="lv-LV"/>
        </w:rPr>
        <w:t xml:space="preserve">pašvaldības kapitālsabiedrības </w:t>
      </w:r>
      <w:r w:rsidR="001D096A" w:rsidRPr="001D096A">
        <w:rPr>
          <w:rFonts w:ascii="Arial" w:hAnsi="Arial" w:cs="Arial"/>
          <w:b/>
          <w:bCs/>
          <w:lang w:val="lv-LV" w:eastAsia="lv-LV"/>
        </w:rPr>
        <w:t>SIA “VINDA”</w:t>
      </w:r>
    </w:p>
    <w:p w14:paraId="16C8E94F" w14:textId="5B247065" w:rsidR="00C24954" w:rsidRPr="006D7E25" w:rsidRDefault="0083563D" w:rsidP="006F2AB0">
      <w:pPr>
        <w:spacing w:before="60" w:after="0" w:line="240" w:lineRule="auto"/>
        <w:jc w:val="center"/>
        <w:rPr>
          <w:rFonts w:ascii="Arial" w:hAnsi="Arial" w:cs="Arial"/>
          <w:b/>
          <w:bCs/>
          <w:lang w:val="lv-LV" w:eastAsia="lv-LV"/>
        </w:rPr>
      </w:pPr>
      <w:r w:rsidRPr="006D7E25">
        <w:rPr>
          <w:rFonts w:ascii="Arial" w:hAnsi="Arial" w:cs="Arial"/>
          <w:b/>
          <w:bCs/>
          <w:lang w:val="lv-LV" w:eastAsia="lv-LV"/>
        </w:rPr>
        <w:t xml:space="preserve">valdes </w:t>
      </w:r>
      <w:r w:rsidR="001D096A">
        <w:rPr>
          <w:rFonts w:ascii="Arial" w:hAnsi="Arial" w:cs="Arial"/>
          <w:b/>
          <w:bCs/>
          <w:lang w:val="lv-LV" w:eastAsia="lv-LV"/>
        </w:rPr>
        <w:t>locekļa</w:t>
      </w:r>
      <w:r w:rsidRPr="006D7E25">
        <w:rPr>
          <w:rFonts w:ascii="Arial" w:hAnsi="Arial" w:cs="Arial"/>
          <w:b/>
          <w:bCs/>
          <w:lang w:val="lv-LV" w:eastAsia="lv-LV"/>
        </w:rPr>
        <w:t xml:space="preserve"> </w:t>
      </w:r>
      <w:r w:rsidR="00C24954" w:rsidRPr="006D7E25">
        <w:rPr>
          <w:rFonts w:ascii="Arial" w:hAnsi="Arial" w:cs="Arial"/>
          <w:b/>
          <w:bCs/>
          <w:lang w:val="lv-LV" w:eastAsia="lv-LV"/>
        </w:rPr>
        <w:t>amat</w:t>
      </w:r>
      <w:bookmarkEnd w:id="5"/>
      <w:r w:rsidR="00C24954" w:rsidRPr="006D7E25">
        <w:rPr>
          <w:rFonts w:ascii="Arial" w:hAnsi="Arial" w:cs="Arial"/>
          <w:b/>
          <w:bCs/>
          <w:lang w:val="lv-LV" w:eastAsia="lv-LV"/>
        </w:rPr>
        <w:t>u</w:t>
      </w:r>
    </w:p>
    <w:p w14:paraId="34AB42A8" w14:textId="77777777" w:rsidR="00C24954" w:rsidRPr="006D7E25" w:rsidRDefault="00C24954" w:rsidP="006F2AB0">
      <w:pPr>
        <w:widowControl/>
        <w:spacing w:before="60" w:after="0" w:line="240" w:lineRule="auto"/>
        <w:jc w:val="center"/>
        <w:outlineLvl w:val="0"/>
        <w:rPr>
          <w:rFonts w:ascii="Arial" w:eastAsia="Times New Roman" w:hAnsi="Arial" w:cs="Arial"/>
          <w:b/>
          <w:bCs/>
          <w:lang w:val="lv-LV" w:eastAsia="lv-LV"/>
        </w:rPr>
      </w:pPr>
    </w:p>
    <w:p w14:paraId="29290166" w14:textId="1DDAAF0C" w:rsidR="00C24954" w:rsidRPr="006D7E25" w:rsidRDefault="00C24954" w:rsidP="00B15FE0">
      <w:pPr>
        <w:pStyle w:val="ListParagraph"/>
        <w:numPr>
          <w:ilvl w:val="0"/>
          <w:numId w:val="8"/>
        </w:numPr>
        <w:spacing w:before="120" w:after="120" w:line="240" w:lineRule="auto"/>
        <w:contextualSpacing w:val="0"/>
        <w:jc w:val="center"/>
        <w:rPr>
          <w:rFonts w:ascii="Arial" w:eastAsia="Times New Roman" w:hAnsi="Arial" w:cs="Arial"/>
          <w:b/>
          <w:lang w:eastAsia="lv-LV"/>
        </w:rPr>
      </w:pPr>
      <w:r w:rsidRPr="006D7E25">
        <w:rPr>
          <w:rFonts w:ascii="Arial" w:eastAsia="Times New Roman" w:hAnsi="Arial" w:cs="Arial"/>
          <w:b/>
          <w:bCs/>
          <w:lang w:eastAsia="lv-LV"/>
        </w:rPr>
        <w:t>Vispārīgie jautājumi</w:t>
      </w:r>
    </w:p>
    <w:p w14:paraId="18B56DAC" w14:textId="0E092776" w:rsidR="006D7E25" w:rsidRPr="006D7E25" w:rsidRDefault="00BE01CA" w:rsidP="00B15FE0">
      <w:pPr>
        <w:pStyle w:val="ListParagraph"/>
        <w:numPr>
          <w:ilvl w:val="1"/>
          <w:numId w:val="8"/>
        </w:numPr>
        <w:spacing w:before="60" w:after="0" w:line="240" w:lineRule="auto"/>
        <w:contextualSpacing w:val="0"/>
        <w:jc w:val="both"/>
        <w:rPr>
          <w:rFonts w:ascii="Arial" w:hAnsi="Arial" w:cs="Arial"/>
          <w:lang w:eastAsia="lv-LV"/>
        </w:rPr>
      </w:pPr>
      <w:r w:rsidRPr="006D7E25">
        <w:rPr>
          <w:rFonts w:ascii="Arial" w:hAnsi="Arial" w:cs="Arial"/>
          <w:bCs/>
          <w:lang w:eastAsia="lv-LV"/>
        </w:rPr>
        <w:t>Nolikums nosaka kārtību</w:t>
      </w:r>
      <w:r w:rsidRPr="006D7E25">
        <w:rPr>
          <w:rFonts w:ascii="Arial" w:hAnsi="Arial" w:cs="Arial"/>
          <w:lang w:eastAsia="lv-LV"/>
        </w:rPr>
        <w:t xml:space="preserve">, kādā tiek organizēta un nodrošināta kandidātu </w:t>
      </w:r>
      <w:r w:rsidRPr="006D7E25">
        <w:rPr>
          <w:rFonts w:ascii="Arial" w:hAnsi="Arial" w:cs="Arial"/>
          <w:i/>
          <w:iCs/>
          <w:lang w:eastAsia="lv-LV"/>
        </w:rPr>
        <w:t>(</w:t>
      </w:r>
      <w:r w:rsidRPr="006D7E25">
        <w:rPr>
          <w:rFonts w:ascii="Arial" w:hAnsi="Arial" w:cs="Arial"/>
          <w:lang w:eastAsia="lv-LV"/>
        </w:rPr>
        <w:t>turpmāk arī</w:t>
      </w:r>
      <w:r w:rsidRPr="006D7E25">
        <w:rPr>
          <w:rFonts w:ascii="Arial" w:hAnsi="Arial" w:cs="Arial"/>
          <w:i/>
          <w:iCs/>
          <w:lang w:eastAsia="lv-LV"/>
        </w:rPr>
        <w:t xml:space="preserve"> – </w:t>
      </w:r>
      <w:r w:rsidR="009412B5">
        <w:rPr>
          <w:rFonts w:ascii="Arial" w:hAnsi="Arial" w:cs="Arial"/>
          <w:i/>
          <w:iCs/>
          <w:lang w:eastAsia="lv-LV"/>
        </w:rPr>
        <w:t>k</w:t>
      </w:r>
      <w:r w:rsidR="006C2AA5">
        <w:rPr>
          <w:rFonts w:ascii="Arial" w:hAnsi="Arial" w:cs="Arial"/>
          <w:i/>
          <w:iCs/>
          <w:lang w:eastAsia="lv-LV"/>
        </w:rPr>
        <w:t xml:space="preserve">andidāti vai </w:t>
      </w:r>
      <w:r w:rsidR="009412B5">
        <w:rPr>
          <w:rFonts w:ascii="Arial" w:hAnsi="Arial" w:cs="Arial"/>
          <w:bCs/>
          <w:i/>
          <w:iCs/>
          <w:lang w:eastAsia="lv-LV"/>
        </w:rPr>
        <w:t>p</w:t>
      </w:r>
      <w:r w:rsidRPr="006D7E25">
        <w:rPr>
          <w:rFonts w:ascii="Arial" w:hAnsi="Arial" w:cs="Arial"/>
          <w:bCs/>
          <w:i/>
          <w:iCs/>
          <w:lang w:eastAsia="lv-LV"/>
        </w:rPr>
        <w:t>retendenti</w:t>
      </w:r>
      <w:r w:rsidRPr="006D7E25">
        <w:rPr>
          <w:rFonts w:ascii="Arial" w:hAnsi="Arial" w:cs="Arial"/>
          <w:i/>
          <w:iCs/>
          <w:lang w:eastAsia="lv-LV"/>
        </w:rPr>
        <w:t>)</w:t>
      </w:r>
      <w:r w:rsidRPr="006D7E25">
        <w:rPr>
          <w:rFonts w:ascii="Arial" w:hAnsi="Arial" w:cs="Arial"/>
          <w:lang w:eastAsia="lv-LV"/>
        </w:rPr>
        <w:t xml:space="preserve"> atlase un vērtēšana uz </w:t>
      </w:r>
      <w:r w:rsidR="00617897">
        <w:rPr>
          <w:rFonts w:ascii="Arial" w:hAnsi="Arial" w:cs="Arial"/>
          <w:lang w:eastAsia="lv-LV"/>
        </w:rPr>
        <w:t>SIA</w:t>
      </w:r>
      <w:r w:rsidRPr="006D7E25">
        <w:rPr>
          <w:rFonts w:ascii="Arial" w:hAnsi="Arial" w:cs="Arial"/>
          <w:lang w:eastAsia="lv-LV"/>
        </w:rPr>
        <w:t> “</w:t>
      </w:r>
      <w:r w:rsidR="00617897">
        <w:rPr>
          <w:rFonts w:ascii="Arial" w:hAnsi="Arial" w:cs="Arial"/>
          <w:lang w:eastAsia="lv-LV"/>
        </w:rPr>
        <w:t>V</w:t>
      </w:r>
      <w:r w:rsidR="00751649">
        <w:rPr>
          <w:rFonts w:ascii="Arial" w:hAnsi="Arial" w:cs="Arial"/>
          <w:lang w:eastAsia="lv-LV"/>
        </w:rPr>
        <w:t>inda</w:t>
      </w:r>
      <w:r w:rsidRPr="006D7E25">
        <w:rPr>
          <w:rFonts w:ascii="Arial" w:hAnsi="Arial" w:cs="Arial"/>
          <w:lang w:eastAsia="lv-LV"/>
        </w:rPr>
        <w:t xml:space="preserve">” </w:t>
      </w:r>
      <w:r w:rsidRPr="006D7E25">
        <w:rPr>
          <w:rFonts w:ascii="Arial" w:hAnsi="Arial" w:cs="Arial"/>
          <w:i/>
          <w:iCs/>
          <w:lang w:eastAsia="lv-LV"/>
        </w:rPr>
        <w:t>(</w:t>
      </w:r>
      <w:r w:rsidRPr="006D7E25">
        <w:rPr>
          <w:rFonts w:ascii="Arial" w:hAnsi="Arial" w:cs="Arial"/>
          <w:iCs/>
          <w:lang w:eastAsia="lv-LV"/>
        </w:rPr>
        <w:t>turpmāk</w:t>
      </w:r>
      <w:r w:rsidRPr="006D7E25">
        <w:rPr>
          <w:rFonts w:ascii="Arial" w:hAnsi="Arial" w:cs="Arial"/>
          <w:i/>
          <w:lang w:eastAsia="lv-LV"/>
        </w:rPr>
        <w:t xml:space="preserve"> – </w:t>
      </w:r>
      <w:r w:rsidRPr="006D7E25">
        <w:rPr>
          <w:rFonts w:ascii="Arial" w:hAnsi="Arial" w:cs="Arial"/>
          <w:bCs/>
          <w:i/>
          <w:lang w:eastAsia="lv-LV"/>
        </w:rPr>
        <w:t>Sabiedrība</w:t>
      </w:r>
      <w:r w:rsidRPr="006D7E25">
        <w:rPr>
          <w:rFonts w:ascii="Arial" w:hAnsi="Arial" w:cs="Arial"/>
          <w:i/>
          <w:lang w:eastAsia="lv-LV"/>
        </w:rPr>
        <w:t xml:space="preserve">) </w:t>
      </w:r>
      <w:r w:rsidRPr="006D7E25">
        <w:rPr>
          <w:rFonts w:ascii="Arial" w:hAnsi="Arial" w:cs="Arial"/>
          <w:lang w:eastAsia="lv-LV"/>
        </w:rPr>
        <w:t xml:space="preserve">valdes </w:t>
      </w:r>
      <w:r w:rsidR="00617897">
        <w:rPr>
          <w:rFonts w:ascii="Arial" w:hAnsi="Arial" w:cs="Arial"/>
          <w:lang w:eastAsia="lv-LV"/>
        </w:rPr>
        <w:t>locekļa</w:t>
      </w:r>
      <w:r w:rsidRPr="006D7E25">
        <w:rPr>
          <w:rFonts w:ascii="Arial" w:hAnsi="Arial" w:cs="Arial"/>
          <w:lang w:eastAsia="lv-LV"/>
        </w:rPr>
        <w:t xml:space="preserve"> </w:t>
      </w:r>
      <w:r w:rsidRPr="006D7E25">
        <w:rPr>
          <w:rFonts w:ascii="Arial" w:hAnsi="Arial" w:cs="Arial"/>
          <w:i/>
          <w:iCs/>
          <w:lang w:eastAsia="lv-LV"/>
        </w:rPr>
        <w:t>(</w:t>
      </w:r>
      <w:r w:rsidRPr="006D7E25">
        <w:rPr>
          <w:rFonts w:ascii="Arial" w:hAnsi="Arial" w:cs="Arial"/>
          <w:lang w:eastAsia="lv-LV"/>
        </w:rPr>
        <w:t>turpmāk</w:t>
      </w:r>
      <w:r w:rsidRPr="006D7E25">
        <w:rPr>
          <w:rFonts w:ascii="Arial" w:hAnsi="Arial" w:cs="Arial"/>
          <w:i/>
          <w:iCs/>
          <w:lang w:eastAsia="lv-LV"/>
        </w:rPr>
        <w:t xml:space="preserve"> – </w:t>
      </w:r>
      <w:r w:rsidRPr="006D7E25">
        <w:rPr>
          <w:rFonts w:ascii="Arial" w:hAnsi="Arial" w:cs="Arial"/>
          <w:bCs/>
          <w:i/>
          <w:iCs/>
          <w:lang w:eastAsia="lv-LV"/>
        </w:rPr>
        <w:t xml:space="preserve">valdes </w:t>
      </w:r>
      <w:r w:rsidR="00617897">
        <w:rPr>
          <w:rFonts w:ascii="Arial" w:hAnsi="Arial" w:cs="Arial"/>
          <w:bCs/>
          <w:i/>
          <w:iCs/>
          <w:lang w:eastAsia="lv-LV"/>
        </w:rPr>
        <w:t>loceklis</w:t>
      </w:r>
      <w:r w:rsidRPr="006D7E25">
        <w:rPr>
          <w:rFonts w:ascii="Arial" w:hAnsi="Arial" w:cs="Arial"/>
          <w:i/>
          <w:iCs/>
          <w:lang w:eastAsia="lv-LV"/>
        </w:rPr>
        <w:t>)</w:t>
      </w:r>
      <w:r w:rsidRPr="006D7E25">
        <w:rPr>
          <w:rFonts w:ascii="Arial" w:hAnsi="Arial" w:cs="Arial"/>
          <w:lang w:eastAsia="lv-LV"/>
        </w:rPr>
        <w:t xml:space="preserve"> amatu </w:t>
      </w:r>
      <w:r w:rsidRPr="006D7E25">
        <w:rPr>
          <w:rFonts w:ascii="Arial" w:hAnsi="Arial" w:cs="Arial"/>
          <w:i/>
          <w:iCs/>
          <w:lang w:eastAsia="lv-LV"/>
        </w:rPr>
        <w:t xml:space="preserve">(turpmāk – </w:t>
      </w:r>
      <w:r w:rsidRPr="006D7E25">
        <w:rPr>
          <w:rFonts w:ascii="Arial" w:hAnsi="Arial" w:cs="Arial"/>
          <w:bCs/>
          <w:i/>
          <w:iCs/>
          <w:lang w:eastAsia="lv-LV"/>
        </w:rPr>
        <w:t>Konkurss</w:t>
      </w:r>
      <w:r w:rsidRPr="006D7E25">
        <w:rPr>
          <w:rFonts w:ascii="Arial" w:hAnsi="Arial" w:cs="Arial"/>
          <w:i/>
          <w:iCs/>
          <w:lang w:eastAsia="lv-LV"/>
        </w:rPr>
        <w:t>).</w:t>
      </w:r>
    </w:p>
    <w:p w14:paraId="71F8C432" w14:textId="168327A3" w:rsidR="00C24954" w:rsidRPr="006D7E25" w:rsidRDefault="00C24954" w:rsidP="00B15FE0">
      <w:pPr>
        <w:pStyle w:val="ListParagraph"/>
        <w:numPr>
          <w:ilvl w:val="1"/>
          <w:numId w:val="8"/>
        </w:numPr>
        <w:spacing w:before="60" w:after="0" w:line="240" w:lineRule="auto"/>
        <w:contextualSpacing w:val="0"/>
        <w:jc w:val="both"/>
        <w:rPr>
          <w:rFonts w:ascii="Arial" w:hAnsi="Arial" w:cs="Arial"/>
          <w:lang w:eastAsia="lv-LV"/>
        </w:rPr>
      </w:pPr>
      <w:r w:rsidRPr="006D7E25">
        <w:rPr>
          <w:rFonts w:ascii="Arial" w:hAnsi="Arial" w:cs="Arial"/>
          <w:bCs/>
          <w:lang w:eastAsia="lv-LV"/>
        </w:rPr>
        <w:t xml:space="preserve">Lai nodrošinātu Sabiedrības </w:t>
      </w:r>
      <w:r w:rsidR="009562AB" w:rsidRPr="006D7E25">
        <w:rPr>
          <w:rFonts w:ascii="Arial" w:hAnsi="Arial" w:cs="Arial"/>
          <w:bCs/>
          <w:lang w:eastAsia="lv-LV"/>
        </w:rPr>
        <w:t xml:space="preserve">valdes </w:t>
      </w:r>
      <w:r w:rsidR="00B509E0">
        <w:rPr>
          <w:rFonts w:ascii="Arial" w:hAnsi="Arial" w:cs="Arial"/>
          <w:bCs/>
          <w:lang w:eastAsia="lv-LV"/>
        </w:rPr>
        <w:t>locekļa</w:t>
      </w:r>
      <w:r w:rsidRPr="006D7E25">
        <w:rPr>
          <w:rFonts w:ascii="Arial" w:hAnsi="Arial" w:cs="Arial"/>
          <w:bCs/>
          <w:lang w:eastAsia="lv-LV"/>
        </w:rPr>
        <w:t xml:space="preserve"> </w:t>
      </w:r>
      <w:r w:rsidR="00C24996" w:rsidRPr="006D7E25">
        <w:rPr>
          <w:rFonts w:ascii="Arial" w:hAnsi="Arial" w:cs="Arial"/>
          <w:bCs/>
          <w:lang w:eastAsia="lv-LV"/>
        </w:rPr>
        <w:t>amata</w:t>
      </w:r>
      <w:r w:rsidRPr="006D7E25">
        <w:rPr>
          <w:rFonts w:ascii="Arial" w:hAnsi="Arial" w:cs="Arial"/>
          <w:bCs/>
          <w:lang w:eastAsia="lv-LV"/>
        </w:rPr>
        <w:t xml:space="preserve"> </w:t>
      </w:r>
      <w:r w:rsidR="004B6CB9" w:rsidRPr="006D7E25">
        <w:rPr>
          <w:rFonts w:ascii="Arial" w:hAnsi="Arial" w:cs="Arial"/>
          <w:bCs/>
          <w:lang w:eastAsia="lv-LV"/>
        </w:rPr>
        <w:t>k</w:t>
      </w:r>
      <w:r w:rsidRPr="006D7E25">
        <w:rPr>
          <w:rFonts w:ascii="Arial" w:hAnsi="Arial" w:cs="Arial"/>
          <w:bCs/>
          <w:lang w:eastAsia="lv-LV"/>
        </w:rPr>
        <w:t xml:space="preserve">andidātu atlases procesu, ar </w:t>
      </w:r>
      <w:r w:rsidR="00024401" w:rsidRPr="00A654B0">
        <w:rPr>
          <w:rFonts w:ascii="Arial" w:hAnsi="Arial" w:cs="Arial"/>
          <w:bCs/>
          <w:i/>
          <w:iCs/>
          <w:lang w:eastAsia="lv-LV"/>
        </w:rPr>
        <w:t>K</w:t>
      </w:r>
      <w:r w:rsidR="005D54E8" w:rsidRPr="00A654B0">
        <w:rPr>
          <w:rFonts w:ascii="Arial" w:hAnsi="Arial" w:cs="Arial"/>
          <w:bCs/>
          <w:i/>
          <w:iCs/>
          <w:lang w:eastAsia="lv-LV"/>
        </w:rPr>
        <w:t>apitāl</w:t>
      </w:r>
      <w:r w:rsidR="00EB5FA2" w:rsidRPr="00A654B0">
        <w:rPr>
          <w:rFonts w:ascii="Arial" w:hAnsi="Arial" w:cs="Arial"/>
          <w:bCs/>
          <w:i/>
          <w:iCs/>
          <w:lang w:eastAsia="lv-LV"/>
        </w:rPr>
        <w:t>daļu turētāj</w:t>
      </w:r>
      <w:r w:rsidR="00024401" w:rsidRPr="00A654B0">
        <w:rPr>
          <w:rFonts w:ascii="Arial" w:hAnsi="Arial" w:cs="Arial"/>
          <w:bCs/>
          <w:i/>
          <w:iCs/>
          <w:lang w:eastAsia="lv-LV"/>
        </w:rPr>
        <w:t>a</w:t>
      </w:r>
      <w:r w:rsidRPr="006D7E25">
        <w:rPr>
          <w:rFonts w:ascii="Arial" w:hAnsi="Arial" w:cs="Arial"/>
          <w:bCs/>
          <w:lang w:eastAsia="lv-LV"/>
        </w:rPr>
        <w:t xml:space="preserve"> 202</w:t>
      </w:r>
      <w:r w:rsidR="00B509E0">
        <w:rPr>
          <w:rFonts w:ascii="Arial" w:hAnsi="Arial" w:cs="Arial"/>
          <w:bCs/>
          <w:lang w:eastAsia="lv-LV"/>
        </w:rPr>
        <w:t>5</w:t>
      </w:r>
      <w:r w:rsidRPr="006D7E25">
        <w:rPr>
          <w:rFonts w:ascii="Arial" w:hAnsi="Arial" w:cs="Arial"/>
          <w:bCs/>
          <w:lang w:eastAsia="lv-LV"/>
        </w:rPr>
        <w:t>.</w:t>
      </w:r>
      <w:r w:rsidR="00B509E0">
        <w:rPr>
          <w:rFonts w:ascii="Arial" w:hAnsi="Arial" w:cs="Arial"/>
          <w:bCs/>
          <w:lang w:eastAsia="lv-LV"/>
        </w:rPr>
        <w:t xml:space="preserve"> </w:t>
      </w:r>
      <w:r w:rsidRPr="006D7E25">
        <w:rPr>
          <w:rFonts w:ascii="Arial" w:hAnsi="Arial" w:cs="Arial"/>
          <w:bCs/>
          <w:lang w:eastAsia="lv-LV"/>
        </w:rPr>
        <w:t xml:space="preserve">gada </w:t>
      </w:r>
      <w:r w:rsidR="002B677B" w:rsidRPr="006D7E25">
        <w:rPr>
          <w:rFonts w:ascii="Arial" w:hAnsi="Arial" w:cs="Arial"/>
          <w:bCs/>
          <w:lang w:eastAsia="lv-LV"/>
        </w:rPr>
        <w:t>2</w:t>
      </w:r>
      <w:r w:rsidR="00B509E0">
        <w:rPr>
          <w:rFonts w:ascii="Arial" w:hAnsi="Arial" w:cs="Arial"/>
          <w:bCs/>
          <w:lang w:eastAsia="lv-LV"/>
        </w:rPr>
        <w:t>5</w:t>
      </w:r>
      <w:r w:rsidR="002D2F3F" w:rsidRPr="006D7E25">
        <w:rPr>
          <w:rFonts w:ascii="Arial" w:hAnsi="Arial" w:cs="Arial"/>
          <w:bCs/>
          <w:lang w:eastAsia="lv-LV"/>
        </w:rPr>
        <w:t>.</w:t>
      </w:r>
      <w:r w:rsidR="002B677B" w:rsidRPr="006D7E25">
        <w:rPr>
          <w:rFonts w:ascii="Arial" w:hAnsi="Arial" w:cs="Arial"/>
          <w:bCs/>
          <w:lang w:eastAsia="lv-LV"/>
        </w:rPr>
        <w:t xml:space="preserve"> septembr</w:t>
      </w:r>
      <w:r w:rsidR="002D2F3F" w:rsidRPr="006D7E25">
        <w:rPr>
          <w:rFonts w:ascii="Arial" w:hAnsi="Arial" w:cs="Arial"/>
          <w:bCs/>
          <w:lang w:eastAsia="lv-LV"/>
        </w:rPr>
        <w:t xml:space="preserve">a </w:t>
      </w:r>
      <w:r w:rsidRPr="006D7E25">
        <w:rPr>
          <w:rFonts w:ascii="Arial" w:hAnsi="Arial" w:cs="Arial"/>
          <w:bCs/>
          <w:lang w:eastAsia="lv-LV"/>
        </w:rPr>
        <w:t xml:space="preserve">lēmumu </w:t>
      </w:r>
      <w:r w:rsidR="00B509E0" w:rsidRPr="00B509E0">
        <w:rPr>
          <w:rFonts w:ascii="Arial" w:hAnsi="Arial" w:cs="Arial"/>
          <w:bCs/>
          <w:lang w:eastAsia="lv-LV"/>
        </w:rPr>
        <w:t>Nr. 4-15/2025/868</w:t>
      </w:r>
      <w:r w:rsidR="00B509E0">
        <w:rPr>
          <w:rFonts w:ascii="Arial" w:hAnsi="Arial" w:cs="Arial"/>
          <w:bCs/>
          <w:lang w:eastAsia="lv-LV"/>
        </w:rPr>
        <w:t xml:space="preserve"> </w:t>
      </w:r>
      <w:r w:rsidRPr="006D7E25">
        <w:rPr>
          <w:rFonts w:ascii="Arial" w:hAnsi="Arial" w:cs="Arial"/>
          <w:bCs/>
          <w:lang w:eastAsia="lv-LV"/>
        </w:rPr>
        <w:t>ir izveidota nominācijas komisija</w:t>
      </w:r>
      <w:r w:rsidR="006D7E25" w:rsidRPr="006D7E25">
        <w:rPr>
          <w:rFonts w:ascii="Arial" w:hAnsi="Arial" w:cs="Arial"/>
          <w:bCs/>
          <w:lang w:eastAsia="lv-LV"/>
        </w:rPr>
        <w:t xml:space="preserve"> </w:t>
      </w:r>
      <w:r w:rsidR="0080771E" w:rsidRPr="006D7E25">
        <w:rPr>
          <w:rFonts w:ascii="Arial" w:hAnsi="Arial" w:cs="Arial"/>
          <w:bCs/>
          <w:lang w:eastAsia="lv-LV"/>
        </w:rPr>
        <w:t>5</w:t>
      </w:r>
      <w:r w:rsidR="00E62293" w:rsidRPr="006D7E25">
        <w:rPr>
          <w:rFonts w:ascii="Arial" w:hAnsi="Arial" w:cs="Arial"/>
          <w:bCs/>
          <w:lang w:eastAsia="lv-LV"/>
        </w:rPr>
        <w:t xml:space="preserve"> (</w:t>
      </w:r>
      <w:r w:rsidR="0080771E" w:rsidRPr="006D7E25">
        <w:rPr>
          <w:rFonts w:ascii="Arial" w:hAnsi="Arial" w:cs="Arial"/>
          <w:bCs/>
          <w:lang w:eastAsia="lv-LV"/>
        </w:rPr>
        <w:t>piec</w:t>
      </w:r>
      <w:r w:rsidR="00FE591B" w:rsidRPr="006D7E25">
        <w:rPr>
          <w:rFonts w:ascii="Arial" w:hAnsi="Arial" w:cs="Arial"/>
          <w:bCs/>
          <w:lang w:eastAsia="lv-LV"/>
        </w:rPr>
        <w:t>u</w:t>
      </w:r>
      <w:r w:rsidR="00E62293" w:rsidRPr="006D7E25">
        <w:rPr>
          <w:rFonts w:ascii="Arial" w:hAnsi="Arial" w:cs="Arial"/>
          <w:bCs/>
          <w:lang w:eastAsia="lv-LV"/>
        </w:rPr>
        <w:t xml:space="preserve">) </w:t>
      </w:r>
      <w:r w:rsidRPr="006D7E25">
        <w:rPr>
          <w:rFonts w:ascii="Arial" w:hAnsi="Arial" w:cs="Arial"/>
          <w:bCs/>
          <w:lang w:eastAsia="lv-LV"/>
        </w:rPr>
        <w:t>cilvēku sastāvā</w:t>
      </w:r>
      <w:r w:rsidR="00FD787F" w:rsidRPr="006D7E25">
        <w:rPr>
          <w:rFonts w:ascii="Arial" w:hAnsi="Arial" w:cs="Arial"/>
          <w:bCs/>
          <w:lang w:eastAsia="lv-LV"/>
        </w:rPr>
        <w:t>.</w:t>
      </w:r>
      <w:r w:rsidR="002B677B" w:rsidRPr="006D7E25">
        <w:rPr>
          <w:rFonts w:ascii="Arial" w:hAnsi="Arial" w:cs="Arial"/>
          <w:bCs/>
          <w:lang w:eastAsia="lv-LV"/>
        </w:rPr>
        <w:tab/>
      </w:r>
    </w:p>
    <w:p w14:paraId="6F8BA95F" w14:textId="45D40991" w:rsidR="00C24954" w:rsidRPr="006D7E25" w:rsidRDefault="00C24954" w:rsidP="00B15FE0">
      <w:pPr>
        <w:pStyle w:val="ListParagraph"/>
        <w:numPr>
          <w:ilvl w:val="1"/>
          <w:numId w:val="8"/>
        </w:numPr>
        <w:spacing w:before="60" w:after="0" w:line="240" w:lineRule="auto"/>
        <w:contextualSpacing w:val="0"/>
        <w:jc w:val="both"/>
        <w:rPr>
          <w:rFonts w:ascii="Arial" w:hAnsi="Arial" w:cs="Arial"/>
          <w:lang w:eastAsia="lv-LV"/>
        </w:rPr>
      </w:pPr>
      <w:bookmarkStart w:id="6" w:name="_Hlk63375128"/>
      <w:r w:rsidRPr="006D7E25">
        <w:rPr>
          <w:rFonts w:ascii="Arial" w:hAnsi="Arial" w:cs="Arial"/>
          <w:bCs/>
          <w:i/>
          <w:iCs/>
          <w:lang w:eastAsia="lv-LV"/>
        </w:rPr>
        <w:t>Komisijas</w:t>
      </w:r>
      <w:r w:rsidRPr="006D7E25">
        <w:rPr>
          <w:rFonts w:ascii="Arial" w:hAnsi="Arial" w:cs="Arial"/>
          <w:bCs/>
          <w:lang w:eastAsia="lv-LV"/>
        </w:rPr>
        <w:t xml:space="preserve"> uzdevums</w:t>
      </w:r>
      <w:r w:rsidRPr="006D7E25">
        <w:rPr>
          <w:rFonts w:ascii="Arial" w:hAnsi="Arial" w:cs="Arial"/>
          <w:lang w:eastAsia="lv-LV"/>
        </w:rPr>
        <w:t xml:space="preserve"> ir veikt pretendentu izvērtēšanu, ievērojot šajā nolikumā un Ministru kabineta 2020.</w:t>
      </w:r>
      <w:r w:rsidR="00BF0692">
        <w:rPr>
          <w:rFonts w:ascii="Arial" w:hAnsi="Arial" w:cs="Arial"/>
          <w:lang w:eastAsia="lv-LV"/>
        </w:rPr>
        <w:t xml:space="preserve"> </w:t>
      </w:r>
      <w:r w:rsidRPr="006D7E25">
        <w:rPr>
          <w:rFonts w:ascii="Arial" w:hAnsi="Arial" w:cs="Arial"/>
          <w:lang w:eastAsia="lv-LV"/>
        </w:rPr>
        <w:t>gada 7.</w:t>
      </w:r>
      <w:r w:rsidR="00BF0692">
        <w:rPr>
          <w:rFonts w:ascii="Arial" w:hAnsi="Arial" w:cs="Arial"/>
          <w:lang w:eastAsia="lv-LV"/>
        </w:rPr>
        <w:t xml:space="preserve"> </w:t>
      </w:r>
      <w:r w:rsidRPr="006D7E25">
        <w:rPr>
          <w:rFonts w:ascii="Arial" w:hAnsi="Arial" w:cs="Arial"/>
          <w:lang w:eastAsia="lv-LV"/>
        </w:rPr>
        <w:t>janvāra noteikumos Nr.</w:t>
      </w:r>
      <w:r w:rsidR="00C7689B" w:rsidRPr="006D7E25">
        <w:rPr>
          <w:rFonts w:ascii="Arial" w:hAnsi="Arial" w:cs="Arial"/>
          <w:lang w:eastAsia="lv-LV"/>
        </w:rPr>
        <w:t> </w:t>
      </w:r>
      <w:r w:rsidRPr="006D7E25">
        <w:rPr>
          <w:rFonts w:ascii="Arial" w:hAnsi="Arial" w:cs="Arial"/>
          <w:lang w:eastAsia="lv-LV"/>
        </w:rPr>
        <w:t xml:space="preserve">20 "Valdes un padomes </w:t>
      </w:r>
      <w:r w:rsidR="006C048E" w:rsidRPr="006D7E25">
        <w:rPr>
          <w:rFonts w:ascii="Arial" w:hAnsi="Arial" w:cs="Arial"/>
          <w:lang w:eastAsia="lv-LV"/>
        </w:rPr>
        <w:t>locek</w:t>
      </w:r>
      <w:r w:rsidRPr="006D7E25">
        <w:rPr>
          <w:rFonts w:ascii="Arial" w:hAnsi="Arial" w:cs="Arial"/>
          <w:lang w:eastAsia="lv-LV"/>
        </w:rPr>
        <w:t xml:space="preserve">ļu nominēšanas kārtība kapitālsabiedrībās, kurās kapitāla daļas pieder valstij vai atvasinātai publiskai personai" </w:t>
      </w:r>
      <w:r w:rsidRPr="006D7E25">
        <w:rPr>
          <w:rFonts w:ascii="Arial" w:hAnsi="Arial" w:cs="Arial"/>
          <w:bCs/>
          <w:i/>
          <w:iCs/>
          <w:lang w:eastAsia="lv-LV"/>
        </w:rPr>
        <w:t>(turpmāk – MK noteikumi Nr.</w:t>
      </w:r>
      <w:r w:rsidR="00C7689B" w:rsidRPr="006D7E25">
        <w:rPr>
          <w:rFonts w:ascii="Arial" w:hAnsi="Arial" w:cs="Arial"/>
          <w:bCs/>
          <w:i/>
          <w:iCs/>
          <w:lang w:eastAsia="lv-LV"/>
        </w:rPr>
        <w:t> </w:t>
      </w:r>
      <w:r w:rsidRPr="006D7E25">
        <w:rPr>
          <w:rFonts w:ascii="Arial" w:hAnsi="Arial" w:cs="Arial"/>
          <w:bCs/>
          <w:i/>
          <w:iCs/>
          <w:lang w:eastAsia="lv-LV"/>
        </w:rPr>
        <w:t>20)</w:t>
      </w:r>
      <w:r w:rsidRPr="006D7E25">
        <w:rPr>
          <w:rFonts w:ascii="Arial" w:hAnsi="Arial" w:cs="Arial"/>
          <w:lang w:eastAsia="lv-LV"/>
        </w:rPr>
        <w:t xml:space="preserve"> noteikto, un sagatavot priekšlikumu </w:t>
      </w:r>
      <w:r w:rsidR="005278D6" w:rsidRPr="005278D6">
        <w:rPr>
          <w:rFonts w:ascii="Arial" w:hAnsi="Arial" w:cs="Arial"/>
          <w:i/>
          <w:lang w:eastAsia="lv-LV"/>
        </w:rPr>
        <w:t xml:space="preserve">Kapitāldaļu turētājam </w:t>
      </w:r>
      <w:r w:rsidRPr="006D7E25">
        <w:rPr>
          <w:rFonts w:ascii="Arial" w:hAnsi="Arial" w:cs="Arial"/>
          <w:lang w:eastAsia="lv-LV"/>
        </w:rPr>
        <w:t xml:space="preserve">par visatbilstošākajiem kandidātiem </w:t>
      </w:r>
      <w:r w:rsidRPr="006D7E25">
        <w:rPr>
          <w:rFonts w:ascii="Arial" w:hAnsi="Arial" w:cs="Arial"/>
          <w:i/>
          <w:lang w:eastAsia="lv-LV"/>
        </w:rPr>
        <w:t>Sabiedrības</w:t>
      </w:r>
      <w:r w:rsidRPr="006D7E25">
        <w:rPr>
          <w:rFonts w:ascii="Arial" w:hAnsi="Arial" w:cs="Arial"/>
          <w:lang w:eastAsia="lv-LV"/>
        </w:rPr>
        <w:t xml:space="preserve"> valdes </w:t>
      </w:r>
      <w:r w:rsidR="00B259D6">
        <w:rPr>
          <w:rFonts w:ascii="Arial" w:hAnsi="Arial" w:cs="Arial"/>
          <w:lang w:eastAsia="lv-LV"/>
        </w:rPr>
        <w:t>locekļa</w:t>
      </w:r>
      <w:r w:rsidRPr="006D7E25">
        <w:rPr>
          <w:rFonts w:ascii="Arial" w:hAnsi="Arial" w:cs="Arial"/>
          <w:lang w:eastAsia="lv-LV"/>
        </w:rPr>
        <w:t xml:space="preserve"> amatam</w:t>
      </w:r>
      <w:r w:rsidRPr="006D7E25">
        <w:rPr>
          <w:rFonts w:ascii="Arial" w:hAnsi="Arial" w:cs="Arial"/>
          <w:i/>
          <w:lang w:eastAsia="lv-LV"/>
        </w:rPr>
        <w:t>.</w:t>
      </w:r>
    </w:p>
    <w:bookmarkEnd w:id="6"/>
    <w:p w14:paraId="4C80ADB2" w14:textId="4BD6AF4A" w:rsidR="003B2A3F" w:rsidRPr="006D7E25" w:rsidRDefault="00C24954" w:rsidP="00B15FE0">
      <w:pPr>
        <w:pStyle w:val="ListParagraph"/>
        <w:numPr>
          <w:ilvl w:val="1"/>
          <w:numId w:val="8"/>
        </w:numPr>
        <w:spacing w:before="60" w:after="0" w:line="240" w:lineRule="auto"/>
        <w:jc w:val="both"/>
        <w:rPr>
          <w:rFonts w:ascii="Arial" w:hAnsi="Arial" w:cs="Arial"/>
          <w:i/>
          <w:iCs/>
          <w:lang w:eastAsia="lv-LV"/>
        </w:rPr>
      </w:pPr>
      <w:r w:rsidRPr="006D7E25">
        <w:rPr>
          <w:rFonts w:ascii="Arial" w:hAnsi="Arial" w:cs="Arial"/>
          <w:bCs/>
          <w:i/>
          <w:iCs/>
          <w:lang w:eastAsia="lv-LV"/>
        </w:rPr>
        <w:t>Sabiedrības</w:t>
      </w:r>
      <w:r w:rsidRPr="006D7E25">
        <w:rPr>
          <w:rFonts w:ascii="Arial" w:hAnsi="Arial" w:cs="Arial"/>
          <w:lang w:eastAsia="lv-LV"/>
        </w:rPr>
        <w:t xml:space="preserve"> valdes </w:t>
      </w:r>
      <w:r w:rsidR="00CA2EDC">
        <w:rPr>
          <w:rFonts w:ascii="Arial" w:hAnsi="Arial" w:cs="Arial"/>
          <w:lang w:eastAsia="lv-LV"/>
        </w:rPr>
        <w:t>locekļa</w:t>
      </w:r>
      <w:r w:rsidRPr="006D7E25">
        <w:rPr>
          <w:rFonts w:ascii="Arial" w:hAnsi="Arial" w:cs="Arial"/>
          <w:lang w:eastAsia="lv-LV"/>
        </w:rPr>
        <w:t xml:space="preserve"> </w:t>
      </w:r>
      <w:bookmarkStart w:id="7" w:name="_Hlk63375355"/>
      <w:r w:rsidR="005C1686" w:rsidRPr="006D7E25">
        <w:rPr>
          <w:rFonts w:ascii="Arial" w:hAnsi="Arial" w:cs="Arial"/>
          <w:lang w:eastAsia="lv-LV"/>
        </w:rPr>
        <w:t xml:space="preserve">potenciālo kandidātu </w:t>
      </w:r>
      <w:r w:rsidR="00522C2C" w:rsidRPr="006D7E25">
        <w:rPr>
          <w:rFonts w:ascii="Arial" w:hAnsi="Arial" w:cs="Arial"/>
          <w:lang w:eastAsia="lv-LV"/>
        </w:rPr>
        <w:t xml:space="preserve">uzrunāšanai </w:t>
      </w:r>
      <w:r w:rsidR="005C1686" w:rsidRPr="006D7E25">
        <w:rPr>
          <w:rFonts w:ascii="Arial" w:hAnsi="Arial" w:cs="Arial"/>
          <w:lang w:eastAsia="lv-LV"/>
        </w:rPr>
        <w:t>pieteikumu iesniegšanai</w:t>
      </w:r>
      <w:r w:rsidR="00522C2C" w:rsidRPr="006D7E25">
        <w:rPr>
          <w:rFonts w:ascii="Arial" w:hAnsi="Arial" w:cs="Arial"/>
          <w:lang w:eastAsia="lv-LV"/>
        </w:rPr>
        <w:t xml:space="preserve"> Konkursam</w:t>
      </w:r>
      <w:r w:rsidR="00E62293" w:rsidRPr="006D7E25">
        <w:rPr>
          <w:rFonts w:ascii="Arial" w:hAnsi="Arial" w:cs="Arial"/>
          <w:lang w:eastAsia="lv-LV"/>
        </w:rPr>
        <w:t xml:space="preserve">, pieteikšanās rezultātā iesniegto kandidātu pieteikumu </w:t>
      </w:r>
      <w:r w:rsidR="00B54E29" w:rsidRPr="006D7E25">
        <w:rPr>
          <w:rFonts w:ascii="Arial" w:hAnsi="Arial" w:cs="Arial"/>
          <w:lang w:eastAsia="lv-LV"/>
        </w:rPr>
        <w:t xml:space="preserve">dokumentu </w:t>
      </w:r>
      <w:r w:rsidR="00E62293" w:rsidRPr="006D7E25">
        <w:rPr>
          <w:rFonts w:ascii="Arial" w:hAnsi="Arial" w:cs="Arial"/>
          <w:lang w:eastAsia="lv-LV"/>
        </w:rPr>
        <w:t>izvērtēšanai</w:t>
      </w:r>
      <w:r w:rsidR="004C462C" w:rsidRPr="006D7E25">
        <w:rPr>
          <w:rFonts w:ascii="Arial" w:hAnsi="Arial" w:cs="Arial"/>
          <w:lang w:eastAsia="lv-LV"/>
        </w:rPr>
        <w:t>,</w:t>
      </w:r>
      <w:r w:rsidR="000C59A8" w:rsidRPr="006D7E25">
        <w:rPr>
          <w:rFonts w:ascii="Arial" w:hAnsi="Arial" w:cs="Arial"/>
          <w:lang w:eastAsia="lv-LV"/>
        </w:rPr>
        <w:t xml:space="preserve"> sākotnējai un padziļinātai reputācijas izpētei,</w:t>
      </w:r>
      <w:r w:rsidR="00522C2C" w:rsidRPr="006D7E25">
        <w:rPr>
          <w:rFonts w:ascii="Arial" w:hAnsi="Arial" w:cs="Arial"/>
          <w:lang w:eastAsia="lv-LV"/>
        </w:rPr>
        <w:t xml:space="preserve"> </w:t>
      </w:r>
      <w:bookmarkEnd w:id="7"/>
      <w:r w:rsidR="0E394F32" w:rsidRPr="006D7E25">
        <w:rPr>
          <w:rFonts w:ascii="Arial" w:eastAsia="Times New Roman" w:hAnsi="Arial" w:cs="Arial"/>
          <w:lang w:eastAsia="lv-LV"/>
        </w:rPr>
        <w:t>saziņai ar kandidātiem nominācijas procesa laikā, lai lūgtu iesniegt trūkstošos dokumentus vai precizētu informāciju, informētu kandidātus Komisijas uzdevumā,</w:t>
      </w:r>
      <w:r w:rsidR="0E394F32" w:rsidRPr="006D7E25">
        <w:rPr>
          <w:rFonts w:ascii="Arial" w:hAnsi="Arial" w:cs="Arial"/>
          <w:lang w:eastAsia="lv-LV"/>
        </w:rPr>
        <w:t xml:space="preserve"> </w:t>
      </w:r>
      <w:r w:rsidR="00A96D1E" w:rsidRPr="006D7E25">
        <w:rPr>
          <w:rFonts w:ascii="Arial" w:hAnsi="Arial" w:cs="Arial"/>
          <w:lang w:eastAsia="lv-LV"/>
        </w:rPr>
        <w:t>vadības</w:t>
      </w:r>
      <w:r w:rsidRPr="006D7E25">
        <w:rPr>
          <w:rFonts w:ascii="Arial" w:hAnsi="Arial" w:cs="Arial"/>
          <w:lang w:eastAsia="lv-LV"/>
        </w:rPr>
        <w:t xml:space="preserve"> kompetenču novērtēšanai</w:t>
      </w:r>
      <w:r w:rsidR="004C462C" w:rsidRPr="006D7E25">
        <w:rPr>
          <w:rFonts w:ascii="Arial" w:hAnsi="Arial" w:cs="Arial"/>
          <w:lang w:eastAsia="lv-LV"/>
        </w:rPr>
        <w:t xml:space="preserve"> </w:t>
      </w:r>
      <w:r w:rsidR="610768BC" w:rsidRPr="006D7E25">
        <w:rPr>
          <w:rFonts w:ascii="Arial" w:hAnsi="Arial" w:cs="Arial"/>
          <w:lang w:eastAsia="lv-LV"/>
        </w:rPr>
        <w:t>un piemērotības izvērtēšanai</w:t>
      </w:r>
      <w:r w:rsidR="7351B817" w:rsidRPr="006D7E25">
        <w:rPr>
          <w:rFonts w:ascii="Arial" w:hAnsi="Arial" w:cs="Arial"/>
          <w:lang w:eastAsia="lv-LV"/>
        </w:rPr>
        <w:t xml:space="preserve"> </w:t>
      </w:r>
      <w:r w:rsidR="004C462C" w:rsidRPr="006D7E25">
        <w:rPr>
          <w:rFonts w:ascii="Arial" w:hAnsi="Arial" w:cs="Arial"/>
          <w:i/>
          <w:iCs/>
          <w:lang w:eastAsia="lv-LV"/>
        </w:rPr>
        <w:t>Komisijas</w:t>
      </w:r>
      <w:r w:rsidR="004C462C" w:rsidRPr="006D7E25">
        <w:rPr>
          <w:rFonts w:ascii="Arial" w:hAnsi="Arial" w:cs="Arial"/>
          <w:lang w:eastAsia="lv-LV"/>
        </w:rPr>
        <w:t xml:space="preserve"> noteiktajiem kandidātiem, izmantojot </w:t>
      </w:r>
      <w:r w:rsidR="008B09AB" w:rsidRPr="006D7E25">
        <w:rPr>
          <w:rFonts w:ascii="Arial" w:hAnsi="Arial" w:cs="Arial"/>
          <w:lang w:eastAsia="lv-LV"/>
        </w:rPr>
        <w:t xml:space="preserve">kompetenču </w:t>
      </w:r>
      <w:r w:rsidR="004C462C" w:rsidRPr="006D7E25">
        <w:rPr>
          <w:rFonts w:ascii="Arial" w:hAnsi="Arial" w:cs="Arial"/>
          <w:lang w:eastAsia="lv-LV"/>
        </w:rPr>
        <w:t xml:space="preserve">intervijas </w:t>
      </w:r>
      <w:r w:rsidR="008B09AB" w:rsidRPr="006D7E25">
        <w:rPr>
          <w:rFonts w:ascii="Arial" w:hAnsi="Arial" w:cs="Arial"/>
          <w:lang w:eastAsia="lv-LV"/>
        </w:rPr>
        <w:t xml:space="preserve">kā </w:t>
      </w:r>
      <w:r w:rsidR="004C462C" w:rsidRPr="006D7E25">
        <w:rPr>
          <w:rFonts w:ascii="Arial" w:hAnsi="Arial" w:cs="Arial"/>
          <w:lang w:eastAsia="lv-LV"/>
        </w:rPr>
        <w:t>novērtēšanas metodi</w:t>
      </w:r>
      <w:r w:rsidR="0E394F32" w:rsidRPr="006D7E25">
        <w:rPr>
          <w:rFonts w:ascii="Arial" w:hAnsi="Arial" w:cs="Arial"/>
          <w:lang w:eastAsia="lv-LV"/>
        </w:rPr>
        <w:t xml:space="preserve">, atsauksmju ievākšanai par kandidātiem </w:t>
      </w:r>
      <w:r w:rsidR="00541C3C">
        <w:rPr>
          <w:rFonts w:ascii="Arial" w:eastAsia="Times New Roman" w:hAnsi="Arial" w:cs="Arial"/>
          <w:i/>
          <w:iCs/>
          <w:lang w:eastAsia="lv-LV"/>
        </w:rPr>
        <w:t xml:space="preserve">Kapitāldaļu turētāja </w:t>
      </w:r>
      <w:r w:rsidR="0E394F32" w:rsidRPr="006D7E25">
        <w:rPr>
          <w:rFonts w:ascii="Arial" w:hAnsi="Arial" w:cs="Arial"/>
          <w:lang w:eastAsia="lv-LV"/>
        </w:rPr>
        <w:t>uzdevumā</w:t>
      </w:r>
      <w:r w:rsidR="004D7010" w:rsidRPr="006D7E25">
        <w:rPr>
          <w:rFonts w:ascii="Arial" w:hAnsi="Arial" w:cs="Arial"/>
          <w:lang w:eastAsia="lv-LV"/>
        </w:rPr>
        <w:t xml:space="preserve"> </w:t>
      </w:r>
      <w:r w:rsidRPr="006D7E25">
        <w:rPr>
          <w:rFonts w:ascii="Arial" w:hAnsi="Arial" w:cs="Arial"/>
          <w:lang w:eastAsia="lv-LV"/>
        </w:rPr>
        <w:t xml:space="preserve">piesaistīta personāla atlases kompānija </w:t>
      </w:r>
      <w:r w:rsidR="004C462C" w:rsidRPr="006D7E25">
        <w:rPr>
          <w:rFonts w:ascii="Arial" w:hAnsi="Arial" w:cs="Arial"/>
          <w:i/>
          <w:iCs/>
          <w:lang w:eastAsia="lv-LV"/>
        </w:rPr>
        <w:t>SIA “</w:t>
      </w:r>
      <w:proofErr w:type="spellStart"/>
      <w:r w:rsidR="00125F13" w:rsidRPr="006D7E25">
        <w:rPr>
          <w:rStyle w:val="Emphasis"/>
          <w:rFonts w:ascii="Arial" w:hAnsi="Arial" w:cs="Arial"/>
          <w:shd w:val="clear" w:color="auto" w:fill="FFFFFF"/>
        </w:rPr>
        <w:t>Fontes</w:t>
      </w:r>
      <w:proofErr w:type="spellEnd"/>
      <w:r w:rsidR="00125F13" w:rsidRPr="006D7E25">
        <w:rPr>
          <w:rStyle w:val="Emphasis"/>
          <w:rFonts w:ascii="Arial" w:hAnsi="Arial" w:cs="Arial"/>
          <w:shd w:val="clear" w:color="auto" w:fill="FFFFFF"/>
        </w:rPr>
        <w:t xml:space="preserve"> </w:t>
      </w:r>
      <w:proofErr w:type="spellStart"/>
      <w:r w:rsidR="00125F13" w:rsidRPr="006D7E25">
        <w:rPr>
          <w:rStyle w:val="Emphasis"/>
          <w:rFonts w:ascii="Arial" w:hAnsi="Arial" w:cs="Arial"/>
          <w:shd w:val="clear" w:color="auto" w:fill="FFFFFF"/>
        </w:rPr>
        <w:t>Executive</w:t>
      </w:r>
      <w:proofErr w:type="spellEnd"/>
      <w:r w:rsidR="00125F13" w:rsidRPr="006D7E25">
        <w:rPr>
          <w:rStyle w:val="Emphasis"/>
          <w:rFonts w:ascii="Arial" w:hAnsi="Arial" w:cs="Arial"/>
          <w:shd w:val="clear" w:color="auto" w:fill="FFFFFF"/>
        </w:rPr>
        <w:t xml:space="preserve"> Search</w:t>
      </w:r>
      <w:r w:rsidR="004C462C" w:rsidRPr="006D7E25">
        <w:rPr>
          <w:rFonts w:ascii="Arial" w:hAnsi="Arial" w:cs="Arial"/>
          <w:i/>
          <w:iCs/>
          <w:lang w:eastAsia="lv-LV"/>
        </w:rPr>
        <w:t>”</w:t>
      </w:r>
      <w:r w:rsidRPr="006D7E25">
        <w:rPr>
          <w:rFonts w:ascii="Arial" w:hAnsi="Arial"/>
          <w:i/>
        </w:rPr>
        <w:t xml:space="preserve"> </w:t>
      </w:r>
      <w:r w:rsidRPr="00BA653D">
        <w:rPr>
          <w:rFonts w:ascii="Arial" w:hAnsi="Arial" w:cs="Arial"/>
          <w:lang w:eastAsia="lv-LV"/>
        </w:rPr>
        <w:t xml:space="preserve">(turpmāk </w:t>
      </w:r>
      <w:r w:rsidRPr="006D7E25">
        <w:rPr>
          <w:rFonts w:ascii="Arial" w:hAnsi="Arial" w:cs="Arial"/>
          <w:i/>
          <w:iCs/>
          <w:lang w:eastAsia="lv-LV"/>
        </w:rPr>
        <w:t xml:space="preserve">– </w:t>
      </w:r>
      <w:r w:rsidRPr="006D7E25">
        <w:rPr>
          <w:rFonts w:ascii="Arial" w:hAnsi="Arial" w:cs="Arial"/>
          <w:bCs/>
          <w:i/>
          <w:iCs/>
          <w:lang w:eastAsia="lv-LV"/>
        </w:rPr>
        <w:t>Kompānija</w:t>
      </w:r>
      <w:r w:rsidRPr="006D7E25">
        <w:rPr>
          <w:rFonts w:ascii="Arial" w:hAnsi="Arial" w:cs="Arial"/>
          <w:i/>
          <w:iCs/>
          <w:lang w:eastAsia="lv-LV"/>
        </w:rPr>
        <w:t>)</w:t>
      </w:r>
      <w:r w:rsidRPr="006D7E25">
        <w:rPr>
          <w:rFonts w:ascii="Arial" w:hAnsi="Arial" w:cs="Arial"/>
          <w:lang w:eastAsia="lv-LV"/>
        </w:rPr>
        <w:t xml:space="preserve">, kas sadarbosies ar </w:t>
      </w:r>
      <w:r w:rsidRPr="006D7E25">
        <w:rPr>
          <w:rFonts w:ascii="Arial" w:hAnsi="Arial" w:cs="Arial"/>
          <w:bCs/>
          <w:i/>
          <w:iCs/>
          <w:lang w:eastAsia="lv-LV"/>
        </w:rPr>
        <w:t>Komisiju</w:t>
      </w:r>
      <w:r w:rsidRPr="006D7E25">
        <w:rPr>
          <w:rFonts w:ascii="Arial" w:hAnsi="Arial" w:cs="Arial"/>
          <w:lang w:eastAsia="lv-LV"/>
        </w:rPr>
        <w:t xml:space="preserve"> kandidātu izvērtēšanas procesā un sniegs konsultācijas saskaņā ar </w:t>
      </w:r>
      <w:r w:rsidR="000C59A8" w:rsidRPr="00010ACF">
        <w:rPr>
          <w:rFonts w:ascii="Arial" w:hAnsi="Arial" w:cs="Arial"/>
          <w:lang w:eastAsia="lv-LV"/>
        </w:rPr>
        <w:t>202</w:t>
      </w:r>
      <w:r w:rsidR="000A5805" w:rsidRPr="00010ACF">
        <w:rPr>
          <w:rFonts w:ascii="Arial" w:hAnsi="Arial" w:cs="Arial"/>
          <w:lang w:eastAsia="lv-LV"/>
        </w:rPr>
        <w:t>5</w:t>
      </w:r>
      <w:r w:rsidR="000C59A8" w:rsidRPr="00010ACF">
        <w:rPr>
          <w:rFonts w:ascii="Arial" w:hAnsi="Arial" w:cs="Arial"/>
          <w:lang w:eastAsia="lv-LV"/>
        </w:rPr>
        <w:t>. gada</w:t>
      </w:r>
      <w:r w:rsidR="00A632AF" w:rsidRPr="00010ACF">
        <w:rPr>
          <w:rFonts w:ascii="Arial" w:hAnsi="Arial" w:cs="Arial"/>
          <w:lang w:eastAsia="lv-LV"/>
        </w:rPr>
        <w:t xml:space="preserve"> </w:t>
      </w:r>
      <w:r w:rsidR="00010ACF" w:rsidRPr="00010ACF">
        <w:rPr>
          <w:rFonts w:ascii="Arial" w:hAnsi="Arial" w:cs="Arial"/>
          <w:lang w:eastAsia="lv-LV"/>
        </w:rPr>
        <w:t>23</w:t>
      </w:r>
      <w:r w:rsidR="0CDAA6C6" w:rsidRPr="00010ACF">
        <w:rPr>
          <w:rFonts w:ascii="Arial" w:hAnsi="Arial" w:cs="Arial"/>
          <w:lang w:eastAsia="lv-LV"/>
        </w:rPr>
        <w:t xml:space="preserve">. </w:t>
      </w:r>
      <w:r w:rsidR="000A5805" w:rsidRPr="00010ACF">
        <w:rPr>
          <w:rFonts w:ascii="Arial" w:hAnsi="Arial" w:cs="Arial"/>
          <w:lang w:eastAsia="lv-LV"/>
        </w:rPr>
        <w:t>septembra</w:t>
      </w:r>
      <w:r w:rsidR="00A632AF" w:rsidRPr="006D7E25">
        <w:rPr>
          <w:rFonts w:ascii="Arial" w:hAnsi="Arial" w:cs="Arial"/>
          <w:lang w:eastAsia="lv-LV"/>
        </w:rPr>
        <w:t xml:space="preserve"> </w:t>
      </w:r>
      <w:r w:rsidR="002010B1" w:rsidRPr="006D7E25">
        <w:rPr>
          <w:rFonts w:ascii="Arial" w:hAnsi="Arial" w:cs="Arial"/>
          <w:lang w:eastAsia="lv-LV"/>
        </w:rPr>
        <w:t>Nr.</w:t>
      </w:r>
      <w:r w:rsidR="000C59A8" w:rsidRPr="006D7E25">
        <w:rPr>
          <w:rFonts w:ascii="Arial" w:hAnsi="Arial" w:cs="Arial"/>
          <w:lang w:eastAsia="lv-LV"/>
        </w:rPr>
        <w:t xml:space="preserve"> </w:t>
      </w:r>
      <w:r w:rsidR="00ED0DEF" w:rsidRPr="00ED0DEF">
        <w:rPr>
          <w:rFonts w:ascii="Arial" w:hAnsi="Arial" w:cs="Arial"/>
          <w:lang w:eastAsia="lv-LV"/>
        </w:rPr>
        <w:t>V/09-2025</w:t>
      </w:r>
      <w:r w:rsidR="00ED0DEF">
        <w:rPr>
          <w:rFonts w:ascii="Arial" w:hAnsi="Arial" w:cs="Arial"/>
          <w:lang w:eastAsia="lv-LV"/>
        </w:rPr>
        <w:t xml:space="preserve"> </w:t>
      </w:r>
      <w:r w:rsidRPr="006D7E25">
        <w:rPr>
          <w:rFonts w:ascii="Arial" w:hAnsi="Arial" w:cs="Arial"/>
          <w:lang w:eastAsia="lv-LV"/>
        </w:rPr>
        <w:t>līgumā par personāla atlases pakalpojumu sniegšanu</w:t>
      </w:r>
      <w:r w:rsidR="009F7502" w:rsidRPr="006D7E25">
        <w:rPr>
          <w:rFonts w:ascii="Arial" w:hAnsi="Arial" w:cs="Arial"/>
          <w:lang w:eastAsia="lv-LV"/>
        </w:rPr>
        <w:t xml:space="preserve"> </w:t>
      </w:r>
      <w:r w:rsidRPr="006D7E25">
        <w:rPr>
          <w:rFonts w:ascii="Arial" w:hAnsi="Arial" w:cs="Arial"/>
          <w:lang w:eastAsia="lv-LV"/>
        </w:rPr>
        <w:t>noteikto darba uzdevumu</w:t>
      </w:r>
      <w:r w:rsidR="003D0EB7" w:rsidRPr="006D7E25">
        <w:rPr>
          <w:rFonts w:ascii="Arial" w:hAnsi="Arial" w:cs="Arial"/>
          <w:lang w:eastAsia="lv-LV"/>
        </w:rPr>
        <w:t xml:space="preserve"> un nosacījumiem</w:t>
      </w:r>
      <w:r w:rsidRPr="006D7E25">
        <w:rPr>
          <w:rFonts w:ascii="Arial" w:hAnsi="Arial" w:cs="Arial"/>
          <w:lang w:eastAsia="lv-LV"/>
        </w:rPr>
        <w:t>.</w:t>
      </w:r>
      <w:r w:rsidR="000C59A8" w:rsidRPr="006D7E25">
        <w:rPr>
          <w:rFonts w:ascii="Arial" w:hAnsi="Arial" w:cs="Arial"/>
          <w:lang w:eastAsia="lv-LV"/>
        </w:rPr>
        <w:t xml:space="preserve"> </w:t>
      </w:r>
    </w:p>
    <w:p w14:paraId="46563BBF" w14:textId="7BDC12DA" w:rsidR="00C24954" w:rsidRPr="006D7E25" w:rsidRDefault="00C24954" w:rsidP="00125F13">
      <w:pPr>
        <w:pStyle w:val="ListParagraph"/>
        <w:spacing w:before="120" w:after="120" w:line="240" w:lineRule="auto"/>
        <w:contextualSpacing w:val="0"/>
        <w:jc w:val="center"/>
        <w:rPr>
          <w:rFonts w:ascii="Arial" w:eastAsia="Times New Roman" w:hAnsi="Arial" w:cs="Arial"/>
          <w:b/>
          <w:lang w:eastAsia="lv-LV"/>
        </w:rPr>
      </w:pPr>
      <w:r w:rsidRPr="006D7E25">
        <w:rPr>
          <w:rFonts w:ascii="Arial" w:eastAsia="Times New Roman" w:hAnsi="Arial" w:cs="Arial"/>
          <w:b/>
          <w:bCs/>
          <w:lang w:eastAsia="lv-LV"/>
        </w:rPr>
        <w:t>Komisijas kompetence</w:t>
      </w:r>
    </w:p>
    <w:p w14:paraId="753ED8DD" w14:textId="77777777" w:rsidR="00C24954" w:rsidRPr="006D7E25" w:rsidRDefault="00C24954" w:rsidP="00B15FE0">
      <w:pPr>
        <w:pStyle w:val="ListParagraph"/>
        <w:numPr>
          <w:ilvl w:val="1"/>
          <w:numId w:val="8"/>
        </w:numPr>
        <w:spacing w:before="60" w:after="0" w:line="240" w:lineRule="auto"/>
        <w:jc w:val="both"/>
        <w:rPr>
          <w:rFonts w:ascii="Arial" w:hAnsi="Arial"/>
          <w:i/>
        </w:rPr>
      </w:pPr>
      <w:r w:rsidRPr="006D7E25">
        <w:rPr>
          <w:rFonts w:ascii="Arial" w:hAnsi="Arial" w:cs="Arial"/>
          <w:bCs/>
          <w:i/>
          <w:iCs/>
          <w:lang w:eastAsia="lv-LV"/>
        </w:rPr>
        <w:t>Komisijas</w:t>
      </w:r>
      <w:r w:rsidRPr="006D7E25">
        <w:rPr>
          <w:rFonts w:ascii="Arial" w:hAnsi="Arial"/>
          <w:i/>
        </w:rPr>
        <w:t xml:space="preserve"> </w:t>
      </w:r>
      <w:r w:rsidRPr="006D7E25">
        <w:rPr>
          <w:rFonts w:ascii="Arial" w:hAnsi="Arial" w:cs="Arial"/>
          <w:lang w:eastAsia="lv-LV"/>
        </w:rPr>
        <w:t>kompetencē ir:</w:t>
      </w:r>
    </w:p>
    <w:p w14:paraId="07128542" w14:textId="45D1303B" w:rsidR="00C24954" w:rsidRPr="006D7E25" w:rsidRDefault="00C24954" w:rsidP="00B15FE0">
      <w:pPr>
        <w:pStyle w:val="ListParagraph"/>
        <w:numPr>
          <w:ilvl w:val="2"/>
          <w:numId w:val="8"/>
        </w:numPr>
        <w:spacing w:before="60" w:after="0" w:line="240" w:lineRule="auto"/>
        <w:jc w:val="both"/>
        <w:rPr>
          <w:rFonts w:ascii="Arial" w:hAnsi="Arial" w:cs="Arial"/>
          <w:lang w:eastAsia="lv-LV"/>
        </w:rPr>
      </w:pPr>
      <w:r w:rsidRPr="006D7E25">
        <w:rPr>
          <w:rFonts w:ascii="Arial" w:hAnsi="Arial" w:cs="Arial"/>
          <w:lang w:eastAsia="lv-LV"/>
        </w:rPr>
        <w:t xml:space="preserve">definēt un apstiprināt </w:t>
      </w:r>
      <w:r w:rsidRPr="006D7E25">
        <w:rPr>
          <w:rFonts w:ascii="Arial" w:hAnsi="Arial" w:cs="Arial"/>
          <w:i/>
          <w:iCs/>
          <w:lang w:eastAsia="lv-LV"/>
        </w:rPr>
        <w:t>Pretendentu</w:t>
      </w:r>
      <w:r w:rsidRPr="006D7E25">
        <w:rPr>
          <w:rFonts w:ascii="Arial" w:hAnsi="Arial" w:cs="Arial"/>
          <w:lang w:eastAsia="lv-LV"/>
        </w:rPr>
        <w:t xml:space="preserve"> atbilstības novērtēšanas kritērijus valdes </w:t>
      </w:r>
      <w:r w:rsidR="006A4FE4">
        <w:rPr>
          <w:rFonts w:ascii="Arial" w:hAnsi="Arial" w:cs="Arial"/>
          <w:lang w:eastAsia="lv-LV"/>
        </w:rPr>
        <w:t>locekļa</w:t>
      </w:r>
      <w:r w:rsidR="5F36D2EB" w:rsidRPr="006D7E25">
        <w:rPr>
          <w:rFonts w:ascii="Arial" w:hAnsi="Arial" w:cs="Arial"/>
          <w:lang w:eastAsia="lv-LV"/>
        </w:rPr>
        <w:t xml:space="preserve"> </w:t>
      </w:r>
      <w:r w:rsidRPr="006D7E25">
        <w:rPr>
          <w:rFonts w:ascii="Arial" w:hAnsi="Arial" w:cs="Arial"/>
          <w:lang w:eastAsia="lv-LV"/>
        </w:rPr>
        <w:t xml:space="preserve"> amatam;</w:t>
      </w:r>
    </w:p>
    <w:p w14:paraId="6C8EE8E6" w14:textId="77777777" w:rsidR="00C24954" w:rsidRPr="006D7E25" w:rsidRDefault="00C24954" w:rsidP="00B15FE0">
      <w:pPr>
        <w:pStyle w:val="ListParagraph"/>
        <w:numPr>
          <w:ilvl w:val="2"/>
          <w:numId w:val="8"/>
        </w:numPr>
        <w:spacing w:before="60" w:after="0" w:line="240" w:lineRule="auto"/>
        <w:jc w:val="both"/>
        <w:rPr>
          <w:rFonts w:ascii="Arial" w:hAnsi="Arial" w:cs="Arial"/>
          <w:lang w:eastAsia="lv-LV"/>
        </w:rPr>
      </w:pPr>
      <w:r w:rsidRPr="006D7E25">
        <w:rPr>
          <w:rFonts w:ascii="Arial" w:hAnsi="Arial" w:cs="Arial"/>
          <w:lang w:eastAsia="lv-LV"/>
        </w:rPr>
        <w:t>apstiprināt sludinājuma tekstu;</w:t>
      </w:r>
    </w:p>
    <w:p w14:paraId="4189BB09" w14:textId="77777777" w:rsidR="00C24954" w:rsidRPr="006D7E25" w:rsidRDefault="00C24954" w:rsidP="00B15FE0">
      <w:pPr>
        <w:pStyle w:val="ListParagraph"/>
        <w:numPr>
          <w:ilvl w:val="2"/>
          <w:numId w:val="8"/>
        </w:numPr>
        <w:spacing w:before="60" w:after="0" w:line="240" w:lineRule="auto"/>
        <w:jc w:val="both"/>
        <w:rPr>
          <w:rFonts w:ascii="Arial" w:hAnsi="Arial" w:cs="Arial"/>
          <w:lang w:eastAsia="lv-LV"/>
        </w:rPr>
      </w:pPr>
      <w:r w:rsidRPr="006D7E25">
        <w:rPr>
          <w:rFonts w:ascii="Arial" w:hAnsi="Arial" w:cs="Arial"/>
          <w:lang w:eastAsia="lv-LV"/>
        </w:rPr>
        <w:t xml:space="preserve">apstiprināt </w:t>
      </w:r>
      <w:r w:rsidRPr="006D7E25">
        <w:rPr>
          <w:rFonts w:ascii="Arial" w:hAnsi="Arial" w:cs="Arial"/>
          <w:bCs/>
          <w:i/>
          <w:iCs/>
          <w:lang w:eastAsia="lv-LV"/>
        </w:rPr>
        <w:t>Pretendentu</w:t>
      </w:r>
      <w:r w:rsidRPr="006D7E25">
        <w:rPr>
          <w:rFonts w:ascii="Arial" w:hAnsi="Arial" w:cs="Arial"/>
          <w:bCs/>
          <w:lang w:eastAsia="lv-LV"/>
        </w:rPr>
        <w:t xml:space="preserve"> novērtēšanas veidlapu</w:t>
      </w:r>
      <w:r w:rsidRPr="006D7E25">
        <w:rPr>
          <w:rFonts w:ascii="Arial" w:hAnsi="Arial" w:cs="Arial"/>
          <w:lang w:eastAsia="lv-LV"/>
        </w:rPr>
        <w:t>;</w:t>
      </w:r>
    </w:p>
    <w:p w14:paraId="7F76E12F" w14:textId="2A723B76" w:rsidR="006F47CE" w:rsidRPr="006D7E25" w:rsidRDefault="00A50F61" w:rsidP="00BA653D">
      <w:pPr>
        <w:pStyle w:val="ListParagraph"/>
        <w:numPr>
          <w:ilvl w:val="2"/>
          <w:numId w:val="8"/>
        </w:numPr>
        <w:spacing w:before="60" w:after="0" w:line="240" w:lineRule="auto"/>
        <w:jc w:val="both"/>
        <w:rPr>
          <w:rFonts w:ascii="Arial" w:hAnsi="Arial" w:cs="Arial"/>
          <w:lang w:eastAsia="lv-LV"/>
        </w:rPr>
      </w:pPr>
      <w:r w:rsidRPr="006D7E25">
        <w:rPr>
          <w:rFonts w:ascii="Arial" w:hAnsi="Arial" w:cs="Arial"/>
          <w:lang w:eastAsia="lv-LV"/>
        </w:rPr>
        <w:t xml:space="preserve">veikt </w:t>
      </w:r>
      <w:r w:rsidRPr="00BA653D">
        <w:rPr>
          <w:rFonts w:ascii="Arial" w:hAnsi="Arial" w:cs="Arial"/>
          <w:lang w:eastAsia="lv-LV"/>
        </w:rPr>
        <w:t>Pretendentu</w:t>
      </w:r>
      <w:r w:rsidRPr="006D7E25">
        <w:rPr>
          <w:rFonts w:ascii="Arial" w:hAnsi="Arial" w:cs="Arial"/>
          <w:lang w:eastAsia="lv-LV"/>
        </w:rPr>
        <w:t xml:space="preserve"> vērtēšanu katrā Konkursa kārtā, norādot savu vērtējumu kandidātu atbilstības vērtēšanas veidlapā;</w:t>
      </w:r>
      <w:r w:rsidRPr="00BA653D">
        <w:rPr>
          <w:rFonts w:ascii="Arial" w:hAnsi="Arial" w:cs="Arial"/>
          <w:lang w:eastAsia="lv-LV"/>
        </w:rPr>
        <w:t xml:space="preserve"> </w:t>
      </w:r>
    </w:p>
    <w:p w14:paraId="5BD92F4B" w14:textId="7DE34271" w:rsidR="00C24954" w:rsidRPr="006D7E25" w:rsidRDefault="00C24954" w:rsidP="00B15FE0">
      <w:pPr>
        <w:pStyle w:val="ListParagraph"/>
        <w:numPr>
          <w:ilvl w:val="2"/>
          <w:numId w:val="8"/>
        </w:numPr>
        <w:spacing w:before="60" w:after="0" w:line="240" w:lineRule="auto"/>
        <w:jc w:val="both"/>
        <w:rPr>
          <w:rFonts w:ascii="Arial" w:hAnsi="Arial" w:cs="Arial"/>
          <w:lang w:eastAsia="lv-LV"/>
        </w:rPr>
      </w:pPr>
      <w:r w:rsidRPr="006D7E25">
        <w:rPr>
          <w:rFonts w:ascii="Arial" w:hAnsi="Arial" w:cs="Arial"/>
          <w:lang w:eastAsia="lv-LV"/>
        </w:rPr>
        <w:t xml:space="preserve">pieņemt lēmumu par </w:t>
      </w:r>
      <w:r w:rsidR="005D1CE2" w:rsidRPr="006D7E25">
        <w:rPr>
          <w:rFonts w:ascii="Arial" w:hAnsi="Arial" w:cs="Arial"/>
          <w:iCs/>
          <w:lang w:eastAsia="lv-LV"/>
        </w:rPr>
        <w:t>Pretenden</w:t>
      </w:r>
      <w:r w:rsidRPr="006D7E25">
        <w:rPr>
          <w:rFonts w:ascii="Arial" w:hAnsi="Arial" w:cs="Arial"/>
          <w:iCs/>
          <w:lang w:eastAsia="lv-LV"/>
        </w:rPr>
        <w:t>tiem</w:t>
      </w:r>
      <w:r w:rsidRPr="006D7E25">
        <w:rPr>
          <w:rFonts w:ascii="Arial" w:hAnsi="Arial" w:cs="Arial"/>
          <w:lang w:eastAsia="lv-LV"/>
        </w:rPr>
        <w:t>, kuri tiek virzīti vērtēšanai nākamajās</w:t>
      </w:r>
      <w:r w:rsidRPr="006D7E25">
        <w:rPr>
          <w:rFonts w:ascii="Arial" w:hAnsi="Arial" w:cs="Arial"/>
          <w:i/>
          <w:iCs/>
          <w:lang w:eastAsia="lv-LV"/>
        </w:rPr>
        <w:t xml:space="preserve"> </w:t>
      </w:r>
      <w:r w:rsidR="005D1CE2" w:rsidRPr="006D7E25">
        <w:rPr>
          <w:rFonts w:ascii="Arial" w:hAnsi="Arial" w:cs="Arial"/>
          <w:i/>
          <w:iCs/>
          <w:lang w:eastAsia="lv-LV"/>
        </w:rPr>
        <w:t>K</w:t>
      </w:r>
      <w:r w:rsidRPr="006D7E25">
        <w:rPr>
          <w:rFonts w:ascii="Arial" w:hAnsi="Arial" w:cs="Arial"/>
          <w:i/>
          <w:iCs/>
          <w:lang w:eastAsia="lv-LV"/>
        </w:rPr>
        <w:t xml:space="preserve">onkursa </w:t>
      </w:r>
      <w:r w:rsidRPr="006D7E25">
        <w:rPr>
          <w:rFonts w:ascii="Arial" w:hAnsi="Arial" w:cs="Arial"/>
          <w:lang w:eastAsia="lv-LV"/>
        </w:rPr>
        <w:t>atlases kārtās;</w:t>
      </w:r>
    </w:p>
    <w:p w14:paraId="35F84715" w14:textId="71A8111B" w:rsidR="00C24954" w:rsidRPr="006D7E25" w:rsidRDefault="00C24954" w:rsidP="00B15FE0">
      <w:pPr>
        <w:pStyle w:val="ListParagraph"/>
        <w:numPr>
          <w:ilvl w:val="2"/>
          <w:numId w:val="8"/>
        </w:numPr>
        <w:spacing w:before="60" w:after="0" w:line="240" w:lineRule="auto"/>
        <w:jc w:val="both"/>
        <w:rPr>
          <w:rFonts w:ascii="Arial" w:hAnsi="Arial" w:cs="Arial"/>
          <w:lang w:eastAsia="lv-LV"/>
        </w:rPr>
      </w:pPr>
      <w:r w:rsidRPr="006D7E25">
        <w:rPr>
          <w:rFonts w:ascii="Arial" w:hAnsi="Arial" w:cs="Arial"/>
          <w:lang w:eastAsia="lv-LV"/>
        </w:rPr>
        <w:t xml:space="preserve">apstiprināt </w:t>
      </w:r>
      <w:r w:rsidR="00B54E29" w:rsidRPr="006D7E25">
        <w:rPr>
          <w:rFonts w:ascii="Arial" w:hAnsi="Arial" w:cs="Arial"/>
          <w:i/>
          <w:iCs/>
          <w:lang w:eastAsia="lv-LV"/>
        </w:rPr>
        <w:t>K</w:t>
      </w:r>
      <w:r w:rsidRPr="006D7E25">
        <w:rPr>
          <w:rFonts w:ascii="Arial" w:hAnsi="Arial" w:cs="Arial"/>
          <w:i/>
          <w:iCs/>
          <w:lang w:eastAsia="lv-LV"/>
        </w:rPr>
        <w:t>onkursa</w:t>
      </w:r>
      <w:r w:rsidRPr="006D7E25">
        <w:rPr>
          <w:rFonts w:ascii="Arial" w:hAnsi="Arial" w:cs="Arial"/>
          <w:lang w:eastAsia="lv-LV"/>
        </w:rPr>
        <w:t xml:space="preserve"> rezultātu.</w:t>
      </w:r>
    </w:p>
    <w:p w14:paraId="10CBCD9E" w14:textId="735F677A" w:rsidR="00C24954" w:rsidRPr="006D7E25" w:rsidRDefault="00C24954" w:rsidP="00B15FE0">
      <w:pPr>
        <w:pStyle w:val="ListParagraph"/>
        <w:numPr>
          <w:ilvl w:val="1"/>
          <w:numId w:val="8"/>
        </w:numPr>
        <w:spacing w:before="60" w:after="0" w:line="240" w:lineRule="auto"/>
        <w:contextualSpacing w:val="0"/>
        <w:jc w:val="both"/>
        <w:rPr>
          <w:rFonts w:ascii="Arial" w:hAnsi="Arial" w:cs="Arial"/>
          <w:lang w:eastAsia="lv-LV"/>
        </w:rPr>
      </w:pPr>
      <w:r w:rsidRPr="006D7E25">
        <w:rPr>
          <w:rFonts w:ascii="Arial" w:hAnsi="Arial" w:cs="Arial"/>
          <w:i/>
          <w:iCs/>
          <w:lang w:eastAsia="lv-LV"/>
        </w:rPr>
        <w:t>Komisija Pretendentus</w:t>
      </w:r>
      <w:r w:rsidRPr="006D7E25">
        <w:rPr>
          <w:rFonts w:ascii="Arial" w:hAnsi="Arial" w:cs="Arial"/>
          <w:lang w:eastAsia="lv-LV"/>
        </w:rPr>
        <w:t xml:space="preserve"> izvērtē un lēmumus pieņem sēdēs, kuras vada </w:t>
      </w:r>
      <w:r w:rsidR="00B33EE4" w:rsidRPr="00BA653D">
        <w:rPr>
          <w:rFonts w:ascii="Arial" w:hAnsi="Arial" w:cs="Arial"/>
          <w:bCs/>
          <w:i/>
          <w:lang w:eastAsia="lv-LV"/>
        </w:rPr>
        <w:t>K</w:t>
      </w:r>
      <w:r w:rsidRPr="00BA653D">
        <w:rPr>
          <w:rFonts w:ascii="Arial" w:hAnsi="Arial" w:cs="Arial"/>
          <w:bCs/>
          <w:i/>
          <w:lang w:eastAsia="lv-LV"/>
        </w:rPr>
        <w:t>omisijas vadītājs</w:t>
      </w:r>
      <w:r w:rsidRPr="006D7E25">
        <w:rPr>
          <w:rFonts w:ascii="Arial" w:hAnsi="Arial" w:cs="Arial"/>
          <w:lang w:eastAsia="lv-LV"/>
        </w:rPr>
        <w:t xml:space="preserve"> vai tā prombūtnes laikā </w:t>
      </w:r>
      <w:r w:rsidR="005D1CE2" w:rsidRPr="006D7E25">
        <w:rPr>
          <w:rFonts w:ascii="Arial" w:hAnsi="Arial" w:cs="Arial"/>
          <w:i/>
          <w:iCs/>
          <w:lang w:eastAsia="lv-LV"/>
        </w:rPr>
        <w:t>K</w:t>
      </w:r>
      <w:r w:rsidRPr="006D7E25">
        <w:rPr>
          <w:rFonts w:ascii="Arial" w:hAnsi="Arial" w:cs="Arial"/>
          <w:i/>
          <w:iCs/>
          <w:lang w:eastAsia="lv-LV"/>
        </w:rPr>
        <w:t>omisijas vadītāja</w:t>
      </w:r>
      <w:r w:rsidRPr="006D7E25">
        <w:rPr>
          <w:rFonts w:ascii="Arial" w:hAnsi="Arial" w:cs="Arial"/>
          <w:lang w:eastAsia="lv-LV"/>
        </w:rPr>
        <w:t xml:space="preserve"> nozīmēts </w:t>
      </w:r>
      <w:r w:rsidR="005D1CE2" w:rsidRPr="006D7E25">
        <w:rPr>
          <w:rFonts w:ascii="Arial" w:hAnsi="Arial" w:cs="Arial"/>
          <w:i/>
          <w:lang w:eastAsia="lv-LV"/>
        </w:rPr>
        <w:t>K</w:t>
      </w:r>
      <w:r w:rsidRPr="006D7E25">
        <w:rPr>
          <w:rFonts w:ascii="Arial" w:hAnsi="Arial" w:cs="Arial"/>
          <w:i/>
          <w:lang w:eastAsia="lv-LV"/>
        </w:rPr>
        <w:t>omisijas</w:t>
      </w:r>
      <w:r w:rsidRPr="006D7E25">
        <w:rPr>
          <w:rFonts w:ascii="Arial" w:hAnsi="Arial" w:cs="Arial"/>
          <w:lang w:eastAsia="lv-LV"/>
        </w:rPr>
        <w:t xml:space="preserve"> </w:t>
      </w:r>
      <w:r w:rsidR="005D1CE2" w:rsidRPr="006D7E25">
        <w:rPr>
          <w:rFonts w:ascii="Arial" w:hAnsi="Arial" w:cs="Arial"/>
          <w:lang w:eastAsia="lv-LV"/>
        </w:rPr>
        <w:t>loceklis</w:t>
      </w:r>
      <w:r w:rsidRPr="006D7E25">
        <w:rPr>
          <w:rFonts w:ascii="Arial" w:hAnsi="Arial" w:cs="Arial"/>
          <w:lang w:eastAsia="lv-LV"/>
        </w:rPr>
        <w:t>, kas:</w:t>
      </w:r>
    </w:p>
    <w:p w14:paraId="759BE9D5" w14:textId="453E16D9" w:rsidR="00C24954" w:rsidRPr="006D7E25" w:rsidRDefault="00C24954" w:rsidP="00B15FE0">
      <w:pPr>
        <w:pStyle w:val="ListParagraph"/>
        <w:numPr>
          <w:ilvl w:val="2"/>
          <w:numId w:val="8"/>
        </w:numPr>
        <w:spacing w:before="60" w:after="0" w:line="240" w:lineRule="auto"/>
        <w:contextualSpacing w:val="0"/>
        <w:jc w:val="both"/>
        <w:rPr>
          <w:rFonts w:ascii="Arial" w:hAnsi="Arial" w:cs="Arial"/>
          <w:lang w:eastAsia="lv-LV"/>
        </w:rPr>
      </w:pPr>
      <w:r w:rsidRPr="006D7E25">
        <w:rPr>
          <w:rFonts w:ascii="Arial" w:hAnsi="Arial" w:cs="Arial"/>
          <w:lang w:eastAsia="lv-LV"/>
        </w:rPr>
        <w:t xml:space="preserve">plāno un organizē </w:t>
      </w:r>
      <w:r w:rsidR="005D1CE2" w:rsidRPr="006D7E25">
        <w:rPr>
          <w:rFonts w:ascii="Arial" w:hAnsi="Arial" w:cs="Arial"/>
          <w:i/>
          <w:iCs/>
          <w:lang w:eastAsia="lv-LV"/>
        </w:rPr>
        <w:t>K</w:t>
      </w:r>
      <w:r w:rsidRPr="006D7E25">
        <w:rPr>
          <w:rFonts w:ascii="Arial" w:hAnsi="Arial" w:cs="Arial"/>
          <w:i/>
          <w:iCs/>
          <w:lang w:eastAsia="lv-LV"/>
        </w:rPr>
        <w:t xml:space="preserve">omisijas </w:t>
      </w:r>
      <w:r w:rsidRPr="006D7E25">
        <w:rPr>
          <w:rFonts w:ascii="Arial" w:hAnsi="Arial" w:cs="Arial"/>
          <w:lang w:eastAsia="lv-LV"/>
        </w:rPr>
        <w:t xml:space="preserve">darbu, tostarp sasauc un vada </w:t>
      </w:r>
      <w:r w:rsidR="005D1CE2" w:rsidRPr="006D7E25">
        <w:rPr>
          <w:rFonts w:ascii="Arial" w:hAnsi="Arial" w:cs="Arial"/>
          <w:i/>
          <w:iCs/>
          <w:lang w:eastAsia="lv-LV"/>
        </w:rPr>
        <w:t>K</w:t>
      </w:r>
      <w:r w:rsidRPr="006D7E25">
        <w:rPr>
          <w:rFonts w:ascii="Arial" w:hAnsi="Arial" w:cs="Arial"/>
          <w:i/>
          <w:iCs/>
          <w:lang w:eastAsia="lv-LV"/>
        </w:rPr>
        <w:t>omisijas</w:t>
      </w:r>
      <w:r w:rsidRPr="006D7E25">
        <w:rPr>
          <w:rFonts w:ascii="Arial" w:hAnsi="Arial" w:cs="Arial"/>
          <w:lang w:eastAsia="lv-LV"/>
        </w:rPr>
        <w:t xml:space="preserve"> sēdes;</w:t>
      </w:r>
    </w:p>
    <w:p w14:paraId="79667C7F" w14:textId="07B32A54" w:rsidR="00C24954" w:rsidRPr="006D7E25" w:rsidRDefault="00C24954" w:rsidP="00B15FE0">
      <w:pPr>
        <w:pStyle w:val="ListParagraph"/>
        <w:numPr>
          <w:ilvl w:val="2"/>
          <w:numId w:val="8"/>
        </w:numPr>
        <w:spacing w:before="60" w:after="0" w:line="240" w:lineRule="auto"/>
        <w:contextualSpacing w:val="0"/>
        <w:jc w:val="both"/>
        <w:rPr>
          <w:rFonts w:ascii="Arial" w:hAnsi="Arial" w:cs="Arial"/>
          <w:lang w:eastAsia="lv-LV"/>
        </w:rPr>
      </w:pPr>
      <w:r w:rsidRPr="006D7E25">
        <w:rPr>
          <w:rFonts w:ascii="Arial" w:hAnsi="Arial" w:cs="Arial"/>
          <w:lang w:eastAsia="lv-LV"/>
        </w:rPr>
        <w:lastRenderedPageBreak/>
        <w:t>nodrošina Publiskas personas kapitāla daļu un kapitālsabiedrību pārvaldības likumā un MK noteikumos Nr.</w:t>
      </w:r>
      <w:r w:rsidR="00C7689B" w:rsidRPr="006D7E25">
        <w:rPr>
          <w:rFonts w:ascii="Arial" w:hAnsi="Arial" w:cs="Arial"/>
          <w:lang w:eastAsia="lv-LV"/>
        </w:rPr>
        <w:t> </w:t>
      </w:r>
      <w:r w:rsidRPr="006D7E25">
        <w:rPr>
          <w:rFonts w:ascii="Arial" w:hAnsi="Arial" w:cs="Arial"/>
          <w:lang w:eastAsia="lv-LV"/>
        </w:rPr>
        <w:t>20 noteikto prasību ievērošanu;</w:t>
      </w:r>
    </w:p>
    <w:p w14:paraId="6BC31888" w14:textId="48135D3F" w:rsidR="00C24954" w:rsidRPr="006D7E25" w:rsidRDefault="00C24954" w:rsidP="00B15FE0">
      <w:pPr>
        <w:pStyle w:val="ListParagraph"/>
        <w:numPr>
          <w:ilvl w:val="2"/>
          <w:numId w:val="8"/>
        </w:numPr>
        <w:spacing w:before="60" w:after="0" w:line="240" w:lineRule="auto"/>
        <w:contextualSpacing w:val="0"/>
        <w:jc w:val="both"/>
        <w:rPr>
          <w:rFonts w:ascii="Arial" w:hAnsi="Arial" w:cs="Arial"/>
          <w:lang w:eastAsia="lv-LV"/>
        </w:rPr>
      </w:pPr>
      <w:r w:rsidRPr="006D7E25">
        <w:rPr>
          <w:rFonts w:ascii="Arial" w:hAnsi="Arial" w:cs="Arial"/>
          <w:lang w:eastAsia="lv-LV"/>
        </w:rPr>
        <w:t xml:space="preserve">pēc </w:t>
      </w:r>
      <w:r w:rsidR="00B54E29" w:rsidRPr="006D7E25">
        <w:rPr>
          <w:rFonts w:ascii="Arial" w:hAnsi="Arial" w:cs="Arial"/>
          <w:lang w:eastAsia="lv-LV"/>
        </w:rPr>
        <w:t>K</w:t>
      </w:r>
      <w:r w:rsidRPr="006D7E25">
        <w:rPr>
          <w:rFonts w:ascii="Arial" w:hAnsi="Arial" w:cs="Arial"/>
          <w:lang w:eastAsia="lv-LV"/>
        </w:rPr>
        <w:t xml:space="preserve">omisijas lēmuma pieņemšanas par </w:t>
      </w:r>
      <w:r w:rsidR="0039007A" w:rsidRPr="006D7E25">
        <w:rPr>
          <w:rFonts w:ascii="Arial" w:hAnsi="Arial" w:cs="Arial"/>
          <w:i/>
          <w:iCs/>
          <w:lang w:eastAsia="lv-LV"/>
        </w:rPr>
        <w:t>K</w:t>
      </w:r>
      <w:r w:rsidRPr="006D7E25">
        <w:rPr>
          <w:rFonts w:ascii="Arial" w:hAnsi="Arial" w:cs="Arial"/>
          <w:i/>
          <w:iCs/>
          <w:lang w:eastAsia="lv-LV"/>
        </w:rPr>
        <w:t>onkursa</w:t>
      </w:r>
      <w:r w:rsidRPr="006D7E25">
        <w:rPr>
          <w:rFonts w:ascii="Arial" w:hAnsi="Arial" w:cs="Arial"/>
          <w:lang w:eastAsia="lv-LV"/>
        </w:rPr>
        <w:t xml:space="preserve"> rezultātu nodrošina priekšlikum</w:t>
      </w:r>
      <w:r w:rsidR="00F84B85" w:rsidRPr="006D7E25">
        <w:rPr>
          <w:rFonts w:ascii="Arial" w:hAnsi="Arial" w:cs="Arial"/>
          <w:lang w:eastAsia="lv-LV"/>
        </w:rPr>
        <w:t>u</w:t>
      </w:r>
      <w:r w:rsidRPr="006D7E25">
        <w:rPr>
          <w:rFonts w:ascii="Arial" w:hAnsi="Arial" w:cs="Arial"/>
          <w:lang w:eastAsia="lv-LV"/>
        </w:rPr>
        <w:t xml:space="preserve"> iesniegšanu</w:t>
      </w:r>
      <w:r w:rsidRPr="006D7E25">
        <w:rPr>
          <w:rFonts w:ascii="Arial" w:hAnsi="Arial" w:cs="Arial"/>
          <w:i/>
          <w:iCs/>
          <w:lang w:eastAsia="lv-LV"/>
        </w:rPr>
        <w:t xml:space="preserve"> </w:t>
      </w:r>
      <w:r w:rsidR="00DF2AA5">
        <w:rPr>
          <w:rFonts w:ascii="Arial" w:eastAsia="Times New Roman" w:hAnsi="Arial" w:cs="Arial"/>
          <w:i/>
          <w:iCs/>
          <w:lang w:eastAsia="lv-LV"/>
        </w:rPr>
        <w:t>Kapitāldaļu turētājam</w:t>
      </w:r>
      <w:r w:rsidR="00DF2AA5" w:rsidRPr="006D7E25">
        <w:rPr>
          <w:rFonts w:ascii="Arial" w:hAnsi="Arial" w:cs="Arial"/>
          <w:lang w:eastAsia="lv-LV"/>
        </w:rPr>
        <w:t xml:space="preserve"> </w:t>
      </w:r>
      <w:r w:rsidRPr="006D7E25">
        <w:rPr>
          <w:rFonts w:ascii="Arial" w:hAnsi="Arial" w:cs="Arial"/>
          <w:lang w:eastAsia="lv-LV"/>
        </w:rPr>
        <w:t xml:space="preserve">par atbilstošākajiem kandidātiem </w:t>
      </w:r>
      <w:r w:rsidRPr="006D7E25">
        <w:rPr>
          <w:rFonts w:ascii="Arial" w:hAnsi="Arial" w:cs="Arial"/>
          <w:i/>
          <w:iCs/>
          <w:lang w:eastAsia="lv-LV"/>
        </w:rPr>
        <w:t>Sabiedrības</w:t>
      </w:r>
      <w:r w:rsidRPr="006D7E25">
        <w:rPr>
          <w:rFonts w:ascii="Arial" w:hAnsi="Arial" w:cs="Arial"/>
          <w:lang w:eastAsia="lv-LV"/>
        </w:rPr>
        <w:t xml:space="preserve"> valdes </w:t>
      </w:r>
      <w:r w:rsidR="006A4FE4">
        <w:rPr>
          <w:rFonts w:ascii="Arial" w:hAnsi="Arial" w:cs="Arial"/>
          <w:lang w:eastAsia="lv-LV"/>
        </w:rPr>
        <w:t>locekļa</w:t>
      </w:r>
      <w:r w:rsidRPr="006D7E25">
        <w:rPr>
          <w:rFonts w:ascii="Arial" w:hAnsi="Arial" w:cs="Arial"/>
          <w:lang w:eastAsia="lv-LV"/>
        </w:rPr>
        <w:t xml:space="preserve"> amat</w:t>
      </w:r>
      <w:r w:rsidR="004B6CB9" w:rsidRPr="006D7E25">
        <w:rPr>
          <w:rFonts w:ascii="Arial" w:hAnsi="Arial" w:cs="Arial"/>
          <w:lang w:eastAsia="lv-LV"/>
        </w:rPr>
        <w:t>am</w:t>
      </w:r>
      <w:r w:rsidRPr="006D7E25">
        <w:rPr>
          <w:rFonts w:ascii="Arial" w:hAnsi="Arial" w:cs="Arial"/>
          <w:lang w:eastAsia="lv-LV"/>
        </w:rPr>
        <w:t xml:space="preserve"> vai informē, ka </w:t>
      </w:r>
      <w:r w:rsidR="00FD787F" w:rsidRPr="006D7E25">
        <w:rPr>
          <w:rFonts w:ascii="Arial" w:hAnsi="Arial" w:cs="Arial"/>
          <w:i/>
          <w:iCs/>
          <w:lang w:eastAsia="lv-LV"/>
        </w:rPr>
        <w:t>K</w:t>
      </w:r>
      <w:r w:rsidRPr="006D7E25">
        <w:rPr>
          <w:rFonts w:ascii="Arial" w:hAnsi="Arial" w:cs="Arial"/>
          <w:i/>
          <w:iCs/>
          <w:lang w:eastAsia="lv-LV"/>
        </w:rPr>
        <w:t xml:space="preserve">onkurss </w:t>
      </w:r>
      <w:r w:rsidRPr="006D7E25">
        <w:rPr>
          <w:rFonts w:ascii="Arial" w:hAnsi="Arial" w:cs="Arial"/>
          <w:lang w:eastAsia="lv-LV"/>
        </w:rPr>
        <w:t>noslēdzies bez rezultāta.</w:t>
      </w:r>
    </w:p>
    <w:p w14:paraId="3691181C" w14:textId="27510728" w:rsidR="00C24954" w:rsidRPr="006D7E25" w:rsidRDefault="00C24954" w:rsidP="00B15FE0">
      <w:pPr>
        <w:pStyle w:val="ListParagraph"/>
        <w:numPr>
          <w:ilvl w:val="1"/>
          <w:numId w:val="8"/>
        </w:numPr>
        <w:spacing w:before="60" w:after="0" w:line="240" w:lineRule="auto"/>
        <w:contextualSpacing w:val="0"/>
        <w:jc w:val="both"/>
        <w:rPr>
          <w:rFonts w:ascii="Arial" w:hAnsi="Arial" w:cs="Arial"/>
          <w:lang w:eastAsia="lv-LV"/>
        </w:rPr>
      </w:pPr>
      <w:r w:rsidRPr="006D7E25">
        <w:rPr>
          <w:rFonts w:ascii="Arial" w:hAnsi="Arial" w:cs="Arial"/>
          <w:bCs/>
          <w:i/>
          <w:iCs/>
          <w:lang w:eastAsia="lv-LV"/>
        </w:rPr>
        <w:t>Komisijas</w:t>
      </w:r>
      <w:r w:rsidRPr="006D7E25">
        <w:rPr>
          <w:rFonts w:ascii="Arial" w:hAnsi="Arial" w:cs="Arial"/>
          <w:lang w:eastAsia="lv-LV"/>
        </w:rPr>
        <w:t xml:space="preserve"> </w:t>
      </w:r>
      <w:r w:rsidRPr="006D7E25">
        <w:rPr>
          <w:rFonts w:ascii="Arial" w:hAnsi="Arial" w:cs="Arial"/>
          <w:bCs/>
          <w:iCs/>
          <w:lang w:eastAsia="lv-LV"/>
        </w:rPr>
        <w:t>darba organizatoriskā forma</w:t>
      </w:r>
      <w:r w:rsidRPr="006D7E25">
        <w:rPr>
          <w:rFonts w:ascii="Arial" w:hAnsi="Arial" w:cs="Arial"/>
          <w:lang w:eastAsia="lv-LV"/>
        </w:rPr>
        <w:t xml:space="preserve"> ir </w:t>
      </w:r>
      <w:r w:rsidR="005D1CE2" w:rsidRPr="006D7E25">
        <w:rPr>
          <w:rFonts w:ascii="Arial" w:hAnsi="Arial" w:cs="Arial"/>
          <w:i/>
          <w:iCs/>
          <w:lang w:eastAsia="lv-LV"/>
        </w:rPr>
        <w:t>K</w:t>
      </w:r>
      <w:r w:rsidRPr="006D7E25">
        <w:rPr>
          <w:rFonts w:ascii="Arial" w:hAnsi="Arial" w:cs="Arial"/>
          <w:i/>
          <w:iCs/>
          <w:lang w:eastAsia="lv-LV"/>
        </w:rPr>
        <w:t>omisijas</w:t>
      </w:r>
      <w:r w:rsidRPr="006D7E25">
        <w:rPr>
          <w:rFonts w:ascii="Arial" w:hAnsi="Arial" w:cs="Arial"/>
          <w:lang w:eastAsia="lv-LV"/>
        </w:rPr>
        <w:t xml:space="preserve"> sēdes. </w:t>
      </w:r>
      <w:r w:rsidRPr="006D7E25">
        <w:rPr>
          <w:rFonts w:ascii="Arial" w:hAnsi="Arial" w:cs="Arial"/>
          <w:i/>
          <w:iCs/>
          <w:lang w:eastAsia="lv-LV"/>
        </w:rPr>
        <w:t>Komisijas</w:t>
      </w:r>
      <w:r w:rsidRPr="006D7E25">
        <w:rPr>
          <w:rFonts w:ascii="Arial" w:hAnsi="Arial" w:cs="Arial"/>
          <w:lang w:eastAsia="lv-LV"/>
        </w:rPr>
        <w:t xml:space="preserve"> sēdes </w:t>
      </w:r>
      <w:bookmarkStart w:id="8" w:name="_Hlk36192181"/>
      <w:r w:rsidRPr="006D7E25">
        <w:rPr>
          <w:rFonts w:ascii="Arial" w:hAnsi="Arial" w:cs="Arial"/>
          <w:lang w:eastAsia="lv-LV"/>
        </w:rPr>
        <w:t>notiek klātienē vai</w:t>
      </w:r>
      <w:r w:rsidR="005278D6">
        <w:rPr>
          <w:rFonts w:ascii="Arial" w:hAnsi="Arial" w:cs="Arial"/>
          <w:lang w:eastAsia="lv-LV"/>
        </w:rPr>
        <w:t xml:space="preserve"> </w:t>
      </w:r>
      <w:r w:rsidRPr="006D7E25">
        <w:rPr>
          <w:rFonts w:ascii="Arial" w:hAnsi="Arial" w:cs="Arial"/>
          <w:lang w:eastAsia="lv-LV"/>
        </w:rPr>
        <w:t xml:space="preserve">attālināti, izmantojot telekonferenci vai videokonferenci. </w:t>
      </w:r>
      <w:bookmarkEnd w:id="8"/>
      <w:r w:rsidRPr="006D7E25">
        <w:rPr>
          <w:rFonts w:ascii="Arial" w:hAnsi="Arial" w:cs="Arial"/>
          <w:lang w:eastAsia="lv-LV"/>
        </w:rPr>
        <w:t xml:space="preserve">Lai nodrošinātu operatīvu informācijas apriti un, ja par to vienojas </w:t>
      </w:r>
      <w:r w:rsidR="005D1CE2" w:rsidRPr="006D7E25">
        <w:rPr>
          <w:rFonts w:ascii="Arial" w:hAnsi="Arial" w:cs="Arial"/>
          <w:i/>
          <w:iCs/>
          <w:lang w:eastAsia="lv-LV"/>
        </w:rPr>
        <w:t>K</w:t>
      </w:r>
      <w:r w:rsidRPr="006D7E25">
        <w:rPr>
          <w:rFonts w:ascii="Arial" w:hAnsi="Arial" w:cs="Arial"/>
          <w:i/>
          <w:iCs/>
          <w:lang w:eastAsia="lv-LV"/>
        </w:rPr>
        <w:t>omisijas</w:t>
      </w:r>
      <w:r w:rsidRPr="006D7E25">
        <w:rPr>
          <w:rFonts w:ascii="Arial" w:hAnsi="Arial" w:cs="Arial"/>
          <w:lang w:eastAsia="lv-LV"/>
        </w:rPr>
        <w:t xml:space="preserve"> </w:t>
      </w:r>
      <w:r w:rsidR="005D1CE2" w:rsidRPr="006D7E25">
        <w:rPr>
          <w:rFonts w:ascii="Arial" w:hAnsi="Arial" w:cs="Arial"/>
          <w:lang w:eastAsia="lv-LV"/>
        </w:rPr>
        <w:t>locek</w:t>
      </w:r>
      <w:r w:rsidRPr="006D7E25">
        <w:rPr>
          <w:rFonts w:ascii="Arial" w:hAnsi="Arial" w:cs="Arial"/>
          <w:lang w:eastAsia="lv-LV"/>
        </w:rPr>
        <w:t xml:space="preserve">ļi, </w:t>
      </w:r>
      <w:r w:rsidR="005D1CE2" w:rsidRPr="006D7E25">
        <w:rPr>
          <w:rFonts w:ascii="Arial" w:hAnsi="Arial" w:cs="Arial"/>
          <w:i/>
          <w:iCs/>
          <w:lang w:eastAsia="lv-LV"/>
        </w:rPr>
        <w:t>K</w:t>
      </w:r>
      <w:r w:rsidRPr="006D7E25">
        <w:rPr>
          <w:rFonts w:ascii="Arial" w:hAnsi="Arial" w:cs="Arial"/>
          <w:i/>
          <w:iCs/>
          <w:lang w:eastAsia="lv-LV"/>
        </w:rPr>
        <w:t>omisijas</w:t>
      </w:r>
      <w:r w:rsidRPr="006D7E25">
        <w:rPr>
          <w:rFonts w:ascii="Arial" w:hAnsi="Arial" w:cs="Arial"/>
          <w:lang w:eastAsia="lv-LV"/>
        </w:rPr>
        <w:t xml:space="preserve"> lēmumus var saskaņot elektroniski, to norādot </w:t>
      </w:r>
      <w:r w:rsidR="005D1CE2" w:rsidRPr="006D7E25">
        <w:rPr>
          <w:rFonts w:ascii="Arial" w:hAnsi="Arial" w:cs="Arial"/>
          <w:i/>
          <w:iCs/>
          <w:lang w:eastAsia="lv-LV"/>
        </w:rPr>
        <w:t>K</w:t>
      </w:r>
      <w:r w:rsidRPr="006D7E25">
        <w:rPr>
          <w:rFonts w:ascii="Arial" w:hAnsi="Arial" w:cs="Arial"/>
          <w:i/>
          <w:iCs/>
          <w:lang w:eastAsia="lv-LV"/>
        </w:rPr>
        <w:t>omisijas</w:t>
      </w:r>
      <w:r w:rsidRPr="006D7E25">
        <w:rPr>
          <w:rFonts w:ascii="Arial" w:hAnsi="Arial" w:cs="Arial"/>
          <w:lang w:eastAsia="lv-LV"/>
        </w:rPr>
        <w:t xml:space="preserve"> sēdes protokolā.</w:t>
      </w:r>
    </w:p>
    <w:p w14:paraId="7756CA01" w14:textId="0D5D553F" w:rsidR="00C24954" w:rsidRPr="006D7E25" w:rsidRDefault="00C24954" w:rsidP="00B15FE0">
      <w:pPr>
        <w:pStyle w:val="ListParagraph"/>
        <w:numPr>
          <w:ilvl w:val="1"/>
          <w:numId w:val="8"/>
        </w:numPr>
        <w:spacing w:before="60" w:after="0" w:line="240" w:lineRule="auto"/>
        <w:jc w:val="both"/>
        <w:rPr>
          <w:rFonts w:ascii="Arial" w:hAnsi="Arial" w:cs="Arial"/>
          <w:lang w:eastAsia="lv-LV"/>
        </w:rPr>
      </w:pPr>
      <w:r w:rsidRPr="006D7E25">
        <w:rPr>
          <w:rFonts w:ascii="Arial" w:hAnsi="Arial" w:cs="Arial"/>
          <w:i/>
          <w:iCs/>
          <w:lang w:eastAsia="lv-LV"/>
        </w:rPr>
        <w:t>Komisija</w:t>
      </w:r>
      <w:r w:rsidRPr="006D7E25">
        <w:rPr>
          <w:rFonts w:ascii="Arial" w:hAnsi="Arial" w:cs="Arial"/>
          <w:lang w:eastAsia="lv-LV"/>
        </w:rPr>
        <w:t xml:space="preserve"> ir lemttiesīga, ja sēdē</w:t>
      </w:r>
      <w:r w:rsidR="00F835CA" w:rsidRPr="006D7E25">
        <w:rPr>
          <w:rFonts w:ascii="Arial" w:hAnsi="Arial" w:cs="Arial"/>
          <w:lang w:eastAsia="lv-LV"/>
        </w:rPr>
        <w:t xml:space="preserve"> piedalās</w:t>
      </w:r>
      <w:r w:rsidRPr="006D7E25">
        <w:rPr>
          <w:rFonts w:ascii="Arial" w:hAnsi="Arial" w:cs="Arial"/>
          <w:lang w:eastAsia="lv-LV"/>
        </w:rPr>
        <w:t xml:space="preserve"> ne mazāk kā </w:t>
      </w:r>
      <w:r w:rsidR="67E6A3D8" w:rsidRPr="006D7E25">
        <w:rPr>
          <w:rFonts w:ascii="Arial" w:hAnsi="Arial" w:cs="Arial"/>
          <w:lang w:eastAsia="lv-LV"/>
        </w:rPr>
        <w:t>3</w:t>
      </w:r>
      <w:r w:rsidR="6B88C251" w:rsidRPr="006D7E25">
        <w:rPr>
          <w:rFonts w:ascii="Arial" w:hAnsi="Arial" w:cs="Arial"/>
          <w:lang w:eastAsia="lv-LV"/>
        </w:rPr>
        <w:t xml:space="preserve"> (</w:t>
      </w:r>
      <w:r w:rsidR="67E6A3D8" w:rsidRPr="006D7E25">
        <w:rPr>
          <w:rFonts w:ascii="Arial" w:hAnsi="Arial" w:cs="Arial"/>
          <w:lang w:eastAsia="lv-LV"/>
        </w:rPr>
        <w:t>trīs</w:t>
      </w:r>
      <w:r w:rsidRPr="006D7E25">
        <w:rPr>
          <w:rFonts w:ascii="Arial" w:hAnsi="Arial" w:cs="Arial"/>
          <w:lang w:eastAsia="lv-LV"/>
        </w:rPr>
        <w:t xml:space="preserve">) </w:t>
      </w:r>
      <w:r w:rsidR="005D1CE2" w:rsidRPr="006D7E25">
        <w:rPr>
          <w:rFonts w:ascii="Arial" w:hAnsi="Arial" w:cs="Arial"/>
          <w:i/>
          <w:iCs/>
          <w:lang w:eastAsia="lv-LV"/>
        </w:rPr>
        <w:t>K</w:t>
      </w:r>
      <w:r w:rsidRPr="006D7E25">
        <w:rPr>
          <w:rFonts w:ascii="Arial" w:hAnsi="Arial" w:cs="Arial"/>
          <w:i/>
          <w:iCs/>
          <w:lang w:eastAsia="lv-LV"/>
        </w:rPr>
        <w:t>omisijas</w:t>
      </w:r>
      <w:r w:rsidRPr="006D7E25">
        <w:rPr>
          <w:rFonts w:ascii="Arial" w:hAnsi="Arial" w:cs="Arial"/>
          <w:lang w:eastAsia="lv-LV"/>
        </w:rPr>
        <w:t xml:space="preserve"> </w:t>
      </w:r>
      <w:r w:rsidR="005D1CE2" w:rsidRPr="006D7E25">
        <w:rPr>
          <w:rFonts w:ascii="Arial" w:hAnsi="Arial" w:cs="Arial"/>
          <w:lang w:eastAsia="lv-LV"/>
        </w:rPr>
        <w:t>locekļi</w:t>
      </w:r>
      <w:r w:rsidRPr="006D7E25">
        <w:rPr>
          <w:rFonts w:ascii="Arial" w:hAnsi="Arial" w:cs="Arial"/>
          <w:lang w:eastAsia="lv-LV"/>
        </w:rPr>
        <w:t xml:space="preserve"> ar balsstiesībām. Katram </w:t>
      </w:r>
      <w:r w:rsidR="005D1CE2" w:rsidRPr="006D7E25">
        <w:rPr>
          <w:rFonts w:ascii="Arial" w:hAnsi="Arial" w:cs="Arial"/>
          <w:i/>
          <w:iCs/>
          <w:lang w:eastAsia="lv-LV"/>
        </w:rPr>
        <w:t>K</w:t>
      </w:r>
      <w:r w:rsidRPr="006D7E25">
        <w:rPr>
          <w:rFonts w:ascii="Arial" w:hAnsi="Arial" w:cs="Arial"/>
          <w:i/>
          <w:iCs/>
          <w:lang w:eastAsia="lv-LV"/>
        </w:rPr>
        <w:t>omisijas</w:t>
      </w:r>
      <w:r w:rsidRPr="006D7E25">
        <w:rPr>
          <w:rFonts w:ascii="Arial" w:hAnsi="Arial" w:cs="Arial"/>
          <w:lang w:eastAsia="lv-LV"/>
        </w:rPr>
        <w:t xml:space="preserve"> </w:t>
      </w:r>
      <w:r w:rsidR="005D1CE2" w:rsidRPr="006D7E25">
        <w:rPr>
          <w:rFonts w:ascii="Arial" w:hAnsi="Arial" w:cs="Arial"/>
          <w:lang w:eastAsia="lv-LV"/>
        </w:rPr>
        <w:t>locek</w:t>
      </w:r>
      <w:r w:rsidRPr="006D7E25">
        <w:rPr>
          <w:rFonts w:ascii="Arial" w:hAnsi="Arial" w:cs="Arial"/>
          <w:lang w:eastAsia="lv-LV"/>
        </w:rPr>
        <w:t xml:space="preserve">lim </w:t>
      </w:r>
      <w:r w:rsidR="00C7689B" w:rsidRPr="006D7E25">
        <w:rPr>
          <w:rFonts w:ascii="Arial" w:hAnsi="Arial" w:cs="Arial"/>
          <w:lang w:eastAsia="lv-LV"/>
        </w:rPr>
        <w:t xml:space="preserve">ar balsstiesībām </w:t>
      </w:r>
      <w:r w:rsidRPr="006D7E25">
        <w:rPr>
          <w:rFonts w:ascii="Arial" w:hAnsi="Arial" w:cs="Arial"/>
          <w:lang w:eastAsia="lv-LV"/>
        </w:rPr>
        <w:t xml:space="preserve">ir viena balss. </w:t>
      </w:r>
      <w:r w:rsidRPr="006D7E25">
        <w:rPr>
          <w:rFonts w:ascii="Arial" w:hAnsi="Arial" w:cs="Arial"/>
          <w:i/>
          <w:iCs/>
          <w:lang w:eastAsia="lv-LV"/>
        </w:rPr>
        <w:t>Komisija</w:t>
      </w:r>
      <w:r w:rsidRPr="006D7E25">
        <w:rPr>
          <w:rFonts w:ascii="Arial" w:hAnsi="Arial" w:cs="Arial"/>
          <w:lang w:eastAsia="lv-LV"/>
        </w:rPr>
        <w:t xml:space="preserve"> lēmumus pieņem ar vienkāršu balsu vairākumu. Ja, pieņemot lēmumu, balsu skaits sadalās vienādi, izšķirošā ir </w:t>
      </w:r>
      <w:r w:rsidR="00570AFA" w:rsidRPr="006D7E25">
        <w:rPr>
          <w:rFonts w:ascii="Arial" w:hAnsi="Arial" w:cs="Arial"/>
          <w:i/>
          <w:iCs/>
          <w:lang w:eastAsia="lv-LV"/>
        </w:rPr>
        <w:t>Komisijas</w:t>
      </w:r>
      <w:r w:rsidR="00570AFA" w:rsidRPr="006D7E25">
        <w:rPr>
          <w:rFonts w:ascii="Arial" w:hAnsi="Arial" w:cs="Arial"/>
          <w:lang w:eastAsia="lv-LV"/>
        </w:rPr>
        <w:t xml:space="preserve"> v</w:t>
      </w:r>
      <w:r w:rsidRPr="006D7E25">
        <w:rPr>
          <w:rFonts w:ascii="Arial" w:hAnsi="Arial" w:cs="Arial"/>
          <w:lang w:eastAsia="lv-LV"/>
        </w:rPr>
        <w:t>adītāja balss.</w:t>
      </w:r>
    </w:p>
    <w:p w14:paraId="57906E6A" w14:textId="32381559" w:rsidR="00C24954" w:rsidRPr="006D7E25" w:rsidRDefault="00C24954" w:rsidP="00B15FE0">
      <w:pPr>
        <w:pStyle w:val="ListParagraph"/>
        <w:numPr>
          <w:ilvl w:val="1"/>
          <w:numId w:val="8"/>
        </w:numPr>
        <w:spacing w:before="60" w:after="0" w:line="240" w:lineRule="auto"/>
        <w:jc w:val="both"/>
        <w:rPr>
          <w:rFonts w:ascii="Arial" w:hAnsi="Arial" w:cs="Arial"/>
          <w:lang w:eastAsia="lv-LV"/>
        </w:rPr>
      </w:pPr>
      <w:r w:rsidRPr="006D7E25">
        <w:rPr>
          <w:rFonts w:ascii="Arial" w:hAnsi="Arial" w:cs="Arial"/>
          <w:i/>
          <w:iCs/>
          <w:lang w:eastAsia="lv-LV"/>
        </w:rPr>
        <w:t>Komisijas sēdes</w:t>
      </w:r>
      <w:r w:rsidRPr="006D7E25">
        <w:rPr>
          <w:rFonts w:ascii="Arial" w:hAnsi="Arial" w:cs="Arial"/>
          <w:bCs/>
          <w:lang w:eastAsia="lv-LV"/>
        </w:rPr>
        <w:t xml:space="preserve"> tiek protokolētas, protokolā norādot </w:t>
      </w:r>
      <w:r w:rsidR="005D1CE2" w:rsidRPr="006D7E25">
        <w:rPr>
          <w:rFonts w:ascii="Arial" w:hAnsi="Arial" w:cs="Arial"/>
          <w:bCs/>
          <w:i/>
          <w:iCs/>
          <w:lang w:eastAsia="lv-LV"/>
        </w:rPr>
        <w:t>K</w:t>
      </w:r>
      <w:r w:rsidRPr="006D7E25">
        <w:rPr>
          <w:rFonts w:ascii="Arial" w:hAnsi="Arial" w:cs="Arial"/>
          <w:bCs/>
          <w:i/>
          <w:iCs/>
          <w:lang w:eastAsia="lv-LV"/>
        </w:rPr>
        <w:t>omisijas</w:t>
      </w:r>
      <w:r w:rsidRPr="006D7E25">
        <w:rPr>
          <w:rFonts w:ascii="Arial" w:hAnsi="Arial" w:cs="Arial"/>
          <w:bCs/>
          <w:lang w:eastAsia="lv-LV"/>
        </w:rPr>
        <w:t xml:space="preserve"> sēdes norises laiku un vietu, </w:t>
      </w:r>
      <w:r w:rsidR="005D1CE2" w:rsidRPr="006D7E25">
        <w:rPr>
          <w:rFonts w:ascii="Arial" w:hAnsi="Arial" w:cs="Arial"/>
          <w:bCs/>
          <w:i/>
          <w:iCs/>
          <w:lang w:eastAsia="lv-LV"/>
        </w:rPr>
        <w:t>K</w:t>
      </w:r>
      <w:r w:rsidRPr="006D7E25">
        <w:rPr>
          <w:rFonts w:ascii="Arial" w:hAnsi="Arial" w:cs="Arial"/>
          <w:bCs/>
          <w:i/>
          <w:iCs/>
          <w:lang w:eastAsia="lv-LV"/>
        </w:rPr>
        <w:t xml:space="preserve">omisijas </w:t>
      </w:r>
      <w:r w:rsidRPr="006D7E25">
        <w:rPr>
          <w:rFonts w:ascii="Arial" w:hAnsi="Arial" w:cs="Arial"/>
          <w:bCs/>
          <w:lang w:eastAsia="lv-LV"/>
        </w:rPr>
        <w:t xml:space="preserve">sastāvu un tos </w:t>
      </w:r>
      <w:r w:rsidR="005D1CE2" w:rsidRPr="006D7E25">
        <w:rPr>
          <w:rFonts w:ascii="Arial" w:hAnsi="Arial" w:cs="Arial"/>
          <w:bCs/>
          <w:i/>
          <w:iCs/>
          <w:lang w:eastAsia="lv-LV"/>
        </w:rPr>
        <w:t>K</w:t>
      </w:r>
      <w:r w:rsidRPr="006D7E25">
        <w:rPr>
          <w:rFonts w:ascii="Arial" w:hAnsi="Arial" w:cs="Arial"/>
          <w:bCs/>
          <w:i/>
          <w:iCs/>
          <w:lang w:eastAsia="lv-LV"/>
        </w:rPr>
        <w:t>omisijas</w:t>
      </w:r>
      <w:r w:rsidRPr="006D7E25">
        <w:rPr>
          <w:rFonts w:ascii="Arial" w:hAnsi="Arial" w:cs="Arial"/>
          <w:bCs/>
          <w:lang w:eastAsia="lv-LV"/>
        </w:rPr>
        <w:t xml:space="preserve"> </w:t>
      </w:r>
      <w:r w:rsidR="005D1CE2" w:rsidRPr="006D7E25">
        <w:rPr>
          <w:rFonts w:ascii="Arial" w:hAnsi="Arial" w:cs="Arial"/>
          <w:bCs/>
          <w:lang w:eastAsia="lv-LV"/>
        </w:rPr>
        <w:t>locek</w:t>
      </w:r>
      <w:r w:rsidRPr="006D7E25">
        <w:rPr>
          <w:rFonts w:ascii="Arial" w:hAnsi="Arial" w:cs="Arial"/>
          <w:bCs/>
          <w:lang w:eastAsia="lv-LV"/>
        </w:rPr>
        <w:t xml:space="preserve">ļus, kas piedalās sēdē klātienē vai attālināti (izmantojot telekonferenci vai videokonferenci), </w:t>
      </w:r>
      <w:r w:rsidR="005D1CE2" w:rsidRPr="006D7E25">
        <w:rPr>
          <w:rFonts w:ascii="Arial" w:hAnsi="Arial" w:cs="Arial"/>
          <w:bCs/>
          <w:lang w:eastAsia="lv-LV"/>
        </w:rPr>
        <w:t>K</w:t>
      </w:r>
      <w:r w:rsidRPr="006D7E25">
        <w:rPr>
          <w:rFonts w:ascii="Arial" w:hAnsi="Arial" w:cs="Arial"/>
          <w:bCs/>
          <w:lang w:eastAsia="lv-LV"/>
        </w:rPr>
        <w:t xml:space="preserve">omisijas sekretāru (protokolētāju), ekspertus, novērotājus, pieaicinātās personas, darba kārtību, tai pievienotos dokumentus un tajā ietverto jautājumu apspriešanas gaitu, izteiktos atšķirīgos viedokļus (pēc </w:t>
      </w:r>
      <w:r w:rsidR="005D1CE2" w:rsidRPr="006D7E25">
        <w:rPr>
          <w:rFonts w:ascii="Arial" w:hAnsi="Arial" w:cs="Arial"/>
          <w:bCs/>
          <w:i/>
          <w:iCs/>
          <w:lang w:eastAsia="lv-LV"/>
        </w:rPr>
        <w:t>K</w:t>
      </w:r>
      <w:r w:rsidRPr="006D7E25">
        <w:rPr>
          <w:rFonts w:ascii="Arial" w:hAnsi="Arial" w:cs="Arial"/>
          <w:bCs/>
          <w:i/>
          <w:iCs/>
          <w:lang w:eastAsia="lv-LV"/>
        </w:rPr>
        <w:t>omisijas</w:t>
      </w:r>
      <w:r w:rsidRPr="006D7E25">
        <w:rPr>
          <w:rFonts w:ascii="Arial" w:hAnsi="Arial" w:cs="Arial"/>
          <w:bCs/>
          <w:lang w:eastAsia="lv-LV"/>
        </w:rPr>
        <w:t xml:space="preserve"> sēdes dalībnieka izteiktā lūguma</w:t>
      </w:r>
      <w:r w:rsidR="0B86567B" w:rsidRPr="006D7E25">
        <w:rPr>
          <w:rFonts w:ascii="Arial" w:hAnsi="Arial" w:cs="Arial"/>
          <w:lang w:eastAsia="lv-LV"/>
        </w:rPr>
        <w:t>, viņa iesniegtā formulējumā</w:t>
      </w:r>
      <w:r w:rsidRPr="006D7E25">
        <w:rPr>
          <w:rFonts w:ascii="Arial" w:hAnsi="Arial" w:cs="Arial"/>
          <w:bCs/>
          <w:lang w:eastAsia="lv-LV"/>
        </w:rPr>
        <w:t xml:space="preserve">), balsošanas rezultātus un pieņemtos lēmumus. Protokolu elektroniski saskaņo ar </w:t>
      </w:r>
      <w:r w:rsidR="0B86567B" w:rsidRPr="006D7E25">
        <w:rPr>
          <w:rFonts w:ascii="Arial" w:hAnsi="Arial" w:cs="Arial"/>
          <w:i/>
          <w:iCs/>
          <w:lang w:eastAsia="lv-LV"/>
        </w:rPr>
        <w:t>K</w:t>
      </w:r>
      <w:r w:rsidR="6B88C251" w:rsidRPr="006D7E25">
        <w:rPr>
          <w:rFonts w:ascii="Arial" w:hAnsi="Arial" w:cs="Arial"/>
          <w:i/>
          <w:iCs/>
          <w:lang w:eastAsia="lv-LV"/>
        </w:rPr>
        <w:t>omisijas</w:t>
      </w:r>
      <w:r w:rsidRPr="006D7E25">
        <w:rPr>
          <w:rFonts w:ascii="Arial" w:hAnsi="Arial" w:cs="Arial"/>
          <w:bCs/>
          <w:lang w:eastAsia="lv-LV"/>
        </w:rPr>
        <w:t xml:space="preserve"> </w:t>
      </w:r>
      <w:r w:rsidR="005D1CE2" w:rsidRPr="006D7E25">
        <w:rPr>
          <w:rFonts w:ascii="Arial" w:hAnsi="Arial" w:cs="Arial"/>
          <w:bCs/>
          <w:lang w:eastAsia="lv-LV"/>
        </w:rPr>
        <w:t>locekļiem</w:t>
      </w:r>
      <w:r w:rsidRPr="006D7E25">
        <w:rPr>
          <w:rFonts w:ascii="Arial" w:hAnsi="Arial" w:cs="Arial"/>
          <w:bCs/>
          <w:lang w:eastAsia="lv-LV"/>
        </w:rPr>
        <w:t xml:space="preserve">, kas piedalījās attiecīgajā sēdē. Protokolu paraksta </w:t>
      </w:r>
      <w:r w:rsidR="0B86567B" w:rsidRPr="006D7E25">
        <w:rPr>
          <w:rFonts w:ascii="Arial" w:hAnsi="Arial" w:cs="Arial"/>
          <w:i/>
          <w:iCs/>
          <w:lang w:eastAsia="lv-LV"/>
        </w:rPr>
        <w:t>K</w:t>
      </w:r>
      <w:r w:rsidR="6B88C251" w:rsidRPr="006D7E25">
        <w:rPr>
          <w:rFonts w:ascii="Arial" w:hAnsi="Arial" w:cs="Arial"/>
          <w:i/>
          <w:iCs/>
          <w:lang w:eastAsia="lv-LV"/>
        </w:rPr>
        <w:t>omisijas</w:t>
      </w:r>
      <w:r w:rsidRPr="006D7E25">
        <w:rPr>
          <w:rFonts w:ascii="Arial" w:hAnsi="Arial" w:cs="Arial"/>
          <w:bCs/>
          <w:lang w:eastAsia="lv-LV"/>
        </w:rPr>
        <w:t xml:space="preserve"> sēdes vadītājs un </w:t>
      </w:r>
      <w:r w:rsidR="0B86567B" w:rsidRPr="006D7E25">
        <w:rPr>
          <w:rFonts w:ascii="Arial" w:hAnsi="Arial" w:cs="Arial"/>
          <w:i/>
          <w:iCs/>
          <w:lang w:eastAsia="lv-LV"/>
        </w:rPr>
        <w:t>K</w:t>
      </w:r>
      <w:r w:rsidR="6B88C251" w:rsidRPr="006D7E25">
        <w:rPr>
          <w:rFonts w:ascii="Arial" w:hAnsi="Arial" w:cs="Arial"/>
          <w:i/>
          <w:iCs/>
          <w:lang w:eastAsia="lv-LV"/>
        </w:rPr>
        <w:t>omisijas</w:t>
      </w:r>
      <w:r w:rsidRPr="006D7E25">
        <w:rPr>
          <w:rFonts w:ascii="Arial" w:hAnsi="Arial" w:cs="Arial"/>
          <w:bCs/>
          <w:i/>
          <w:iCs/>
          <w:lang w:eastAsia="lv-LV"/>
        </w:rPr>
        <w:t xml:space="preserve"> </w:t>
      </w:r>
      <w:r w:rsidRPr="006D7E25">
        <w:rPr>
          <w:rFonts w:ascii="Arial" w:hAnsi="Arial" w:cs="Arial"/>
          <w:bCs/>
          <w:lang w:eastAsia="lv-LV"/>
        </w:rPr>
        <w:t>sēdes protokolētājs.</w:t>
      </w:r>
    </w:p>
    <w:p w14:paraId="5AE8C1A2" w14:textId="6EA02FE0" w:rsidR="00C24954" w:rsidRPr="006D7E25" w:rsidRDefault="00C24954" w:rsidP="00B15FE0">
      <w:pPr>
        <w:pStyle w:val="ListParagraph"/>
        <w:numPr>
          <w:ilvl w:val="1"/>
          <w:numId w:val="8"/>
        </w:numPr>
        <w:spacing w:before="60" w:after="0" w:line="240" w:lineRule="auto"/>
        <w:contextualSpacing w:val="0"/>
        <w:jc w:val="both"/>
        <w:rPr>
          <w:rFonts w:ascii="Arial" w:hAnsi="Arial" w:cs="Arial"/>
          <w:lang w:eastAsia="lv-LV"/>
        </w:rPr>
      </w:pPr>
      <w:r w:rsidRPr="006D7E25">
        <w:rPr>
          <w:rFonts w:ascii="Arial" w:hAnsi="Arial" w:cs="Arial"/>
          <w:i/>
          <w:iCs/>
          <w:lang w:eastAsia="lv-LV"/>
        </w:rPr>
        <w:t>Komisijas sekretāru</w:t>
      </w:r>
      <w:r w:rsidRPr="006D7E25">
        <w:rPr>
          <w:rFonts w:ascii="Arial" w:hAnsi="Arial" w:cs="Arial"/>
          <w:bCs/>
          <w:lang w:eastAsia="lv-LV"/>
        </w:rPr>
        <w:t xml:space="preserve"> (protokolētāju) nozīmē </w:t>
      </w:r>
      <w:r w:rsidR="00973723">
        <w:rPr>
          <w:rFonts w:ascii="Arial" w:eastAsia="Times New Roman" w:hAnsi="Arial" w:cs="Arial"/>
          <w:i/>
          <w:iCs/>
          <w:lang w:eastAsia="lv-LV"/>
        </w:rPr>
        <w:t>Kapitāldaļu turētāj</w:t>
      </w:r>
      <w:r w:rsidR="00EE0A0C">
        <w:rPr>
          <w:rFonts w:ascii="Arial" w:eastAsia="Times New Roman" w:hAnsi="Arial" w:cs="Arial"/>
          <w:i/>
          <w:iCs/>
          <w:lang w:eastAsia="lv-LV"/>
        </w:rPr>
        <w:t>s vai Komisijas vadītājs</w:t>
      </w:r>
      <w:r w:rsidRPr="006D7E25">
        <w:rPr>
          <w:rFonts w:ascii="Arial" w:hAnsi="Arial" w:cs="Arial"/>
          <w:bCs/>
          <w:lang w:eastAsia="lv-LV"/>
        </w:rPr>
        <w:t xml:space="preserve">. </w:t>
      </w:r>
      <w:r w:rsidRPr="006D7E25">
        <w:rPr>
          <w:rFonts w:ascii="Arial" w:hAnsi="Arial" w:cs="Arial"/>
          <w:bCs/>
          <w:i/>
          <w:iCs/>
          <w:lang w:eastAsia="lv-LV"/>
        </w:rPr>
        <w:t xml:space="preserve">Komisijas sekretāra </w:t>
      </w:r>
      <w:r w:rsidRPr="006D7E25">
        <w:rPr>
          <w:rFonts w:ascii="Arial" w:hAnsi="Arial" w:cs="Arial"/>
          <w:bCs/>
          <w:lang w:eastAsia="lv-LV"/>
        </w:rPr>
        <w:t>(protokolētāja) uzdevumi ir:</w:t>
      </w:r>
    </w:p>
    <w:p w14:paraId="2E59379F" w14:textId="2C97B453" w:rsidR="00C24954" w:rsidRPr="006D7E25" w:rsidRDefault="00C24954" w:rsidP="00B15FE0">
      <w:pPr>
        <w:pStyle w:val="ListParagraph"/>
        <w:numPr>
          <w:ilvl w:val="2"/>
          <w:numId w:val="8"/>
        </w:numPr>
        <w:spacing w:before="60" w:after="0" w:line="240" w:lineRule="auto"/>
        <w:contextualSpacing w:val="0"/>
        <w:jc w:val="both"/>
        <w:rPr>
          <w:rFonts w:ascii="Arial" w:hAnsi="Arial" w:cs="Arial"/>
          <w:lang w:eastAsia="lv-LV"/>
        </w:rPr>
      </w:pPr>
      <w:r w:rsidRPr="006D7E25">
        <w:rPr>
          <w:rFonts w:ascii="Arial" w:hAnsi="Arial" w:cs="Arial"/>
          <w:bCs/>
          <w:lang w:eastAsia="lv-LV"/>
        </w:rPr>
        <w:t xml:space="preserve">pēc </w:t>
      </w:r>
      <w:r w:rsidR="0034738B" w:rsidRPr="006D7E25">
        <w:rPr>
          <w:rFonts w:ascii="Arial" w:hAnsi="Arial" w:cs="Arial"/>
          <w:bCs/>
          <w:i/>
          <w:iCs/>
          <w:lang w:eastAsia="lv-LV"/>
        </w:rPr>
        <w:t>K</w:t>
      </w:r>
      <w:r w:rsidRPr="006D7E25">
        <w:rPr>
          <w:rFonts w:ascii="Arial" w:hAnsi="Arial" w:cs="Arial"/>
          <w:bCs/>
          <w:i/>
          <w:iCs/>
          <w:lang w:eastAsia="lv-LV"/>
        </w:rPr>
        <w:t>omisijas</w:t>
      </w:r>
      <w:r w:rsidRPr="006D7E25">
        <w:rPr>
          <w:rFonts w:ascii="Arial" w:hAnsi="Arial" w:cs="Arial"/>
          <w:bCs/>
          <w:lang w:eastAsia="lv-LV"/>
        </w:rPr>
        <w:t xml:space="preserve"> sēdes vadītāja norādījuma sagatavot </w:t>
      </w:r>
      <w:r w:rsidR="0034738B" w:rsidRPr="006D7E25">
        <w:rPr>
          <w:rFonts w:ascii="Arial" w:hAnsi="Arial" w:cs="Arial"/>
          <w:bCs/>
          <w:i/>
          <w:iCs/>
          <w:lang w:eastAsia="lv-LV"/>
        </w:rPr>
        <w:t>K</w:t>
      </w:r>
      <w:r w:rsidRPr="006D7E25">
        <w:rPr>
          <w:rFonts w:ascii="Arial" w:hAnsi="Arial" w:cs="Arial"/>
          <w:bCs/>
          <w:i/>
          <w:iCs/>
          <w:lang w:eastAsia="lv-LV"/>
        </w:rPr>
        <w:t>omisijas</w:t>
      </w:r>
      <w:r w:rsidRPr="006D7E25">
        <w:rPr>
          <w:rFonts w:ascii="Arial" w:hAnsi="Arial" w:cs="Arial"/>
          <w:bCs/>
          <w:lang w:eastAsia="lv-LV"/>
        </w:rPr>
        <w:t xml:space="preserve"> darba kārtību un elektroniski nosūtīt to </w:t>
      </w:r>
      <w:r w:rsidR="0034738B" w:rsidRPr="006D7E25">
        <w:rPr>
          <w:rFonts w:ascii="Arial" w:hAnsi="Arial" w:cs="Arial"/>
          <w:bCs/>
          <w:i/>
          <w:iCs/>
          <w:lang w:eastAsia="lv-LV"/>
        </w:rPr>
        <w:t>K</w:t>
      </w:r>
      <w:r w:rsidRPr="006D7E25">
        <w:rPr>
          <w:rFonts w:ascii="Arial" w:hAnsi="Arial" w:cs="Arial"/>
          <w:bCs/>
          <w:i/>
          <w:iCs/>
          <w:lang w:eastAsia="lv-LV"/>
        </w:rPr>
        <w:t>omisijas</w:t>
      </w:r>
      <w:r w:rsidRPr="006D7E25">
        <w:rPr>
          <w:rFonts w:ascii="Arial" w:hAnsi="Arial" w:cs="Arial"/>
          <w:bCs/>
          <w:lang w:eastAsia="lv-LV"/>
        </w:rPr>
        <w:t xml:space="preserve"> </w:t>
      </w:r>
      <w:r w:rsidR="005D1CE2" w:rsidRPr="006D7E25">
        <w:rPr>
          <w:rFonts w:ascii="Arial" w:hAnsi="Arial" w:cs="Arial"/>
          <w:bCs/>
          <w:lang w:eastAsia="lv-LV"/>
        </w:rPr>
        <w:t>locek</w:t>
      </w:r>
      <w:r w:rsidRPr="006D7E25">
        <w:rPr>
          <w:rFonts w:ascii="Arial" w:hAnsi="Arial" w:cs="Arial"/>
          <w:bCs/>
          <w:lang w:eastAsia="lv-LV"/>
        </w:rPr>
        <w:t>ļiem ar informāciju par sēdes norises vietu, laiku un izskatāmajiem jautājumiem;</w:t>
      </w:r>
    </w:p>
    <w:p w14:paraId="2FB7AB73" w14:textId="2F129ADE" w:rsidR="00C24954" w:rsidRPr="00B54BC5" w:rsidRDefault="00C24954" w:rsidP="00B54BC5">
      <w:pPr>
        <w:pStyle w:val="ListParagraph"/>
        <w:numPr>
          <w:ilvl w:val="2"/>
          <w:numId w:val="8"/>
        </w:numPr>
        <w:spacing w:before="60" w:line="240" w:lineRule="auto"/>
        <w:jc w:val="both"/>
        <w:rPr>
          <w:rFonts w:ascii="Arial" w:hAnsi="Arial" w:cs="Arial"/>
        </w:rPr>
      </w:pPr>
      <w:r w:rsidRPr="006D7E25">
        <w:rPr>
          <w:rFonts w:ascii="Arial" w:hAnsi="Arial" w:cs="Arial"/>
          <w:bCs/>
          <w:lang w:eastAsia="lv-LV"/>
        </w:rPr>
        <w:t xml:space="preserve">nodrošināt </w:t>
      </w:r>
      <w:r w:rsidR="00B05DF7" w:rsidRPr="006D7E25">
        <w:rPr>
          <w:rFonts w:ascii="Arial" w:hAnsi="Arial" w:cs="Arial"/>
          <w:bCs/>
          <w:lang w:eastAsia="lv-LV"/>
        </w:rPr>
        <w:t>savlaicīgu</w:t>
      </w:r>
      <w:r w:rsidRPr="006D7E25">
        <w:rPr>
          <w:rFonts w:ascii="Arial" w:hAnsi="Arial" w:cs="Arial"/>
          <w:bCs/>
          <w:lang w:eastAsia="lv-LV"/>
        </w:rPr>
        <w:t xml:space="preserve"> nepieciešamo materiālu sagatavošanu </w:t>
      </w:r>
      <w:r w:rsidR="0034738B" w:rsidRPr="006D7E25">
        <w:rPr>
          <w:rFonts w:ascii="Arial" w:hAnsi="Arial" w:cs="Arial"/>
          <w:bCs/>
          <w:i/>
          <w:iCs/>
          <w:lang w:eastAsia="lv-LV"/>
        </w:rPr>
        <w:t>K</w:t>
      </w:r>
      <w:r w:rsidRPr="006D7E25">
        <w:rPr>
          <w:rFonts w:ascii="Arial" w:hAnsi="Arial" w:cs="Arial"/>
          <w:bCs/>
          <w:i/>
          <w:iCs/>
          <w:lang w:eastAsia="lv-LV"/>
        </w:rPr>
        <w:t xml:space="preserve">omisijas </w:t>
      </w:r>
      <w:r w:rsidRPr="006D7E25">
        <w:rPr>
          <w:rFonts w:ascii="Arial" w:hAnsi="Arial" w:cs="Arial"/>
          <w:bCs/>
          <w:lang w:eastAsia="lv-LV"/>
        </w:rPr>
        <w:t>sēdes darba kārtībai</w:t>
      </w:r>
      <w:r w:rsidR="00B05DF7" w:rsidRPr="006D7E25">
        <w:rPr>
          <w:rFonts w:ascii="Arial" w:hAnsi="Arial" w:cs="Arial"/>
          <w:bCs/>
          <w:lang w:eastAsia="lv-LV"/>
        </w:rPr>
        <w:t xml:space="preserve">, ievietojot tos ar </w:t>
      </w:r>
      <w:r w:rsidR="00B05DF7" w:rsidRPr="006D7E25">
        <w:rPr>
          <w:rFonts w:ascii="Arial" w:hAnsi="Arial" w:cs="Arial"/>
          <w:bCs/>
          <w:i/>
          <w:iCs/>
          <w:lang w:eastAsia="lv-LV"/>
        </w:rPr>
        <w:t>Komisijas</w:t>
      </w:r>
      <w:r w:rsidR="00B05DF7" w:rsidRPr="006D7E25">
        <w:rPr>
          <w:rFonts w:ascii="Arial" w:hAnsi="Arial" w:cs="Arial"/>
          <w:bCs/>
          <w:lang w:eastAsia="lv-LV"/>
        </w:rPr>
        <w:t xml:space="preserve"> </w:t>
      </w:r>
      <w:r w:rsidR="005D1CE2" w:rsidRPr="006D7E25">
        <w:rPr>
          <w:rFonts w:ascii="Arial" w:hAnsi="Arial" w:cs="Arial"/>
          <w:bCs/>
          <w:lang w:eastAsia="lv-LV"/>
        </w:rPr>
        <w:t>locek</w:t>
      </w:r>
      <w:r w:rsidR="00B05DF7" w:rsidRPr="006D7E25">
        <w:rPr>
          <w:rFonts w:ascii="Arial" w:hAnsi="Arial" w:cs="Arial"/>
          <w:bCs/>
          <w:lang w:eastAsia="lv-LV"/>
        </w:rPr>
        <w:t>ļiem kopīgotajā ierobežotas pieejas elektroniskajā vietnē</w:t>
      </w:r>
      <w:r w:rsidR="001D1B26">
        <w:rPr>
          <w:rFonts w:ascii="Arial" w:hAnsi="Arial" w:cs="Arial"/>
          <w:bCs/>
          <w:lang w:eastAsia="lv-LV"/>
        </w:rPr>
        <w:t xml:space="preserve"> (</w:t>
      </w:r>
      <w:r w:rsidR="00B54BC5" w:rsidRPr="00B54BC5">
        <w:rPr>
          <w:rFonts w:ascii="Arial" w:hAnsi="Arial" w:cs="Arial"/>
        </w:rPr>
        <w:t>SharePoint</w:t>
      </w:r>
      <w:r w:rsidR="001D1B26" w:rsidRPr="00B54BC5">
        <w:rPr>
          <w:rFonts w:ascii="Arial" w:hAnsi="Arial" w:cs="Arial"/>
          <w:bCs/>
          <w:lang w:eastAsia="lv-LV"/>
        </w:rPr>
        <w:t>)</w:t>
      </w:r>
      <w:r w:rsidRPr="00B54BC5">
        <w:rPr>
          <w:rFonts w:ascii="Arial" w:hAnsi="Arial" w:cs="Arial"/>
          <w:bCs/>
          <w:lang w:eastAsia="lv-LV"/>
        </w:rPr>
        <w:t>;</w:t>
      </w:r>
    </w:p>
    <w:p w14:paraId="343928B4" w14:textId="520E1365" w:rsidR="00C24954" w:rsidRPr="006D7E25" w:rsidRDefault="00C24954" w:rsidP="00B15FE0">
      <w:pPr>
        <w:pStyle w:val="ListParagraph"/>
        <w:numPr>
          <w:ilvl w:val="2"/>
          <w:numId w:val="8"/>
        </w:numPr>
        <w:spacing w:before="60" w:after="0" w:line="240" w:lineRule="auto"/>
        <w:contextualSpacing w:val="0"/>
        <w:jc w:val="both"/>
        <w:rPr>
          <w:rFonts w:ascii="Arial" w:hAnsi="Arial" w:cs="Arial"/>
          <w:lang w:eastAsia="lv-LV"/>
        </w:rPr>
      </w:pPr>
      <w:r w:rsidRPr="006D7E25">
        <w:rPr>
          <w:rFonts w:ascii="Arial" w:hAnsi="Arial" w:cs="Arial"/>
          <w:bCs/>
          <w:lang w:eastAsia="lv-LV"/>
        </w:rPr>
        <w:t xml:space="preserve">nodrošināt </w:t>
      </w:r>
      <w:r w:rsidR="0B86567B" w:rsidRPr="006D7E25">
        <w:rPr>
          <w:rFonts w:ascii="Arial" w:hAnsi="Arial" w:cs="Arial"/>
          <w:i/>
          <w:iCs/>
          <w:lang w:eastAsia="lv-LV"/>
        </w:rPr>
        <w:t>K</w:t>
      </w:r>
      <w:r w:rsidR="6B88C251" w:rsidRPr="006D7E25">
        <w:rPr>
          <w:rFonts w:ascii="Arial" w:hAnsi="Arial" w:cs="Arial"/>
          <w:i/>
          <w:iCs/>
          <w:lang w:eastAsia="lv-LV"/>
        </w:rPr>
        <w:t>omisijas</w:t>
      </w:r>
      <w:r w:rsidRPr="006D7E25">
        <w:rPr>
          <w:rFonts w:ascii="Arial" w:hAnsi="Arial" w:cs="Arial"/>
          <w:bCs/>
          <w:lang w:eastAsia="lv-LV"/>
        </w:rPr>
        <w:t xml:space="preserve"> sēdes norisei nepieciešamās informācijas nosūtīšanu visiem </w:t>
      </w:r>
      <w:r w:rsidR="0B86567B" w:rsidRPr="006D7E25">
        <w:rPr>
          <w:rFonts w:ascii="Arial" w:hAnsi="Arial" w:cs="Arial"/>
          <w:i/>
          <w:iCs/>
          <w:lang w:eastAsia="lv-LV"/>
        </w:rPr>
        <w:t>K</w:t>
      </w:r>
      <w:r w:rsidR="6B88C251" w:rsidRPr="006D7E25">
        <w:rPr>
          <w:rFonts w:ascii="Arial" w:hAnsi="Arial" w:cs="Arial"/>
          <w:i/>
          <w:iCs/>
          <w:lang w:eastAsia="lv-LV"/>
        </w:rPr>
        <w:t>omisijas</w:t>
      </w:r>
      <w:r w:rsidR="005D1CE2" w:rsidRPr="006D7E25">
        <w:rPr>
          <w:rFonts w:ascii="Arial" w:hAnsi="Arial" w:cs="Arial"/>
          <w:bCs/>
          <w:lang w:eastAsia="lv-LV"/>
        </w:rPr>
        <w:t xml:space="preserve"> locek</w:t>
      </w:r>
      <w:r w:rsidRPr="006D7E25">
        <w:rPr>
          <w:rFonts w:ascii="Arial" w:hAnsi="Arial" w:cs="Arial"/>
          <w:bCs/>
          <w:lang w:eastAsia="lv-LV"/>
        </w:rPr>
        <w:t>ļiem ne vēlāk kā</w:t>
      </w:r>
      <w:r w:rsidRPr="006D7E25">
        <w:rPr>
          <w:rFonts w:ascii="Arial" w:hAnsi="Arial"/>
          <w:b/>
        </w:rPr>
        <w:t xml:space="preserve"> </w:t>
      </w:r>
      <w:r w:rsidR="00681ED5" w:rsidRPr="006D7E25">
        <w:rPr>
          <w:rFonts w:ascii="Arial" w:hAnsi="Arial" w:cs="Arial"/>
          <w:bCs/>
          <w:lang w:eastAsia="lv-LV"/>
        </w:rPr>
        <w:t>vienas</w:t>
      </w:r>
      <w:r w:rsidRPr="006D7E25">
        <w:rPr>
          <w:rFonts w:ascii="Arial" w:hAnsi="Arial" w:cs="Arial"/>
          <w:bCs/>
          <w:lang w:eastAsia="lv-LV"/>
        </w:rPr>
        <w:t xml:space="preserve"> darb</w:t>
      </w:r>
      <w:r w:rsidR="004102BD" w:rsidRPr="006D7E25">
        <w:rPr>
          <w:rFonts w:ascii="Arial" w:hAnsi="Arial" w:cs="Arial"/>
          <w:bCs/>
          <w:lang w:eastAsia="lv-LV"/>
        </w:rPr>
        <w:t>a</w:t>
      </w:r>
      <w:r w:rsidR="00AE1364" w:rsidRPr="006D7E25">
        <w:rPr>
          <w:rFonts w:ascii="Arial" w:hAnsi="Arial" w:cs="Arial"/>
          <w:bCs/>
          <w:lang w:eastAsia="lv-LV"/>
        </w:rPr>
        <w:t xml:space="preserve"> </w:t>
      </w:r>
      <w:r w:rsidRPr="006D7E25">
        <w:rPr>
          <w:rFonts w:ascii="Arial" w:hAnsi="Arial" w:cs="Arial"/>
          <w:bCs/>
          <w:lang w:eastAsia="lv-LV"/>
        </w:rPr>
        <w:t>dien</w:t>
      </w:r>
      <w:r w:rsidR="00681ED5" w:rsidRPr="006D7E25">
        <w:rPr>
          <w:rFonts w:ascii="Arial" w:hAnsi="Arial" w:cs="Arial"/>
          <w:bCs/>
          <w:lang w:eastAsia="lv-LV"/>
        </w:rPr>
        <w:t>as</w:t>
      </w:r>
      <w:r w:rsidRPr="006D7E25">
        <w:rPr>
          <w:rFonts w:ascii="Arial" w:hAnsi="Arial" w:cs="Arial"/>
          <w:bCs/>
          <w:lang w:eastAsia="lv-LV"/>
        </w:rPr>
        <w:t xml:space="preserve"> laikā pirms</w:t>
      </w:r>
      <w:r w:rsidRPr="006D7E25">
        <w:rPr>
          <w:rFonts w:ascii="Arial" w:hAnsi="Arial" w:cs="Arial"/>
          <w:bCs/>
          <w:i/>
          <w:iCs/>
          <w:lang w:eastAsia="lv-LV"/>
        </w:rPr>
        <w:t xml:space="preserve"> </w:t>
      </w:r>
      <w:r w:rsidR="0B86567B" w:rsidRPr="006D7E25">
        <w:rPr>
          <w:rFonts w:ascii="Arial" w:hAnsi="Arial" w:cs="Arial"/>
          <w:i/>
          <w:iCs/>
          <w:lang w:eastAsia="lv-LV"/>
        </w:rPr>
        <w:t>K</w:t>
      </w:r>
      <w:r w:rsidR="6B88C251" w:rsidRPr="006D7E25">
        <w:rPr>
          <w:rFonts w:ascii="Arial" w:hAnsi="Arial" w:cs="Arial"/>
          <w:i/>
          <w:iCs/>
          <w:lang w:eastAsia="lv-LV"/>
        </w:rPr>
        <w:t>omisijas</w:t>
      </w:r>
      <w:r w:rsidRPr="006D7E25">
        <w:rPr>
          <w:rFonts w:ascii="Arial" w:hAnsi="Arial" w:cs="Arial"/>
          <w:bCs/>
          <w:lang w:eastAsia="lv-LV"/>
        </w:rPr>
        <w:t xml:space="preserve"> sēdes;</w:t>
      </w:r>
    </w:p>
    <w:p w14:paraId="4EAE4EA8" w14:textId="19A262C4" w:rsidR="000B548A" w:rsidRPr="006D7E25" w:rsidRDefault="000B548A" w:rsidP="00BA653D">
      <w:pPr>
        <w:pStyle w:val="ListParagraph"/>
        <w:numPr>
          <w:ilvl w:val="2"/>
          <w:numId w:val="8"/>
        </w:numPr>
        <w:spacing w:before="60" w:after="0" w:line="240" w:lineRule="auto"/>
        <w:contextualSpacing w:val="0"/>
        <w:jc w:val="both"/>
        <w:rPr>
          <w:rFonts w:ascii="Arial" w:hAnsi="Arial" w:cs="Arial"/>
          <w:bCs/>
          <w:lang w:eastAsia="lv-LV"/>
        </w:rPr>
      </w:pPr>
      <w:r w:rsidRPr="006D7E25">
        <w:rPr>
          <w:rFonts w:ascii="Arial" w:hAnsi="Arial" w:cs="Arial"/>
          <w:bCs/>
          <w:lang w:eastAsia="lv-LV"/>
        </w:rPr>
        <w:t xml:space="preserve">apkopot </w:t>
      </w:r>
      <w:r w:rsidRPr="00BA653D">
        <w:rPr>
          <w:rFonts w:ascii="Arial" w:hAnsi="Arial" w:cs="Arial"/>
          <w:bCs/>
          <w:lang w:eastAsia="lv-LV"/>
        </w:rPr>
        <w:t>Komisijas</w:t>
      </w:r>
      <w:r w:rsidRPr="006D7E25">
        <w:rPr>
          <w:rFonts w:ascii="Arial" w:hAnsi="Arial" w:cs="Arial"/>
          <w:bCs/>
          <w:lang w:eastAsia="lv-LV"/>
        </w:rPr>
        <w:t xml:space="preserve"> </w:t>
      </w:r>
      <w:r w:rsidR="005D1CE2" w:rsidRPr="006D7E25">
        <w:rPr>
          <w:rFonts w:ascii="Arial" w:hAnsi="Arial" w:cs="Arial"/>
          <w:bCs/>
          <w:lang w:eastAsia="lv-LV"/>
        </w:rPr>
        <w:t>locekļu</w:t>
      </w:r>
      <w:r w:rsidRPr="006D7E25">
        <w:rPr>
          <w:rFonts w:ascii="Arial" w:hAnsi="Arial" w:cs="Arial"/>
          <w:bCs/>
          <w:lang w:eastAsia="lv-LV"/>
        </w:rPr>
        <w:t xml:space="preserve"> sniegtos vērtējumus;</w:t>
      </w:r>
    </w:p>
    <w:p w14:paraId="0FDB57A3" w14:textId="67824108" w:rsidR="00C24954" w:rsidRPr="006D7E25" w:rsidRDefault="005278D6" w:rsidP="00B15FE0">
      <w:pPr>
        <w:pStyle w:val="ListParagraph"/>
        <w:numPr>
          <w:ilvl w:val="2"/>
          <w:numId w:val="8"/>
        </w:numPr>
        <w:spacing w:before="60" w:after="0" w:line="240" w:lineRule="auto"/>
        <w:contextualSpacing w:val="0"/>
        <w:jc w:val="both"/>
        <w:rPr>
          <w:rFonts w:ascii="Arial" w:hAnsi="Arial" w:cs="Arial"/>
          <w:lang w:eastAsia="lv-LV"/>
        </w:rPr>
      </w:pPr>
      <w:commentRangeStart w:id="9"/>
      <w:r>
        <w:rPr>
          <w:rFonts w:ascii="Arial" w:hAnsi="Arial" w:cs="Arial"/>
          <w:bCs/>
          <w:highlight w:val="cyan"/>
          <w:lang w:eastAsia="lv-LV"/>
        </w:rPr>
        <w:t xml:space="preserve">Komisijas vadītājs nozīmē sēžu </w:t>
      </w:r>
      <w:r w:rsidR="003729D4">
        <w:rPr>
          <w:rFonts w:ascii="Arial" w:hAnsi="Arial" w:cs="Arial"/>
          <w:bCs/>
          <w:highlight w:val="cyan"/>
          <w:lang w:eastAsia="lv-LV"/>
        </w:rPr>
        <w:t>protokolētāju</w:t>
      </w:r>
      <w:r w:rsidR="00C24954" w:rsidRPr="005278D6">
        <w:rPr>
          <w:rFonts w:ascii="Arial" w:hAnsi="Arial" w:cs="Arial"/>
          <w:bCs/>
          <w:highlight w:val="cyan"/>
          <w:lang w:eastAsia="lv-LV"/>
        </w:rPr>
        <w:t xml:space="preserve"> </w:t>
      </w:r>
      <w:r w:rsidR="0034738B" w:rsidRPr="005278D6">
        <w:rPr>
          <w:rFonts w:ascii="Arial" w:hAnsi="Arial" w:cs="Arial"/>
          <w:bCs/>
          <w:i/>
          <w:iCs/>
          <w:highlight w:val="cyan"/>
          <w:lang w:eastAsia="lv-LV"/>
        </w:rPr>
        <w:t>K</w:t>
      </w:r>
      <w:r w:rsidR="00C24954" w:rsidRPr="005278D6">
        <w:rPr>
          <w:rFonts w:ascii="Arial" w:hAnsi="Arial" w:cs="Arial"/>
          <w:bCs/>
          <w:i/>
          <w:iCs/>
          <w:highlight w:val="cyan"/>
          <w:lang w:eastAsia="lv-LV"/>
        </w:rPr>
        <w:t>omisijas</w:t>
      </w:r>
      <w:r w:rsidR="00C24954" w:rsidRPr="005278D6">
        <w:rPr>
          <w:rFonts w:ascii="Arial" w:hAnsi="Arial" w:cs="Arial"/>
          <w:bCs/>
          <w:highlight w:val="cyan"/>
          <w:lang w:eastAsia="lv-LV"/>
        </w:rPr>
        <w:t xml:space="preserve"> sēd</w:t>
      </w:r>
      <w:r w:rsidR="00B54BC5">
        <w:rPr>
          <w:rFonts w:ascii="Arial" w:hAnsi="Arial" w:cs="Arial"/>
          <w:bCs/>
          <w:highlight w:val="cyan"/>
          <w:lang w:eastAsia="lv-LV"/>
        </w:rPr>
        <w:t>ē</w:t>
      </w:r>
      <w:r w:rsidR="00C24954" w:rsidRPr="005278D6">
        <w:rPr>
          <w:rFonts w:ascii="Arial" w:hAnsi="Arial" w:cs="Arial"/>
          <w:bCs/>
          <w:highlight w:val="cyan"/>
          <w:lang w:eastAsia="lv-LV"/>
        </w:rPr>
        <w:t xml:space="preserve">s, </w:t>
      </w:r>
      <w:r w:rsidR="003729D4">
        <w:rPr>
          <w:rFonts w:ascii="Arial" w:hAnsi="Arial" w:cs="Arial"/>
          <w:bCs/>
          <w:highlight w:val="cyan"/>
          <w:lang w:eastAsia="lv-LV"/>
        </w:rPr>
        <w:t xml:space="preserve">kas </w:t>
      </w:r>
      <w:r w:rsidR="00C24954" w:rsidRPr="005278D6">
        <w:rPr>
          <w:rFonts w:ascii="Arial" w:hAnsi="Arial" w:cs="Arial"/>
          <w:bCs/>
          <w:highlight w:val="cyan"/>
          <w:lang w:eastAsia="lv-LV"/>
        </w:rPr>
        <w:t xml:space="preserve">sagatavo un </w:t>
      </w:r>
      <w:proofErr w:type="spellStart"/>
      <w:r w:rsidR="00C24954" w:rsidRPr="005278D6">
        <w:rPr>
          <w:rFonts w:ascii="Arial" w:hAnsi="Arial" w:cs="Arial"/>
          <w:bCs/>
          <w:highlight w:val="cyan"/>
          <w:lang w:eastAsia="lv-LV"/>
        </w:rPr>
        <w:t>nosūt</w:t>
      </w:r>
      <w:r w:rsidR="003729D4">
        <w:rPr>
          <w:rFonts w:ascii="Arial" w:hAnsi="Arial" w:cs="Arial"/>
          <w:bCs/>
          <w:highlight w:val="cyan"/>
          <w:lang w:eastAsia="lv-LV"/>
        </w:rPr>
        <w:t>a</w:t>
      </w:r>
      <w:proofErr w:type="spellEnd"/>
      <w:r w:rsidR="00C24954" w:rsidRPr="005278D6">
        <w:rPr>
          <w:rFonts w:ascii="Arial" w:hAnsi="Arial" w:cs="Arial"/>
          <w:bCs/>
          <w:highlight w:val="cyan"/>
          <w:lang w:eastAsia="lv-LV"/>
        </w:rPr>
        <w:t xml:space="preserve"> saskaņošanai protokolus, kā arī sagatavot tos parakstīšanai</w:t>
      </w:r>
      <w:commentRangeEnd w:id="9"/>
      <w:r w:rsidR="003729D4">
        <w:rPr>
          <w:rStyle w:val="CommentReference"/>
          <w:lang w:val="en-US"/>
        </w:rPr>
        <w:commentReference w:id="9"/>
      </w:r>
      <w:r w:rsidR="00C24954" w:rsidRPr="006D7E25">
        <w:rPr>
          <w:rFonts w:ascii="Arial" w:hAnsi="Arial" w:cs="Arial"/>
          <w:bCs/>
          <w:lang w:eastAsia="lv-LV"/>
        </w:rPr>
        <w:t>;</w:t>
      </w:r>
    </w:p>
    <w:p w14:paraId="463AE272" w14:textId="78562C77" w:rsidR="00C24954" w:rsidRPr="006D7E25" w:rsidRDefault="00C24954" w:rsidP="00B15FE0">
      <w:pPr>
        <w:pStyle w:val="ListParagraph"/>
        <w:numPr>
          <w:ilvl w:val="2"/>
          <w:numId w:val="8"/>
        </w:numPr>
        <w:spacing w:before="60" w:after="0" w:line="240" w:lineRule="auto"/>
        <w:jc w:val="both"/>
        <w:rPr>
          <w:rFonts w:ascii="Arial" w:hAnsi="Arial" w:cs="Arial"/>
          <w:lang w:eastAsia="lv-LV"/>
        </w:rPr>
      </w:pPr>
      <w:r w:rsidRPr="006D7E25">
        <w:rPr>
          <w:rFonts w:ascii="Arial" w:hAnsi="Arial" w:cs="Arial"/>
          <w:lang w:eastAsia="lv-LV"/>
        </w:rPr>
        <w:t xml:space="preserve">izpildīt citus </w:t>
      </w:r>
      <w:r w:rsidR="0B86567B" w:rsidRPr="006D7E25">
        <w:rPr>
          <w:rFonts w:ascii="Arial" w:hAnsi="Arial" w:cs="Arial"/>
          <w:i/>
          <w:iCs/>
          <w:lang w:eastAsia="lv-LV"/>
        </w:rPr>
        <w:t>K</w:t>
      </w:r>
      <w:r w:rsidR="6B88C251" w:rsidRPr="006D7E25">
        <w:rPr>
          <w:rFonts w:ascii="Arial" w:hAnsi="Arial" w:cs="Arial"/>
          <w:i/>
          <w:iCs/>
          <w:lang w:eastAsia="lv-LV"/>
        </w:rPr>
        <w:t>omisijas</w:t>
      </w:r>
      <w:r w:rsidRPr="006D7E25">
        <w:rPr>
          <w:rFonts w:ascii="Arial" w:hAnsi="Arial" w:cs="Arial"/>
          <w:i/>
          <w:iCs/>
          <w:lang w:eastAsia="lv-LV"/>
        </w:rPr>
        <w:t xml:space="preserve"> vadītāja</w:t>
      </w:r>
      <w:r w:rsidRPr="006D7E25">
        <w:rPr>
          <w:rFonts w:ascii="Arial" w:hAnsi="Arial" w:cs="Arial"/>
          <w:lang w:eastAsia="lv-LV"/>
        </w:rPr>
        <w:t xml:space="preserve"> uzdevumus.</w:t>
      </w:r>
    </w:p>
    <w:p w14:paraId="62CEC3D7" w14:textId="554B6984" w:rsidR="00AC53BC" w:rsidRPr="006D7E25" w:rsidRDefault="005C1686" w:rsidP="00B15FE0">
      <w:pPr>
        <w:pStyle w:val="ListParagraph"/>
        <w:numPr>
          <w:ilvl w:val="1"/>
          <w:numId w:val="8"/>
        </w:numPr>
        <w:spacing w:before="60" w:after="0" w:line="240" w:lineRule="auto"/>
        <w:contextualSpacing w:val="0"/>
        <w:jc w:val="both"/>
        <w:rPr>
          <w:rFonts w:ascii="Arial" w:hAnsi="Arial" w:cs="Arial"/>
          <w:lang w:eastAsia="lv-LV"/>
        </w:rPr>
      </w:pPr>
      <w:r w:rsidRPr="006D7E25">
        <w:rPr>
          <w:rFonts w:ascii="Arial" w:hAnsi="Arial" w:cs="Arial"/>
          <w:i/>
          <w:iCs/>
          <w:lang w:eastAsia="lv-LV"/>
        </w:rPr>
        <w:t>Komisijas</w:t>
      </w:r>
      <w:r w:rsidRPr="006D7E25">
        <w:rPr>
          <w:rFonts w:ascii="Arial" w:hAnsi="Arial" w:cs="Arial"/>
          <w:lang w:eastAsia="lv-LV"/>
        </w:rPr>
        <w:t xml:space="preserve"> sēžu dokumenti</w:t>
      </w:r>
      <w:r w:rsidR="0069650B" w:rsidRPr="006D7E25">
        <w:rPr>
          <w:rFonts w:ascii="Arial" w:hAnsi="Arial" w:cs="Arial"/>
          <w:lang w:eastAsia="lv-LV"/>
        </w:rPr>
        <w:t>,</w:t>
      </w:r>
      <w:r w:rsidRPr="006D7E25">
        <w:rPr>
          <w:rFonts w:ascii="Arial" w:hAnsi="Arial" w:cs="Arial"/>
          <w:lang w:eastAsia="lv-LV"/>
        </w:rPr>
        <w:t xml:space="preserve"> </w:t>
      </w:r>
      <w:r w:rsidR="0069650B" w:rsidRPr="006D7E25">
        <w:rPr>
          <w:rFonts w:ascii="Arial" w:hAnsi="Arial" w:cs="Arial"/>
          <w:lang w:eastAsia="lv-LV"/>
        </w:rPr>
        <w:t xml:space="preserve">it īpaši tie, kuros ir sniegta informācija par </w:t>
      </w:r>
      <w:r w:rsidR="00EA654C" w:rsidRPr="006D7E25">
        <w:rPr>
          <w:rFonts w:ascii="Arial" w:hAnsi="Arial" w:cs="Arial"/>
          <w:i/>
          <w:iCs/>
          <w:lang w:eastAsia="lv-LV"/>
        </w:rPr>
        <w:t>Pretenden</w:t>
      </w:r>
      <w:r w:rsidR="0069650B" w:rsidRPr="006D7E25">
        <w:rPr>
          <w:rFonts w:ascii="Arial" w:hAnsi="Arial" w:cs="Arial"/>
          <w:i/>
          <w:iCs/>
          <w:lang w:eastAsia="lv-LV"/>
        </w:rPr>
        <w:t>tiem</w:t>
      </w:r>
      <w:r w:rsidR="0069650B" w:rsidRPr="006D7E25">
        <w:rPr>
          <w:rFonts w:ascii="Arial" w:hAnsi="Arial" w:cs="Arial"/>
          <w:lang w:eastAsia="lv-LV"/>
        </w:rPr>
        <w:t xml:space="preserve">, </w:t>
      </w:r>
      <w:r w:rsidR="00EA654C" w:rsidRPr="006D7E25">
        <w:rPr>
          <w:rFonts w:ascii="Arial" w:hAnsi="Arial" w:cs="Arial"/>
          <w:lang w:eastAsia="lv-LV"/>
        </w:rPr>
        <w:t>viņu</w:t>
      </w:r>
      <w:r w:rsidR="0069650B" w:rsidRPr="006D7E25">
        <w:rPr>
          <w:rFonts w:ascii="Arial" w:hAnsi="Arial" w:cs="Arial"/>
          <w:lang w:eastAsia="lv-LV"/>
        </w:rPr>
        <w:t xml:space="preserve"> atbilstības vērtējum</w:t>
      </w:r>
      <w:r w:rsidR="00EA654C" w:rsidRPr="006D7E25">
        <w:rPr>
          <w:rFonts w:ascii="Arial" w:hAnsi="Arial" w:cs="Arial"/>
          <w:lang w:eastAsia="lv-LV"/>
        </w:rPr>
        <w:t>u</w:t>
      </w:r>
      <w:r w:rsidR="0069650B" w:rsidRPr="006D7E25">
        <w:rPr>
          <w:rFonts w:ascii="Arial" w:hAnsi="Arial" w:cs="Arial"/>
          <w:lang w:eastAsia="lv-LV"/>
        </w:rPr>
        <w:t xml:space="preserve"> vai rekomendācij</w:t>
      </w:r>
      <w:r w:rsidR="00EA654C" w:rsidRPr="006D7E25">
        <w:rPr>
          <w:rFonts w:ascii="Arial" w:hAnsi="Arial" w:cs="Arial"/>
          <w:lang w:eastAsia="lv-LV"/>
        </w:rPr>
        <w:t>ām</w:t>
      </w:r>
      <w:r w:rsidR="0069650B" w:rsidRPr="006D7E25">
        <w:rPr>
          <w:rFonts w:ascii="Arial" w:hAnsi="Arial" w:cs="Arial"/>
          <w:lang w:eastAsia="lv-LV"/>
        </w:rPr>
        <w:t xml:space="preserve"> un cita </w:t>
      </w:r>
      <w:r w:rsidR="0069650B" w:rsidRPr="006D7E25">
        <w:rPr>
          <w:rFonts w:ascii="Arial" w:hAnsi="Arial" w:cs="Arial"/>
          <w:i/>
          <w:lang w:eastAsia="lv-LV"/>
        </w:rPr>
        <w:t>Pretendentu</w:t>
      </w:r>
      <w:r w:rsidR="006433B4" w:rsidRPr="006D7E25">
        <w:rPr>
          <w:rFonts w:ascii="Arial" w:hAnsi="Arial" w:cs="Arial"/>
          <w:i/>
          <w:lang w:eastAsia="lv-LV"/>
        </w:rPr>
        <w:t>s</w:t>
      </w:r>
      <w:r w:rsidR="0069650B" w:rsidRPr="006D7E25">
        <w:rPr>
          <w:rFonts w:ascii="Arial" w:hAnsi="Arial" w:cs="Arial"/>
          <w:lang w:eastAsia="lv-LV"/>
        </w:rPr>
        <w:t xml:space="preserve"> identificējoša informācija, </w:t>
      </w:r>
      <w:r w:rsidR="00B83349" w:rsidRPr="006D7E25">
        <w:rPr>
          <w:rFonts w:ascii="Arial" w:hAnsi="Arial" w:cs="Arial"/>
          <w:lang w:eastAsia="lv-LV"/>
        </w:rPr>
        <w:t xml:space="preserve">elektroniskā formā </w:t>
      </w:r>
      <w:r w:rsidRPr="006D7E25">
        <w:rPr>
          <w:rFonts w:ascii="Arial" w:hAnsi="Arial" w:cs="Arial"/>
          <w:lang w:eastAsia="lv-LV"/>
        </w:rPr>
        <w:t xml:space="preserve">tiek uzglabāti ierobežotas piekļuves vietnēs. Piešķirt piekļuvi ar komisiju nesaistītām personām ir aizliegts. </w:t>
      </w:r>
      <w:r w:rsidRPr="006D7E25">
        <w:rPr>
          <w:rFonts w:ascii="Arial" w:hAnsi="Arial" w:cs="Arial"/>
          <w:i/>
          <w:iCs/>
          <w:lang w:eastAsia="lv-LV"/>
        </w:rPr>
        <w:t>Kompānijas</w:t>
      </w:r>
      <w:r w:rsidRPr="006D7E25">
        <w:rPr>
          <w:rFonts w:ascii="Arial" w:hAnsi="Arial" w:cs="Arial"/>
          <w:lang w:eastAsia="lv-LV"/>
        </w:rPr>
        <w:t xml:space="preserve"> vērtējumus par kandidātiem ievieto šiem mērķiem izveidotās ierobežotas piekļuves vietnēs elektroniskā formā.</w:t>
      </w:r>
      <w:r w:rsidR="00AC53BC" w:rsidRPr="006D7E25">
        <w:rPr>
          <w:rFonts w:ascii="Arial" w:hAnsi="Arial" w:cs="Arial"/>
          <w:lang w:eastAsia="lv-LV"/>
        </w:rPr>
        <w:t xml:space="preserve"> </w:t>
      </w:r>
      <w:r w:rsidR="00AC53BC" w:rsidRPr="006D7E25">
        <w:rPr>
          <w:rFonts w:ascii="Arial" w:hAnsi="Arial" w:cs="Arial"/>
          <w:i/>
          <w:iCs/>
          <w:lang w:eastAsia="lv-LV"/>
        </w:rPr>
        <w:t>Komisijas</w:t>
      </w:r>
      <w:r w:rsidR="00AC53BC" w:rsidRPr="006D7E25">
        <w:rPr>
          <w:rFonts w:ascii="Arial" w:hAnsi="Arial" w:cs="Arial"/>
          <w:lang w:eastAsia="lv-LV"/>
        </w:rPr>
        <w:t xml:space="preserve"> sēžu norise tiek ierakstīta, par to iepriekš brīdinot dalībniekus.</w:t>
      </w:r>
    </w:p>
    <w:p w14:paraId="22D90507" w14:textId="263EE3B6" w:rsidR="00C24954" w:rsidRPr="006D7E25" w:rsidRDefault="00C24954" w:rsidP="00B15FE0">
      <w:pPr>
        <w:pStyle w:val="ListParagraph"/>
        <w:numPr>
          <w:ilvl w:val="1"/>
          <w:numId w:val="8"/>
        </w:numPr>
        <w:spacing w:before="60" w:after="0" w:line="240" w:lineRule="auto"/>
        <w:contextualSpacing w:val="0"/>
        <w:jc w:val="both"/>
        <w:rPr>
          <w:rFonts w:ascii="Arial" w:hAnsi="Arial" w:cs="Arial"/>
          <w:lang w:eastAsia="lv-LV"/>
        </w:rPr>
      </w:pPr>
      <w:r w:rsidRPr="006D7E25">
        <w:rPr>
          <w:rFonts w:ascii="Arial" w:hAnsi="Arial" w:cs="Arial"/>
          <w:i/>
          <w:iCs/>
          <w:lang w:eastAsia="lv-LV"/>
        </w:rPr>
        <w:t>Komisijas</w:t>
      </w:r>
      <w:r w:rsidRPr="006D7E25">
        <w:rPr>
          <w:rFonts w:ascii="Arial" w:hAnsi="Arial" w:cs="Arial"/>
          <w:lang w:eastAsia="lv-LV"/>
        </w:rPr>
        <w:t xml:space="preserve"> vadītājs nepieciešamības gadījumā ir tiesīgs pieaicināt attiecīgus ekspertus - novērotājus ar padomdevēja tiesībām. </w:t>
      </w:r>
      <w:r w:rsidRPr="006D7E25">
        <w:rPr>
          <w:rFonts w:ascii="Arial" w:hAnsi="Arial" w:cs="Arial"/>
          <w:i/>
          <w:iCs/>
          <w:lang w:eastAsia="lv-LV"/>
        </w:rPr>
        <w:t>Kompānijas</w:t>
      </w:r>
      <w:r w:rsidRPr="006D7E25">
        <w:rPr>
          <w:rFonts w:ascii="Arial" w:hAnsi="Arial" w:cs="Arial"/>
          <w:lang w:eastAsia="lv-LV"/>
        </w:rPr>
        <w:t xml:space="preserve"> pārstāvis (-</w:t>
      </w:r>
      <w:proofErr w:type="spellStart"/>
      <w:r w:rsidRPr="006D7E25">
        <w:rPr>
          <w:rFonts w:ascii="Arial" w:hAnsi="Arial" w:cs="Arial"/>
          <w:lang w:eastAsia="lv-LV"/>
        </w:rPr>
        <w:t>ji</w:t>
      </w:r>
      <w:proofErr w:type="spellEnd"/>
      <w:r w:rsidRPr="006D7E25">
        <w:rPr>
          <w:rFonts w:ascii="Arial" w:hAnsi="Arial" w:cs="Arial"/>
          <w:lang w:eastAsia="lv-LV"/>
        </w:rPr>
        <w:t>) piedalās komisijas darbā ar balsstiesībām.</w:t>
      </w:r>
    </w:p>
    <w:p w14:paraId="7AA29D01" w14:textId="59CEE28E" w:rsidR="00C24954" w:rsidRPr="006D7E25" w:rsidRDefault="00C24954" w:rsidP="00B15FE0">
      <w:pPr>
        <w:pStyle w:val="ListParagraph"/>
        <w:numPr>
          <w:ilvl w:val="1"/>
          <w:numId w:val="8"/>
        </w:numPr>
        <w:spacing w:before="60" w:after="0" w:line="240" w:lineRule="auto"/>
        <w:contextualSpacing w:val="0"/>
        <w:jc w:val="both"/>
        <w:rPr>
          <w:rFonts w:ascii="Arial" w:hAnsi="Arial" w:cs="Arial"/>
          <w:lang w:eastAsia="lv-LV"/>
        </w:rPr>
      </w:pPr>
      <w:r w:rsidRPr="006D7E25">
        <w:rPr>
          <w:rFonts w:ascii="Arial" w:hAnsi="Arial" w:cs="Arial"/>
          <w:lang w:eastAsia="lv-LV"/>
        </w:rPr>
        <w:t xml:space="preserve">Pirms kandidātu izvērtēšanas uzsākšanas </w:t>
      </w:r>
      <w:r w:rsidR="00EA654C" w:rsidRPr="006D7E25">
        <w:rPr>
          <w:rFonts w:ascii="Arial" w:hAnsi="Arial" w:cs="Arial"/>
          <w:i/>
          <w:iCs/>
          <w:lang w:eastAsia="lv-LV"/>
        </w:rPr>
        <w:t>K</w:t>
      </w:r>
      <w:r w:rsidRPr="006D7E25">
        <w:rPr>
          <w:rFonts w:ascii="Arial" w:hAnsi="Arial" w:cs="Arial"/>
          <w:i/>
          <w:iCs/>
          <w:lang w:eastAsia="lv-LV"/>
        </w:rPr>
        <w:t>omisijas</w:t>
      </w:r>
      <w:r w:rsidRPr="006D7E25">
        <w:rPr>
          <w:rFonts w:ascii="Arial" w:hAnsi="Arial" w:cs="Arial"/>
          <w:lang w:eastAsia="lv-LV"/>
        </w:rPr>
        <w:t xml:space="preserve"> </w:t>
      </w:r>
      <w:r w:rsidR="006D0D14" w:rsidRPr="006D7E25">
        <w:rPr>
          <w:rFonts w:ascii="Arial" w:hAnsi="Arial" w:cs="Arial"/>
          <w:lang w:eastAsia="lv-LV"/>
        </w:rPr>
        <w:t>locek</w:t>
      </w:r>
      <w:r w:rsidRPr="006D7E25">
        <w:rPr>
          <w:rFonts w:ascii="Arial" w:hAnsi="Arial" w:cs="Arial"/>
          <w:lang w:eastAsia="lv-LV"/>
        </w:rPr>
        <w:t xml:space="preserve">ļi un </w:t>
      </w:r>
      <w:r w:rsidR="00EA654C" w:rsidRPr="006D7E25">
        <w:rPr>
          <w:rFonts w:ascii="Arial" w:hAnsi="Arial" w:cs="Arial"/>
          <w:i/>
          <w:iCs/>
          <w:lang w:eastAsia="lv-LV"/>
        </w:rPr>
        <w:t>K</w:t>
      </w:r>
      <w:r w:rsidRPr="006D7E25">
        <w:rPr>
          <w:rFonts w:ascii="Arial" w:hAnsi="Arial" w:cs="Arial"/>
          <w:i/>
          <w:iCs/>
          <w:lang w:eastAsia="lv-LV"/>
        </w:rPr>
        <w:t>omisijas</w:t>
      </w:r>
      <w:r w:rsidRPr="006D7E25">
        <w:rPr>
          <w:rFonts w:ascii="Arial" w:hAnsi="Arial" w:cs="Arial"/>
          <w:lang w:eastAsia="lv-LV"/>
        </w:rPr>
        <w:t xml:space="preserve"> </w:t>
      </w:r>
      <w:r w:rsidR="00EA654C" w:rsidRPr="006D7E25">
        <w:rPr>
          <w:rFonts w:ascii="Arial" w:hAnsi="Arial" w:cs="Arial"/>
          <w:lang w:eastAsia="lv-LV"/>
        </w:rPr>
        <w:t>vadī</w:t>
      </w:r>
      <w:r w:rsidRPr="006D7E25">
        <w:rPr>
          <w:rFonts w:ascii="Arial" w:hAnsi="Arial" w:cs="Arial"/>
          <w:lang w:eastAsia="lv-LV"/>
        </w:rPr>
        <w:t>tājs paraksta katrs vienu apliecinājumu, kas sagatavots atbilstoši MK noteikumu Nr.</w:t>
      </w:r>
      <w:r w:rsidR="00C7689B" w:rsidRPr="006D7E25">
        <w:rPr>
          <w:rFonts w:ascii="Arial" w:hAnsi="Arial" w:cs="Arial"/>
          <w:lang w:eastAsia="lv-LV"/>
        </w:rPr>
        <w:t> </w:t>
      </w:r>
      <w:r w:rsidRPr="006D7E25">
        <w:rPr>
          <w:rFonts w:ascii="Arial" w:hAnsi="Arial" w:cs="Arial"/>
          <w:lang w:eastAsia="lv-LV"/>
        </w:rPr>
        <w:t xml:space="preserve">20 trešajam pielikumam. Ja </w:t>
      </w:r>
      <w:r w:rsidR="00EA654C" w:rsidRPr="006D7E25">
        <w:rPr>
          <w:rFonts w:ascii="Arial" w:hAnsi="Arial" w:cs="Arial"/>
          <w:i/>
          <w:iCs/>
          <w:lang w:eastAsia="lv-LV"/>
        </w:rPr>
        <w:t>K</w:t>
      </w:r>
      <w:r w:rsidRPr="006D7E25">
        <w:rPr>
          <w:rFonts w:ascii="Arial" w:hAnsi="Arial" w:cs="Arial"/>
          <w:i/>
          <w:iCs/>
          <w:lang w:eastAsia="lv-LV"/>
        </w:rPr>
        <w:t>omisijas</w:t>
      </w:r>
      <w:r w:rsidRPr="006D7E25">
        <w:rPr>
          <w:rFonts w:ascii="Arial" w:hAnsi="Arial" w:cs="Arial"/>
          <w:lang w:eastAsia="lv-LV"/>
        </w:rPr>
        <w:t xml:space="preserve"> </w:t>
      </w:r>
      <w:r w:rsidR="006D0D14" w:rsidRPr="006D7E25">
        <w:rPr>
          <w:rFonts w:ascii="Arial" w:hAnsi="Arial" w:cs="Arial"/>
          <w:lang w:eastAsia="lv-LV"/>
        </w:rPr>
        <w:t>locek</w:t>
      </w:r>
      <w:r w:rsidRPr="006D7E25">
        <w:rPr>
          <w:rFonts w:ascii="Arial" w:hAnsi="Arial" w:cs="Arial"/>
          <w:lang w:eastAsia="lv-LV"/>
        </w:rPr>
        <w:t>lis konstatē interešu konflikta situāciju, viņam ir pienākums atteikties no konkrētā kandidāta vērtēšanas</w:t>
      </w:r>
      <w:r w:rsidR="00EA654C" w:rsidRPr="006D7E25">
        <w:rPr>
          <w:rFonts w:ascii="Arial" w:hAnsi="Arial" w:cs="Arial"/>
          <w:lang w:eastAsia="lv-LV"/>
        </w:rPr>
        <w:t>,</w:t>
      </w:r>
      <w:r w:rsidRPr="006D7E25">
        <w:rPr>
          <w:rFonts w:ascii="Arial" w:hAnsi="Arial" w:cs="Arial"/>
          <w:lang w:eastAsia="lv-LV"/>
        </w:rPr>
        <w:t xml:space="preserve"> par to paziņojot pirms vērtēšanas uzsākšanas. Nominācijas procesā iesaistītās personas (</w:t>
      </w:r>
      <w:r w:rsidR="00EA654C" w:rsidRPr="006D7E25">
        <w:rPr>
          <w:rFonts w:ascii="Arial" w:hAnsi="Arial" w:cs="Arial"/>
          <w:i/>
          <w:iCs/>
          <w:lang w:eastAsia="lv-LV"/>
        </w:rPr>
        <w:t>K</w:t>
      </w:r>
      <w:r w:rsidRPr="006D7E25">
        <w:rPr>
          <w:rFonts w:ascii="Arial" w:hAnsi="Arial" w:cs="Arial"/>
          <w:i/>
          <w:iCs/>
          <w:lang w:eastAsia="lv-LV"/>
        </w:rPr>
        <w:t>omisijas</w:t>
      </w:r>
      <w:r w:rsidRPr="006D7E25">
        <w:rPr>
          <w:rFonts w:ascii="Arial" w:hAnsi="Arial"/>
          <w:i/>
        </w:rPr>
        <w:t xml:space="preserve"> </w:t>
      </w:r>
      <w:r w:rsidRPr="006D7E25">
        <w:rPr>
          <w:rFonts w:ascii="Arial" w:hAnsi="Arial" w:cs="Arial"/>
          <w:lang w:eastAsia="lv-LV"/>
        </w:rPr>
        <w:t xml:space="preserve">sekretārs un </w:t>
      </w:r>
      <w:r w:rsidR="00EA654C" w:rsidRPr="006D7E25">
        <w:rPr>
          <w:rFonts w:ascii="Arial" w:hAnsi="Arial" w:cs="Arial"/>
          <w:i/>
          <w:iCs/>
          <w:lang w:eastAsia="lv-LV"/>
        </w:rPr>
        <w:t>K</w:t>
      </w:r>
      <w:r w:rsidRPr="006D7E25">
        <w:rPr>
          <w:rFonts w:ascii="Arial" w:hAnsi="Arial" w:cs="Arial"/>
          <w:i/>
          <w:iCs/>
          <w:lang w:eastAsia="lv-LV"/>
        </w:rPr>
        <w:t>omisijā</w:t>
      </w:r>
      <w:r w:rsidRPr="006D7E25">
        <w:rPr>
          <w:rFonts w:ascii="Arial" w:hAnsi="Arial" w:cs="Arial"/>
          <w:lang w:eastAsia="lv-LV"/>
        </w:rPr>
        <w:t xml:space="preserve"> pieaicinātie) paraksta apliecinājumu atbilstoši MK noteikumu Nr.</w:t>
      </w:r>
      <w:r w:rsidR="00C7689B" w:rsidRPr="006D7E25">
        <w:rPr>
          <w:rFonts w:ascii="Arial" w:hAnsi="Arial" w:cs="Arial"/>
          <w:lang w:eastAsia="lv-LV"/>
        </w:rPr>
        <w:t> </w:t>
      </w:r>
      <w:r w:rsidRPr="006D7E25">
        <w:rPr>
          <w:rFonts w:ascii="Arial" w:hAnsi="Arial" w:cs="Arial"/>
          <w:lang w:eastAsia="lv-LV"/>
        </w:rPr>
        <w:t xml:space="preserve">20 </w:t>
      </w:r>
      <w:r w:rsidR="00C30EA8" w:rsidRPr="006D7E25">
        <w:rPr>
          <w:rFonts w:ascii="Arial" w:hAnsi="Arial" w:cs="Arial"/>
          <w:lang w:eastAsia="lv-LV"/>
        </w:rPr>
        <w:t>ceturtajam</w:t>
      </w:r>
      <w:r w:rsidRPr="006D7E25">
        <w:rPr>
          <w:rFonts w:ascii="Arial" w:hAnsi="Arial" w:cs="Arial"/>
          <w:lang w:eastAsia="lv-LV"/>
        </w:rPr>
        <w:t xml:space="preserve"> pielikumam.</w:t>
      </w:r>
    </w:p>
    <w:p w14:paraId="0F7CD8E3" w14:textId="2E119D58" w:rsidR="00C24954" w:rsidRPr="0047525D" w:rsidRDefault="00B1018F" w:rsidP="00B15FE0">
      <w:pPr>
        <w:pStyle w:val="ListParagraph"/>
        <w:numPr>
          <w:ilvl w:val="1"/>
          <w:numId w:val="8"/>
        </w:numPr>
        <w:spacing w:before="60" w:after="0" w:line="240" w:lineRule="auto"/>
        <w:contextualSpacing w:val="0"/>
        <w:jc w:val="both"/>
        <w:rPr>
          <w:rFonts w:ascii="Arial" w:hAnsi="Arial" w:cs="Arial"/>
          <w:lang w:eastAsia="lv-LV"/>
        </w:rPr>
      </w:pPr>
      <w:r w:rsidRPr="0047525D">
        <w:rPr>
          <w:rFonts w:ascii="Arial" w:hAnsi="Arial" w:cs="Arial"/>
          <w:i/>
          <w:lang w:eastAsia="lv-LV"/>
        </w:rPr>
        <w:lastRenderedPageBreak/>
        <w:t>Kompānija</w:t>
      </w:r>
      <w:r w:rsidR="009D30E3" w:rsidRPr="0047525D">
        <w:rPr>
          <w:rFonts w:ascii="Arial" w:hAnsi="Arial" w:cs="Arial"/>
          <w:i/>
          <w:lang w:eastAsia="lv-LV"/>
        </w:rPr>
        <w:t xml:space="preserve"> </w:t>
      </w:r>
      <w:r w:rsidR="00C24954" w:rsidRPr="0047525D">
        <w:rPr>
          <w:rFonts w:ascii="Arial" w:hAnsi="Arial" w:cs="Arial"/>
          <w:i/>
          <w:lang w:eastAsia="lv-LV"/>
        </w:rPr>
        <w:t>Komisij</w:t>
      </w:r>
      <w:r w:rsidR="009D30E3" w:rsidRPr="0047525D">
        <w:rPr>
          <w:rFonts w:ascii="Arial" w:hAnsi="Arial" w:cs="Arial"/>
          <w:i/>
          <w:lang w:eastAsia="lv-LV"/>
        </w:rPr>
        <w:t>as</w:t>
      </w:r>
      <w:r w:rsidR="009D30E3" w:rsidRPr="0047525D">
        <w:rPr>
          <w:rFonts w:ascii="Arial" w:hAnsi="Arial" w:cs="Arial"/>
          <w:iCs/>
          <w:lang w:eastAsia="lv-LV"/>
        </w:rPr>
        <w:t xml:space="preserve"> uzdevumā</w:t>
      </w:r>
      <w:r w:rsidR="00C24954" w:rsidRPr="0047525D">
        <w:rPr>
          <w:rFonts w:ascii="Arial" w:hAnsi="Arial" w:cs="Arial"/>
          <w:lang w:eastAsia="lv-LV"/>
        </w:rPr>
        <w:t xml:space="preserve"> ir tiesīga pieprasīt no </w:t>
      </w:r>
      <w:r w:rsidR="00C24954" w:rsidRPr="0047525D">
        <w:rPr>
          <w:rFonts w:ascii="Arial" w:hAnsi="Arial" w:cs="Arial"/>
          <w:i/>
          <w:lang w:eastAsia="lv-LV"/>
        </w:rPr>
        <w:t>Pretendentiem</w:t>
      </w:r>
      <w:r w:rsidR="00C24954" w:rsidRPr="0047525D">
        <w:rPr>
          <w:rFonts w:ascii="Arial" w:hAnsi="Arial" w:cs="Arial"/>
          <w:lang w:eastAsia="lv-LV"/>
        </w:rPr>
        <w:t xml:space="preserve"> papildu informāciju</w:t>
      </w:r>
      <w:r w:rsidR="00B37533" w:rsidRPr="0047525D">
        <w:rPr>
          <w:rFonts w:ascii="Arial" w:hAnsi="Arial" w:cs="Arial"/>
          <w:lang w:eastAsia="lv-LV"/>
        </w:rPr>
        <w:t xml:space="preserve"> un/vai dokumentus</w:t>
      </w:r>
      <w:r w:rsidR="00C24954" w:rsidRPr="0047525D">
        <w:rPr>
          <w:rFonts w:ascii="Arial" w:hAnsi="Arial" w:cs="Arial"/>
          <w:lang w:eastAsia="lv-LV"/>
        </w:rPr>
        <w:t xml:space="preserve">, piemēram, kvalifikāciju apliecinošus dokumentus, kas nepieciešami </w:t>
      </w:r>
      <w:r w:rsidR="00C24954" w:rsidRPr="0047525D">
        <w:rPr>
          <w:rFonts w:ascii="Arial" w:hAnsi="Arial" w:cs="Arial"/>
          <w:i/>
          <w:lang w:eastAsia="lv-LV"/>
        </w:rPr>
        <w:t>Pretendentu</w:t>
      </w:r>
      <w:r w:rsidR="00C24954" w:rsidRPr="0047525D">
        <w:rPr>
          <w:rFonts w:ascii="Arial" w:hAnsi="Arial" w:cs="Arial"/>
          <w:lang w:eastAsia="lv-LV"/>
        </w:rPr>
        <w:t xml:space="preserve"> kvalifikācijas vērtēšanā.</w:t>
      </w:r>
    </w:p>
    <w:p w14:paraId="4399259A" w14:textId="28F0D320" w:rsidR="00C24954" w:rsidRPr="006D7E25" w:rsidRDefault="00C24954" w:rsidP="00B15FE0">
      <w:pPr>
        <w:pStyle w:val="ListParagraph"/>
        <w:numPr>
          <w:ilvl w:val="0"/>
          <w:numId w:val="8"/>
        </w:numPr>
        <w:spacing w:before="120" w:after="120" w:line="240" w:lineRule="auto"/>
        <w:contextualSpacing w:val="0"/>
        <w:jc w:val="center"/>
        <w:rPr>
          <w:rFonts w:ascii="Arial" w:eastAsia="Times New Roman" w:hAnsi="Arial" w:cs="Arial"/>
          <w:b/>
          <w:lang w:eastAsia="lv-LV"/>
        </w:rPr>
      </w:pPr>
      <w:r w:rsidRPr="006D7E25">
        <w:rPr>
          <w:rFonts w:ascii="Arial" w:eastAsia="Times New Roman" w:hAnsi="Arial" w:cs="Arial"/>
          <w:b/>
          <w:bCs/>
          <w:lang w:eastAsia="lv-LV"/>
        </w:rPr>
        <w:t>Pretendentiem izvirzāmās prasības</w:t>
      </w:r>
    </w:p>
    <w:p w14:paraId="65445411" w14:textId="2F37828E" w:rsidR="00C24954" w:rsidRPr="006D7E25" w:rsidRDefault="00C24954" w:rsidP="00B15FE0">
      <w:pPr>
        <w:widowControl/>
        <w:numPr>
          <w:ilvl w:val="1"/>
          <w:numId w:val="8"/>
        </w:numPr>
        <w:spacing w:before="60" w:after="0" w:line="240" w:lineRule="auto"/>
        <w:jc w:val="both"/>
        <w:rPr>
          <w:rFonts w:ascii="Arial" w:eastAsia="Times New Roman" w:hAnsi="Arial" w:cs="Arial"/>
          <w:lang w:val="lv-LV" w:eastAsia="lv-LV"/>
        </w:rPr>
      </w:pPr>
      <w:bookmarkStart w:id="10" w:name="_Hlk130198143"/>
      <w:r w:rsidRPr="006D7E25">
        <w:rPr>
          <w:rFonts w:ascii="Arial" w:eastAsia="Times New Roman" w:hAnsi="Arial" w:cs="Arial"/>
          <w:lang w:val="lv-LV" w:eastAsia="lv-LV"/>
        </w:rPr>
        <w:t>Pamatojoties uz MK noteikumiem Nr.</w:t>
      </w:r>
      <w:r w:rsidR="00C7689B" w:rsidRPr="006D7E25">
        <w:rPr>
          <w:rFonts w:ascii="Arial" w:eastAsia="Times New Roman" w:hAnsi="Arial" w:cs="Arial"/>
          <w:lang w:val="lv-LV" w:eastAsia="lv-LV"/>
        </w:rPr>
        <w:t> </w:t>
      </w:r>
      <w:r w:rsidRPr="006D7E25">
        <w:rPr>
          <w:rFonts w:ascii="Arial" w:eastAsia="Times New Roman" w:hAnsi="Arial" w:cs="Arial"/>
          <w:lang w:val="lv-LV" w:eastAsia="lv-LV"/>
        </w:rPr>
        <w:t>20,</w:t>
      </w:r>
      <w:r w:rsidR="004A7A26" w:rsidRPr="006D7E25">
        <w:rPr>
          <w:rFonts w:ascii="Arial" w:eastAsia="Times New Roman" w:hAnsi="Arial" w:cs="Arial"/>
          <w:lang w:val="lv-LV" w:eastAsia="lv-LV"/>
        </w:rPr>
        <w:t xml:space="preserve"> </w:t>
      </w:r>
      <w:r w:rsidRPr="006D7E25">
        <w:rPr>
          <w:rFonts w:ascii="Arial" w:eastAsia="Times New Roman" w:hAnsi="Arial" w:cs="Arial"/>
          <w:lang w:val="lv-LV" w:eastAsia="lv-LV"/>
        </w:rPr>
        <w:t>valdes</w:t>
      </w:r>
      <w:r w:rsidR="00C7689B" w:rsidRPr="006D7E25">
        <w:rPr>
          <w:rFonts w:ascii="Arial" w:eastAsia="Times New Roman" w:hAnsi="Arial" w:cs="Arial"/>
          <w:lang w:val="lv-LV" w:eastAsia="lv-LV"/>
        </w:rPr>
        <w:t xml:space="preserve"> </w:t>
      </w:r>
      <w:r w:rsidR="00854028">
        <w:rPr>
          <w:rFonts w:ascii="Arial" w:hAnsi="Arial" w:cs="Arial"/>
          <w:lang w:val="lv-LV" w:eastAsia="lv-LV"/>
        </w:rPr>
        <w:t>locekļa</w:t>
      </w:r>
      <w:r w:rsidR="00C24996" w:rsidRPr="006D7E25" w:rsidDel="00C24996">
        <w:rPr>
          <w:rFonts w:ascii="Arial" w:eastAsia="Times New Roman" w:hAnsi="Arial" w:cs="Arial"/>
          <w:lang w:val="lv-LV" w:eastAsia="lv-LV"/>
        </w:rPr>
        <w:t xml:space="preserve"> </w:t>
      </w:r>
      <w:r w:rsidRPr="006D7E25">
        <w:rPr>
          <w:rFonts w:ascii="Arial" w:eastAsia="Times New Roman" w:hAnsi="Arial" w:cs="Arial"/>
          <w:lang w:val="lv-LV" w:eastAsia="lv-LV"/>
        </w:rPr>
        <w:t xml:space="preserve"> </w:t>
      </w:r>
      <w:r w:rsidR="002175D0" w:rsidRPr="006D7E25">
        <w:rPr>
          <w:rFonts w:ascii="Arial" w:eastAsia="Times New Roman" w:hAnsi="Arial" w:cs="Arial"/>
          <w:lang w:val="lv-LV" w:eastAsia="lv-LV"/>
        </w:rPr>
        <w:t>amata</w:t>
      </w:r>
      <w:r w:rsidRPr="006D7E25">
        <w:rPr>
          <w:rFonts w:ascii="Arial" w:eastAsia="Times New Roman" w:hAnsi="Arial" w:cs="Arial"/>
          <w:lang w:val="lv-LV" w:eastAsia="lv-LV"/>
        </w:rPr>
        <w:t xml:space="preserve"> </w:t>
      </w:r>
      <w:r w:rsidRPr="006D7E25">
        <w:rPr>
          <w:rFonts w:ascii="Arial" w:eastAsia="Times New Roman" w:hAnsi="Arial" w:cs="Arial"/>
          <w:i/>
          <w:lang w:val="lv-LV" w:eastAsia="lv-LV"/>
        </w:rPr>
        <w:t>Pretendentiem</w:t>
      </w:r>
      <w:r w:rsidRPr="006D7E25">
        <w:rPr>
          <w:rFonts w:ascii="Arial" w:eastAsia="Times New Roman" w:hAnsi="Arial" w:cs="Arial"/>
          <w:lang w:val="lv-LV" w:eastAsia="lv-LV"/>
        </w:rPr>
        <w:t xml:space="preserve"> tiek </w:t>
      </w:r>
      <w:r w:rsidRPr="006D7E25">
        <w:rPr>
          <w:rFonts w:ascii="Arial" w:eastAsia="Times New Roman" w:hAnsi="Arial" w:cs="Arial"/>
          <w:bCs/>
          <w:lang w:val="lv-LV" w:eastAsia="lv-LV"/>
        </w:rPr>
        <w:t xml:space="preserve">izvirzītas šādas </w:t>
      </w:r>
      <w:r w:rsidRPr="009B6509">
        <w:rPr>
          <w:rFonts w:ascii="Arial" w:eastAsia="Times New Roman" w:hAnsi="Arial" w:cs="Arial"/>
          <w:bCs/>
          <w:u w:val="single"/>
          <w:lang w:val="lv-LV" w:eastAsia="lv-LV"/>
        </w:rPr>
        <w:t xml:space="preserve">minimālās </w:t>
      </w:r>
      <w:r w:rsidR="008A7C53" w:rsidRPr="009B6509">
        <w:rPr>
          <w:rFonts w:ascii="Arial" w:eastAsia="Times New Roman" w:hAnsi="Arial" w:cs="Arial"/>
          <w:bCs/>
          <w:u w:val="single"/>
          <w:lang w:val="lv-LV" w:eastAsia="lv-LV"/>
        </w:rPr>
        <w:t>(</w:t>
      </w:r>
      <w:r w:rsidR="002175D0" w:rsidRPr="009B6509">
        <w:rPr>
          <w:rFonts w:ascii="Arial" w:eastAsia="Times New Roman" w:hAnsi="Arial" w:cs="Arial"/>
          <w:bCs/>
          <w:u w:val="single"/>
          <w:lang w:val="lv-LV" w:eastAsia="lv-LV"/>
        </w:rPr>
        <w:t>obligātās</w:t>
      </w:r>
      <w:r w:rsidR="008A7C53" w:rsidRPr="009B6509">
        <w:rPr>
          <w:rFonts w:ascii="Arial" w:eastAsia="Times New Roman" w:hAnsi="Arial" w:cs="Arial"/>
          <w:bCs/>
          <w:u w:val="single"/>
          <w:lang w:val="lv-LV" w:eastAsia="lv-LV"/>
        </w:rPr>
        <w:t>)</w:t>
      </w:r>
      <w:r w:rsidR="002175D0" w:rsidRPr="009B6509">
        <w:rPr>
          <w:rFonts w:ascii="Arial" w:eastAsia="Times New Roman" w:hAnsi="Arial" w:cs="Arial"/>
          <w:bCs/>
          <w:u w:val="single"/>
          <w:lang w:val="lv-LV" w:eastAsia="lv-LV"/>
        </w:rPr>
        <w:t xml:space="preserve"> </w:t>
      </w:r>
      <w:r w:rsidRPr="009B6509">
        <w:rPr>
          <w:rFonts w:ascii="Arial" w:eastAsia="Times New Roman" w:hAnsi="Arial" w:cs="Arial"/>
          <w:bCs/>
          <w:u w:val="single"/>
          <w:lang w:val="lv-LV" w:eastAsia="lv-LV"/>
        </w:rPr>
        <w:t>prasības:</w:t>
      </w:r>
    </w:p>
    <w:p w14:paraId="1C38B172" w14:textId="3A87BE07" w:rsidR="00C876FB" w:rsidRPr="002F0B57" w:rsidRDefault="00C24954" w:rsidP="00B15FE0">
      <w:pPr>
        <w:widowControl/>
        <w:numPr>
          <w:ilvl w:val="2"/>
          <w:numId w:val="8"/>
        </w:numPr>
        <w:spacing w:before="60" w:after="0" w:line="240" w:lineRule="auto"/>
        <w:jc w:val="both"/>
        <w:rPr>
          <w:rFonts w:ascii="Arial" w:eastAsia="Times New Roman" w:hAnsi="Arial" w:cs="Arial"/>
          <w:lang w:val="lv-LV" w:eastAsia="lv-LV"/>
        </w:rPr>
      </w:pPr>
      <w:r w:rsidRPr="002F0B57">
        <w:rPr>
          <w:rFonts w:ascii="Arial" w:eastAsia="Times New Roman" w:hAnsi="Arial" w:cs="Arial"/>
          <w:lang w:val="lv-LV" w:eastAsia="lv-LV"/>
        </w:rPr>
        <w:t xml:space="preserve">valsts valodas zināšanas </w:t>
      </w:r>
      <w:r w:rsidR="00023BCF" w:rsidRPr="002F0B57">
        <w:rPr>
          <w:rFonts w:ascii="Arial" w:eastAsia="Times New Roman" w:hAnsi="Arial" w:cs="Arial"/>
          <w:lang w:val="lv-LV" w:eastAsia="lv-LV"/>
        </w:rPr>
        <w:t xml:space="preserve">valdes </w:t>
      </w:r>
      <w:r w:rsidR="00FC2281" w:rsidRPr="002F0B57">
        <w:rPr>
          <w:rFonts w:ascii="Arial" w:eastAsia="Times New Roman" w:hAnsi="Arial" w:cs="Arial"/>
          <w:lang w:val="lv-LV" w:eastAsia="lv-LV"/>
        </w:rPr>
        <w:t>locekļa</w:t>
      </w:r>
      <w:r w:rsidR="00023BCF" w:rsidRPr="002F0B57">
        <w:rPr>
          <w:rFonts w:ascii="Arial" w:eastAsia="Times New Roman" w:hAnsi="Arial" w:cs="Arial"/>
          <w:lang w:val="lv-LV" w:eastAsia="lv-LV"/>
        </w:rPr>
        <w:t xml:space="preserve"> uzdevumu profesionālai izpildei nepieciešamā apjomā (</w:t>
      </w:r>
      <w:proofErr w:type="spellStart"/>
      <w:r w:rsidRPr="002F0B57">
        <w:rPr>
          <w:rFonts w:ascii="Arial" w:eastAsia="Times New Roman" w:hAnsi="Arial" w:cs="Arial"/>
          <w:lang w:val="lv-LV" w:eastAsia="lv-LV"/>
        </w:rPr>
        <w:t>C1</w:t>
      </w:r>
      <w:proofErr w:type="spellEnd"/>
      <w:r w:rsidRPr="002F0B57">
        <w:rPr>
          <w:rFonts w:ascii="Arial" w:eastAsia="Times New Roman" w:hAnsi="Arial" w:cs="Arial"/>
          <w:lang w:val="lv-LV" w:eastAsia="lv-LV"/>
        </w:rPr>
        <w:t xml:space="preserve"> līmenī</w:t>
      </w:r>
      <w:r w:rsidR="00023BCF" w:rsidRPr="002F0B57">
        <w:rPr>
          <w:rFonts w:ascii="Arial" w:eastAsia="Times New Roman" w:hAnsi="Arial" w:cs="Arial"/>
          <w:lang w:val="lv-LV" w:eastAsia="lv-LV"/>
        </w:rPr>
        <w:t>),</w:t>
      </w:r>
      <w:r w:rsidRPr="002F0B57">
        <w:rPr>
          <w:rFonts w:ascii="Arial" w:eastAsia="Times New Roman" w:hAnsi="Arial" w:cs="Arial"/>
          <w:lang w:val="lv-LV" w:eastAsia="lv-LV"/>
        </w:rPr>
        <w:t xml:space="preserve"> angļu</w:t>
      </w:r>
      <w:r w:rsidR="003D0EB7" w:rsidRPr="002F0B57">
        <w:rPr>
          <w:rFonts w:ascii="Arial" w:eastAsia="Times New Roman" w:hAnsi="Arial" w:cs="Arial"/>
          <w:lang w:val="lv-LV" w:eastAsia="lv-LV"/>
        </w:rPr>
        <w:t xml:space="preserve"> </w:t>
      </w:r>
      <w:r w:rsidRPr="002F0B57">
        <w:rPr>
          <w:rFonts w:ascii="Arial" w:eastAsia="Times New Roman" w:hAnsi="Arial" w:cs="Arial"/>
          <w:lang w:val="lv-LV" w:eastAsia="lv-LV"/>
        </w:rPr>
        <w:t xml:space="preserve">valodas zināšanas </w:t>
      </w:r>
      <w:r w:rsidR="00023BCF" w:rsidRPr="002F0B57">
        <w:rPr>
          <w:rFonts w:ascii="Arial" w:eastAsia="Times New Roman" w:hAnsi="Arial" w:cs="Arial"/>
          <w:lang w:val="lv-LV" w:eastAsia="lv-LV"/>
        </w:rPr>
        <w:t>atbilstoši </w:t>
      </w:r>
      <w:hyperlink r:id="rId15" w:history="1">
        <w:r w:rsidR="00023BCF" w:rsidRPr="002F0B57">
          <w:rPr>
            <w:rFonts w:ascii="Arial" w:eastAsia="Times New Roman" w:hAnsi="Arial" w:cs="Arial"/>
            <w:lang w:val="lv-LV" w:eastAsia="lv-LV"/>
          </w:rPr>
          <w:t>Eiropas kopīgajām nostādnēm valodu apguvei</w:t>
        </w:r>
      </w:hyperlink>
      <w:r w:rsidR="00023BCF" w:rsidRPr="002F0B57">
        <w:rPr>
          <w:rFonts w:ascii="Arial" w:eastAsia="Times New Roman" w:hAnsi="Arial" w:cs="Arial"/>
          <w:lang w:val="lv-LV" w:eastAsia="lv-LV"/>
        </w:rPr>
        <w:t xml:space="preserve"> ne zemākas par </w:t>
      </w:r>
      <w:proofErr w:type="spellStart"/>
      <w:r w:rsidRPr="002F0B57">
        <w:rPr>
          <w:rFonts w:ascii="Arial" w:eastAsia="Times New Roman" w:hAnsi="Arial" w:cs="Arial"/>
          <w:lang w:val="lv-LV" w:eastAsia="lv-LV"/>
        </w:rPr>
        <w:t>B</w:t>
      </w:r>
      <w:r w:rsidR="003729D4" w:rsidRPr="002F0B57">
        <w:rPr>
          <w:rFonts w:ascii="Arial" w:eastAsia="Times New Roman" w:hAnsi="Arial" w:cs="Arial"/>
          <w:lang w:val="lv-LV" w:eastAsia="lv-LV"/>
        </w:rPr>
        <w:t>1</w:t>
      </w:r>
      <w:proofErr w:type="spellEnd"/>
      <w:r w:rsidRPr="002F0B57">
        <w:rPr>
          <w:rFonts w:ascii="Arial" w:eastAsia="Times New Roman" w:hAnsi="Arial" w:cs="Arial"/>
          <w:lang w:val="lv-LV" w:eastAsia="lv-LV"/>
        </w:rPr>
        <w:t xml:space="preserve"> </w:t>
      </w:r>
      <w:r w:rsidR="00023BCF" w:rsidRPr="002F0B57">
        <w:rPr>
          <w:rFonts w:ascii="Arial" w:eastAsia="Times New Roman" w:hAnsi="Arial" w:cs="Arial"/>
          <w:lang w:val="lv-LV" w:eastAsia="lv-LV"/>
        </w:rPr>
        <w:t>līmeni</w:t>
      </w:r>
      <w:r w:rsidRPr="002F0B57">
        <w:rPr>
          <w:rFonts w:ascii="Arial" w:eastAsia="Times New Roman" w:hAnsi="Arial" w:cs="Arial"/>
          <w:lang w:val="lv-LV" w:eastAsia="lv-LV"/>
        </w:rPr>
        <w:t>;</w:t>
      </w:r>
    </w:p>
    <w:p w14:paraId="107FAF58" w14:textId="77777777" w:rsidR="00FF7D1B" w:rsidRDefault="003729D4" w:rsidP="00B15FE0">
      <w:pPr>
        <w:pStyle w:val="ListParagraph"/>
        <w:numPr>
          <w:ilvl w:val="2"/>
          <w:numId w:val="8"/>
        </w:numPr>
        <w:spacing w:before="60" w:after="0" w:line="240" w:lineRule="auto"/>
        <w:jc w:val="both"/>
        <w:rPr>
          <w:rFonts w:ascii="Arial" w:eastAsia="Times New Roman" w:hAnsi="Arial" w:cs="Arial"/>
          <w:lang w:eastAsia="lv-LV"/>
        </w:rPr>
      </w:pPr>
      <w:r w:rsidRPr="003729D4">
        <w:rPr>
          <w:rFonts w:ascii="Arial" w:eastAsia="Times New Roman" w:hAnsi="Arial" w:cs="Arial"/>
          <w:lang w:eastAsia="lv-LV"/>
        </w:rPr>
        <w:t xml:space="preserve">augstākā izglītība (akadēmiskā augstākā vai otrā līmeņa profesionālā augstākā izglītība vadības, ekonomikas, tiesību zinātnes, finanšu jomā vai inženierzinātnēs), kas nodrošina nepieciešamo zināšanu un kompetenču kopumu, lai profesionāli pildītu valdes locekļa uzdevumus; </w:t>
      </w:r>
    </w:p>
    <w:p w14:paraId="698A62E3" w14:textId="7FF90D49" w:rsidR="00C24954" w:rsidRPr="006D7E25" w:rsidRDefault="00C24954" w:rsidP="00B15FE0">
      <w:pPr>
        <w:pStyle w:val="ListParagraph"/>
        <w:numPr>
          <w:ilvl w:val="2"/>
          <w:numId w:val="8"/>
        </w:numPr>
        <w:spacing w:before="60" w:after="0" w:line="240" w:lineRule="auto"/>
        <w:jc w:val="both"/>
        <w:rPr>
          <w:rFonts w:ascii="Arial" w:eastAsia="Times New Roman" w:hAnsi="Arial" w:cs="Arial"/>
          <w:lang w:eastAsia="lv-LV"/>
        </w:rPr>
      </w:pPr>
      <w:r w:rsidRPr="006D7E25">
        <w:rPr>
          <w:rFonts w:ascii="Arial" w:eastAsia="Times New Roman" w:hAnsi="Arial" w:cs="Arial"/>
          <w:lang w:eastAsia="lv-LV"/>
        </w:rPr>
        <w:t>nevainojama reputācija, kas nozīmē, ka nav iemesla pamatotām šaubām par personas nevainojamu reputāciju un nav pierādījumu, kas liecinātu par pretējo;</w:t>
      </w:r>
    </w:p>
    <w:p w14:paraId="48DB2E06" w14:textId="48044FBA" w:rsidR="00231D09" w:rsidRPr="00362755" w:rsidRDefault="00231D09" w:rsidP="00B15FE0">
      <w:pPr>
        <w:widowControl/>
        <w:numPr>
          <w:ilvl w:val="2"/>
          <w:numId w:val="8"/>
        </w:numPr>
        <w:spacing w:before="60" w:after="0" w:line="240" w:lineRule="auto"/>
        <w:jc w:val="both"/>
        <w:rPr>
          <w:rFonts w:ascii="Arial" w:hAnsi="Arial" w:cs="Arial"/>
          <w:lang w:val="lv-LV"/>
        </w:rPr>
      </w:pPr>
      <w:r w:rsidRPr="006D7E25">
        <w:rPr>
          <w:rFonts w:ascii="Arial" w:hAnsi="Arial" w:cs="Arial"/>
          <w:lang w:val="lv-LV"/>
        </w:rPr>
        <w:t xml:space="preserve">atbilstība un piekrišana ievērot </w:t>
      </w:r>
      <w:hyperlink r:id="rId16" w:anchor="p7" w:history="1">
        <w:r w:rsidR="00BF5FD2" w:rsidRPr="006D7E25">
          <w:rPr>
            <w:rFonts w:ascii="Arial" w:hAnsi="Arial"/>
            <w:lang w:val="lv-LV"/>
          </w:rPr>
          <w:t>likuma „Par interešu konflikta novēršanu valsts amatpersonu darbībā” 6. panta un 7.</w:t>
        </w:r>
        <w:r w:rsidR="00DD134F">
          <w:rPr>
            <w:rFonts w:ascii="Arial" w:hAnsi="Arial"/>
            <w:lang w:val="lv-LV"/>
          </w:rPr>
          <w:t xml:space="preserve"> </w:t>
        </w:r>
        <w:r w:rsidR="00BF5FD2" w:rsidRPr="006D7E25">
          <w:rPr>
            <w:rFonts w:ascii="Arial" w:hAnsi="Arial"/>
            <w:lang w:val="lv-LV"/>
          </w:rPr>
          <w:t>panta</w:t>
        </w:r>
      </w:hyperlink>
      <w:r w:rsidR="00BF5FD2" w:rsidRPr="006D7E25">
        <w:rPr>
          <w:rFonts w:ascii="Arial" w:eastAsia="Times New Roman" w:hAnsi="Arial" w:cs="Arial"/>
          <w:lang w:val="lv-LV"/>
        </w:rPr>
        <w:t xml:space="preserve"> ceturt</w:t>
      </w:r>
      <w:r w:rsidR="008A7C53" w:rsidRPr="006D7E25">
        <w:rPr>
          <w:rFonts w:ascii="Arial" w:eastAsia="Times New Roman" w:hAnsi="Arial" w:cs="Arial"/>
          <w:lang w:val="lv-LV"/>
        </w:rPr>
        <w:t>aj</w:t>
      </w:r>
      <w:r w:rsidR="00BF5FD2" w:rsidRPr="006D7E25">
        <w:rPr>
          <w:rFonts w:ascii="Arial" w:eastAsia="Times New Roman" w:hAnsi="Arial" w:cs="Arial"/>
          <w:lang w:val="lv-LV"/>
        </w:rPr>
        <w:t>ā</w:t>
      </w:r>
      <w:r w:rsidR="00BF5FD2" w:rsidRPr="006D7E25">
        <w:rPr>
          <w:rFonts w:ascii="Arial" w:hAnsi="Arial"/>
          <w:lang w:val="lv-LV"/>
        </w:rPr>
        <w:t xml:space="preserve"> daļā</w:t>
      </w:r>
      <w:r w:rsidR="00BF5FD2" w:rsidRPr="006D7E25">
        <w:rPr>
          <w:rFonts w:ascii="Arial" w:eastAsia="Times New Roman" w:hAnsi="Arial" w:cs="Arial"/>
          <w:lang w:val="lv-LV" w:eastAsia="en-GB"/>
        </w:rPr>
        <w:t xml:space="preserve"> noteiktos </w:t>
      </w:r>
      <w:r w:rsidR="00BF5FD2" w:rsidRPr="006D7E25">
        <w:rPr>
          <w:rFonts w:ascii="Arial" w:hAnsi="Arial" w:cs="Arial"/>
          <w:shd w:val="clear" w:color="auto" w:fill="FFFFFF"/>
          <w:lang w:val="lv-LV"/>
        </w:rPr>
        <w:t xml:space="preserve">valsts amatpersonas </w:t>
      </w:r>
      <w:r w:rsidR="00BF5FD2" w:rsidRPr="006D7E25">
        <w:rPr>
          <w:rFonts w:ascii="Arial" w:eastAsia="Times New Roman" w:hAnsi="Arial" w:cs="Arial"/>
          <w:lang w:val="lv-LV" w:eastAsia="en-GB"/>
        </w:rPr>
        <w:t>amata savienošanas ierobežojumus, 8.</w:t>
      </w:r>
      <w:r w:rsidR="002F0B57">
        <w:rPr>
          <w:rFonts w:ascii="Arial" w:eastAsia="Times New Roman" w:hAnsi="Arial" w:cs="Arial"/>
          <w:lang w:val="lv-LV" w:eastAsia="en-GB"/>
        </w:rPr>
        <w:t xml:space="preserve"> </w:t>
      </w:r>
      <w:r w:rsidR="00BF5FD2" w:rsidRPr="006D7E25">
        <w:rPr>
          <w:rFonts w:ascii="Arial" w:eastAsia="Times New Roman" w:hAnsi="Arial" w:cs="Arial"/>
          <w:lang w:val="lv-LV" w:eastAsia="en-GB"/>
        </w:rPr>
        <w:t>un 8</w:t>
      </w:r>
      <w:r w:rsidR="00BF5FD2" w:rsidRPr="006D7E25">
        <w:rPr>
          <w:rFonts w:ascii="Arial" w:eastAsia="Times New Roman" w:hAnsi="Arial" w:cs="Arial"/>
          <w:vertAlign w:val="superscript"/>
          <w:lang w:val="lv-LV" w:eastAsia="en-GB"/>
        </w:rPr>
        <w:t>1</w:t>
      </w:r>
      <w:r w:rsidR="00BF5FD2" w:rsidRPr="006D7E25">
        <w:rPr>
          <w:rFonts w:ascii="Arial" w:eastAsia="Times New Roman" w:hAnsi="Arial" w:cs="Arial"/>
          <w:lang w:val="lv-LV" w:eastAsia="en-GB"/>
        </w:rPr>
        <w:t>.</w:t>
      </w:r>
      <w:r w:rsidR="002F0B57">
        <w:rPr>
          <w:rFonts w:ascii="Arial" w:eastAsia="Times New Roman" w:hAnsi="Arial" w:cs="Arial"/>
          <w:lang w:val="lv-LV" w:eastAsia="en-GB"/>
        </w:rPr>
        <w:t xml:space="preserve"> </w:t>
      </w:r>
      <w:r w:rsidR="00BF5FD2" w:rsidRPr="006D7E25">
        <w:rPr>
          <w:rFonts w:ascii="Arial" w:eastAsia="Times New Roman" w:hAnsi="Arial" w:cs="Arial"/>
          <w:lang w:val="lv-LV" w:eastAsia="en-GB"/>
        </w:rPr>
        <w:t xml:space="preserve">pantā noteikto </w:t>
      </w:r>
      <w:r w:rsidR="00BF5FD2" w:rsidRPr="006D7E25">
        <w:rPr>
          <w:rFonts w:ascii="Arial" w:hAnsi="Arial" w:cs="Arial"/>
          <w:shd w:val="clear" w:color="auto" w:fill="FFFFFF"/>
          <w:lang w:val="lv-LV"/>
        </w:rPr>
        <w:t>valsts amatpersonas amata savienošanas ierobežojumu izpildes kārtību</w:t>
      </w:r>
      <w:r w:rsidR="00BF5FD2" w:rsidRPr="006D7E25">
        <w:rPr>
          <w:rFonts w:ascii="Arial" w:eastAsia="Times New Roman" w:hAnsi="Arial" w:cs="Arial"/>
          <w:lang w:val="lv-LV" w:eastAsia="en-GB"/>
        </w:rPr>
        <w:t xml:space="preserve"> un novērs</w:t>
      </w:r>
      <w:r w:rsidR="00014330" w:rsidRPr="006D7E25">
        <w:rPr>
          <w:rFonts w:ascii="Arial" w:eastAsia="Times New Roman" w:hAnsi="Arial" w:cs="Arial"/>
          <w:lang w:val="lv-LV" w:eastAsia="en-GB"/>
        </w:rPr>
        <w:t>t</w:t>
      </w:r>
      <w:r w:rsidR="00BF5FD2" w:rsidRPr="006D7E25">
        <w:rPr>
          <w:rFonts w:ascii="Arial" w:eastAsia="Times New Roman" w:hAnsi="Arial" w:cs="Arial"/>
          <w:lang w:val="lv-LV" w:eastAsia="en-GB"/>
        </w:rPr>
        <w:t xml:space="preserve"> citas </w:t>
      </w:r>
      <w:r w:rsidR="00BF5FD2" w:rsidRPr="00362755">
        <w:rPr>
          <w:rFonts w:ascii="Arial" w:eastAsia="Times New Roman" w:hAnsi="Arial" w:cs="Arial"/>
          <w:lang w:val="lv-LV" w:eastAsia="en-GB"/>
        </w:rPr>
        <w:t>iespējamās interešu konflikta situācijas, ja tik</w:t>
      </w:r>
      <w:r w:rsidR="00EA0251" w:rsidRPr="00362755">
        <w:rPr>
          <w:rFonts w:ascii="Arial" w:eastAsia="Times New Roman" w:hAnsi="Arial" w:cs="Arial"/>
          <w:lang w:val="lv-LV" w:eastAsia="en-GB"/>
        </w:rPr>
        <w:t>s</w:t>
      </w:r>
      <w:r w:rsidR="00BF5FD2" w:rsidRPr="00362755">
        <w:rPr>
          <w:rFonts w:ascii="Arial" w:eastAsia="Times New Roman" w:hAnsi="Arial" w:cs="Arial"/>
          <w:lang w:val="lv-LV" w:eastAsia="en-GB"/>
        </w:rPr>
        <w:t xml:space="preserve"> ievēlēts valdes</w:t>
      </w:r>
      <w:r w:rsidR="00BF5FD2" w:rsidRPr="00362755">
        <w:rPr>
          <w:rFonts w:ascii="Arial" w:hAnsi="Arial"/>
          <w:sz w:val="20"/>
          <w:lang w:val="lv-LV"/>
        </w:rPr>
        <w:t xml:space="preserve"> </w:t>
      </w:r>
      <w:r w:rsidR="003729D4" w:rsidRPr="00362755">
        <w:rPr>
          <w:rFonts w:ascii="Arial" w:eastAsia="Times New Roman" w:hAnsi="Arial" w:cs="Arial"/>
          <w:lang w:val="lv-LV" w:eastAsia="en-GB"/>
        </w:rPr>
        <w:t>locekļa</w:t>
      </w:r>
      <w:r w:rsidR="00BF5FD2" w:rsidRPr="00362755">
        <w:rPr>
          <w:rFonts w:ascii="Arial" w:eastAsia="Times New Roman" w:hAnsi="Arial" w:cs="Arial"/>
          <w:lang w:val="lv-LV" w:eastAsia="en-GB"/>
        </w:rPr>
        <w:t xml:space="preserve"> amatā</w:t>
      </w:r>
      <w:r w:rsidR="00EA0251" w:rsidRPr="00362755">
        <w:rPr>
          <w:rFonts w:ascii="Arial" w:eastAsia="Times New Roman" w:hAnsi="Arial" w:cs="Arial"/>
          <w:lang w:val="lv-LV" w:eastAsia="en-GB"/>
        </w:rPr>
        <w:t>.</w:t>
      </w:r>
    </w:p>
    <w:p w14:paraId="1B81830F" w14:textId="000F399D" w:rsidR="00231D09" w:rsidRPr="002F0B57" w:rsidRDefault="00231D09" w:rsidP="00B15FE0">
      <w:pPr>
        <w:widowControl/>
        <w:numPr>
          <w:ilvl w:val="2"/>
          <w:numId w:val="8"/>
        </w:numPr>
        <w:spacing w:before="60" w:after="0" w:line="240" w:lineRule="auto"/>
        <w:jc w:val="both"/>
        <w:rPr>
          <w:rFonts w:ascii="Arial" w:hAnsi="Arial" w:cs="Arial"/>
          <w:lang w:val="lv-LV"/>
        </w:rPr>
      </w:pPr>
      <w:r w:rsidRPr="002F0B57">
        <w:rPr>
          <w:rFonts w:ascii="Arial" w:hAnsi="Arial" w:cs="Arial"/>
          <w:lang w:val="lv-LV"/>
        </w:rPr>
        <w:t>piekrišana valsts amatpersonas statusam un tam noteiktajiem ierobežojumiem;</w:t>
      </w:r>
    </w:p>
    <w:p w14:paraId="5886B2E6" w14:textId="4690E86E" w:rsidR="00C876FB" w:rsidRPr="006D7E25" w:rsidRDefault="00474098" w:rsidP="00B15FE0">
      <w:pPr>
        <w:widowControl/>
        <w:numPr>
          <w:ilvl w:val="2"/>
          <w:numId w:val="8"/>
        </w:numPr>
        <w:spacing w:before="60" w:after="0" w:line="240" w:lineRule="auto"/>
        <w:jc w:val="both"/>
        <w:rPr>
          <w:rFonts w:ascii="Arial" w:eastAsia="Times New Roman" w:hAnsi="Arial" w:cs="Arial"/>
          <w:lang w:val="lv-LV" w:eastAsia="lv-LV"/>
        </w:rPr>
      </w:pPr>
      <w:r w:rsidRPr="002F0B57">
        <w:rPr>
          <w:rFonts w:ascii="Arial" w:eastAsia="Times New Roman" w:hAnsi="Arial" w:cs="Arial"/>
          <w:lang w:val="lv-LV" w:eastAsia="lv-LV"/>
        </w:rPr>
        <w:t>atbilstība likuma “Par valsts noslēpumu” 9.</w:t>
      </w:r>
      <w:r w:rsidR="008C134A" w:rsidRPr="002F0B57">
        <w:rPr>
          <w:rFonts w:ascii="Arial" w:eastAsia="Times New Roman" w:hAnsi="Arial" w:cs="Arial"/>
          <w:lang w:val="lv-LV" w:eastAsia="lv-LV"/>
        </w:rPr>
        <w:t xml:space="preserve"> </w:t>
      </w:r>
      <w:r w:rsidRPr="002F0B57">
        <w:rPr>
          <w:rFonts w:ascii="Arial" w:eastAsia="Times New Roman" w:hAnsi="Arial" w:cs="Arial"/>
          <w:lang w:val="lv-LV" w:eastAsia="lv-LV"/>
        </w:rPr>
        <w:t>panta prasībām (pienākumu izpilde saistīta ar pielaidi</w:t>
      </w:r>
      <w:r w:rsidRPr="006D7E25">
        <w:rPr>
          <w:rFonts w:ascii="Arial" w:eastAsia="Times New Roman" w:hAnsi="Arial" w:cs="Arial"/>
          <w:lang w:val="lv-LV" w:eastAsia="lv-LV"/>
        </w:rPr>
        <w:t xml:space="preserve"> valsts noslēpumam, kandidātam jāatbilst prasībām speciālās atļaujas pieejai valsts noslēpumam saņemšanai</w:t>
      </w:r>
      <w:r w:rsidRPr="00362755">
        <w:rPr>
          <w:rFonts w:ascii="Arial" w:eastAsia="Times New Roman" w:hAnsi="Arial" w:cs="Arial"/>
          <w:lang w:val="lv-LV" w:eastAsia="lv-LV"/>
        </w:rPr>
        <w:t>)</w:t>
      </w:r>
      <w:r w:rsidR="00BC053B" w:rsidRPr="00362755">
        <w:rPr>
          <w:rFonts w:ascii="Arial" w:eastAsia="Times New Roman" w:hAnsi="Arial" w:cs="Arial"/>
          <w:i/>
          <w:iCs/>
          <w:lang w:val="lv-LV" w:eastAsia="lv-LV"/>
        </w:rPr>
        <w:t>(Ja attiecināms</w:t>
      </w:r>
      <w:r w:rsidR="00362755" w:rsidRPr="00362755">
        <w:rPr>
          <w:rFonts w:ascii="Arial" w:eastAsia="Times New Roman" w:hAnsi="Arial" w:cs="Arial"/>
          <w:i/>
          <w:iCs/>
          <w:lang w:val="lv-LV" w:eastAsia="lv-LV"/>
        </w:rPr>
        <w:t>)</w:t>
      </w:r>
      <w:r w:rsidRPr="00362755">
        <w:rPr>
          <w:rFonts w:ascii="Arial" w:eastAsia="Times New Roman" w:hAnsi="Arial" w:cs="Arial"/>
          <w:i/>
          <w:iCs/>
          <w:lang w:val="lv-LV" w:eastAsia="lv-LV"/>
        </w:rPr>
        <w:t>;</w:t>
      </w:r>
    </w:p>
    <w:p w14:paraId="1434A85D" w14:textId="66234CE9" w:rsidR="00C876FB" w:rsidRPr="006D7E25" w:rsidRDefault="00C876FB" w:rsidP="00B15FE0">
      <w:pPr>
        <w:widowControl/>
        <w:numPr>
          <w:ilvl w:val="2"/>
          <w:numId w:val="8"/>
        </w:numPr>
        <w:spacing w:before="60" w:after="0" w:line="240" w:lineRule="auto"/>
        <w:jc w:val="both"/>
        <w:rPr>
          <w:rFonts w:ascii="Arial" w:hAnsi="Arial" w:cs="Arial"/>
          <w:lang w:val="lv-LV"/>
        </w:rPr>
      </w:pPr>
      <w:r w:rsidRPr="006D7E25">
        <w:rPr>
          <w:rFonts w:ascii="Arial" w:hAnsi="Arial" w:cs="Arial"/>
          <w:lang w:val="lv-LV"/>
        </w:rPr>
        <w:t>atbilstība Publiskas personas kapitāla daļu un kapitālsabiedrību pārvaldības likuma 31.</w:t>
      </w:r>
      <w:r w:rsidR="008C134A">
        <w:rPr>
          <w:rFonts w:ascii="Arial" w:hAnsi="Arial" w:cs="Arial"/>
          <w:lang w:val="lv-LV"/>
        </w:rPr>
        <w:t xml:space="preserve"> </w:t>
      </w:r>
      <w:r w:rsidRPr="006D7E25">
        <w:rPr>
          <w:rFonts w:ascii="Arial" w:hAnsi="Arial" w:cs="Arial"/>
          <w:lang w:val="lv-LV"/>
        </w:rPr>
        <w:t>panta ceturtās daļas noteiktajām prasībām;</w:t>
      </w:r>
    </w:p>
    <w:p w14:paraId="0829D072" w14:textId="401B0049" w:rsidR="0012698E" w:rsidRPr="00CC6BF1" w:rsidRDefault="003729D4" w:rsidP="00B15FE0">
      <w:pPr>
        <w:widowControl/>
        <w:numPr>
          <w:ilvl w:val="2"/>
          <w:numId w:val="8"/>
        </w:numPr>
        <w:spacing w:before="60" w:after="0" w:line="240" w:lineRule="auto"/>
        <w:jc w:val="both"/>
        <w:rPr>
          <w:rFonts w:ascii="Arial" w:eastAsia="Times New Roman" w:hAnsi="Arial" w:cs="Arial"/>
          <w:lang w:val="lv-LV" w:eastAsia="lv-LV"/>
        </w:rPr>
      </w:pPr>
      <w:r w:rsidRPr="003729D4">
        <w:rPr>
          <w:rFonts w:ascii="Arial" w:hAnsi="Arial" w:cs="Arial"/>
          <w:lang w:val="lv-LV"/>
        </w:rPr>
        <w:t>vismaz trīs gadu darba pieredze (kas iegūta pēdējos 10 gados) maza vai vidēja, vai liela uzņēmuma valdes locekļa (uzņēmuma vadītājs) vai līdzvērtīgā vadošā amatā (vairāku struktūrvienību vadītājs vidējā vai lielā uzņēmumā), kas nodrošina kompetences un zināšanas, kuras nepieciešamas, lai profesionāli pildītu valdes locekļa uzdevumus konkrētajā amatā (pieredze vidēja vai liela uzņēmuma valdes locekļa amatā tiks uzskatīta par priekšrocību);</w:t>
      </w:r>
      <w:r w:rsidR="0012698E" w:rsidRPr="0047525D">
        <w:rPr>
          <w:rFonts w:ascii="Arial" w:hAnsi="Arial" w:cs="Arial"/>
          <w:lang w:val="lv-LV"/>
        </w:rPr>
        <w:t>.</w:t>
      </w:r>
    </w:p>
    <w:p w14:paraId="7AD5D2B3" w14:textId="78D0784C" w:rsidR="00C876FB" w:rsidRPr="009C4852" w:rsidRDefault="00F86B82" w:rsidP="00B15FE0">
      <w:pPr>
        <w:widowControl/>
        <w:numPr>
          <w:ilvl w:val="1"/>
          <w:numId w:val="8"/>
        </w:numPr>
        <w:spacing w:before="60" w:after="0" w:line="240" w:lineRule="auto"/>
        <w:jc w:val="both"/>
        <w:rPr>
          <w:rFonts w:ascii="Arial" w:eastAsia="Times New Roman" w:hAnsi="Arial" w:cs="Arial"/>
          <w:lang w:val="lv-LV" w:eastAsia="lv-LV"/>
        </w:rPr>
      </w:pPr>
      <w:r w:rsidRPr="009C4852">
        <w:rPr>
          <w:rFonts w:ascii="Arial" w:eastAsia="Times New Roman" w:hAnsi="Arial" w:cs="Arial"/>
          <w:lang w:val="lv-LV" w:eastAsia="lv-LV"/>
        </w:rPr>
        <w:t xml:space="preserve">Pretendentiem </w:t>
      </w:r>
      <w:r w:rsidRPr="009C4852">
        <w:rPr>
          <w:rFonts w:ascii="Arial" w:eastAsia="Times New Roman" w:hAnsi="Arial" w:cs="Arial"/>
          <w:u w:val="single"/>
          <w:lang w:val="lv-LV" w:eastAsia="lv-LV"/>
        </w:rPr>
        <w:t>vēlamās prasības</w:t>
      </w:r>
      <w:r w:rsidRPr="009C4852">
        <w:rPr>
          <w:rFonts w:ascii="Arial" w:eastAsia="Times New Roman" w:hAnsi="Arial" w:cs="Arial"/>
          <w:lang w:val="lv-LV" w:eastAsia="lv-LV"/>
        </w:rPr>
        <w:t xml:space="preserve"> darba pieredzei, </w:t>
      </w:r>
      <w:r w:rsidR="00F8460F" w:rsidRPr="009C4852">
        <w:rPr>
          <w:rFonts w:ascii="Arial" w:eastAsia="Times New Roman" w:hAnsi="Arial" w:cs="Arial"/>
          <w:lang w:val="lv-LV" w:eastAsia="lv-LV"/>
        </w:rPr>
        <w:t>izpratnei un zināšanām</w:t>
      </w:r>
      <w:r w:rsidR="009E1426" w:rsidRPr="009C4852">
        <w:rPr>
          <w:rFonts w:ascii="Arial" w:eastAsia="Times New Roman" w:hAnsi="Arial" w:cs="Arial"/>
          <w:lang w:val="lv-LV" w:eastAsia="lv-LV"/>
        </w:rPr>
        <w:t>:</w:t>
      </w:r>
    </w:p>
    <w:p w14:paraId="32B5CE8E" w14:textId="7C19652C" w:rsidR="00EF773F" w:rsidRDefault="00E260CA" w:rsidP="00EF773F">
      <w:pPr>
        <w:pStyle w:val="ListParagraph"/>
        <w:numPr>
          <w:ilvl w:val="2"/>
          <w:numId w:val="8"/>
        </w:numPr>
        <w:spacing w:before="60" w:after="0" w:line="240" w:lineRule="auto"/>
        <w:jc w:val="both"/>
        <w:rPr>
          <w:rFonts w:ascii="Arial" w:hAnsi="Arial" w:cs="Arial"/>
          <w:shd w:val="clear" w:color="auto" w:fill="FFFFFF"/>
        </w:rPr>
      </w:pPr>
      <w:r>
        <w:rPr>
          <w:rFonts w:ascii="Arial" w:hAnsi="Arial" w:cs="Arial"/>
          <w:shd w:val="clear" w:color="auto" w:fill="FFFFFF"/>
        </w:rPr>
        <w:t xml:space="preserve">vēlamas </w:t>
      </w:r>
      <w:r w:rsidR="00EF773F" w:rsidRPr="00EF773F">
        <w:rPr>
          <w:rFonts w:ascii="Arial" w:hAnsi="Arial" w:cs="Arial"/>
          <w:shd w:val="clear" w:color="auto" w:fill="FFFFFF"/>
        </w:rPr>
        <w:t>zināšanas un izpratne par korporatīvās pārvaldības principiem, publiskas personas kapitālsabiedrību darbību, normatīvo regulējumu;</w:t>
      </w:r>
    </w:p>
    <w:p w14:paraId="34AF49B9" w14:textId="73EC4F1A" w:rsidR="00EF773F" w:rsidRDefault="00E260CA" w:rsidP="00EF773F">
      <w:pPr>
        <w:pStyle w:val="ListParagraph"/>
        <w:numPr>
          <w:ilvl w:val="2"/>
          <w:numId w:val="8"/>
        </w:numPr>
        <w:spacing w:before="60" w:after="0" w:line="240" w:lineRule="auto"/>
        <w:jc w:val="both"/>
        <w:rPr>
          <w:rFonts w:ascii="Arial" w:hAnsi="Arial" w:cs="Arial"/>
          <w:shd w:val="clear" w:color="auto" w:fill="FFFFFF"/>
        </w:rPr>
      </w:pPr>
      <w:r>
        <w:rPr>
          <w:rFonts w:ascii="Arial" w:hAnsi="Arial" w:cs="Arial"/>
          <w:shd w:val="clear" w:color="auto" w:fill="FFFFFF"/>
        </w:rPr>
        <w:t xml:space="preserve">vēlamas </w:t>
      </w:r>
      <w:r w:rsidR="00EF773F" w:rsidRPr="00EF773F">
        <w:rPr>
          <w:rFonts w:ascii="Arial" w:hAnsi="Arial" w:cs="Arial"/>
          <w:shd w:val="clear" w:color="auto" w:fill="FFFFFF"/>
        </w:rPr>
        <w:t>zināšanas un izpratne uzņēmuma saimnieciski ekonomiskās darbības pārzināšanā;</w:t>
      </w:r>
    </w:p>
    <w:p w14:paraId="19E2AD5A" w14:textId="307BED92" w:rsidR="00EF773F" w:rsidRPr="002B1371" w:rsidRDefault="00E260CA" w:rsidP="00EF773F">
      <w:pPr>
        <w:pStyle w:val="ListParagraph"/>
        <w:numPr>
          <w:ilvl w:val="2"/>
          <w:numId w:val="8"/>
        </w:numPr>
        <w:spacing w:before="60" w:after="0" w:line="240" w:lineRule="auto"/>
        <w:jc w:val="both"/>
        <w:rPr>
          <w:rFonts w:ascii="Arial" w:hAnsi="Arial" w:cs="Arial"/>
          <w:shd w:val="clear" w:color="auto" w:fill="FFFFFF"/>
        </w:rPr>
      </w:pPr>
      <w:r w:rsidRPr="002B1371">
        <w:rPr>
          <w:rFonts w:ascii="Arial" w:hAnsi="Arial" w:cs="Arial"/>
          <w:shd w:val="clear" w:color="auto" w:fill="FFFFFF"/>
        </w:rPr>
        <w:t xml:space="preserve">vēlamas </w:t>
      </w:r>
      <w:r w:rsidR="00EF773F" w:rsidRPr="002B1371">
        <w:rPr>
          <w:rFonts w:ascii="Arial" w:hAnsi="Arial" w:cs="Arial"/>
          <w:shd w:val="clear" w:color="auto" w:fill="FFFFFF"/>
        </w:rPr>
        <w:t>zināšanas un izpratne par investīciju piesaisti</w:t>
      </w:r>
      <w:r w:rsidR="00D417EE" w:rsidRPr="002B1371">
        <w:rPr>
          <w:rFonts w:ascii="Arial" w:hAnsi="Arial" w:cs="Arial"/>
          <w:shd w:val="clear" w:color="auto" w:fill="FFFFFF"/>
        </w:rPr>
        <w:t xml:space="preserve">, </w:t>
      </w:r>
      <w:r w:rsidR="00440B2D" w:rsidRPr="002B1371">
        <w:rPr>
          <w:rFonts w:ascii="Arial" w:hAnsi="Arial" w:cs="Arial"/>
          <w:shd w:val="clear" w:color="auto" w:fill="FFFFFF"/>
        </w:rPr>
        <w:t>vēlams Eiropas Savienības finanšu instrumentu izmantošanā (projekta apjoma slieksnis ne mazāks kā 100 000 EUR);</w:t>
      </w:r>
    </w:p>
    <w:p w14:paraId="03055A5B" w14:textId="6F104D14" w:rsidR="00BF4B6E" w:rsidRPr="002B1371" w:rsidRDefault="00107734" w:rsidP="00EF773F">
      <w:pPr>
        <w:pStyle w:val="ListParagraph"/>
        <w:numPr>
          <w:ilvl w:val="2"/>
          <w:numId w:val="8"/>
        </w:numPr>
        <w:spacing w:before="60" w:after="0" w:line="240" w:lineRule="auto"/>
        <w:jc w:val="both"/>
        <w:rPr>
          <w:rFonts w:ascii="Arial" w:hAnsi="Arial" w:cs="Arial"/>
          <w:shd w:val="clear" w:color="auto" w:fill="FFFFFF"/>
        </w:rPr>
      </w:pPr>
      <w:r w:rsidRPr="002B1371">
        <w:rPr>
          <w:rFonts w:ascii="Arial" w:hAnsi="Arial" w:cs="Arial"/>
          <w:shd w:val="clear" w:color="auto" w:fill="FFFFFF"/>
        </w:rPr>
        <w:t>v</w:t>
      </w:r>
      <w:r w:rsidR="009E3C5E" w:rsidRPr="002B1371">
        <w:rPr>
          <w:rFonts w:ascii="Arial" w:hAnsi="Arial" w:cs="Arial"/>
          <w:shd w:val="clear" w:color="auto" w:fill="FFFFFF"/>
        </w:rPr>
        <w:t>ēlama praktiska pieredze</w:t>
      </w:r>
      <w:r w:rsidR="000D25E5" w:rsidRPr="002B1371">
        <w:rPr>
          <w:rFonts w:ascii="Arial" w:hAnsi="Arial" w:cs="Arial"/>
          <w:shd w:val="clear" w:color="auto" w:fill="FFFFFF"/>
        </w:rPr>
        <w:t xml:space="preserve"> vai izpratne</w:t>
      </w:r>
      <w:r w:rsidR="009E3C5E" w:rsidRPr="002B1371">
        <w:rPr>
          <w:rFonts w:ascii="Arial" w:hAnsi="Arial" w:cs="Arial"/>
          <w:shd w:val="clear" w:color="auto" w:fill="FFFFFF"/>
        </w:rPr>
        <w:t xml:space="preserve"> publisko iepirkumu organizēšanā un īstenošanā;</w:t>
      </w:r>
    </w:p>
    <w:p w14:paraId="35BECC59" w14:textId="7AE77961" w:rsidR="00E6444B" w:rsidRPr="002B1371" w:rsidRDefault="00107734" w:rsidP="00EF773F">
      <w:pPr>
        <w:pStyle w:val="ListParagraph"/>
        <w:numPr>
          <w:ilvl w:val="2"/>
          <w:numId w:val="8"/>
        </w:numPr>
        <w:spacing w:before="60" w:after="0" w:line="240" w:lineRule="auto"/>
        <w:jc w:val="both"/>
        <w:rPr>
          <w:rFonts w:ascii="Arial" w:hAnsi="Arial" w:cs="Arial"/>
          <w:shd w:val="clear" w:color="auto" w:fill="FFFFFF"/>
        </w:rPr>
      </w:pPr>
      <w:r w:rsidRPr="002B1371">
        <w:rPr>
          <w:rFonts w:ascii="Arial" w:hAnsi="Arial" w:cs="Arial"/>
          <w:shd w:val="clear" w:color="auto" w:fill="FFFFFF"/>
        </w:rPr>
        <w:t>v</w:t>
      </w:r>
      <w:r w:rsidR="005960C7" w:rsidRPr="002B1371">
        <w:rPr>
          <w:rFonts w:ascii="Arial" w:hAnsi="Arial" w:cs="Arial"/>
          <w:shd w:val="clear" w:color="auto" w:fill="FFFFFF"/>
        </w:rPr>
        <w:t>ēlama pieredze inženierzinātņu jomā nepieciešamo kompetenču pielietošanā</w:t>
      </w:r>
      <w:r w:rsidR="002151F0" w:rsidRPr="002B1371">
        <w:rPr>
          <w:rFonts w:ascii="Arial" w:hAnsi="Arial" w:cs="Arial"/>
          <w:shd w:val="clear" w:color="auto" w:fill="FFFFFF"/>
        </w:rPr>
        <w:t>;</w:t>
      </w:r>
    </w:p>
    <w:p w14:paraId="3F50E0A4" w14:textId="37229461" w:rsidR="0064072B" w:rsidRPr="002B1371" w:rsidRDefault="00107734" w:rsidP="00EF773F">
      <w:pPr>
        <w:pStyle w:val="ListParagraph"/>
        <w:numPr>
          <w:ilvl w:val="2"/>
          <w:numId w:val="8"/>
        </w:numPr>
        <w:spacing w:before="60" w:after="0" w:line="240" w:lineRule="auto"/>
        <w:jc w:val="both"/>
        <w:rPr>
          <w:rFonts w:ascii="Arial" w:hAnsi="Arial" w:cs="Arial"/>
          <w:shd w:val="clear" w:color="auto" w:fill="FFFFFF"/>
        </w:rPr>
      </w:pPr>
      <w:r w:rsidRPr="002B1371">
        <w:rPr>
          <w:rFonts w:ascii="Arial" w:hAnsi="Arial" w:cs="Arial"/>
          <w:shd w:val="clear" w:color="auto" w:fill="FFFFFF"/>
        </w:rPr>
        <w:t>v</w:t>
      </w:r>
      <w:r w:rsidR="000110BD" w:rsidRPr="002B1371">
        <w:rPr>
          <w:rFonts w:ascii="Arial" w:hAnsi="Arial" w:cs="Arial"/>
          <w:shd w:val="clear" w:color="auto" w:fill="FFFFFF"/>
        </w:rPr>
        <w:t>ēlama pieredze darbā komunālo pakalpojumu kapitālsabiedrību nozarē</w:t>
      </w:r>
      <w:r w:rsidR="003A33A7" w:rsidRPr="002B1371">
        <w:rPr>
          <w:rFonts w:ascii="Arial" w:hAnsi="Arial" w:cs="Arial"/>
          <w:shd w:val="clear" w:color="auto" w:fill="FFFFFF"/>
        </w:rPr>
        <w:t>;</w:t>
      </w:r>
    </w:p>
    <w:p w14:paraId="22ADDFB7" w14:textId="63A4C256" w:rsidR="00EF773F" w:rsidRDefault="005A7BD0" w:rsidP="00EF773F">
      <w:pPr>
        <w:pStyle w:val="ListParagraph"/>
        <w:numPr>
          <w:ilvl w:val="2"/>
          <w:numId w:val="8"/>
        </w:numPr>
        <w:spacing w:before="60" w:after="0" w:line="240" w:lineRule="auto"/>
        <w:jc w:val="both"/>
        <w:rPr>
          <w:rFonts w:ascii="Arial" w:hAnsi="Arial" w:cs="Arial"/>
          <w:shd w:val="clear" w:color="auto" w:fill="FFFFFF"/>
        </w:rPr>
      </w:pPr>
      <w:r>
        <w:rPr>
          <w:rFonts w:ascii="Arial" w:hAnsi="Arial" w:cs="Arial"/>
          <w:shd w:val="clear" w:color="auto" w:fill="FFFFFF"/>
        </w:rPr>
        <w:t xml:space="preserve">vēlamas </w:t>
      </w:r>
      <w:r w:rsidR="00EF773F" w:rsidRPr="00EF773F">
        <w:rPr>
          <w:rFonts w:ascii="Arial" w:hAnsi="Arial" w:cs="Arial"/>
          <w:shd w:val="clear" w:color="auto" w:fill="FFFFFF"/>
        </w:rPr>
        <w:t>zināšanas un izpratne par jautājumiem, kas saistīti ar klientu apkalpošanu, pakalpojumu sniegšanu (vēlams Sabiedrības darbības – ūdenssaimniecības pakalpojumu sniegšana</w:t>
      </w:r>
      <w:r w:rsidR="0039033B">
        <w:rPr>
          <w:rFonts w:ascii="Arial" w:hAnsi="Arial" w:cs="Arial"/>
          <w:shd w:val="clear" w:color="auto" w:fill="FFFFFF"/>
        </w:rPr>
        <w:t>s</w:t>
      </w:r>
      <w:r w:rsidR="00EF773F" w:rsidRPr="00EF773F">
        <w:rPr>
          <w:rFonts w:ascii="Arial" w:hAnsi="Arial" w:cs="Arial"/>
          <w:shd w:val="clear" w:color="auto" w:fill="FFFFFF"/>
        </w:rPr>
        <w:t xml:space="preserve"> jomā);</w:t>
      </w:r>
    </w:p>
    <w:p w14:paraId="109C12CA" w14:textId="23514E6B" w:rsidR="00EF773F" w:rsidRDefault="005A7BD0" w:rsidP="00EF773F">
      <w:pPr>
        <w:pStyle w:val="ListParagraph"/>
        <w:numPr>
          <w:ilvl w:val="2"/>
          <w:numId w:val="8"/>
        </w:numPr>
        <w:spacing w:before="60" w:after="0" w:line="240" w:lineRule="auto"/>
        <w:jc w:val="both"/>
        <w:rPr>
          <w:rFonts w:ascii="Arial" w:hAnsi="Arial" w:cs="Arial"/>
          <w:shd w:val="clear" w:color="auto" w:fill="FFFFFF"/>
        </w:rPr>
      </w:pPr>
      <w:r>
        <w:rPr>
          <w:rFonts w:ascii="Arial" w:hAnsi="Arial" w:cs="Arial"/>
          <w:shd w:val="clear" w:color="auto" w:fill="FFFFFF"/>
        </w:rPr>
        <w:t xml:space="preserve">vēlama </w:t>
      </w:r>
      <w:r w:rsidR="00EF773F" w:rsidRPr="00EF773F">
        <w:rPr>
          <w:rFonts w:ascii="Arial" w:hAnsi="Arial" w:cs="Arial"/>
          <w:shd w:val="clear" w:color="auto" w:fill="FFFFFF"/>
        </w:rPr>
        <w:t>pieredze uzņēmuma ilgtermiņa finanšu, risku vadības jomā;</w:t>
      </w:r>
    </w:p>
    <w:p w14:paraId="5C5FBA66" w14:textId="407D61A6" w:rsidR="00EF773F" w:rsidRDefault="005A7BD0" w:rsidP="00EF773F">
      <w:pPr>
        <w:pStyle w:val="ListParagraph"/>
        <w:numPr>
          <w:ilvl w:val="2"/>
          <w:numId w:val="8"/>
        </w:numPr>
        <w:spacing w:before="60" w:after="0" w:line="240" w:lineRule="auto"/>
        <w:jc w:val="both"/>
        <w:rPr>
          <w:rFonts w:ascii="Arial" w:hAnsi="Arial" w:cs="Arial"/>
          <w:shd w:val="clear" w:color="auto" w:fill="FFFFFF"/>
        </w:rPr>
      </w:pPr>
      <w:r>
        <w:rPr>
          <w:rFonts w:ascii="Arial" w:hAnsi="Arial" w:cs="Arial"/>
          <w:shd w:val="clear" w:color="auto" w:fill="FFFFFF"/>
        </w:rPr>
        <w:t xml:space="preserve">vēlama </w:t>
      </w:r>
      <w:r w:rsidR="00EF773F" w:rsidRPr="00EF773F">
        <w:rPr>
          <w:rFonts w:ascii="Arial" w:hAnsi="Arial" w:cs="Arial"/>
          <w:shd w:val="clear" w:color="auto" w:fill="FFFFFF"/>
        </w:rPr>
        <w:t>pieredze stratēģiju izstrādē un ieviešanā;</w:t>
      </w:r>
    </w:p>
    <w:p w14:paraId="554A9898" w14:textId="357AF1E9" w:rsidR="00EF773F" w:rsidRDefault="005A7BD0" w:rsidP="00EF773F">
      <w:pPr>
        <w:pStyle w:val="ListParagraph"/>
        <w:numPr>
          <w:ilvl w:val="2"/>
          <w:numId w:val="8"/>
        </w:numPr>
        <w:spacing w:before="60" w:after="0" w:line="240" w:lineRule="auto"/>
        <w:jc w:val="both"/>
        <w:rPr>
          <w:rFonts w:ascii="Arial" w:hAnsi="Arial" w:cs="Arial"/>
          <w:shd w:val="clear" w:color="auto" w:fill="FFFFFF"/>
        </w:rPr>
      </w:pPr>
      <w:r>
        <w:rPr>
          <w:rFonts w:ascii="Arial" w:hAnsi="Arial" w:cs="Arial"/>
          <w:shd w:val="clear" w:color="auto" w:fill="FFFFFF"/>
        </w:rPr>
        <w:t xml:space="preserve">vēlama </w:t>
      </w:r>
      <w:r w:rsidR="00EF773F" w:rsidRPr="00EF773F">
        <w:rPr>
          <w:rFonts w:ascii="Arial" w:hAnsi="Arial" w:cs="Arial"/>
          <w:shd w:val="clear" w:color="auto" w:fill="FFFFFF"/>
        </w:rPr>
        <w:t>pieredze pakalpojuma cenu veidošanā;</w:t>
      </w:r>
    </w:p>
    <w:p w14:paraId="51AD828F" w14:textId="0DA485BD" w:rsidR="00EF773F" w:rsidRDefault="005A7BD0" w:rsidP="00EF773F">
      <w:pPr>
        <w:pStyle w:val="ListParagraph"/>
        <w:numPr>
          <w:ilvl w:val="2"/>
          <w:numId w:val="8"/>
        </w:numPr>
        <w:spacing w:before="60" w:after="0" w:line="240" w:lineRule="auto"/>
        <w:jc w:val="both"/>
        <w:rPr>
          <w:rFonts w:ascii="Arial" w:hAnsi="Arial" w:cs="Arial"/>
          <w:shd w:val="clear" w:color="auto" w:fill="FFFFFF"/>
        </w:rPr>
      </w:pPr>
      <w:r>
        <w:rPr>
          <w:rFonts w:ascii="Arial" w:hAnsi="Arial" w:cs="Arial"/>
          <w:shd w:val="clear" w:color="auto" w:fill="FFFFFF"/>
        </w:rPr>
        <w:t xml:space="preserve">vēlama </w:t>
      </w:r>
      <w:r w:rsidR="00EF773F" w:rsidRPr="00EF773F">
        <w:rPr>
          <w:rFonts w:ascii="Arial" w:hAnsi="Arial" w:cs="Arial"/>
          <w:shd w:val="clear" w:color="auto" w:fill="FFFFFF"/>
        </w:rPr>
        <w:t>pieredze korporatīvas pārvaldības un pārmaiņu vadības jomā</w:t>
      </w:r>
      <w:r>
        <w:rPr>
          <w:rFonts w:ascii="Arial" w:hAnsi="Arial" w:cs="Arial"/>
          <w:shd w:val="clear" w:color="auto" w:fill="FFFFFF"/>
        </w:rPr>
        <w:t>.</w:t>
      </w:r>
    </w:p>
    <w:p w14:paraId="056E6C2C" w14:textId="011721C9" w:rsidR="00C24954" w:rsidRPr="008E3637" w:rsidRDefault="00C24954" w:rsidP="00EF773F">
      <w:pPr>
        <w:pStyle w:val="ListParagraph"/>
        <w:numPr>
          <w:ilvl w:val="1"/>
          <w:numId w:val="8"/>
        </w:numPr>
        <w:spacing w:before="60" w:after="0" w:line="240" w:lineRule="auto"/>
        <w:jc w:val="both"/>
        <w:rPr>
          <w:rFonts w:ascii="Arial" w:hAnsi="Arial" w:cs="Arial"/>
          <w:shd w:val="clear" w:color="auto" w:fill="FFFFFF"/>
        </w:rPr>
      </w:pPr>
      <w:r w:rsidRPr="008E3637">
        <w:rPr>
          <w:rFonts w:ascii="Arial" w:eastAsia="Times New Roman" w:hAnsi="Arial" w:cs="Arial"/>
          <w:lang w:eastAsia="lv-LV"/>
        </w:rPr>
        <w:t>Pamatojoties uz MK noteikumu Nr.</w:t>
      </w:r>
      <w:r w:rsidR="00AD3229" w:rsidRPr="008E3637">
        <w:rPr>
          <w:rFonts w:ascii="Arial" w:eastAsia="Times New Roman" w:hAnsi="Arial" w:cs="Arial"/>
          <w:lang w:eastAsia="lv-LV"/>
        </w:rPr>
        <w:t> </w:t>
      </w:r>
      <w:r w:rsidRPr="008E3637">
        <w:rPr>
          <w:rFonts w:ascii="Arial" w:eastAsia="Times New Roman" w:hAnsi="Arial" w:cs="Arial"/>
          <w:lang w:eastAsia="lv-LV"/>
        </w:rPr>
        <w:t>20 18.</w:t>
      </w:r>
      <w:r w:rsidR="00A83823" w:rsidRPr="008E3637">
        <w:rPr>
          <w:rFonts w:ascii="Arial" w:eastAsia="Times New Roman" w:hAnsi="Arial" w:cs="Arial"/>
          <w:lang w:eastAsia="lv-LV"/>
        </w:rPr>
        <w:t xml:space="preserve"> </w:t>
      </w:r>
      <w:r w:rsidRPr="008E3637">
        <w:rPr>
          <w:rFonts w:ascii="Arial" w:eastAsia="Times New Roman" w:hAnsi="Arial" w:cs="Arial"/>
          <w:lang w:eastAsia="lv-LV"/>
        </w:rPr>
        <w:t>punktu un 1.</w:t>
      </w:r>
      <w:r w:rsidR="00A83823" w:rsidRPr="008E3637">
        <w:rPr>
          <w:rFonts w:ascii="Arial" w:eastAsia="Times New Roman" w:hAnsi="Arial" w:cs="Arial"/>
          <w:lang w:eastAsia="lv-LV"/>
        </w:rPr>
        <w:t xml:space="preserve"> </w:t>
      </w:r>
      <w:r w:rsidRPr="008E3637">
        <w:rPr>
          <w:rFonts w:ascii="Arial" w:eastAsia="Times New Roman" w:hAnsi="Arial" w:cs="Arial"/>
          <w:lang w:eastAsia="lv-LV"/>
        </w:rPr>
        <w:t xml:space="preserve">pielikumu, Sabiedrības valdes </w:t>
      </w:r>
      <w:r w:rsidR="00293108" w:rsidRPr="008E3637">
        <w:rPr>
          <w:rFonts w:ascii="Arial" w:hAnsi="Arial" w:cs="Arial"/>
          <w:lang w:eastAsia="lv-LV"/>
        </w:rPr>
        <w:t>locekļa</w:t>
      </w:r>
      <w:r w:rsidR="00C24996" w:rsidRPr="008E3637" w:rsidDel="00C24996">
        <w:rPr>
          <w:rFonts w:ascii="Arial" w:eastAsia="Times New Roman" w:hAnsi="Arial" w:cs="Arial"/>
          <w:lang w:eastAsia="lv-LV"/>
        </w:rPr>
        <w:t xml:space="preserve"> </w:t>
      </w:r>
      <w:r w:rsidRPr="008E3637">
        <w:rPr>
          <w:rFonts w:ascii="Arial" w:eastAsia="Times New Roman" w:hAnsi="Arial" w:cs="Arial"/>
          <w:lang w:eastAsia="lv-LV"/>
        </w:rPr>
        <w:t xml:space="preserve"> amata pienākumu pildīšanai </w:t>
      </w:r>
      <w:r w:rsidRPr="008E3637">
        <w:rPr>
          <w:rFonts w:ascii="Arial" w:eastAsia="Times New Roman" w:hAnsi="Arial" w:cs="Arial"/>
          <w:bCs/>
          <w:lang w:eastAsia="lv-LV"/>
        </w:rPr>
        <w:t>nepieciešamas šādas vadības kompetences</w:t>
      </w:r>
      <w:r w:rsidRPr="008E3637">
        <w:rPr>
          <w:rFonts w:ascii="Arial" w:eastAsia="Times New Roman" w:hAnsi="Arial" w:cs="Arial"/>
          <w:lang w:eastAsia="lv-LV"/>
        </w:rPr>
        <w:t xml:space="preserve"> </w:t>
      </w:r>
    </w:p>
    <w:p w14:paraId="5C2EA155" w14:textId="70644909" w:rsidR="00510569" w:rsidRPr="008E3637" w:rsidRDefault="00C24954" w:rsidP="00B15FE0">
      <w:pPr>
        <w:widowControl/>
        <w:numPr>
          <w:ilvl w:val="2"/>
          <w:numId w:val="8"/>
        </w:numPr>
        <w:spacing w:before="60" w:after="0" w:line="240" w:lineRule="auto"/>
        <w:ind w:left="993"/>
        <w:jc w:val="both"/>
        <w:rPr>
          <w:rFonts w:ascii="Arial" w:eastAsia="Times New Roman" w:hAnsi="Arial" w:cs="Arial"/>
          <w:lang w:val="lv-LV" w:eastAsia="lv-LV"/>
        </w:rPr>
      </w:pPr>
      <w:bookmarkStart w:id="11" w:name="_Hlk151472772"/>
      <w:bookmarkStart w:id="12" w:name="_Hlk129791569"/>
      <w:r w:rsidRPr="008E3637">
        <w:rPr>
          <w:rFonts w:ascii="Arial" w:eastAsia="Times New Roman" w:hAnsi="Arial" w:cs="Arial"/>
          <w:u w:val="single"/>
          <w:lang w:val="lv-LV" w:eastAsia="lv-LV"/>
        </w:rPr>
        <w:lastRenderedPageBreak/>
        <w:t>Stratēģiskais redzējums</w:t>
      </w:r>
      <w:r w:rsidR="0078481D" w:rsidRPr="008E3637">
        <w:rPr>
          <w:rFonts w:ascii="Arial" w:eastAsia="Times New Roman" w:hAnsi="Arial" w:cs="Arial"/>
          <w:u w:val="single"/>
          <w:lang w:val="lv-LV" w:eastAsia="lv-LV"/>
        </w:rPr>
        <w:t xml:space="preserve"> (būtiskā kompetence)</w:t>
      </w:r>
      <w:r w:rsidR="00C3191B" w:rsidRPr="008E3637">
        <w:rPr>
          <w:rFonts w:ascii="Arial" w:eastAsia="Times New Roman" w:hAnsi="Arial" w:cs="Arial"/>
          <w:lang w:val="lv-LV" w:eastAsia="lv-LV"/>
        </w:rPr>
        <w:t xml:space="preserve">- spēja definēt un pārvērst darbībā kapitālsabiedrības attīstības stratēģisko vīziju. </w:t>
      </w:r>
    </w:p>
    <w:p w14:paraId="78388283" w14:textId="4434458B" w:rsidR="00C24954" w:rsidRPr="006D7E25" w:rsidRDefault="00C24954" w:rsidP="00125F13">
      <w:pPr>
        <w:widowControl/>
        <w:spacing w:before="60" w:after="0" w:line="240" w:lineRule="auto"/>
        <w:ind w:left="142"/>
        <w:jc w:val="both"/>
        <w:rPr>
          <w:rFonts w:ascii="Arial" w:eastAsia="Times New Roman" w:hAnsi="Arial" w:cs="Arial"/>
          <w:lang w:val="lv-LV" w:eastAsia="lv-LV"/>
        </w:rPr>
      </w:pPr>
      <w:r w:rsidRPr="006D7E25">
        <w:rPr>
          <w:rFonts w:ascii="Arial" w:eastAsia="Times New Roman" w:hAnsi="Arial" w:cs="Arial"/>
          <w:lang w:val="lv-LV" w:eastAsia="lv-LV"/>
        </w:rPr>
        <w:t>Novērtēšanas kritēriji:</w:t>
      </w:r>
    </w:p>
    <w:p w14:paraId="2AF3D413" w14:textId="371573E7" w:rsidR="00C24954" w:rsidRPr="006D7E25" w:rsidRDefault="00B90094" w:rsidP="00B15FE0">
      <w:pPr>
        <w:widowControl/>
        <w:numPr>
          <w:ilvl w:val="3"/>
          <w:numId w:val="8"/>
        </w:numPr>
        <w:spacing w:before="60" w:after="0" w:line="240" w:lineRule="auto"/>
        <w:jc w:val="both"/>
        <w:rPr>
          <w:rFonts w:ascii="Arial" w:eastAsia="Times New Roman" w:hAnsi="Arial" w:cs="Arial"/>
          <w:lang w:val="lv-LV" w:eastAsia="lv-LV"/>
        </w:rPr>
      </w:pPr>
      <w:r w:rsidRPr="006D7E25">
        <w:rPr>
          <w:rFonts w:ascii="Arial" w:eastAsia="Times New Roman" w:hAnsi="Arial" w:cs="Arial"/>
          <w:lang w:val="lv-LV" w:eastAsia="lv-LV"/>
        </w:rPr>
        <w:t xml:space="preserve">spēj noteikt skaidrus, izaicinošus </w:t>
      </w:r>
      <w:r w:rsidR="00C3191B" w:rsidRPr="006D7E25">
        <w:rPr>
          <w:rFonts w:ascii="Arial" w:eastAsia="Times New Roman" w:hAnsi="Arial" w:cs="Arial"/>
          <w:lang w:val="lv-LV" w:eastAsia="lv-LV"/>
        </w:rPr>
        <w:t>vidēja termiņa</w:t>
      </w:r>
      <w:r w:rsidRPr="006D7E25">
        <w:rPr>
          <w:rFonts w:ascii="Arial" w:eastAsia="Times New Roman" w:hAnsi="Arial" w:cs="Arial"/>
          <w:lang w:val="lv-LV" w:eastAsia="lv-LV"/>
        </w:rPr>
        <w:t xml:space="preserve"> un ilgtermiņa kapitālsabiedrības darbības mērķus</w:t>
      </w:r>
      <w:r w:rsidR="00204EE8" w:rsidRPr="006D7E25">
        <w:rPr>
          <w:rFonts w:ascii="Arial" w:eastAsia="Times New Roman" w:hAnsi="Arial" w:cs="Arial"/>
          <w:lang w:val="lv-LV" w:eastAsia="lv-LV"/>
        </w:rPr>
        <w:t>;</w:t>
      </w:r>
    </w:p>
    <w:p w14:paraId="549E0F51" w14:textId="690D6D61" w:rsidR="008C18B0" w:rsidRPr="008C18B0" w:rsidRDefault="00C3191B" w:rsidP="008C18B0">
      <w:pPr>
        <w:widowControl/>
        <w:numPr>
          <w:ilvl w:val="3"/>
          <w:numId w:val="8"/>
        </w:numPr>
        <w:spacing w:before="60" w:after="0" w:line="240" w:lineRule="auto"/>
        <w:jc w:val="both"/>
        <w:rPr>
          <w:rFonts w:ascii="Arial" w:eastAsia="Times New Roman" w:hAnsi="Arial" w:cs="Arial"/>
          <w:lang w:val="lv-LV" w:eastAsia="lv-LV"/>
        </w:rPr>
      </w:pPr>
      <w:r w:rsidRPr="006D7E25">
        <w:rPr>
          <w:rFonts w:ascii="Arial" w:eastAsia="Times New Roman" w:hAnsi="Arial" w:cs="Arial"/>
          <w:lang w:val="lv-LV" w:eastAsia="lv-LV"/>
        </w:rPr>
        <w:t>spēj ātri reaģēt un pielāgoties jaunām situācijām un ir atvērts stratēģiskām pārmaiņām</w:t>
      </w:r>
      <w:r w:rsidR="00204EE8" w:rsidRPr="006D7E25">
        <w:rPr>
          <w:rFonts w:ascii="Arial" w:eastAsia="Times New Roman" w:hAnsi="Arial" w:cs="Arial"/>
          <w:lang w:val="lv-LV" w:eastAsia="lv-LV"/>
        </w:rPr>
        <w:t>.</w:t>
      </w:r>
    </w:p>
    <w:p w14:paraId="0393E208" w14:textId="3DF4EFC0" w:rsidR="00766966" w:rsidRPr="00766966" w:rsidRDefault="00095729" w:rsidP="00766966">
      <w:pPr>
        <w:widowControl/>
        <w:numPr>
          <w:ilvl w:val="2"/>
          <w:numId w:val="8"/>
        </w:numPr>
        <w:spacing w:before="60" w:after="0" w:line="240" w:lineRule="auto"/>
        <w:jc w:val="both"/>
        <w:rPr>
          <w:rFonts w:ascii="Arial" w:eastAsia="Times New Roman" w:hAnsi="Arial" w:cs="Arial"/>
          <w:u w:val="single"/>
          <w:lang w:val="lv-LV" w:eastAsia="lv-LV"/>
        </w:rPr>
      </w:pPr>
      <w:r w:rsidRPr="006D7E25">
        <w:rPr>
          <w:rFonts w:ascii="Arial" w:eastAsia="Times New Roman" w:hAnsi="Arial" w:cs="Arial"/>
          <w:u w:val="single"/>
          <w:lang w:val="lv-LV" w:eastAsia="lv-LV"/>
        </w:rPr>
        <w:t>Orientācija uz rezultātu sasniegšanu</w:t>
      </w:r>
      <w:r w:rsidR="00C3191B" w:rsidRPr="006D7E25">
        <w:rPr>
          <w:rFonts w:ascii="Arial" w:eastAsia="Times New Roman" w:hAnsi="Arial" w:cs="Arial"/>
          <w:lang w:val="lv-LV" w:eastAsia="lv-LV"/>
        </w:rPr>
        <w:t>- vēlme veikt uzdevumus arvien labāk, izvirzīt mērķus, kas nav viegli sasniedzami, un mērķtiecīgi strādāt, lai tos sasniegtu. Spēja saskatīt, novērtēt un radīt jaunas iespējas organizācijas attīstībai un tās īstenot.</w:t>
      </w:r>
      <w:r w:rsidRPr="006D7E25" w:rsidDel="00095729">
        <w:rPr>
          <w:rFonts w:ascii="Arial" w:eastAsia="Times New Roman" w:hAnsi="Arial" w:cs="Arial"/>
          <w:strike/>
          <w:u w:val="single"/>
          <w:lang w:val="lv-LV" w:eastAsia="lv-LV"/>
        </w:rPr>
        <w:t xml:space="preserve"> </w:t>
      </w:r>
      <w:r w:rsidR="00C3191B" w:rsidRPr="006D7E25">
        <w:rPr>
          <w:rFonts w:ascii="Arial" w:eastAsia="Times New Roman" w:hAnsi="Arial" w:cs="Arial"/>
          <w:strike/>
          <w:u w:val="single"/>
          <w:lang w:val="lv-LV" w:eastAsia="lv-LV"/>
        </w:rPr>
        <w:t xml:space="preserve"> </w:t>
      </w:r>
      <w:r w:rsidR="00AD3229" w:rsidRPr="006D7E25">
        <w:rPr>
          <w:rFonts w:ascii="Arial" w:eastAsia="Times New Roman" w:hAnsi="Arial" w:cs="Arial"/>
          <w:lang w:val="lv-LV" w:eastAsia="lv-LV"/>
        </w:rPr>
        <w:t>Novērtēšanas kritēriji:</w:t>
      </w:r>
      <w:r w:rsidR="00AD3229" w:rsidRPr="006D7E25">
        <w:rPr>
          <w:rFonts w:ascii="Arial" w:eastAsia="Times New Roman" w:hAnsi="Arial" w:cs="Arial"/>
          <w:u w:val="single"/>
          <w:lang w:val="lv-LV" w:eastAsia="lv-LV"/>
        </w:rPr>
        <w:t xml:space="preserve"> </w:t>
      </w:r>
    </w:p>
    <w:p w14:paraId="5CC490AF" w14:textId="42224A7D" w:rsidR="00AD3229" w:rsidRDefault="00AD3229" w:rsidP="00B15FE0">
      <w:pPr>
        <w:widowControl/>
        <w:numPr>
          <w:ilvl w:val="3"/>
          <w:numId w:val="8"/>
        </w:numPr>
        <w:spacing w:before="60" w:after="0" w:line="240" w:lineRule="auto"/>
        <w:jc w:val="both"/>
        <w:rPr>
          <w:rFonts w:ascii="Arial" w:eastAsia="Times New Roman" w:hAnsi="Arial" w:cs="Arial"/>
          <w:lang w:val="lv-LV" w:eastAsia="lv-LV"/>
        </w:rPr>
      </w:pPr>
      <w:r w:rsidRPr="006D7E25">
        <w:rPr>
          <w:rFonts w:ascii="Arial" w:eastAsia="Times New Roman" w:hAnsi="Arial" w:cs="Arial"/>
          <w:lang w:val="lv-LV" w:eastAsia="lv-LV"/>
        </w:rPr>
        <w:t>izmēģina jaunas pieejas un metodiski strādā, lai sasniegtu mērķus</w:t>
      </w:r>
      <w:r w:rsidR="00AA4C27">
        <w:rPr>
          <w:rFonts w:ascii="Arial" w:eastAsia="Times New Roman" w:hAnsi="Arial" w:cs="Arial"/>
          <w:lang w:val="lv-LV" w:eastAsia="en-GB"/>
        </w:rPr>
        <w:t>;</w:t>
      </w:r>
    </w:p>
    <w:p w14:paraId="17221C1C" w14:textId="7FCEF9F6" w:rsidR="00AA4C27" w:rsidRDefault="00D60D7C" w:rsidP="00B15FE0">
      <w:pPr>
        <w:widowControl/>
        <w:numPr>
          <w:ilvl w:val="3"/>
          <w:numId w:val="8"/>
        </w:numPr>
        <w:spacing w:before="60" w:after="0" w:line="240" w:lineRule="auto"/>
        <w:jc w:val="both"/>
        <w:rPr>
          <w:rFonts w:ascii="Arial" w:eastAsia="Times New Roman" w:hAnsi="Arial" w:cs="Arial"/>
          <w:lang w:val="lv-LV" w:eastAsia="lv-LV"/>
        </w:rPr>
      </w:pPr>
      <w:r w:rsidRPr="00D60D7C">
        <w:rPr>
          <w:rFonts w:ascii="Arial" w:eastAsia="Times New Roman" w:hAnsi="Arial" w:cs="Arial"/>
          <w:lang w:val="lv-LV" w:eastAsia="lv-LV"/>
        </w:rPr>
        <w:t>nosakot mērķus, izvērtē nepieciešamos ieguldījumus un ieguvumus, uzņemas saprātīgu risku, lai sasniegtu labākus rezultātus</w:t>
      </w:r>
      <w:r>
        <w:rPr>
          <w:rFonts w:ascii="Arial" w:eastAsia="Times New Roman" w:hAnsi="Arial" w:cs="Arial"/>
          <w:lang w:val="lv-LV" w:eastAsia="lv-LV"/>
        </w:rPr>
        <w:t>;</w:t>
      </w:r>
    </w:p>
    <w:p w14:paraId="53785BDD" w14:textId="6BEFECCC" w:rsidR="00D60D7C" w:rsidRPr="006D7E25" w:rsidRDefault="00D60D7C" w:rsidP="00B15FE0">
      <w:pPr>
        <w:widowControl/>
        <w:numPr>
          <w:ilvl w:val="3"/>
          <w:numId w:val="8"/>
        </w:numPr>
        <w:spacing w:before="60" w:after="0" w:line="240" w:lineRule="auto"/>
        <w:jc w:val="both"/>
        <w:rPr>
          <w:rFonts w:ascii="Arial" w:eastAsia="Times New Roman" w:hAnsi="Arial" w:cs="Arial"/>
          <w:lang w:val="lv-LV" w:eastAsia="lv-LV"/>
        </w:rPr>
      </w:pPr>
      <w:r w:rsidRPr="00D60D7C">
        <w:rPr>
          <w:rFonts w:ascii="Arial" w:eastAsia="Times New Roman" w:hAnsi="Arial" w:cs="Arial"/>
          <w:lang w:val="lv-LV" w:eastAsia="lv-LV"/>
        </w:rPr>
        <w:t>analizē darba rezultātus, uzlabo darba metodes, lai paaugstinātu efektivitāti</w:t>
      </w:r>
      <w:r>
        <w:rPr>
          <w:rFonts w:ascii="Arial" w:eastAsia="Times New Roman" w:hAnsi="Arial" w:cs="Arial"/>
          <w:lang w:val="lv-LV" w:eastAsia="lv-LV"/>
        </w:rPr>
        <w:t>.</w:t>
      </w:r>
    </w:p>
    <w:p w14:paraId="0A08F36C" w14:textId="0C9F3F8D" w:rsidR="0015485E" w:rsidRPr="00B62B04" w:rsidRDefault="008A0C06">
      <w:pPr>
        <w:widowControl/>
        <w:numPr>
          <w:ilvl w:val="2"/>
          <w:numId w:val="8"/>
        </w:numPr>
        <w:spacing w:before="60" w:after="0" w:line="240" w:lineRule="auto"/>
        <w:ind w:left="993"/>
        <w:jc w:val="both"/>
        <w:rPr>
          <w:rFonts w:ascii="Arial" w:eastAsia="Times New Roman" w:hAnsi="Arial" w:cs="Arial"/>
          <w:lang w:val="lv-LV" w:eastAsia="lv-LV"/>
        </w:rPr>
      </w:pPr>
      <w:r>
        <w:rPr>
          <w:rFonts w:ascii="Arial" w:hAnsi="Arial" w:cs="Arial"/>
          <w:u w:val="single"/>
          <w:lang w:val="lv-LV"/>
        </w:rPr>
        <w:t>Pozitīvu attiecību veidošana un uzturēšana</w:t>
      </w:r>
      <w:r w:rsidR="00D377FC" w:rsidRPr="00B62B04">
        <w:rPr>
          <w:rFonts w:ascii="Arial" w:eastAsia="Times New Roman" w:hAnsi="Arial" w:cs="Arial"/>
          <w:lang w:val="lv-LV" w:eastAsia="lv-LV"/>
        </w:rPr>
        <w:t>-</w:t>
      </w:r>
      <w:r w:rsidR="00D377FC" w:rsidRPr="00B62B04">
        <w:rPr>
          <w:rFonts w:ascii="Arial" w:hAnsi="Arial" w:cs="Arial"/>
          <w:color w:val="414142"/>
          <w:sz w:val="20"/>
          <w:szCs w:val="20"/>
          <w:shd w:val="clear" w:color="auto" w:fill="FFFFFF"/>
          <w:lang w:val="lv-LV"/>
        </w:rPr>
        <w:t xml:space="preserve"> </w:t>
      </w:r>
      <w:r w:rsidR="00216616" w:rsidRPr="00216616">
        <w:rPr>
          <w:rFonts w:ascii="Arial" w:eastAsia="Times New Roman" w:hAnsi="Arial" w:cs="Arial"/>
          <w:lang w:val="lv-LV" w:eastAsia="lv-LV"/>
        </w:rPr>
        <w:t>Spēja izveidot un uzturēt stratēģiskas attiecības ilgtermiņā ar dažādām iesaistītajām pusēm</w:t>
      </w:r>
      <w:r>
        <w:rPr>
          <w:rFonts w:ascii="Arial" w:eastAsia="Times New Roman" w:hAnsi="Arial" w:cs="Arial"/>
          <w:lang w:val="lv-LV" w:eastAsia="lv-LV"/>
        </w:rPr>
        <w:t>.</w:t>
      </w:r>
    </w:p>
    <w:p w14:paraId="298BA51E" w14:textId="41F5B40B" w:rsidR="00C24954" w:rsidRPr="00B62B04" w:rsidRDefault="00C24954" w:rsidP="00FE2FAB">
      <w:pPr>
        <w:widowControl/>
        <w:spacing w:before="60" w:after="0" w:line="240" w:lineRule="auto"/>
        <w:ind w:left="993"/>
        <w:jc w:val="both"/>
        <w:rPr>
          <w:rFonts w:ascii="Arial" w:eastAsia="Times New Roman" w:hAnsi="Arial" w:cs="Arial"/>
          <w:lang w:val="lv-LV" w:eastAsia="lv-LV"/>
        </w:rPr>
      </w:pPr>
      <w:r w:rsidRPr="00B62B04">
        <w:rPr>
          <w:rFonts w:ascii="Arial" w:eastAsia="Times New Roman" w:hAnsi="Arial" w:cs="Arial"/>
          <w:lang w:val="lv-LV" w:eastAsia="lv-LV"/>
        </w:rPr>
        <w:t>Novērtēšanas kritēriji:</w:t>
      </w:r>
    </w:p>
    <w:p w14:paraId="5DA47EE7" w14:textId="28CF8BC8" w:rsidR="0027423D" w:rsidRDefault="00B003F2" w:rsidP="00B15FE0">
      <w:pPr>
        <w:widowControl/>
        <w:numPr>
          <w:ilvl w:val="3"/>
          <w:numId w:val="8"/>
        </w:numPr>
        <w:spacing w:before="60" w:after="0" w:line="240" w:lineRule="auto"/>
        <w:jc w:val="both"/>
        <w:rPr>
          <w:rFonts w:ascii="Arial" w:eastAsia="Times New Roman" w:hAnsi="Arial" w:cs="Arial"/>
          <w:lang w:val="lv-LV" w:eastAsia="lv-LV"/>
        </w:rPr>
      </w:pPr>
      <w:r w:rsidRPr="00B003F2">
        <w:rPr>
          <w:rFonts w:ascii="Arial" w:eastAsia="Times New Roman" w:hAnsi="Arial" w:cs="Arial"/>
          <w:lang w:val="lv-LV" w:eastAsia="lv-LV"/>
        </w:rPr>
        <w:t>identificē jomas, kurās veidot stratēģiskās attiecības</w:t>
      </w:r>
      <w:r w:rsidR="0027423D">
        <w:rPr>
          <w:rFonts w:ascii="Arial" w:eastAsia="Times New Roman" w:hAnsi="Arial" w:cs="Arial"/>
          <w:lang w:val="lv-LV" w:eastAsia="lv-LV"/>
        </w:rPr>
        <w:t>;</w:t>
      </w:r>
    </w:p>
    <w:p w14:paraId="6BC6D587" w14:textId="31F4BA5A" w:rsidR="00B003F2" w:rsidRDefault="008A0C06" w:rsidP="00B15FE0">
      <w:pPr>
        <w:widowControl/>
        <w:numPr>
          <w:ilvl w:val="3"/>
          <w:numId w:val="8"/>
        </w:numPr>
        <w:spacing w:before="60" w:after="0" w:line="240" w:lineRule="auto"/>
        <w:jc w:val="both"/>
        <w:rPr>
          <w:rFonts w:ascii="Arial" w:eastAsia="Times New Roman" w:hAnsi="Arial" w:cs="Arial"/>
          <w:lang w:val="lv-LV" w:eastAsia="lv-LV"/>
        </w:rPr>
      </w:pPr>
      <w:r w:rsidRPr="008A0C06">
        <w:rPr>
          <w:rFonts w:ascii="Arial" w:eastAsia="Times New Roman" w:hAnsi="Arial" w:cs="Arial"/>
          <w:lang w:val="lv-LV" w:eastAsia="lv-LV"/>
        </w:rPr>
        <w:t>sazinās ar dažādām iesaistītajām pusēm, lai identificētu un īstenotu ilgtermiņa sadarbību</w:t>
      </w:r>
      <w:r>
        <w:rPr>
          <w:rFonts w:ascii="Arial" w:eastAsia="Times New Roman" w:hAnsi="Arial" w:cs="Arial"/>
          <w:lang w:val="lv-LV" w:eastAsia="lv-LV"/>
        </w:rPr>
        <w:t>.</w:t>
      </w:r>
    </w:p>
    <w:p w14:paraId="568833CC" w14:textId="3E589A91" w:rsidR="00CB2AC3" w:rsidRPr="0047525D" w:rsidRDefault="00CB2AC3" w:rsidP="00CB2AC3">
      <w:pPr>
        <w:widowControl/>
        <w:numPr>
          <w:ilvl w:val="2"/>
          <w:numId w:val="8"/>
        </w:numPr>
        <w:spacing w:before="60" w:after="0" w:line="240" w:lineRule="auto"/>
        <w:ind w:left="993"/>
        <w:jc w:val="both"/>
        <w:rPr>
          <w:rFonts w:ascii="Arial" w:hAnsi="Arial" w:cs="Arial"/>
          <w:lang w:val="lv-LV"/>
        </w:rPr>
      </w:pPr>
      <w:r w:rsidRPr="0047525D">
        <w:rPr>
          <w:rFonts w:ascii="Arial" w:hAnsi="Arial" w:cs="Arial"/>
          <w:u w:val="single"/>
          <w:lang w:val="lv-LV"/>
        </w:rPr>
        <w:t xml:space="preserve">Komandas vadīšana- </w:t>
      </w:r>
      <w:r w:rsidRPr="0047525D">
        <w:rPr>
          <w:rFonts w:ascii="Arial" w:hAnsi="Arial" w:cs="Arial"/>
          <w:lang w:val="lv-LV"/>
        </w:rPr>
        <w:t>vēlme un spēja uzņemties līdera lomu, organizēt komandas darbu, lai nodrošinātu mērķu sasniegšanu. Spēja veidot pozitīvas attiecības starp komandas dalībniekiem, rūpēties par komandu un motivēt to kopīgo mērķu sasniegšanai</w:t>
      </w:r>
      <w:r w:rsidR="009B7524" w:rsidRPr="0047525D">
        <w:rPr>
          <w:rFonts w:ascii="Arial" w:hAnsi="Arial" w:cs="Arial"/>
          <w:lang w:val="lv-LV"/>
        </w:rPr>
        <w:t>.</w:t>
      </w:r>
    </w:p>
    <w:p w14:paraId="3771B568" w14:textId="61296D28" w:rsidR="004D040D" w:rsidRPr="00CC6BF1" w:rsidRDefault="004D040D" w:rsidP="004769AD">
      <w:pPr>
        <w:widowControl/>
        <w:spacing w:before="60" w:after="0" w:line="240" w:lineRule="auto"/>
        <w:ind w:left="993"/>
        <w:jc w:val="both"/>
        <w:rPr>
          <w:rFonts w:ascii="Arial" w:eastAsia="Times New Roman" w:hAnsi="Arial" w:cs="Arial"/>
          <w:lang w:val="lv-LV" w:eastAsia="lv-LV"/>
        </w:rPr>
      </w:pPr>
      <w:r w:rsidRPr="0047525D">
        <w:rPr>
          <w:rFonts w:ascii="Arial" w:eastAsia="Times New Roman" w:hAnsi="Arial" w:cs="Arial"/>
          <w:lang w:val="lv-LV" w:eastAsia="lv-LV"/>
        </w:rPr>
        <w:t>Novērtēšanas kritēriji:</w:t>
      </w:r>
    </w:p>
    <w:p w14:paraId="76F0692B" w14:textId="4DD651FE" w:rsidR="00987A79" w:rsidRPr="0047525D" w:rsidRDefault="703485A7" w:rsidP="4A134DC3">
      <w:pPr>
        <w:widowControl/>
        <w:numPr>
          <w:ilvl w:val="3"/>
          <w:numId w:val="8"/>
        </w:numPr>
        <w:spacing w:before="60" w:after="0" w:line="240" w:lineRule="auto"/>
        <w:jc w:val="both"/>
        <w:rPr>
          <w:rFonts w:ascii="Arial" w:eastAsia="Times New Roman" w:hAnsi="Arial" w:cs="Arial"/>
          <w:lang w:val="lv-LV" w:eastAsia="lv-LV"/>
        </w:rPr>
      </w:pPr>
      <w:r w:rsidRPr="0047525D">
        <w:rPr>
          <w:rFonts w:ascii="Arial" w:eastAsia="Times New Roman" w:hAnsi="Arial" w:cs="Arial"/>
          <w:lang w:val="lv-LV" w:eastAsia="lv-LV"/>
        </w:rPr>
        <w:t xml:space="preserve">uzņemas līdera lomu un efektīvi organizē komandas darbu, lai nodrošinātu mērķu sasniegšanu; </w:t>
      </w:r>
    </w:p>
    <w:p w14:paraId="783920DA" w14:textId="2DD48DAA" w:rsidR="4A134DC3" w:rsidRDefault="703485A7" w:rsidP="00BA653D">
      <w:pPr>
        <w:pStyle w:val="ListParagraph"/>
        <w:numPr>
          <w:ilvl w:val="3"/>
          <w:numId w:val="8"/>
        </w:numPr>
        <w:rPr>
          <w:rFonts w:ascii="Arial" w:eastAsia="Times New Roman" w:hAnsi="Arial" w:cs="Arial"/>
          <w:lang w:eastAsia="lv-LV"/>
        </w:rPr>
      </w:pPr>
      <w:r w:rsidRPr="0047525D">
        <w:rPr>
          <w:rFonts w:ascii="Arial" w:eastAsia="Times New Roman" w:hAnsi="Arial" w:cs="Arial"/>
          <w:lang w:eastAsia="lv-LV"/>
        </w:rPr>
        <w:t>risina iekšējos konfliktus komandā, lai tie nekavētu rezultātu sasniegšanu.</w:t>
      </w:r>
      <w:bookmarkEnd w:id="11"/>
      <w:bookmarkEnd w:id="12"/>
    </w:p>
    <w:p w14:paraId="6915E02C" w14:textId="4E7B702E" w:rsidR="00E06060" w:rsidRPr="00202980" w:rsidRDefault="00625011" w:rsidP="00202980">
      <w:pPr>
        <w:pStyle w:val="ListParagraph"/>
        <w:numPr>
          <w:ilvl w:val="2"/>
          <w:numId w:val="8"/>
        </w:numPr>
        <w:jc w:val="both"/>
        <w:rPr>
          <w:rFonts w:ascii="Arial" w:eastAsia="Times New Roman" w:hAnsi="Arial" w:cs="Arial"/>
          <w:u w:val="single"/>
          <w:lang w:eastAsia="lv-LV"/>
        </w:rPr>
      </w:pPr>
      <w:r w:rsidRPr="00202980">
        <w:rPr>
          <w:rFonts w:ascii="Arial" w:eastAsia="Times New Roman" w:hAnsi="Arial" w:cs="Arial"/>
          <w:u w:val="single"/>
          <w:lang w:eastAsia="lv-LV"/>
        </w:rPr>
        <w:t>Plānošana un organizēšana (būtiskā kompetence)</w:t>
      </w:r>
      <w:r w:rsidR="008822C3" w:rsidRPr="00202980">
        <w:rPr>
          <w:rFonts w:ascii="Arial" w:eastAsia="Times New Roman" w:hAnsi="Arial" w:cs="Arial"/>
          <w:u w:val="single"/>
          <w:lang w:eastAsia="lv-LV"/>
        </w:rPr>
        <w:t xml:space="preserve"> -</w:t>
      </w:r>
      <w:r w:rsidR="008822C3" w:rsidRPr="00202980">
        <w:rPr>
          <w:rFonts w:ascii="Arial" w:eastAsia="Times New Roman" w:hAnsi="Arial" w:cs="Arial"/>
          <w:lang w:eastAsia="lv-LV"/>
        </w:rPr>
        <w:t xml:space="preserve"> </w:t>
      </w:r>
      <w:r w:rsidR="00783C52" w:rsidRPr="00202980">
        <w:rPr>
          <w:rFonts w:ascii="Arial" w:eastAsia="Times New Roman" w:hAnsi="Arial" w:cs="Arial"/>
          <w:lang w:eastAsia="lv-LV"/>
        </w:rPr>
        <w:t>Prasme noteikt prioritātes, plānot, organizēt un kontrolēt savu un citu darbu īsā un ilgstošā laikposmā, nodrošinot efektīvu laika un resursu izmantošanu.</w:t>
      </w:r>
    </w:p>
    <w:p w14:paraId="3BF221B6" w14:textId="436290B3" w:rsidR="00D95B55" w:rsidRDefault="00D95B55" w:rsidP="004769AD">
      <w:pPr>
        <w:pStyle w:val="ListParagraph"/>
        <w:ind w:left="851"/>
        <w:jc w:val="both"/>
        <w:rPr>
          <w:rFonts w:ascii="Arial" w:eastAsia="Times New Roman" w:hAnsi="Arial" w:cs="Arial"/>
          <w:lang w:eastAsia="lv-LV"/>
        </w:rPr>
      </w:pPr>
      <w:r w:rsidRPr="00D95B55">
        <w:rPr>
          <w:rFonts w:ascii="Arial" w:eastAsia="Times New Roman" w:hAnsi="Arial" w:cs="Arial"/>
          <w:lang w:eastAsia="lv-LV"/>
        </w:rPr>
        <w:t>Novērtēšanas kritēriji:</w:t>
      </w:r>
    </w:p>
    <w:p w14:paraId="4DDF7FA3" w14:textId="25F3C36E" w:rsidR="00D819CD" w:rsidRDefault="00A1236F" w:rsidP="00D95B55">
      <w:pPr>
        <w:pStyle w:val="ListParagraph"/>
        <w:numPr>
          <w:ilvl w:val="3"/>
          <w:numId w:val="8"/>
        </w:numPr>
        <w:jc w:val="both"/>
        <w:rPr>
          <w:rFonts w:ascii="Arial" w:eastAsia="Times New Roman" w:hAnsi="Arial" w:cs="Arial"/>
          <w:lang w:eastAsia="lv-LV"/>
        </w:rPr>
      </w:pPr>
      <w:r w:rsidRPr="00A1236F">
        <w:rPr>
          <w:rFonts w:ascii="Arial" w:eastAsia="Times New Roman" w:hAnsi="Arial" w:cs="Arial"/>
          <w:lang w:eastAsia="lv-LV"/>
        </w:rPr>
        <w:t>plānojot dažādus uzdevumus, ņem vērā darbinieku noslogotību, resursu pieejamību, iespējamās izmaiņas</w:t>
      </w:r>
      <w:r>
        <w:rPr>
          <w:rFonts w:ascii="Arial" w:eastAsia="Times New Roman" w:hAnsi="Arial" w:cs="Arial"/>
          <w:lang w:eastAsia="lv-LV"/>
        </w:rPr>
        <w:t>;</w:t>
      </w:r>
    </w:p>
    <w:p w14:paraId="0E3CF820" w14:textId="2434E1BC" w:rsidR="00A1236F" w:rsidRPr="00D95B55" w:rsidRDefault="003451B6" w:rsidP="00D95B55">
      <w:pPr>
        <w:pStyle w:val="ListParagraph"/>
        <w:numPr>
          <w:ilvl w:val="3"/>
          <w:numId w:val="8"/>
        </w:numPr>
        <w:jc w:val="both"/>
        <w:rPr>
          <w:rFonts w:ascii="Arial" w:eastAsia="Times New Roman" w:hAnsi="Arial" w:cs="Arial"/>
          <w:lang w:eastAsia="lv-LV"/>
        </w:rPr>
      </w:pPr>
      <w:r w:rsidRPr="003451B6">
        <w:rPr>
          <w:rFonts w:ascii="Arial" w:eastAsia="Times New Roman" w:hAnsi="Arial" w:cs="Arial"/>
          <w:lang w:eastAsia="lv-LV"/>
        </w:rPr>
        <w:t>ātri reaģē uz izmaiņām. Spēj kontrolēt vairākus procesus paralēli</w:t>
      </w:r>
      <w:r>
        <w:rPr>
          <w:rFonts w:ascii="Arial" w:eastAsia="Times New Roman" w:hAnsi="Arial" w:cs="Arial"/>
          <w:lang w:eastAsia="lv-LV"/>
        </w:rPr>
        <w:t>.</w:t>
      </w:r>
    </w:p>
    <w:p w14:paraId="48E5A79D" w14:textId="38CBF72D" w:rsidR="00C24954" w:rsidRPr="0047525D" w:rsidRDefault="00C24954" w:rsidP="64F29A7D">
      <w:pPr>
        <w:widowControl/>
        <w:numPr>
          <w:ilvl w:val="1"/>
          <w:numId w:val="8"/>
        </w:numPr>
        <w:spacing w:before="60" w:after="0" w:line="240" w:lineRule="auto"/>
        <w:jc w:val="both"/>
        <w:rPr>
          <w:rFonts w:ascii="Arial" w:eastAsia="Times New Roman" w:hAnsi="Arial" w:cs="Arial"/>
          <w:lang w:eastAsia="lv-LV"/>
        </w:rPr>
      </w:pPr>
      <w:proofErr w:type="spellStart"/>
      <w:r w:rsidRPr="64F29A7D">
        <w:rPr>
          <w:rFonts w:ascii="Arial" w:eastAsia="Times New Roman" w:hAnsi="Arial" w:cs="Arial"/>
          <w:lang w:eastAsia="lv-LV"/>
        </w:rPr>
        <w:t>Kā</w:t>
      </w:r>
      <w:proofErr w:type="spellEnd"/>
      <w:r w:rsidRPr="64F29A7D">
        <w:rPr>
          <w:rFonts w:ascii="Arial" w:eastAsia="Times New Roman" w:hAnsi="Arial" w:cs="Arial"/>
          <w:lang w:eastAsia="lv-LV"/>
        </w:rPr>
        <w:t xml:space="preserve"> </w:t>
      </w:r>
      <w:proofErr w:type="spellStart"/>
      <w:r w:rsidRPr="64F29A7D">
        <w:rPr>
          <w:rFonts w:ascii="Arial" w:eastAsia="Times New Roman" w:hAnsi="Arial" w:cs="Arial"/>
          <w:lang w:eastAsia="lv-LV"/>
        </w:rPr>
        <w:t>būtiskas</w:t>
      </w:r>
      <w:proofErr w:type="spellEnd"/>
      <w:r w:rsidRPr="64F29A7D">
        <w:rPr>
          <w:rFonts w:ascii="Arial" w:eastAsia="Times New Roman" w:hAnsi="Arial" w:cs="Arial"/>
          <w:lang w:eastAsia="lv-LV"/>
        </w:rPr>
        <w:t xml:space="preserve"> </w:t>
      </w:r>
      <w:proofErr w:type="spellStart"/>
      <w:r w:rsidRPr="64F29A7D">
        <w:rPr>
          <w:rFonts w:ascii="Arial" w:eastAsia="Times New Roman" w:hAnsi="Arial" w:cs="Arial"/>
          <w:lang w:eastAsia="lv-LV"/>
        </w:rPr>
        <w:t>vadības</w:t>
      </w:r>
      <w:proofErr w:type="spellEnd"/>
      <w:r w:rsidRPr="64F29A7D">
        <w:rPr>
          <w:rFonts w:ascii="Arial" w:eastAsia="Times New Roman" w:hAnsi="Arial" w:cs="Arial"/>
          <w:lang w:eastAsia="lv-LV"/>
        </w:rPr>
        <w:t xml:space="preserve"> </w:t>
      </w:r>
      <w:proofErr w:type="spellStart"/>
      <w:r w:rsidRPr="64F29A7D">
        <w:rPr>
          <w:rFonts w:ascii="Arial" w:eastAsia="Times New Roman" w:hAnsi="Arial" w:cs="Arial"/>
          <w:lang w:eastAsia="lv-LV"/>
        </w:rPr>
        <w:t>kompetences</w:t>
      </w:r>
      <w:proofErr w:type="spellEnd"/>
      <w:r w:rsidRPr="64F29A7D">
        <w:rPr>
          <w:rFonts w:ascii="Arial" w:eastAsia="Times New Roman" w:hAnsi="Arial" w:cs="Arial"/>
          <w:lang w:eastAsia="lv-LV"/>
        </w:rPr>
        <w:t xml:space="preserve"> </w:t>
      </w:r>
      <w:proofErr w:type="spellStart"/>
      <w:r w:rsidRPr="64F29A7D">
        <w:rPr>
          <w:rFonts w:ascii="Arial" w:eastAsia="Times New Roman" w:hAnsi="Arial" w:cs="Arial"/>
          <w:lang w:eastAsia="lv-LV"/>
        </w:rPr>
        <w:t>tiek</w:t>
      </w:r>
      <w:proofErr w:type="spellEnd"/>
      <w:r w:rsidRPr="64F29A7D">
        <w:rPr>
          <w:rFonts w:ascii="Arial" w:eastAsia="Times New Roman" w:hAnsi="Arial" w:cs="Arial"/>
          <w:lang w:eastAsia="lv-LV"/>
        </w:rPr>
        <w:t xml:space="preserve"> </w:t>
      </w:r>
      <w:proofErr w:type="spellStart"/>
      <w:r w:rsidRPr="64F29A7D">
        <w:rPr>
          <w:rFonts w:ascii="Arial" w:eastAsia="Times New Roman" w:hAnsi="Arial" w:cs="Arial"/>
          <w:lang w:eastAsia="lv-LV"/>
        </w:rPr>
        <w:t>noteiktas</w:t>
      </w:r>
      <w:proofErr w:type="spellEnd"/>
      <w:r w:rsidR="009E4805" w:rsidRPr="64F29A7D">
        <w:rPr>
          <w:rFonts w:ascii="Arial" w:eastAsia="Times New Roman" w:hAnsi="Arial" w:cs="Arial"/>
          <w:lang w:eastAsia="lv-LV"/>
        </w:rPr>
        <w:t>:</w:t>
      </w:r>
      <w:r w:rsidRPr="64F29A7D">
        <w:rPr>
          <w:rFonts w:ascii="Arial" w:eastAsia="Times New Roman" w:hAnsi="Arial" w:cs="Arial"/>
          <w:lang w:eastAsia="lv-LV"/>
        </w:rPr>
        <w:t xml:space="preserve"> </w:t>
      </w:r>
      <w:r w:rsidR="00AD3229" w:rsidRPr="64F29A7D">
        <w:rPr>
          <w:rFonts w:ascii="Arial" w:eastAsia="Times New Roman" w:hAnsi="Arial" w:cs="Arial"/>
          <w:lang w:eastAsia="lv-LV"/>
        </w:rPr>
        <w:t>“</w:t>
      </w:r>
      <w:proofErr w:type="spellStart"/>
      <w:r w:rsidR="009F4EDB">
        <w:rPr>
          <w:rFonts w:ascii="Arial" w:eastAsia="Times New Roman" w:hAnsi="Arial" w:cs="Arial"/>
          <w:lang w:eastAsia="lv-LV"/>
        </w:rPr>
        <w:t>Stratēģis</w:t>
      </w:r>
      <w:r w:rsidR="004C1A45">
        <w:rPr>
          <w:rFonts w:ascii="Arial" w:eastAsia="Times New Roman" w:hAnsi="Arial" w:cs="Arial"/>
          <w:lang w:eastAsia="lv-LV"/>
        </w:rPr>
        <w:t>kais</w:t>
      </w:r>
      <w:proofErr w:type="spellEnd"/>
      <w:r w:rsidR="009F4EDB">
        <w:rPr>
          <w:rFonts w:ascii="Arial" w:eastAsia="Times New Roman" w:hAnsi="Arial" w:cs="Arial"/>
          <w:lang w:eastAsia="lv-LV"/>
        </w:rPr>
        <w:t xml:space="preserve"> </w:t>
      </w:r>
      <w:proofErr w:type="spellStart"/>
      <w:r w:rsidR="009F4EDB">
        <w:rPr>
          <w:rFonts w:ascii="Arial" w:eastAsia="Times New Roman" w:hAnsi="Arial" w:cs="Arial"/>
          <w:lang w:eastAsia="lv-LV"/>
        </w:rPr>
        <w:t>redzējums</w:t>
      </w:r>
      <w:proofErr w:type="spellEnd"/>
      <w:r w:rsidR="68611462" w:rsidRPr="64F29A7D">
        <w:rPr>
          <w:rFonts w:ascii="Arial" w:eastAsia="Times New Roman" w:hAnsi="Arial" w:cs="Arial"/>
          <w:lang w:eastAsia="lv-LV"/>
        </w:rPr>
        <w:t>”</w:t>
      </w:r>
      <w:r w:rsidR="6B88C251" w:rsidRPr="64F29A7D">
        <w:rPr>
          <w:rFonts w:ascii="Arial" w:eastAsia="Times New Roman" w:hAnsi="Arial" w:cs="Arial"/>
          <w:lang w:eastAsia="lv-LV"/>
        </w:rPr>
        <w:t xml:space="preserve"> un </w:t>
      </w:r>
      <w:r w:rsidR="68611462" w:rsidRPr="64F29A7D">
        <w:rPr>
          <w:rFonts w:ascii="Arial" w:eastAsia="Times New Roman" w:hAnsi="Arial" w:cs="Arial"/>
          <w:lang w:eastAsia="lv-LV"/>
        </w:rPr>
        <w:t>“</w:t>
      </w:r>
      <w:proofErr w:type="spellStart"/>
      <w:r w:rsidR="009F4EDB">
        <w:rPr>
          <w:rFonts w:ascii="Arial" w:eastAsia="Times New Roman" w:hAnsi="Arial" w:cs="Arial"/>
          <w:lang w:eastAsia="lv-LV"/>
        </w:rPr>
        <w:t>Plānošana</w:t>
      </w:r>
      <w:proofErr w:type="spellEnd"/>
      <w:r w:rsidR="009F4EDB">
        <w:rPr>
          <w:rFonts w:ascii="Arial" w:eastAsia="Times New Roman" w:hAnsi="Arial" w:cs="Arial"/>
          <w:lang w:eastAsia="lv-LV"/>
        </w:rPr>
        <w:t xml:space="preserve"> un </w:t>
      </w:r>
      <w:proofErr w:type="spellStart"/>
      <w:r w:rsidR="009F4EDB">
        <w:rPr>
          <w:rFonts w:ascii="Arial" w:eastAsia="Times New Roman" w:hAnsi="Arial" w:cs="Arial"/>
          <w:lang w:eastAsia="lv-LV"/>
        </w:rPr>
        <w:t>organizēšana</w:t>
      </w:r>
      <w:proofErr w:type="spellEnd"/>
      <w:r w:rsidR="68611462" w:rsidRPr="64F29A7D">
        <w:rPr>
          <w:rFonts w:ascii="Arial" w:eastAsia="Times New Roman" w:hAnsi="Arial" w:cs="Arial"/>
          <w:lang w:eastAsia="lv-LV"/>
        </w:rPr>
        <w:t>”</w:t>
      </w:r>
      <w:r w:rsidR="6B88C251" w:rsidRPr="64F29A7D">
        <w:rPr>
          <w:rFonts w:ascii="Arial" w:eastAsia="Times New Roman" w:hAnsi="Arial" w:cs="Arial"/>
          <w:lang w:eastAsia="lv-LV"/>
        </w:rPr>
        <w:t>.</w:t>
      </w:r>
      <w:r w:rsidRPr="64F29A7D">
        <w:rPr>
          <w:rFonts w:ascii="Arial" w:eastAsia="Times New Roman" w:hAnsi="Arial" w:cs="Arial"/>
          <w:lang w:eastAsia="lv-LV"/>
        </w:rPr>
        <w:t xml:space="preserve"> Ja </w:t>
      </w:r>
      <w:proofErr w:type="spellStart"/>
      <w:r w:rsidRPr="64F29A7D">
        <w:rPr>
          <w:rFonts w:ascii="Arial" w:eastAsia="Times New Roman" w:hAnsi="Arial" w:cs="Arial"/>
          <w:lang w:eastAsia="lv-LV"/>
        </w:rPr>
        <w:t>vidējais</w:t>
      </w:r>
      <w:proofErr w:type="spellEnd"/>
      <w:r w:rsidRPr="64F29A7D">
        <w:rPr>
          <w:rFonts w:ascii="Arial" w:eastAsia="Times New Roman" w:hAnsi="Arial" w:cs="Arial"/>
          <w:lang w:eastAsia="lv-LV"/>
        </w:rPr>
        <w:t xml:space="preserve"> </w:t>
      </w:r>
      <w:proofErr w:type="spellStart"/>
      <w:r w:rsidRPr="64F29A7D">
        <w:rPr>
          <w:rFonts w:ascii="Arial" w:eastAsia="Times New Roman" w:hAnsi="Arial" w:cs="Arial"/>
          <w:lang w:eastAsia="lv-LV"/>
        </w:rPr>
        <w:t>vērtējums</w:t>
      </w:r>
      <w:proofErr w:type="spellEnd"/>
      <w:r w:rsidR="00EA669C" w:rsidRPr="64F29A7D">
        <w:rPr>
          <w:rFonts w:ascii="Arial" w:eastAsia="Times New Roman" w:hAnsi="Arial" w:cs="Arial"/>
          <w:lang w:eastAsia="lv-LV"/>
        </w:rPr>
        <w:t xml:space="preserve"> </w:t>
      </w:r>
      <w:proofErr w:type="spellStart"/>
      <w:r w:rsidRPr="64F29A7D">
        <w:rPr>
          <w:rFonts w:ascii="Arial" w:eastAsia="Times New Roman" w:hAnsi="Arial" w:cs="Arial"/>
          <w:lang w:eastAsia="lv-LV"/>
        </w:rPr>
        <w:t>kritērijam</w:t>
      </w:r>
      <w:proofErr w:type="spellEnd"/>
      <w:r w:rsidRPr="64F29A7D">
        <w:rPr>
          <w:rFonts w:ascii="Arial" w:eastAsia="Times New Roman" w:hAnsi="Arial" w:cs="Arial"/>
          <w:lang w:eastAsia="lv-LV"/>
        </w:rPr>
        <w:t xml:space="preserve"> </w:t>
      </w:r>
      <w:proofErr w:type="spellStart"/>
      <w:r w:rsidRPr="64F29A7D">
        <w:rPr>
          <w:rFonts w:ascii="Arial" w:eastAsia="Times New Roman" w:hAnsi="Arial" w:cs="Arial"/>
          <w:lang w:eastAsia="lv-LV"/>
        </w:rPr>
        <w:t>nepārsniedz</w:t>
      </w:r>
      <w:proofErr w:type="spellEnd"/>
      <w:r w:rsidRPr="64F29A7D">
        <w:rPr>
          <w:rFonts w:ascii="Arial" w:eastAsia="Times New Roman" w:hAnsi="Arial" w:cs="Arial"/>
          <w:lang w:eastAsia="lv-LV"/>
        </w:rPr>
        <w:t xml:space="preserve"> 1</w:t>
      </w:r>
      <w:r w:rsidR="00C37EA3" w:rsidRPr="64F29A7D">
        <w:rPr>
          <w:rFonts w:ascii="Arial" w:eastAsia="Times New Roman" w:hAnsi="Arial" w:cs="Arial"/>
          <w:lang w:eastAsia="lv-LV"/>
        </w:rPr>
        <w:t>,5</w:t>
      </w:r>
      <w:r w:rsidR="00AD3229" w:rsidRPr="64F29A7D">
        <w:rPr>
          <w:rFonts w:ascii="Arial" w:eastAsia="Times New Roman" w:hAnsi="Arial" w:cs="Arial"/>
          <w:lang w:eastAsia="lv-LV"/>
        </w:rPr>
        <w:t xml:space="preserve"> </w:t>
      </w:r>
      <w:r w:rsidR="00C37EA3" w:rsidRPr="64F29A7D">
        <w:rPr>
          <w:rFonts w:ascii="Arial" w:eastAsia="Times New Roman" w:hAnsi="Arial" w:cs="Arial"/>
          <w:lang w:eastAsia="lv-LV"/>
        </w:rPr>
        <w:t>(</w:t>
      </w:r>
      <w:proofErr w:type="spellStart"/>
      <w:r w:rsidR="00C37EA3" w:rsidRPr="64F29A7D">
        <w:rPr>
          <w:rFonts w:ascii="Arial" w:eastAsia="Times New Roman" w:hAnsi="Arial" w:cs="Arial"/>
          <w:lang w:eastAsia="lv-LV"/>
        </w:rPr>
        <w:t>pusotru</w:t>
      </w:r>
      <w:proofErr w:type="spellEnd"/>
      <w:r w:rsidR="00C37EA3" w:rsidRPr="64F29A7D">
        <w:rPr>
          <w:rFonts w:ascii="Arial" w:eastAsia="Times New Roman" w:hAnsi="Arial" w:cs="Arial"/>
          <w:lang w:eastAsia="lv-LV"/>
        </w:rPr>
        <w:t>)</w:t>
      </w:r>
      <w:r w:rsidRPr="64F29A7D">
        <w:rPr>
          <w:rFonts w:ascii="Arial" w:eastAsia="Times New Roman" w:hAnsi="Arial" w:cs="Arial"/>
          <w:lang w:eastAsia="lv-LV"/>
        </w:rPr>
        <w:t xml:space="preserve"> </w:t>
      </w:r>
      <w:proofErr w:type="spellStart"/>
      <w:r w:rsidRPr="64F29A7D">
        <w:rPr>
          <w:rFonts w:ascii="Arial" w:eastAsia="Times New Roman" w:hAnsi="Arial" w:cs="Arial"/>
          <w:lang w:eastAsia="lv-LV"/>
        </w:rPr>
        <w:t>punktu</w:t>
      </w:r>
      <w:proofErr w:type="spellEnd"/>
      <w:r w:rsidRPr="64F29A7D">
        <w:rPr>
          <w:rFonts w:ascii="Arial" w:eastAsia="Times New Roman" w:hAnsi="Arial" w:cs="Arial"/>
          <w:lang w:eastAsia="lv-LV"/>
        </w:rPr>
        <w:t>,</w:t>
      </w:r>
      <w:r w:rsidR="00AD3229" w:rsidRPr="64F29A7D">
        <w:rPr>
          <w:rFonts w:ascii="Arial" w:eastAsia="Times New Roman" w:hAnsi="Arial" w:cs="Arial"/>
          <w:lang w:eastAsia="lv-LV"/>
        </w:rPr>
        <w:t xml:space="preserve"> </w:t>
      </w:r>
      <w:r w:rsidRPr="64F29A7D">
        <w:rPr>
          <w:rFonts w:ascii="Arial" w:hAnsi="Arial"/>
        </w:rPr>
        <w:t>Pretendents</w:t>
      </w:r>
      <w:r w:rsidRPr="64F29A7D">
        <w:rPr>
          <w:rFonts w:ascii="Arial" w:eastAsia="Times New Roman" w:hAnsi="Arial" w:cs="Arial"/>
          <w:lang w:eastAsia="lv-LV"/>
        </w:rPr>
        <w:t xml:space="preserve"> </w:t>
      </w:r>
      <w:proofErr w:type="spellStart"/>
      <w:r w:rsidRPr="64F29A7D">
        <w:rPr>
          <w:rFonts w:ascii="Arial" w:eastAsia="Times New Roman" w:hAnsi="Arial" w:cs="Arial"/>
          <w:lang w:eastAsia="lv-LV"/>
        </w:rPr>
        <w:t>tiek</w:t>
      </w:r>
      <w:proofErr w:type="spellEnd"/>
      <w:r w:rsidRPr="64F29A7D">
        <w:rPr>
          <w:rFonts w:ascii="Arial" w:eastAsia="Times New Roman" w:hAnsi="Arial" w:cs="Arial"/>
          <w:lang w:eastAsia="lv-LV"/>
        </w:rPr>
        <w:t xml:space="preserve"> </w:t>
      </w:r>
      <w:proofErr w:type="spellStart"/>
      <w:r w:rsidR="00F73912" w:rsidRPr="64F29A7D">
        <w:rPr>
          <w:rFonts w:ascii="Arial" w:eastAsia="Times New Roman" w:hAnsi="Arial" w:cs="Arial"/>
          <w:lang w:eastAsia="lv-LV"/>
        </w:rPr>
        <w:t>atzīts</w:t>
      </w:r>
      <w:proofErr w:type="spellEnd"/>
      <w:r w:rsidRPr="64F29A7D">
        <w:rPr>
          <w:rFonts w:ascii="Arial" w:eastAsia="Times New Roman" w:hAnsi="Arial" w:cs="Arial"/>
          <w:lang w:eastAsia="lv-LV"/>
        </w:rPr>
        <w:t xml:space="preserve"> par </w:t>
      </w:r>
      <w:proofErr w:type="spellStart"/>
      <w:r w:rsidRPr="64F29A7D">
        <w:rPr>
          <w:rFonts w:ascii="Arial" w:eastAsia="Times New Roman" w:hAnsi="Arial" w:cs="Arial"/>
          <w:lang w:eastAsia="lv-LV"/>
        </w:rPr>
        <w:t>neatbilstošu</w:t>
      </w:r>
      <w:proofErr w:type="spellEnd"/>
      <w:r w:rsidRPr="64F29A7D">
        <w:rPr>
          <w:rFonts w:ascii="Arial" w:eastAsia="Times New Roman" w:hAnsi="Arial" w:cs="Arial"/>
          <w:lang w:eastAsia="lv-LV"/>
        </w:rPr>
        <w:t xml:space="preserve"> </w:t>
      </w:r>
      <w:proofErr w:type="spellStart"/>
      <w:r w:rsidR="34DCF44D" w:rsidRPr="64F29A7D">
        <w:rPr>
          <w:rFonts w:ascii="Arial" w:eastAsia="Times New Roman" w:hAnsi="Arial" w:cs="Arial"/>
          <w:lang w:eastAsia="lv-LV"/>
        </w:rPr>
        <w:t>pretendentu</w:t>
      </w:r>
      <w:proofErr w:type="spellEnd"/>
      <w:r w:rsidR="34DCF44D" w:rsidRPr="64F29A7D">
        <w:rPr>
          <w:rFonts w:ascii="Arial" w:eastAsia="Times New Roman" w:hAnsi="Arial" w:cs="Arial"/>
          <w:lang w:eastAsia="lv-LV"/>
        </w:rPr>
        <w:t xml:space="preserve"> </w:t>
      </w:r>
      <w:proofErr w:type="spellStart"/>
      <w:r w:rsidR="34DCF44D" w:rsidRPr="64F29A7D">
        <w:rPr>
          <w:rFonts w:ascii="Arial" w:eastAsia="Times New Roman" w:hAnsi="Arial" w:cs="Arial"/>
          <w:lang w:eastAsia="lv-LV"/>
        </w:rPr>
        <w:t>kvalifikācijas</w:t>
      </w:r>
      <w:proofErr w:type="spellEnd"/>
      <w:r w:rsidR="34DCF44D" w:rsidRPr="64F29A7D">
        <w:rPr>
          <w:rFonts w:ascii="Arial" w:eastAsia="Times New Roman" w:hAnsi="Arial" w:cs="Arial"/>
          <w:lang w:eastAsia="lv-LV"/>
        </w:rPr>
        <w:t xml:space="preserve"> </w:t>
      </w:r>
      <w:proofErr w:type="spellStart"/>
      <w:r w:rsidR="34DCF44D" w:rsidRPr="64F29A7D">
        <w:rPr>
          <w:rFonts w:ascii="Arial" w:eastAsia="Times New Roman" w:hAnsi="Arial" w:cs="Arial"/>
          <w:lang w:eastAsia="lv-LV"/>
        </w:rPr>
        <w:t>prasībām</w:t>
      </w:r>
      <w:proofErr w:type="spellEnd"/>
      <w:r w:rsidR="34DCF44D" w:rsidRPr="64F29A7D">
        <w:rPr>
          <w:rFonts w:ascii="Arial" w:eastAsia="Times New Roman" w:hAnsi="Arial" w:cs="Arial"/>
          <w:lang w:eastAsia="lv-LV"/>
        </w:rPr>
        <w:t xml:space="preserve"> un </w:t>
      </w:r>
      <w:proofErr w:type="spellStart"/>
      <w:r w:rsidR="34DCF44D" w:rsidRPr="64F29A7D">
        <w:rPr>
          <w:rFonts w:ascii="Arial" w:eastAsia="Times New Roman" w:hAnsi="Arial" w:cs="Arial"/>
          <w:lang w:eastAsia="lv-LV"/>
        </w:rPr>
        <w:t>tiek</w:t>
      </w:r>
      <w:proofErr w:type="spellEnd"/>
      <w:r w:rsidR="34DCF44D" w:rsidRPr="64F29A7D">
        <w:rPr>
          <w:rFonts w:ascii="Arial" w:eastAsia="Times New Roman" w:hAnsi="Arial" w:cs="Arial"/>
          <w:lang w:eastAsia="lv-LV"/>
        </w:rPr>
        <w:t xml:space="preserve"> </w:t>
      </w:r>
      <w:proofErr w:type="spellStart"/>
      <w:r w:rsidR="34DCF44D" w:rsidRPr="64F29A7D">
        <w:rPr>
          <w:rFonts w:ascii="Arial" w:eastAsia="Times New Roman" w:hAnsi="Arial" w:cs="Arial"/>
          <w:lang w:eastAsia="lv-LV"/>
        </w:rPr>
        <w:t>izslēgt</w:t>
      </w:r>
      <w:r w:rsidR="00F73912" w:rsidRPr="64F29A7D">
        <w:rPr>
          <w:rFonts w:ascii="Arial" w:eastAsia="Times New Roman" w:hAnsi="Arial" w:cs="Arial"/>
          <w:lang w:eastAsia="lv-LV"/>
        </w:rPr>
        <w:t>s</w:t>
      </w:r>
      <w:proofErr w:type="spellEnd"/>
      <w:r w:rsidR="34DCF44D" w:rsidRPr="64F29A7D">
        <w:rPr>
          <w:rFonts w:ascii="Arial" w:eastAsia="Times New Roman" w:hAnsi="Arial" w:cs="Arial"/>
          <w:lang w:eastAsia="lv-LV"/>
        </w:rPr>
        <w:t xml:space="preserve"> no </w:t>
      </w:r>
      <w:proofErr w:type="spellStart"/>
      <w:r w:rsidR="34DCF44D" w:rsidRPr="64F29A7D">
        <w:rPr>
          <w:rFonts w:ascii="Arial" w:eastAsia="Times New Roman" w:hAnsi="Arial" w:cs="Arial"/>
          <w:lang w:eastAsia="lv-LV"/>
        </w:rPr>
        <w:t>dalības</w:t>
      </w:r>
      <w:proofErr w:type="spellEnd"/>
      <w:r w:rsidR="34DCF44D" w:rsidRPr="64F29A7D">
        <w:rPr>
          <w:rFonts w:ascii="Arial" w:eastAsia="Times New Roman" w:hAnsi="Arial" w:cs="Arial"/>
          <w:lang w:eastAsia="lv-LV"/>
        </w:rPr>
        <w:t xml:space="preserve"> </w:t>
      </w:r>
      <w:proofErr w:type="spellStart"/>
      <w:r w:rsidR="00195C2B" w:rsidRPr="64F29A7D">
        <w:rPr>
          <w:rFonts w:ascii="Arial" w:eastAsia="Times New Roman" w:hAnsi="Arial" w:cs="Arial"/>
          <w:lang w:eastAsia="lv-LV"/>
        </w:rPr>
        <w:t>K</w:t>
      </w:r>
      <w:r w:rsidR="34DCF44D" w:rsidRPr="64F29A7D">
        <w:rPr>
          <w:rFonts w:ascii="Arial" w:eastAsia="Times New Roman" w:hAnsi="Arial" w:cs="Arial"/>
          <w:lang w:eastAsia="lv-LV"/>
        </w:rPr>
        <w:t>onkursā</w:t>
      </w:r>
      <w:proofErr w:type="spellEnd"/>
      <w:r w:rsidRPr="64F29A7D">
        <w:rPr>
          <w:rFonts w:ascii="Arial" w:eastAsia="Times New Roman" w:hAnsi="Arial" w:cs="Arial"/>
          <w:lang w:eastAsia="lv-LV"/>
        </w:rPr>
        <w:t>.</w:t>
      </w:r>
    </w:p>
    <w:bookmarkEnd w:id="10"/>
    <w:p w14:paraId="2D5C013C" w14:textId="7DF72416" w:rsidR="00C24954" w:rsidRPr="006D7E25" w:rsidRDefault="00C24954" w:rsidP="00B15FE0">
      <w:pPr>
        <w:pStyle w:val="ListParagraph"/>
        <w:numPr>
          <w:ilvl w:val="0"/>
          <w:numId w:val="8"/>
        </w:numPr>
        <w:spacing w:before="120" w:after="120" w:line="240" w:lineRule="auto"/>
        <w:contextualSpacing w:val="0"/>
        <w:jc w:val="center"/>
        <w:rPr>
          <w:rFonts w:ascii="Arial" w:eastAsia="Times New Roman" w:hAnsi="Arial" w:cs="Arial"/>
          <w:b/>
          <w:lang w:eastAsia="lv-LV"/>
        </w:rPr>
      </w:pPr>
      <w:r w:rsidRPr="006D7E25">
        <w:rPr>
          <w:rFonts w:ascii="Arial" w:eastAsia="Times New Roman" w:hAnsi="Arial" w:cs="Arial"/>
          <w:b/>
          <w:bCs/>
          <w:lang w:eastAsia="lv-LV"/>
        </w:rPr>
        <w:t>Pieteikumu iesniegšanas kārtība</w:t>
      </w:r>
    </w:p>
    <w:p w14:paraId="36EBD8C0" w14:textId="2EEBB65E" w:rsidR="00BD3EBD" w:rsidRPr="006D7E25" w:rsidRDefault="00C24954" w:rsidP="00B15FE0">
      <w:pPr>
        <w:widowControl/>
        <w:numPr>
          <w:ilvl w:val="1"/>
          <w:numId w:val="8"/>
        </w:numPr>
        <w:spacing w:before="60" w:after="0" w:line="240" w:lineRule="auto"/>
        <w:jc w:val="both"/>
        <w:rPr>
          <w:rFonts w:ascii="Arial" w:hAnsi="Arial"/>
          <w:lang w:val="lv-LV"/>
        </w:rPr>
      </w:pPr>
      <w:r w:rsidRPr="006D7E25">
        <w:rPr>
          <w:rFonts w:ascii="Arial" w:hAnsi="Arial"/>
          <w:i/>
          <w:lang w:val="lv-LV"/>
        </w:rPr>
        <w:t>Konkursu</w:t>
      </w:r>
      <w:r w:rsidRPr="006D7E25">
        <w:rPr>
          <w:rFonts w:ascii="Arial" w:hAnsi="Arial"/>
          <w:lang w:val="lv-LV"/>
        </w:rPr>
        <w:t xml:space="preserve"> izsludina, </w:t>
      </w:r>
      <w:bookmarkStart w:id="13" w:name="_Hlk18053429"/>
      <w:r w:rsidRPr="006D7E25">
        <w:rPr>
          <w:rFonts w:ascii="Arial" w:hAnsi="Arial"/>
          <w:lang w:val="lv-LV"/>
        </w:rPr>
        <w:t>publicējot sludinājumu</w:t>
      </w:r>
      <w:r w:rsidR="009F7502" w:rsidRPr="006D7E25">
        <w:rPr>
          <w:rFonts w:ascii="Arial" w:hAnsi="Arial"/>
          <w:lang w:val="lv-LV"/>
        </w:rPr>
        <w:t xml:space="preserve"> (1. pielikums)</w:t>
      </w:r>
      <w:r w:rsidRPr="006D7E25">
        <w:rPr>
          <w:rFonts w:ascii="Arial" w:hAnsi="Arial"/>
          <w:lang w:val="lv-LV"/>
        </w:rPr>
        <w:t xml:space="preserve"> Sabiedrības mājas lapā un sociālo tīklu vietnēs, Nodarbinātības valsts aģentūras mājas lapā, </w:t>
      </w:r>
      <w:r w:rsidR="00280304" w:rsidRPr="006D7E25">
        <w:rPr>
          <w:rFonts w:ascii="Arial" w:hAnsi="Arial"/>
          <w:lang w:val="lv-LV"/>
        </w:rPr>
        <w:t xml:space="preserve">Valsts kapitālsabiedrību pārvaldības tīmekļvietnē, </w:t>
      </w:r>
      <w:r w:rsidRPr="006D7E25">
        <w:rPr>
          <w:rFonts w:ascii="Arial" w:hAnsi="Arial"/>
          <w:lang w:val="lv-LV"/>
        </w:rPr>
        <w:t xml:space="preserve">kā arī informāciju par izsludināto Konkursu ievieto </w:t>
      </w:r>
      <w:r w:rsidR="00A30C40" w:rsidRPr="006D7E25">
        <w:rPr>
          <w:rFonts w:ascii="Arial" w:hAnsi="Arial"/>
          <w:lang w:val="lv-LV"/>
        </w:rPr>
        <w:t xml:space="preserve">Sabiedrības </w:t>
      </w:r>
      <w:r w:rsidRPr="006D7E25">
        <w:rPr>
          <w:rFonts w:ascii="Arial" w:hAnsi="Arial"/>
          <w:lang w:val="lv-LV"/>
        </w:rPr>
        <w:t>tīmekļa</w:t>
      </w:r>
      <w:r w:rsidR="002979DB" w:rsidRPr="006D7E25">
        <w:rPr>
          <w:rFonts w:ascii="Arial" w:hAnsi="Arial"/>
          <w:lang w:val="lv-LV"/>
        </w:rPr>
        <w:t xml:space="preserve"> </w:t>
      </w:r>
      <w:r w:rsidRPr="006D7E25">
        <w:rPr>
          <w:rFonts w:ascii="Arial" w:hAnsi="Arial"/>
          <w:lang w:val="lv-LV"/>
        </w:rPr>
        <w:t xml:space="preserve">vietnē, norādot </w:t>
      </w:r>
      <w:r w:rsidRPr="006D7E25">
        <w:rPr>
          <w:rFonts w:ascii="Arial" w:hAnsi="Arial"/>
          <w:i/>
          <w:lang w:val="lv-LV"/>
        </w:rPr>
        <w:t>Pretendentiem</w:t>
      </w:r>
      <w:r w:rsidRPr="006D7E25">
        <w:rPr>
          <w:rFonts w:ascii="Arial" w:hAnsi="Arial"/>
          <w:lang w:val="lv-LV"/>
        </w:rPr>
        <w:t xml:space="preserve"> izvirzītās prasības, iesniedzamos dokumentus, pieteikumu iesniegšanas termiņu, vietu un kārtību, kādā saņemama ar dalību </w:t>
      </w:r>
      <w:r w:rsidRPr="006D7E25">
        <w:rPr>
          <w:rFonts w:ascii="Arial" w:hAnsi="Arial"/>
          <w:i/>
          <w:lang w:val="lv-LV"/>
        </w:rPr>
        <w:t>Konkursā</w:t>
      </w:r>
      <w:r w:rsidRPr="006D7E25">
        <w:rPr>
          <w:rFonts w:ascii="Arial" w:hAnsi="Arial"/>
          <w:lang w:val="lv-LV"/>
        </w:rPr>
        <w:t xml:space="preserve"> saistītā informācija.</w:t>
      </w:r>
      <w:bookmarkEnd w:id="13"/>
      <w:r w:rsidRPr="006D7E25">
        <w:rPr>
          <w:rFonts w:ascii="Arial" w:hAnsi="Arial"/>
          <w:lang w:val="lv-LV"/>
        </w:rPr>
        <w:t xml:space="preserve"> </w:t>
      </w:r>
      <w:r w:rsidR="0039007A" w:rsidRPr="006D7E25">
        <w:rPr>
          <w:rFonts w:ascii="Arial" w:hAnsi="Arial"/>
          <w:i/>
          <w:lang w:val="lv-LV"/>
        </w:rPr>
        <w:t>Pretenden</w:t>
      </w:r>
      <w:r w:rsidRPr="006D7E25">
        <w:rPr>
          <w:rFonts w:ascii="Arial" w:hAnsi="Arial"/>
          <w:i/>
          <w:lang w:val="lv-LV"/>
        </w:rPr>
        <w:t>tus</w:t>
      </w:r>
      <w:r w:rsidRPr="006D7E25">
        <w:rPr>
          <w:rFonts w:ascii="Arial" w:hAnsi="Arial"/>
          <w:lang w:val="lv-LV"/>
        </w:rPr>
        <w:t xml:space="preserve"> piesaista arī </w:t>
      </w:r>
      <w:r w:rsidRPr="006D7E25">
        <w:rPr>
          <w:rFonts w:ascii="Arial" w:hAnsi="Arial"/>
          <w:i/>
          <w:lang w:val="lv-LV"/>
        </w:rPr>
        <w:t>Kompānija</w:t>
      </w:r>
      <w:r w:rsidRPr="006D7E25">
        <w:rPr>
          <w:rFonts w:ascii="Arial" w:hAnsi="Arial"/>
          <w:lang w:val="lv-LV"/>
        </w:rPr>
        <w:t>, pēc tirgus izpētes un tiešās atlases veikšanas, izmantojot savu datu bāzi un kontaktu tīklu</w:t>
      </w:r>
      <w:r w:rsidR="00C37EA3" w:rsidRPr="006D7E25">
        <w:rPr>
          <w:rFonts w:ascii="Arial" w:hAnsi="Arial"/>
          <w:lang w:val="lv-LV"/>
        </w:rPr>
        <w:t xml:space="preserve"> un uzrunājot kandidātus pieteikties </w:t>
      </w:r>
      <w:r w:rsidR="00C37EA3" w:rsidRPr="006D7E25">
        <w:rPr>
          <w:rFonts w:ascii="Arial" w:hAnsi="Arial"/>
          <w:i/>
          <w:lang w:val="lv-LV"/>
        </w:rPr>
        <w:t>Konkursam</w:t>
      </w:r>
      <w:r w:rsidR="00BB726B" w:rsidRPr="006D7E25">
        <w:rPr>
          <w:rFonts w:ascii="Arial" w:hAnsi="Arial"/>
          <w:lang w:val="lv-LV"/>
        </w:rPr>
        <w:t xml:space="preserve">. Vienlaikus ar minētās publiskās pieteikšanās procedūras izsludināšanu </w:t>
      </w:r>
      <w:r w:rsidR="00BB726B" w:rsidRPr="006D7E25">
        <w:rPr>
          <w:rFonts w:ascii="Arial" w:hAnsi="Arial"/>
          <w:i/>
          <w:lang w:val="lv-LV"/>
        </w:rPr>
        <w:t>Sabiedrība</w:t>
      </w:r>
      <w:r w:rsidR="00BB726B" w:rsidRPr="006D7E25">
        <w:rPr>
          <w:rFonts w:ascii="Arial" w:hAnsi="Arial"/>
          <w:lang w:val="lv-LV"/>
        </w:rPr>
        <w:t xml:space="preserve"> </w:t>
      </w:r>
      <w:r w:rsidR="00BB726B" w:rsidRPr="006D7E25">
        <w:rPr>
          <w:rFonts w:ascii="Arial" w:hAnsi="Arial"/>
          <w:lang w:val="lv-LV"/>
        </w:rPr>
        <w:lastRenderedPageBreak/>
        <w:t>savā tīmekļvietnē publicē informāciju par nominācijas procesa uzsākšanu un nominācijas komisijas sastāvu, arī citu papildu informāciju (ja nepieciešams)</w:t>
      </w:r>
      <w:r w:rsidRPr="006D7E25">
        <w:rPr>
          <w:rFonts w:ascii="Arial" w:hAnsi="Arial"/>
          <w:lang w:val="lv-LV"/>
        </w:rPr>
        <w:t>.</w:t>
      </w:r>
    </w:p>
    <w:p w14:paraId="2EDA1DAE" w14:textId="5025487A" w:rsidR="00BD3EBD" w:rsidRPr="006D7E25" w:rsidRDefault="00C24954" w:rsidP="00B15FE0">
      <w:pPr>
        <w:widowControl/>
        <w:numPr>
          <w:ilvl w:val="1"/>
          <w:numId w:val="8"/>
        </w:numPr>
        <w:spacing w:before="60" w:after="0" w:line="240" w:lineRule="auto"/>
        <w:jc w:val="both"/>
        <w:rPr>
          <w:rFonts w:ascii="Arial" w:eastAsia="Times New Roman" w:hAnsi="Arial" w:cs="Arial"/>
          <w:lang w:val="lv-LV" w:eastAsia="lv-LV"/>
        </w:rPr>
      </w:pPr>
      <w:r w:rsidRPr="006D7E25">
        <w:rPr>
          <w:rFonts w:ascii="Arial" w:eastAsia="Times New Roman" w:hAnsi="Arial" w:cs="Arial"/>
          <w:i/>
          <w:lang w:val="lv-LV" w:eastAsia="lv-LV"/>
        </w:rPr>
        <w:t>Pretendentu</w:t>
      </w:r>
      <w:r w:rsidRPr="006D7E25">
        <w:rPr>
          <w:rFonts w:ascii="Arial" w:eastAsia="Times New Roman" w:hAnsi="Arial" w:cs="Arial"/>
          <w:lang w:val="lv-LV" w:eastAsia="lv-LV"/>
        </w:rPr>
        <w:t xml:space="preserve"> pieteikšanās un nepieciešamo dokumentu iesniegšanas termiņš tiek noteikts </w:t>
      </w:r>
      <w:r w:rsidRPr="006D7E25">
        <w:rPr>
          <w:rFonts w:ascii="Arial" w:eastAsia="Times New Roman" w:hAnsi="Arial" w:cs="Arial"/>
          <w:i/>
          <w:lang w:val="lv-LV" w:eastAsia="lv-LV"/>
        </w:rPr>
        <w:t>Konkursa</w:t>
      </w:r>
      <w:r w:rsidRPr="006D7E25">
        <w:rPr>
          <w:rFonts w:ascii="Arial" w:eastAsia="Times New Roman" w:hAnsi="Arial" w:cs="Arial"/>
          <w:lang w:val="lv-LV" w:eastAsia="lv-LV"/>
        </w:rPr>
        <w:t xml:space="preserve"> sludinājumā un nepieciešamības gadījumā </w:t>
      </w:r>
      <w:r w:rsidRPr="006D7E25">
        <w:rPr>
          <w:rFonts w:ascii="Arial" w:eastAsia="Times New Roman" w:hAnsi="Arial" w:cs="Arial"/>
          <w:i/>
          <w:lang w:val="lv-LV" w:eastAsia="lv-LV"/>
        </w:rPr>
        <w:t>Pretendentu</w:t>
      </w:r>
      <w:r w:rsidRPr="006D7E25">
        <w:rPr>
          <w:rFonts w:ascii="Arial" w:eastAsia="Times New Roman" w:hAnsi="Arial" w:cs="Arial"/>
          <w:lang w:val="lv-LV" w:eastAsia="lv-LV"/>
        </w:rPr>
        <w:t xml:space="preserve"> pieteikšanās termiņu </w:t>
      </w:r>
      <w:r w:rsidRPr="006D7E25">
        <w:rPr>
          <w:rFonts w:ascii="Arial" w:eastAsia="Times New Roman" w:hAnsi="Arial" w:cs="Arial"/>
          <w:i/>
          <w:lang w:val="lv-LV" w:eastAsia="lv-LV"/>
        </w:rPr>
        <w:t>Komisija</w:t>
      </w:r>
      <w:r w:rsidRPr="006D7E25">
        <w:rPr>
          <w:rFonts w:ascii="Arial" w:eastAsia="Times New Roman" w:hAnsi="Arial" w:cs="Arial"/>
          <w:lang w:val="lv-LV" w:eastAsia="lv-LV"/>
        </w:rPr>
        <w:t xml:space="preserve"> var pagarināt, saskaņojot to ar </w:t>
      </w:r>
      <w:r w:rsidR="00541C3C" w:rsidRPr="00541C3C">
        <w:rPr>
          <w:rFonts w:ascii="Arial" w:eastAsia="Times New Roman" w:hAnsi="Arial" w:cs="Arial"/>
          <w:i/>
          <w:iCs/>
          <w:lang w:val="lv-LV" w:eastAsia="lv-LV"/>
        </w:rPr>
        <w:t>Kapitāldaļu turētāj</w:t>
      </w:r>
      <w:r w:rsidR="00541C3C">
        <w:rPr>
          <w:rFonts w:ascii="Arial" w:eastAsia="Times New Roman" w:hAnsi="Arial" w:cs="Arial"/>
          <w:i/>
          <w:iCs/>
          <w:lang w:val="lv-LV" w:eastAsia="lv-LV"/>
        </w:rPr>
        <w:t>u</w:t>
      </w:r>
      <w:r w:rsidRPr="006D7E25">
        <w:rPr>
          <w:rFonts w:ascii="Arial" w:eastAsia="Times New Roman" w:hAnsi="Arial" w:cs="Arial"/>
          <w:lang w:val="lv-LV" w:eastAsia="lv-LV"/>
        </w:rPr>
        <w:t>.</w:t>
      </w:r>
    </w:p>
    <w:p w14:paraId="7009AA53" w14:textId="5AABB202" w:rsidR="00C24954" w:rsidRPr="00AF37D3" w:rsidRDefault="00C24954" w:rsidP="00B15FE0">
      <w:pPr>
        <w:widowControl/>
        <w:numPr>
          <w:ilvl w:val="1"/>
          <w:numId w:val="8"/>
        </w:numPr>
        <w:spacing w:before="60" w:after="0" w:line="240" w:lineRule="auto"/>
        <w:jc w:val="both"/>
        <w:rPr>
          <w:rFonts w:ascii="Arial" w:eastAsia="Times New Roman" w:hAnsi="Arial" w:cs="Arial"/>
          <w:lang w:val="lv-LV" w:eastAsia="lv-LV"/>
        </w:rPr>
      </w:pPr>
      <w:r w:rsidRPr="00AF37D3">
        <w:rPr>
          <w:rFonts w:ascii="Arial" w:eastAsia="Times New Roman" w:hAnsi="Arial" w:cs="Arial"/>
          <w:i/>
          <w:iCs/>
          <w:lang w:val="lv-LV" w:eastAsia="lv-LV"/>
        </w:rPr>
        <w:t>Sabiedrības</w:t>
      </w:r>
      <w:r w:rsidRPr="00AF37D3">
        <w:rPr>
          <w:rFonts w:ascii="Arial" w:eastAsia="Times New Roman" w:hAnsi="Arial" w:cs="Arial"/>
          <w:lang w:val="lv-LV" w:eastAsia="lv-LV"/>
        </w:rPr>
        <w:t xml:space="preserve"> valdes </w:t>
      </w:r>
      <w:r w:rsidR="00553F39">
        <w:rPr>
          <w:rFonts w:ascii="Arial" w:hAnsi="Arial" w:cs="Arial"/>
          <w:lang w:val="lv-LV" w:eastAsia="lv-LV"/>
        </w:rPr>
        <w:t>locekļa</w:t>
      </w:r>
      <w:r w:rsidRPr="00AF37D3">
        <w:rPr>
          <w:rFonts w:ascii="Arial" w:eastAsia="Times New Roman" w:hAnsi="Arial" w:cs="Arial"/>
          <w:lang w:val="lv-LV" w:eastAsia="lv-LV"/>
        </w:rPr>
        <w:t xml:space="preserve"> amata kandidātu atlasē var piedalīties persona, kura noteiktajā termiņā ir iesniegusi šādus </w:t>
      </w:r>
      <w:r w:rsidR="007958D2" w:rsidRPr="00AF37D3">
        <w:rPr>
          <w:rFonts w:ascii="Arial" w:eastAsia="Times New Roman" w:hAnsi="Arial" w:cs="Arial"/>
          <w:lang w:val="lv-LV" w:eastAsia="lv-LV"/>
        </w:rPr>
        <w:t>elektroniski parakstītus un datētus pieteikumu dokumentus</w:t>
      </w:r>
      <w:r w:rsidR="00E84973" w:rsidRPr="00AF37D3">
        <w:rPr>
          <w:rFonts w:ascii="Arial" w:eastAsia="Times New Roman" w:hAnsi="Arial" w:cs="Arial"/>
          <w:lang w:val="lv-LV" w:eastAsia="lv-LV"/>
        </w:rPr>
        <w:t xml:space="preserve">, </w:t>
      </w:r>
      <w:r w:rsidR="007958D2" w:rsidRPr="00AF37D3">
        <w:rPr>
          <w:rFonts w:ascii="Arial" w:eastAsia="Times New Roman" w:hAnsi="Arial" w:cs="Arial"/>
          <w:lang w:val="lv-LV" w:eastAsia="lv-LV"/>
        </w:rPr>
        <w:t xml:space="preserve">iekļaujot informāciju, kas apliecina </w:t>
      </w:r>
      <w:r w:rsidR="007958D2" w:rsidRPr="00AF37D3">
        <w:rPr>
          <w:rFonts w:ascii="Arial" w:eastAsia="Times New Roman" w:hAnsi="Arial" w:cs="Arial"/>
          <w:i/>
          <w:lang w:val="lv-LV" w:eastAsia="lv-LV"/>
        </w:rPr>
        <w:t>Konkursa</w:t>
      </w:r>
      <w:r w:rsidR="007958D2" w:rsidRPr="00AF37D3">
        <w:rPr>
          <w:rFonts w:ascii="Arial" w:eastAsia="Times New Roman" w:hAnsi="Arial" w:cs="Arial"/>
          <w:lang w:val="lv-LV" w:eastAsia="lv-LV"/>
        </w:rPr>
        <w:t xml:space="preserve"> sludinājumā norādītās izglītības, pieredzes un prasmju esamību</w:t>
      </w:r>
      <w:r w:rsidRPr="00AF37D3">
        <w:rPr>
          <w:rFonts w:ascii="Arial" w:eastAsia="Times New Roman" w:hAnsi="Arial" w:cs="Arial"/>
          <w:lang w:val="lv-LV" w:eastAsia="lv-LV"/>
        </w:rPr>
        <w:t>:</w:t>
      </w:r>
    </w:p>
    <w:p w14:paraId="3DD81668" w14:textId="438C0754" w:rsidR="00C24954" w:rsidRPr="006D7E25" w:rsidRDefault="00C24954" w:rsidP="00B15FE0">
      <w:pPr>
        <w:widowControl/>
        <w:numPr>
          <w:ilvl w:val="2"/>
          <w:numId w:val="8"/>
        </w:numPr>
        <w:spacing w:before="60" w:after="0" w:line="240" w:lineRule="auto"/>
        <w:jc w:val="both"/>
        <w:rPr>
          <w:rFonts w:ascii="Arial" w:eastAsia="Times New Roman" w:hAnsi="Arial" w:cs="Arial"/>
          <w:lang w:val="lv-LV" w:eastAsia="lv-LV"/>
        </w:rPr>
      </w:pPr>
      <w:r w:rsidRPr="006D7E25">
        <w:rPr>
          <w:rFonts w:ascii="Arial" w:eastAsia="Times New Roman" w:hAnsi="Arial" w:cs="Arial"/>
          <w:lang w:val="lv-LV" w:eastAsia="lv-LV"/>
        </w:rPr>
        <w:t>dzīves gaitas un darba pieredzes aprakst</w:t>
      </w:r>
      <w:r w:rsidR="00BB726B" w:rsidRPr="006D7E25">
        <w:rPr>
          <w:rFonts w:ascii="Arial" w:eastAsia="Times New Roman" w:hAnsi="Arial" w:cs="Arial"/>
          <w:lang w:val="lv-LV" w:eastAsia="lv-LV"/>
        </w:rPr>
        <w:t>u</w:t>
      </w:r>
      <w:r w:rsidRPr="006D7E25">
        <w:rPr>
          <w:rFonts w:ascii="Arial" w:eastAsia="Times New Roman" w:hAnsi="Arial" w:cs="Arial"/>
          <w:lang w:val="lv-LV" w:eastAsia="lv-LV"/>
        </w:rPr>
        <w:t xml:space="preserve"> (</w:t>
      </w:r>
      <w:r w:rsidRPr="006D7E25">
        <w:rPr>
          <w:rFonts w:ascii="Arial" w:eastAsia="Times New Roman" w:hAnsi="Arial" w:cs="Arial"/>
          <w:i/>
          <w:iCs/>
          <w:lang w:val="lv-LV" w:eastAsia="lv-LV"/>
        </w:rPr>
        <w:t>Curriculum Vitae</w:t>
      </w:r>
      <w:r w:rsidRPr="006D7E25">
        <w:rPr>
          <w:rFonts w:ascii="Arial" w:eastAsia="Times New Roman" w:hAnsi="Arial" w:cs="Arial"/>
          <w:lang w:val="lv-LV" w:eastAsia="lv-LV"/>
        </w:rPr>
        <w:t xml:space="preserve">), kurā iekļauts arī pašvērtējums par valodu zināšanām, norādot pēdējo desmit gadu laikā vadīto kolektīvu darbinieku skaitu, būtiskāko informāciju par uzņēmuma darbības jomu, </w:t>
      </w:r>
      <w:r w:rsidRPr="006D7E25">
        <w:rPr>
          <w:rFonts w:ascii="Arial" w:eastAsia="Times New Roman" w:hAnsi="Arial" w:cs="Arial"/>
          <w:i/>
          <w:lang w:val="lv-LV" w:eastAsia="lv-LV"/>
        </w:rPr>
        <w:t>Pretendenta</w:t>
      </w:r>
      <w:r w:rsidRPr="006D7E25">
        <w:rPr>
          <w:rFonts w:ascii="Arial" w:eastAsia="Times New Roman" w:hAnsi="Arial" w:cs="Arial"/>
          <w:lang w:val="lv-LV" w:eastAsia="lv-LV"/>
        </w:rPr>
        <w:t xml:space="preserve"> atbildību un pienākumiem, un nozīmīgākajiem sasniegumiem attiecīgajā uzņēmumā;</w:t>
      </w:r>
    </w:p>
    <w:p w14:paraId="25E06F1F" w14:textId="07658413" w:rsidR="00C24954" w:rsidRPr="006D7E25" w:rsidRDefault="00C24954" w:rsidP="00B15FE0">
      <w:pPr>
        <w:widowControl/>
        <w:numPr>
          <w:ilvl w:val="2"/>
          <w:numId w:val="8"/>
        </w:numPr>
        <w:spacing w:before="60" w:after="0" w:line="240" w:lineRule="auto"/>
        <w:jc w:val="both"/>
        <w:rPr>
          <w:rFonts w:ascii="Arial" w:eastAsia="Times New Roman" w:hAnsi="Arial" w:cs="Arial"/>
          <w:lang w:val="lv-LV" w:eastAsia="lv-LV"/>
        </w:rPr>
      </w:pPr>
      <w:r w:rsidRPr="006D7E25">
        <w:rPr>
          <w:rFonts w:ascii="Arial" w:eastAsia="Times New Roman" w:hAnsi="Arial" w:cs="Arial"/>
          <w:lang w:val="lv-LV" w:eastAsia="lv-LV"/>
        </w:rPr>
        <w:t>augstāko izglītību apliecinošu dokumentu kopijas</w:t>
      </w:r>
      <w:r w:rsidR="003535A0" w:rsidRPr="006D7E25">
        <w:rPr>
          <w:rFonts w:ascii="Arial" w:eastAsia="Times New Roman" w:hAnsi="Arial" w:cs="Arial"/>
          <w:lang w:val="lv-LV" w:eastAsia="lv-LV"/>
        </w:rPr>
        <w:t xml:space="preserve"> (</w:t>
      </w:r>
      <w:r w:rsidR="003535A0" w:rsidRPr="006D7E25">
        <w:rPr>
          <w:rFonts w:ascii="Arial" w:hAnsi="Arial" w:cs="Arial"/>
          <w:lang w:val="lv-LV" w:eastAsia="lv-LV"/>
        </w:rPr>
        <w:t>j</w:t>
      </w:r>
      <w:r w:rsidR="00D80F78" w:rsidRPr="006D7E25">
        <w:rPr>
          <w:rFonts w:ascii="Arial" w:hAnsi="Arial" w:cs="Arial"/>
          <w:lang w:val="lv-LV" w:eastAsia="lv-LV"/>
        </w:rPr>
        <w:t>a ārzemēs iegūta izglītība, tad izziņa no Augstākās izglītības centra par izglītības pielīdzināšanu</w:t>
      </w:r>
      <w:r w:rsidR="003535A0" w:rsidRPr="006D7E25">
        <w:rPr>
          <w:rFonts w:ascii="Arial" w:hAnsi="Arial" w:cs="Arial"/>
          <w:lang w:val="lv-LV" w:eastAsia="lv-LV"/>
        </w:rPr>
        <w:t xml:space="preserve"> un, </w:t>
      </w:r>
      <w:r w:rsidR="00D80F78" w:rsidRPr="006D7E25">
        <w:rPr>
          <w:rFonts w:ascii="Arial" w:hAnsi="Arial" w:cs="Arial"/>
          <w:lang w:val="lv-LV" w:eastAsia="lv-LV"/>
        </w:rPr>
        <w:t>ja izglītība nav iegūta latviešu valodā un vērtējums nav norādīts CV, valsts valodas prasmi apliecinoša dokumenta kopija</w:t>
      </w:r>
      <w:r w:rsidR="003535A0" w:rsidRPr="006D7E25">
        <w:rPr>
          <w:rFonts w:ascii="Arial" w:hAnsi="Arial" w:cs="Arial"/>
          <w:lang w:val="lv-LV" w:eastAsia="lv-LV"/>
        </w:rPr>
        <w:t>)</w:t>
      </w:r>
      <w:r w:rsidRPr="006D7E25">
        <w:rPr>
          <w:rFonts w:ascii="Arial" w:eastAsia="Times New Roman" w:hAnsi="Arial" w:cs="Arial"/>
          <w:lang w:val="lv-LV" w:eastAsia="lv-LV"/>
        </w:rPr>
        <w:t>;</w:t>
      </w:r>
    </w:p>
    <w:p w14:paraId="22C67E8E" w14:textId="7BEE3831" w:rsidR="00BB726B" w:rsidRPr="006D7E25" w:rsidRDefault="00C24954" w:rsidP="00B15FE0">
      <w:pPr>
        <w:widowControl/>
        <w:numPr>
          <w:ilvl w:val="2"/>
          <w:numId w:val="8"/>
        </w:numPr>
        <w:spacing w:before="60" w:after="0" w:line="240" w:lineRule="auto"/>
        <w:jc w:val="both"/>
        <w:rPr>
          <w:rFonts w:ascii="Arial" w:eastAsia="Times New Roman" w:hAnsi="Arial" w:cs="Arial"/>
          <w:lang w:val="lv-LV" w:eastAsia="lv-LV"/>
        </w:rPr>
      </w:pPr>
      <w:r w:rsidRPr="006D7E25">
        <w:rPr>
          <w:rFonts w:ascii="Arial" w:eastAsia="Times New Roman" w:hAnsi="Arial" w:cs="Arial"/>
          <w:lang w:val="lv-LV" w:eastAsia="lv-LV"/>
        </w:rPr>
        <w:t>apliecinājum</w:t>
      </w:r>
      <w:r w:rsidR="00BB726B" w:rsidRPr="006D7E25">
        <w:rPr>
          <w:rFonts w:ascii="Arial" w:eastAsia="Times New Roman" w:hAnsi="Arial" w:cs="Arial"/>
          <w:lang w:val="lv-LV" w:eastAsia="lv-LV"/>
        </w:rPr>
        <w:t>u</w:t>
      </w:r>
      <w:r w:rsidR="00510569" w:rsidRPr="006D7E25">
        <w:rPr>
          <w:rFonts w:ascii="Arial" w:eastAsia="Times New Roman" w:hAnsi="Arial" w:cs="Arial"/>
          <w:lang w:val="lv-LV" w:eastAsia="lv-LV"/>
        </w:rPr>
        <w:t>s</w:t>
      </w:r>
      <w:r w:rsidR="00BB726B" w:rsidRPr="006D7E25">
        <w:rPr>
          <w:rFonts w:ascii="Arial" w:eastAsia="Times New Roman" w:hAnsi="Arial" w:cs="Arial"/>
          <w:lang w:val="lv-LV" w:eastAsia="lv-LV"/>
        </w:rPr>
        <w:t>:</w:t>
      </w:r>
    </w:p>
    <w:p w14:paraId="2E13BBD9" w14:textId="32031C7B" w:rsidR="00C24954" w:rsidRPr="006D7E25" w:rsidRDefault="00BB726B" w:rsidP="00B15FE0">
      <w:pPr>
        <w:widowControl/>
        <w:numPr>
          <w:ilvl w:val="3"/>
          <w:numId w:val="8"/>
        </w:numPr>
        <w:spacing w:before="60" w:after="0" w:line="240" w:lineRule="auto"/>
        <w:jc w:val="both"/>
        <w:rPr>
          <w:rFonts w:ascii="Arial" w:eastAsia="Times New Roman" w:hAnsi="Arial" w:cs="Arial"/>
          <w:lang w:val="lv-LV" w:eastAsia="lv-LV"/>
        </w:rPr>
      </w:pPr>
      <w:r w:rsidRPr="006D7E25">
        <w:rPr>
          <w:rFonts w:ascii="Arial" w:eastAsia="Times New Roman" w:hAnsi="Arial" w:cs="Arial"/>
          <w:lang w:val="lv-LV" w:eastAsia="lv-LV"/>
        </w:rPr>
        <w:t xml:space="preserve">par </w:t>
      </w:r>
      <w:r w:rsidR="00C24954" w:rsidRPr="006D7E25">
        <w:rPr>
          <w:rFonts w:ascii="Arial" w:eastAsia="Times New Roman" w:hAnsi="Arial" w:cs="Arial"/>
          <w:lang w:val="lv-LV" w:eastAsia="lv-LV"/>
        </w:rPr>
        <w:t>atbilstību Publiskas personas kapitāla daļu un kapitālsabiedrību pārvaldības likuma 31. panta ceturtās daļas prasībām;</w:t>
      </w:r>
    </w:p>
    <w:p w14:paraId="2A192924" w14:textId="2A286F87" w:rsidR="00BB726B" w:rsidRPr="006D7E25" w:rsidRDefault="00BB726B" w:rsidP="00B15FE0">
      <w:pPr>
        <w:widowControl/>
        <w:numPr>
          <w:ilvl w:val="2"/>
          <w:numId w:val="8"/>
        </w:numPr>
        <w:spacing w:before="60" w:after="0" w:line="240" w:lineRule="auto"/>
        <w:jc w:val="both"/>
        <w:rPr>
          <w:rFonts w:ascii="Arial" w:hAnsi="Arial" w:cs="Arial"/>
          <w:lang w:val="lv-LV"/>
        </w:rPr>
      </w:pPr>
      <w:r w:rsidRPr="006D7E25">
        <w:rPr>
          <w:rFonts w:ascii="Arial" w:hAnsi="Arial" w:cs="Arial"/>
          <w:lang w:val="lv-LV"/>
        </w:rPr>
        <w:t xml:space="preserve">par piekrišanu </w:t>
      </w:r>
      <w:r w:rsidR="008B578B" w:rsidRPr="006D7E25">
        <w:rPr>
          <w:rFonts w:ascii="Arial" w:hAnsi="Arial" w:cs="Arial"/>
          <w:lang w:val="lv-LV"/>
        </w:rPr>
        <w:t xml:space="preserve">ievērot </w:t>
      </w:r>
      <w:hyperlink r:id="rId17" w:anchor="p7" w:history="1">
        <w:r w:rsidR="008B578B" w:rsidRPr="006D7E25">
          <w:rPr>
            <w:rFonts w:ascii="Arial" w:eastAsia="Times New Roman" w:hAnsi="Arial" w:cs="Arial"/>
            <w:u w:val="single"/>
            <w:lang w:val="lv-LV"/>
          </w:rPr>
          <w:t>likuma „Par interešu konflikta novēršanu valsts amatpersonu darbībā” 6. panta un 7.</w:t>
        </w:r>
        <w:r w:rsidR="008E3637">
          <w:rPr>
            <w:rFonts w:ascii="Arial" w:eastAsia="Times New Roman" w:hAnsi="Arial" w:cs="Arial"/>
            <w:u w:val="single"/>
            <w:lang w:val="lv-LV"/>
          </w:rPr>
          <w:t xml:space="preserve"> </w:t>
        </w:r>
        <w:r w:rsidR="008B578B" w:rsidRPr="006D7E25">
          <w:rPr>
            <w:rFonts w:ascii="Arial" w:eastAsia="Times New Roman" w:hAnsi="Arial" w:cs="Arial"/>
            <w:u w:val="single"/>
            <w:lang w:val="lv-LV"/>
          </w:rPr>
          <w:t>panta</w:t>
        </w:r>
      </w:hyperlink>
      <w:r w:rsidR="008B578B" w:rsidRPr="006D7E25">
        <w:rPr>
          <w:rFonts w:ascii="Arial" w:eastAsia="Times New Roman" w:hAnsi="Arial" w:cs="Arial"/>
          <w:lang w:val="lv-LV"/>
        </w:rPr>
        <w:t xml:space="preserve"> ceturtā daļā</w:t>
      </w:r>
      <w:r w:rsidR="008B578B" w:rsidRPr="006D7E25">
        <w:rPr>
          <w:rFonts w:ascii="Arial" w:eastAsia="Times New Roman" w:hAnsi="Arial" w:cs="Arial"/>
          <w:lang w:val="lv-LV" w:eastAsia="en-GB"/>
        </w:rPr>
        <w:t xml:space="preserve"> noteiktos </w:t>
      </w:r>
      <w:r w:rsidR="008B578B" w:rsidRPr="006D7E25">
        <w:rPr>
          <w:rFonts w:ascii="Arial" w:hAnsi="Arial" w:cs="Arial"/>
          <w:shd w:val="clear" w:color="auto" w:fill="FFFFFF"/>
          <w:lang w:val="lv-LV"/>
        </w:rPr>
        <w:t xml:space="preserve">valsts amatpersonas </w:t>
      </w:r>
      <w:r w:rsidR="008B578B" w:rsidRPr="006D7E25">
        <w:rPr>
          <w:rFonts w:ascii="Arial" w:eastAsia="Times New Roman" w:hAnsi="Arial" w:cs="Arial"/>
          <w:lang w:val="lv-LV" w:eastAsia="en-GB"/>
        </w:rPr>
        <w:t>amata savienošanas ierobežojumus, 8.</w:t>
      </w:r>
      <w:r w:rsidR="008E3637">
        <w:rPr>
          <w:rFonts w:ascii="Arial" w:eastAsia="Times New Roman" w:hAnsi="Arial" w:cs="Arial"/>
          <w:lang w:val="lv-LV" w:eastAsia="en-GB"/>
        </w:rPr>
        <w:t xml:space="preserve"> </w:t>
      </w:r>
      <w:r w:rsidR="008B578B" w:rsidRPr="006D7E25">
        <w:rPr>
          <w:rFonts w:ascii="Arial" w:eastAsia="Times New Roman" w:hAnsi="Arial" w:cs="Arial"/>
          <w:lang w:val="lv-LV" w:eastAsia="en-GB"/>
        </w:rPr>
        <w:t>un 8</w:t>
      </w:r>
      <w:r w:rsidR="008B578B" w:rsidRPr="006D7E25">
        <w:rPr>
          <w:rFonts w:ascii="Arial" w:eastAsia="Times New Roman" w:hAnsi="Arial" w:cs="Arial"/>
          <w:vertAlign w:val="superscript"/>
          <w:lang w:val="lv-LV" w:eastAsia="en-GB"/>
        </w:rPr>
        <w:t>1</w:t>
      </w:r>
      <w:r w:rsidR="008B578B" w:rsidRPr="006D7E25">
        <w:rPr>
          <w:rFonts w:ascii="Arial" w:eastAsia="Times New Roman" w:hAnsi="Arial" w:cs="Arial"/>
          <w:lang w:val="lv-LV" w:eastAsia="en-GB"/>
        </w:rPr>
        <w:t>.</w:t>
      </w:r>
      <w:r w:rsidR="008E3637">
        <w:rPr>
          <w:rFonts w:ascii="Arial" w:eastAsia="Times New Roman" w:hAnsi="Arial" w:cs="Arial"/>
          <w:lang w:val="lv-LV" w:eastAsia="en-GB"/>
        </w:rPr>
        <w:t xml:space="preserve"> </w:t>
      </w:r>
      <w:r w:rsidR="008B578B" w:rsidRPr="006D7E25">
        <w:rPr>
          <w:rFonts w:ascii="Arial" w:eastAsia="Times New Roman" w:hAnsi="Arial" w:cs="Arial"/>
          <w:lang w:val="lv-LV" w:eastAsia="en-GB"/>
        </w:rPr>
        <w:t xml:space="preserve">pantā noteikto </w:t>
      </w:r>
      <w:r w:rsidR="008B578B" w:rsidRPr="006D7E25">
        <w:rPr>
          <w:rFonts w:ascii="Arial" w:hAnsi="Arial" w:cs="Arial"/>
          <w:shd w:val="clear" w:color="auto" w:fill="FFFFFF"/>
          <w:lang w:val="lv-LV"/>
        </w:rPr>
        <w:t>valsts amatpersonas amata savienošanas ierobežojumu izpildes kārtību</w:t>
      </w:r>
      <w:r w:rsidR="008B578B" w:rsidRPr="006D7E25">
        <w:rPr>
          <w:rFonts w:ascii="Arial" w:eastAsia="Times New Roman" w:hAnsi="Arial" w:cs="Arial"/>
          <w:lang w:val="lv-LV" w:eastAsia="en-GB"/>
        </w:rPr>
        <w:t xml:space="preserve"> un novērst citas iespējamās interešu konflikta situācijas, ja tiks ievēlēts valdes </w:t>
      </w:r>
      <w:r w:rsidR="00B7244C">
        <w:rPr>
          <w:rFonts w:ascii="Arial" w:hAnsi="Arial" w:cs="Arial"/>
          <w:lang w:val="lv-LV" w:eastAsia="lv-LV"/>
        </w:rPr>
        <w:t>locekļa</w:t>
      </w:r>
      <w:r w:rsidR="00C24996" w:rsidRPr="006D7E25" w:rsidDel="00C24996">
        <w:rPr>
          <w:rFonts w:ascii="Arial" w:eastAsia="Times New Roman" w:hAnsi="Arial" w:cs="Arial"/>
          <w:lang w:val="lv-LV" w:eastAsia="lv-LV"/>
        </w:rPr>
        <w:t xml:space="preserve"> </w:t>
      </w:r>
      <w:r w:rsidR="008B578B" w:rsidRPr="006D7E25">
        <w:rPr>
          <w:rFonts w:ascii="Arial" w:eastAsia="Times New Roman" w:hAnsi="Arial" w:cs="Arial"/>
          <w:lang w:val="lv-LV" w:eastAsia="en-GB"/>
        </w:rPr>
        <w:t xml:space="preserve"> amatā.</w:t>
      </w:r>
    </w:p>
    <w:p w14:paraId="7132FE27" w14:textId="77777777" w:rsidR="002B1356" w:rsidRPr="006D7E25" w:rsidRDefault="00BB726B" w:rsidP="00B15FE0">
      <w:pPr>
        <w:widowControl/>
        <w:numPr>
          <w:ilvl w:val="3"/>
          <w:numId w:val="8"/>
        </w:numPr>
        <w:spacing w:before="60" w:after="0" w:line="240" w:lineRule="auto"/>
        <w:jc w:val="both"/>
        <w:rPr>
          <w:rFonts w:ascii="Arial" w:hAnsi="Arial" w:cs="Arial"/>
          <w:lang w:val="lv-LV"/>
        </w:rPr>
      </w:pPr>
      <w:r w:rsidRPr="006D7E25">
        <w:rPr>
          <w:rFonts w:ascii="Arial" w:hAnsi="Arial" w:cs="Arial"/>
          <w:lang w:val="lv-LV"/>
        </w:rPr>
        <w:t>par piekrišanu valsts amatpersonas statusam un tam noteiktajiem ierobežojumiem;</w:t>
      </w:r>
    </w:p>
    <w:p w14:paraId="0F2D29F0" w14:textId="2A8EF63D" w:rsidR="00BD3EBD" w:rsidRPr="006D7E25" w:rsidRDefault="002B1356" w:rsidP="00B15FE0">
      <w:pPr>
        <w:widowControl/>
        <w:numPr>
          <w:ilvl w:val="3"/>
          <w:numId w:val="8"/>
        </w:numPr>
        <w:spacing w:before="60" w:after="0" w:line="240" w:lineRule="auto"/>
        <w:jc w:val="both"/>
        <w:rPr>
          <w:rFonts w:ascii="Arial" w:hAnsi="Arial" w:cs="Arial"/>
          <w:lang w:val="lv-LV"/>
        </w:rPr>
      </w:pPr>
      <w:r w:rsidRPr="006D7E25">
        <w:rPr>
          <w:rFonts w:ascii="Arial" w:hAnsi="Arial" w:cs="Arial"/>
          <w:lang w:val="lv-LV"/>
        </w:rPr>
        <w:t xml:space="preserve">par to, ka </w:t>
      </w:r>
      <w:r w:rsidR="00BB726B" w:rsidRPr="006D7E25">
        <w:rPr>
          <w:rFonts w:ascii="Arial" w:hAnsi="Arial" w:cs="Arial"/>
          <w:lang w:val="lv-LV"/>
        </w:rPr>
        <w:t>nav iemesla pamatotām šaubām par nevainojamu reputāciju.</w:t>
      </w:r>
    </w:p>
    <w:p w14:paraId="2A898428" w14:textId="4749A058" w:rsidR="00BD3EBD" w:rsidRPr="008A6317" w:rsidRDefault="00C24954" w:rsidP="00B15FE0">
      <w:pPr>
        <w:widowControl/>
        <w:numPr>
          <w:ilvl w:val="1"/>
          <w:numId w:val="8"/>
        </w:numPr>
        <w:spacing w:before="60" w:after="0" w:line="240" w:lineRule="auto"/>
        <w:jc w:val="both"/>
        <w:rPr>
          <w:rFonts w:ascii="Arial" w:eastAsia="Times New Roman" w:hAnsi="Arial" w:cs="Arial"/>
          <w:lang w:val="lv-LV" w:eastAsia="lv-LV"/>
        </w:rPr>
      </w:pPr>
      <w:r w:rsidRPr="008A6317">
        <w:rPr>
          <w:rFonts w:ascii="Arial" w:eastAsia="Times New Roman" w:hAnsi="Arial" w:cs="Arial"/>
          <w:i/>
          <w:lang w:val="lv-LV" w:eastAsia="lv-LV"/>
        </w:rPr>
        <w:t>Pretendents</w:t>
      </w:r>
      <w:r w:rsidRPr="008A6317">
        <w:rPr>
          <w:rFonts w:ascii="Arial" w:eastAsia="Times New Roman" w:hAnsi="Arial" w:cs="Arial"/>
          <w:lang w:val="lv-LV" w:eastAsia="lv-LV"/>
        </w:rPr>
        <w:t xml:space="preserve"> pieteikumu </w:t>
      </w:r>
      <w:r w:rsidR="0059411B" w:rsidRPr="008A6317">
        <w:rPr>
          <w:rFonts w:ascii="Arial" w:eastAsia="Times New Roman" w:hAnsi="Arial" w:cs="Arial"/>
          <w:lang w:val="lv-LV" w:eastAsia="lv-LV"/>
        </w:rPr>
        <w:t xml:space="preserve">dokumentus </w:t>
      </w:r>
      <w:r w:rsidRPr="008A6317">
        <w:rPr>
          <w:rFonts w:ascii="Arial" w:eastAsia="Times New Roman" w:hAnsi="Arial" w:cs="Arial"/>
          <w:i/>
          <w:lang w:val="lv-LV" w:eastAsia="lv-LV"/>
        </w:rPr>
        <w:t>Konkursam</w:t>
      </w:r>
      <w:r w:rsidRPr="008A6317">
        <w:rPr>
          <w:rFonts w:ascii="Arial" w:eastAsia="Times New Roman" w:hAnsi="Arial" w:cs="Arial"/>
          <w:lang w:val="lv-LV" w:eastAsia="lv-LV"/>
        </w:rPr>
        <w:t xml:space="preserve"> </w:t>
      </w:r>
      <w:r w:rsidR="00775152" w:rsidRPr="008A6317">
        <w:rPr>
          <w:rFonts w:ascii="Arial" w:eastAsia="Times New Roman" w:hAnsi="Arial" w:cs="Arial"/>
          <w:lang w:val="lv-LV" w:eastAsia="lv-LV"/>
        </w:rPr>
        <w:t>iesniedz</w:t>
      </w:r>
      <w:r w:rsidR="00507E9D" w:rsidRPr="008A6317">
        <w:rPr>
          <w:rFonts w:ascii="Arial" w:eastAsia="Times New Roman" w:hAnsi="Arial" w:cs="Arial"/>
          <w:lang w:val="lv-LV" w:eastAsia="lv-LV"/>
        </w:rPr>
        <w:t xml:space="preserve"> </w:t>
      </w:r>
      <w:r w:rsidRPr="008A6317">
        <w:rPr>
          <w:rFonts w:ascii="Arial" w:eastAsia="Times New Roman" w:hAnsi="Arial" w:cs="Arial"/>
          <w:lang w:val="lv-LV" w:eastAsia="lv-LV"/>
        </w:rPr>
        <w:t>elektroniska dokumenta veidā, izmantojot drošu elektronisko parakstu un nosūtot uz elektroniskā pasta adresi:</w:t>
      </w:r>
      <w:r w:rsidR="006C040C" w:rsidRPr="008A6317">
        <w:rPr>
          <w:rFonts w:ascii="Arial" w:eastAsia="Times New Roman" w:hAnsi="Arial" w:cs="Arial"/>
          <w:lang w:val="lv-LV" w:eastAsia="lv-LV"/>
        </w:rPr>
        <w:t xml:space="preserve"> </w:t>
      </w:r>
      <w:proofErr w:type="spellStart"/>
      <w:r w:rsidR="009B6639">
        <w:rPr>
          <w:rFonts w:ascii="Arial" w:eastAsia="Times New Roman" w:hAnsi="Arial" w:cs="Arial"/>
          <w:lang w:val="lv-LV" w:eastAsia="lv-LV"/>
        </w:rPr>
        <w:t>elina.veneite</w:t>
      </w:r>
      <w:r w:rsidR="006C040C" w:rsidRPr="008A6317">
        <w:rPr>
          <w:rFonts w:ascii="Arial" w:eastAsia="Times New Roman" w:hAnsi="Arial" w:cs="Arial"/>
          <w:lang w:val="lv-LV" w:eastAsia="lv-LV"/>
        </w:rPr>
        <w:t>@</w:t>
      </w:r>
      <w:r w:rsidR="009B6639">
        <w:rPr>
          <w:rFonts w:ascii="Arial" w:eastAsia="Times New Roman" w:hAnsi="Arial" w:cs="Arial"/>
          <w:lang w:val="lv-LV" w:eastAsia="lv-LV"/>
        </w:rPr>
        <w:t>fontes</w:t>
      </w:r>
      <w:r w:rsidR="006C040C" w:rsidRPr="008A6317">
        <w:rPr>
          <w:rFonts w:ascii="Arial" w:eastAsia="Times New Roman" w:hAnsi="Arial" w:cs="Arial"/>
          <w:lang w:val="lv-LV" w:eastAsia="lv-LV"/>
        </w:rPr>
        <w:t>.lv</w:t>
      </w:r>
      <w:proofErr w:type="spellEnd"/>
    </w:p>
    <w:p w14:paraId="7D0BCFBB" w14:textId="31A2D2B2" w:rsidR="00C24954" w:rsidRPr="006D7E25" w:rsidRDefault="00C24954" w:rsidP="00B15FE0">
      <w:pPr>
        <w:widowControl/>
        <w:numPr>
          <w:ilvl w:val="1"/>
          <w:numId w:val="8"/>
        </w:numPr>
        <w:spacing w:before="60" w:after="0" w:line="240" w:lineRule="auto"/>
        <w:jc w:val="both"/>
        <w:rPr>
          <w:rFonts w:ascii="Arial" w:eastAsia="Times New Roman" w:hAnsi="Arial" w:cs="Arial"/>
          <w:lang w:val="lv-LV" w:eastAsia="lv-LV"/>
        </w:rPr>
      </w:pPr>
      <w:r w:rsidRPr="006D7E25">
        <w:rPr>
          <w:rFonts w:ascii="Arial" w:eastAsia="Times New Roman" w:hAnsi="Arial" w:cs="Arial"/>
          <w:i/>
          <w:iCs/>
          <w:lang w:val="lv-LV" w:eastAsia="lv-LV"/>
        </w:rPr>
        <w:t xml:space="preserve">Komisijas </w:t>
      </w:r>
      <w:r w:rsidRPr="006D7E25">
        <w:rPr>
          <w:rFonts w:ascii="Arial" w:eastAsia="Times New Roman" w:hAnsi="Arial" w:cs="Arial"/>
          <w:lang w:val="lv-LV" w:eastAsia="lv-LV"/>
        </w:rPr>
        <w:t xml:space="preserve">sekretāre reģistrē tikai </w:t>
      </w:r>
      <w:r w:rsidRPr="006D7E25">
        <w:rPr>
          <w:rFonts w:ascii="Arial" w:eastAsia="Times New Roman" w:hAnsi="Arial" w:cs="Arial"/>
          <w:i/>
          <w:iCs/>
          <w:lang w:val="lv-LV" w:eastAsia="lv-LV"/>
        </w:rPr>
        <w:t>Konkursa</w:t>
      </w:r>
      <w:r w:rsidRPr="006D7E25">
        <w:rPr>
          <w:rFonts w:ascii="Arial" w:eastAsia="Times New Roman" w:hAnsi="Arial" w:cs="Arial"/>
          <w:lang w:val="lv-LV" w:eastAsia="lv-LV"/>
        </w:rPr>
        <w:t xml:space="preserve"> pieteikumu iesniegšanas termiņā s</w:t>
      </w:r>
      <w:r w:rsidR="003B2A3F" w:rsidRPr="006D7E25">
        <w:rPr>
          <w:rFonts w:ascii="Arial" w:eastAsia="Times New Roman" w:hAnsi="Arial" w:cs="Arial"/>
          <w:lang w:val="lv-LV" w:eastAsia="lv-LV"/>
        </w:rPr>
        <w:t>a</w:t>
      </w:r>
      <w:r w:rsidRPr="006D7E25">
        <w:rPr>
          <w:rFonts w:ascii="Arial" w:eastAsia="Times New Roman" w:hAnsi="Arial" w:cs="Arial"/>
          <w:lang w:val="lv-LV" w:eastAsia="lv-LV"/>
        </w:rPr>
        <w:t xml:space="preserve">ņemtos </w:t>
      </w:r>
      <w:r w:rsidRPr="006D7E25">
        <w:rPr>
          <w:rFonts w:ascii="Arial" w:eastAsia="Times New Roman" w:hAnsi="Arial" w:cs="Arial"/>
          <w:i/>
          <w:lang w:val="lv-LV" w:eastAsia="lv-LV"/>
        </w:rPr>
        <w:t>Pretendentu</w:t>
      </w:r>
      <w:r w:rsidRPr="006D7E25">
        <w:rPr>
          <w:rFonts w:ascii="Arial" w:eastAsia="Times New Roman" w:hAnsi="Arial" w:cs="Arial"/>
          <w:lang w:val="lv-LV" w:eastAsia="lv-LV"/>
        </w:rPr>
        <w:t xml:space="preserve"> pieteikumus.</w:t>
      </w:r>
    </w:p>
    <w:p w14:paraId="492D28CD" w14:textId="294258C5" w:rsidR="00C24954" w:rsidRPr="006D7E25" w:rsidRDefault="00C24954" w:rsidP="00B15FE0">
      <w:pPr>
        <w:pStyle w:val="ListParagraph"/>
        <w:keepNext/>
        <w:numPr>
          <w:ilvl w:val="0"/>
          <w:numId w:val="8"/>
        </w:numPr>
        <w:spacing w:before="120" w:after="120" w:line="240" w:lineRule="auto"/>
        <w:contextualSpacing w:val="0"/>
        <w:jc w:val="center"/>
        <w:rPr>
          <w:rFonts w:ascii="Arial" w:eastAsia="Times New Roman" w:hAnsi="Arial" w:cs="Arial"/>
          <w:b/>
          <w:lang w:eastAsia="lv-LV"/>
        </w:rPr>
      </w:pPr>
      <w:r w:rsidRPr="006D7E25">
        <w:rPr>
          <w:rFonts w:ascii="Arial" w:eastAsia="Times New Roman" w:hAnsi="Arial" w:cs="Arial"/>
          <w:b/>
          <w:bCs/>
          <w:lang w:eastAsia="lv-LV"/>
        </w:rPr>
        <w:t>Pretendentu vērtēšana</w:t>
      </w:r>
    </w:p>
    <w:p w14:paraId="796EA708" w14:textId="1CC4EE2E" w:rsidR="00BD3EBD" w:rsidRPr="006D7E25" w:rsidRDefault="00C24954" w:rsidP="00B15FE0">
      <w:pPr>
        <w:widowControl/>
        <w:numPr>
          <w:ilvl w:val="1"/>
          <w:numId w:val="8"/>
        </w:numPr>
        <w:spacing w:before="60" w:after="0" w:line="240" w:lineRule="auto"/>
        <w:jc w:val="both"/>
        <w:rPr>
          <w:rFonts w:ascii="Arial" w:eastAsia="Times New Roman" w:hAnsi="Arial" w:cs="Arial"/>
          <w:i/>
          <w:iCs/>
          <w:lang w:val="lv-LV" w:eastAsia="lv-LV"/>
        </w:rPr>
      </w:pPr>
      <w:r w:rsidRPr="006D7E25">
        <w:rPr>
          <w:rFonts w:ascii="Arial" w:eastAsia="Times New Roman" w:hAnsi="Arial" w:cs="Arial"/>
          <w:i/>
          <w:iCs/>
          <w:lang w:val="lv-LV" w:eastAsia="lv-LV"/>
        </w:rPr>
        <w:t>Pretendentu</w:t>
      </w:r>
      <w:r w:rsidRPr="006D7E25">
        <w:rPr>
          <w:rFonts w:ascii="Arial" w:eastAsia="Times New Roman" w:hAnsi="Arial" w:cs="Arial"/>
          <w:iCs/>
          <w:lang w:val="lv-LV" w:eastAsia="lv-LV"/>
        </w:rPr>
        <w:t xml:space="preserve"> atbilstība </w:t>
      </w:r>
      <w:r w:rsidRPr="006D7E25">
        <w:rPr>
          <w:rFonts w:ascii="Arial" w:eastAsia="Times New Roman" w:hAnsi="Arial" w:cs="Arial"/>
          <w:i/>
          <w:iCs/>
          <w:lang w:val="lv-LV" w:eastAsia="lv-LV"/>
        </w:rPr>
        <w:t>Sabiedrības</w:t>
      </w:r>
      <w:r w:rsidRPr="006D7E25">
        <w:rPr>
          <w:rFonts w:ascii="Arial" w:eastAsia="Times New Roman" w:hAnsi="Arial" w:cs="Arial"/>
          <w:iCs/>
          <w:lang w:val="lv-LV" w:eastAsia="lv-LV"/>
        </w:rPr>
        <w:t xml:space="preserve"> valdes </w:t>
      </w:r>
      <w:r w:rsidR="0082281C">
        <w:rPr>
          <w:rFonts w:ascii="Arial" w:hAnsi="Arial" w:cs="Arial"/>
          <w:lang w:val="lv-LV" w:eastAsia="lv-LV"/>
        </w:rPr>
        <w:t>locekļa</w:t>
      </w:r>
      <w:r w:rsidR="00C24996" w:rsidRPr="006D7E25">
        <w:rPr>
          <w:rFonts w:ascii="Arial" w:eastAsia="Times New Roman" w:hAnsi="Arial" w:cs="Arial"/>
          <w:lang w:val="lv-LV" w:eastAsia="lv-LV"/>
        </w:rPr>
        <w:t xml:space="preserve"> </w:t>
      </w:r>
      <w:r w:rsidR="002B223B" w:rsidRPr="006D7E25">
        <w:rPr>
          <w:rFonts w:ascii="Arial" w:eastAsia="Times New Roman" w:hAnsi="Arial" w:cs="Arial"/>
          <w:iCs/>
          <w:lang w:val="lv-LV" w:eastAsia="lv-LV"/>
        </w:rPr>
        <w:t xml:space="preserve"> amatam</w:t>
      </w:r>
      <w:r w:rsidRPr="006D7E25">
        <w:rPr>
          <w:rFonts w:ascii="Arial" w:eastAsia="Times New Roman" w:hAnsi="Arial" w:cs="Arial"/>
          <w:iCs/>
          <w:lang w:val="lv-LV" w:eastAsia="lv-LV"/>
        </w:rPr>
        <w:t xml:space="preserve"> izvirzītajām prasībām tiek vērtēta </w:t>
      </w:r>
      <w:r w:rsidR="00802468" w:rsidRPr="006D7E25">
        <w:rPr>
          <w:rFonts w:ascii="Arial" w:eastAsia="Times New Roman" w:hAnsi="Arial" w:cs="Arial"/>
          <w:iCs/>
          <w:lang w:val="lv-LV" w:eastAsia="lv-LV"/>
        </w:rPr>
        <w:t>3</w:t>
      </w:r>
      <w:r w:rsidRPr="006D7E25">
        <w:rPr>
          <w:rFonts w:ascii="Arial" w:eastAsia="Times New Roman" w:hAnsi="Arial" w:cs="Arial"/>
          <w:iCs/>
          <w:lang w:val="lv-LV" w:eastAsia="lv-LV"/>
        </w:rPr>
        <w:t xml:space="preserve"> (</w:t>
      </w:r>
      <w:r w:rsidR="00802468" w:rsidRPr="006D7E25">
        <w:rPr>
          <w:rFonts w:ascii="Arial" w:eastAsia="Times New Roman" w:hAnsi="Arial" w:cs="Arial"/>
          <w:iCs/>
          <w:lang w:val="lv-LV" w:eastAsia="lv-LV"/>
        </w:rPr>
        <w:t>trī</w:t>
      </w:r>
      <w:r w:rsidRPr="006D7E25">
        <w:rPr>
          <w:rFonts w:ascii="Arial" w:eastAsia="Times New Roman" w:hAnsi="Arial" w:cs="Arial"/>
          <w:iCs/>
          <w:lang w:val="lv-LV" w:eastAsia="lv-LV"/>
        </w:rPr>
        <w:t>s) kārtās:</w:t>
      </w:r>
    </w:p>
    <w:p w14:paraId="067349C3" w14:textId="4B3BA37E" w:rsidR="00BD3EBD" w:rsidRPr="006D7E25" w:rsidRDefault="00C24954" w:rsidP="00B15FE0">
      <w:pPr>
        <w:widowControl/>
        <w:numPr>
          <w:ilvl w:val="2"/>
          <w:numId w:val="8"/>
        </w:numPr>
        <w:spacing w:before="60" w:after="0" w:line="240" w:lineRule="auto"/>
        <w:jc w:val="both"/>
        <w:rPr>
          <w:rFonts w:ascii="Arial" w:eastAsia="Times New Roman" w:hAnsi="Arial" w:cs="Arial"/>
          <w:lang w:val="lv-LV" w:eastAsia="lv-LV"/>
        </w:rPr>
      </w:pPr>
      <w:r w:rsidRPr="006D7E25">
        <w:rPr>
          <w:rFonts w:ascii="Arial" w:eastAsia="Times New Roman" w:hAnsi="Arial" w:cs="Arial"/>
          <w:i/>
          <w:iCs/>
          <w:lang w:val="lv-LV" w:eastAsia="lv-LV"/>
        </w:rPr>
        <w:t>Konkursa</w:t>
      </w:r>
      <w:r w:rsidRPr="006D7E25">
        <w:rPr>
          <w:rFonts w:ascii="Arial" w:eastAsia="Times New Roman" w:hAnsi="Arial" w:cs="Arial"/>
          <w:lang w:val="lv-LV" w:eastAsia="lv-LV"/>
        </w:rPr>
        <w:t xml:space="preserve"> pirmā kārta – sākotnējais </w:t>
      </w:r>
      <w:proofErr w:type="spellStart"/>
      <w:r w:rsidR="002B223B" w:rsidRPr="006D7E25">
        <w:rPr>
          <w:rFonts w:ascii="Arial" w:eastAsia="Times New Roman" w:hAnsi="Arial" w:cs="Arial"/>
          <w:lang w:val="lv-LV" w:eastAsia="lv-LV"/>
        </w:rPr>
        <w:t>izvērtējums</w:t>
      </w:r>
      <w:proofErr w:type="spellEnd"/>
      <w:r w:rsidR="00CE3032" w:rsidRPr="006D7E25">
        <w:rPr>
          <w:rFonts w:ascii="Arial" w:eastAsia="Times New Roman" w:hAnsi="Arial" w:cs="Arial"/>
          <w:lang w:val="lv-LV" w:eastAsia="lv-LV"/>
        </w:rPr>
        <w:t xml:space="preserve"> </w:t>
      </w:r>
      <w:r w:rsidR="00462D65" w:rsidRPr="006D7E25">
        <w:rPr>
          <w:rFonts w:ascii="Arial" w:eastAsia="Times New Roman" w:hAnsi="Arial" w:cs="Arial"/>
          <w:lang w:val="lv-LV" w:eastAsia="lv-LV"/>
        </w:rPr>
        <w:t xml:space="preserve">- </w:t>
      </w:r>
      <w:r w:rsidR="00CE3032" w:rsidRPr="006D7E25">
        <w:rPr>
          <w:rFonts w:ascii="Arial" w:eastAsia="Times New Roman" w:hAnsi="Arial" w:cs="Arial"/>
          <w:i/>
          <w:iCs/>
          <w:lang w:val="lv-LV" w:eastAsia="lv-LV"/>
        </w:rPr>
        <w:t>Pretendentu</w:t>
      </w:r>
      <w:r w:rsidR="00CE3032" w:rsidRPr="006D7E25">
        <w:rPr>
          <w:rFonts w:ascii="Arial" w:eastAsia="Times New Roman" w:hAnsi="Arial" w:cs="Arial"/>
          <w:lang w:val="lv-LV" w:eastAsia="lv-LV"/>
        </w:rPr>
        <w:t xml:space="preserve"> iesniegto dokumentu analīze</w:t>
      </w:r>
      <w:r w:rsidR="004214E9" w:rsidRPr="006D7E25">
        <w:rPr>
          <w:rFonts w:ascii="Arial" w:eastAsia="Times New Roman" w:hAnsi="Arial" w:cs="Arial"/>
          <w:lang w:val="lv-LV" w:eastAsia="lv-LV"/>
        </w:rPr>
        <w:t xml:space="preserve"> un nevainojamas reputācijas sākotnējā pārbaude digitālajā vidē un publiskajā telpā</w:t>
      </w:r>
      <w:r w:rsidR="00BF5EF6" w:rsidRPr="006D7E25">
        <w:rPr>
          <w:rFonts w:ascii="Arial" w:eastAsia="Times New Roman" w:hAnsi="Arial" w:cs="Arial"/>
          <w:lang w:val="lv-LV" w:eastAsia="lv-LV"/>
        </w:rPr>
        <w:t>,</w:t>
      </w:r>
      <w:r w:rsidR="00490686" w:rsidRPr="006D7E25">
        <w:rPr>
          <w:rFonts w:ascii="Arial" w:eastAsia="Times New Roman" w:hAnsi="Arial" w:cs="Arial"/>
          <w:lang w:val="lv-LV" w:eastAsia="lv-LV"/>
        </w:rPr>
        <w:t xml:space="preserve"> </w:t>
      </w:r>
      <w:r w:rsidR="00BF5EF6" w:rsidRPr="006D7E25">
        <w:rPr>
          <w:rFonts w:ascii="Arial" w:eastAsia="Times New Roman" w:hAnsi="Arial" w:cs="Arial"/>
          <w:lang w:val="lv-LV" w:eastAsia="lv-LV"/>
        </w:rPr>
        <w:t>ko veic Kompānija</w:t>
      </w:r>
      <w:r w:rsidRPr="006D7E25">
        <w:rPr>
          <w:rFonts w:ascii="Arial" w:eastAsia="Times New Roman" w:hAnsi="Arial" w:cs="Arial"/>
          <w:lang w:val="lv-LV" w:eastAsia="lv-LV"/>
        </w:rPr>
        <w:t xml:space="preserve">, pamatojoties uz </w:t>
      </w:r>
      <w:r w:rsidRPr="006D7E25">
        <w:rPr>
          <w:rFonts w:ascii="Arial" w:eastAsia="Times New Roman" w:hAnsi="Arial" w:cs="Arial"/>
          <w:i/>
          <w:iCs/>
          <w:lang w:val="lv-LV" w:eastAsia="lv-LV"/>
        </w:rPr>
        <w:t>Pretendentu</w:t>
      </w:r>
      <w:r w:rsidRPr="006D7E25">
        <w:rPr>
          <w:rFonts w:ascii="Arial" w:eastAsia="Times New Roman" w:hAnsi="Arial" w:cs="Arial"/>
          <w:lang w:val="lv-LV" w:eastAsia="lv-LV"/>
        </w:rPr>
        <w:t xml:space="preserve"> iesniegto informāciju un atbilstību obligātajām minimālajām</w:t>
      </w:r>
      <w:r w:rsidR="00033510" w:rsidRPr="006D7E25">
        <w:rPr>
          <w:rFonts w:ascii="Arial" w:eastAsia="Times New Roman" w:hAnsi="Arial" w:cs="Arial"/>
          <w:lang w:val="lv-LV" w:eastAsia="lv-LV"/>
        </w:rPr>
        <w:t xml:space="preserve"> un pieredzes</w:t>
      </w:r>
      <w:r w:rsidRPr="006D7E25">
        <w:rPr>
          <w:rFonts w:ascii="Arial" w:eastAsia="Times New Roman" w:hAnsi="Arial" w:cs="Arial"/>
          <w:lang w:val="lv-LV" w:eastAsia="lv-LV"/>
        </w:rPr>
        <w:t xml:space="preserve"> prasībām</w:t>
      </w:r>
      <w:r w:rsidR="00C34053" w:rsidRPr="006D7E25">
        <w:rPr>
          <w:rFonts w:ascii="Arial" w:eastAsia="Times New Roman" w:hAnsi="Arial" w:cs="Arial"/>
          <w:lang w:val="lv-LV" w:eastAsia="lv-LV"/>
        </w:rPr>
        <w:t>, kā arī sasniegumiem</w:t>
      </w:r>
      <w:r w:rsidR="0059411B" w:rsidRPr="006D7E25">
        <w:rPr>
          <w:rFonts w:ascii="Arial" w:eastAsia="Times New Roman" w:hAnsi="Arial" w:cs="Arial"/>
          <w:lang w:val="lv-LV" w:eastAsia="lv-LV"/>
        </w:rPr>
        <w:t>.</w:t>
      </w:r>
      <w:r w:rsidRPr="006D7E25">
        <w:rPr>
          <w:rFonts w:ascii="Arial" w:eastAsia="Times New Roman" w:hAnsi="Arial" w:cs="Arial"/>
          <w:i/>
          <w:iCs/>
          <w:lang w:val="lv-LV" w:eastAsia="lv-LV"/>
        </w:rPr>
        <w:t xml:space="preserve"> Komisija</w:t>
      </w:r>
      <w:r w:rsidRPr="006D7E25">
        <w:rPr>
          <w:rFonts w:ascii="Arial" w:eastAsia="Times New Roman" w:hAnsi="Arial" w:cs="Arial"/>
          <w:lang w:val="lv-LV" w:eastAsia="lv-LV"/>
        </w:rPr>
        <w:t xml:space="preserve"> pieņem lēmumu, kurus pretendentus izvirzīt uz</w:t>
      </w:r>
      <w:r w:rsidRPr="006D7E25">
        <w:rPr>
          <w:rFonts w:ascii="Arial" w:eastAsia="Times New Roman" w:hAnsi="Arial" w:cs="Arial"/>
          <w:i/>
          <w:iCs/>
          <w:lang w:val="lv-LV" w:eastAsia="lv-LV"/>
        </w:rPr>
        <w:t xml:space="preserve"> Konkursa</w:t>
      </w:r>
      <w:r w:rsidRPr="006D7E25">
        <w:rPr>
          <w:rFonts w:ascii="Arial" w:eastAsia="Times New Roman" w:hAnsi="Arial" w:cs="Arial"/>
          <w:lang w:val="lv-LV" w:eastAsia="lv-LV"/>
        </w:rPr>
        <w:t xml:space="preserve"> otro kārtu</w:t>
      </w:r>
      <w:r w:rsidR="002979DB" w:rsidRPr="006D7E25">
        <w:rPr>
          <w:rFonts w:ascii="Arial" w:eastAsia="Times New Roman" w:hAnsi="Arial" w:cs="Arial"/>
          <w:lang w:val="lv-LV" w:eastAsia="lv-LV"/>
        </w:rPr>
        <w:t>;</w:t>
      </w:r>
    </w:p>
    <w:p w14:paraId="29648681" w14:textId="6208FB05" w:rsidR="00BD3EBD" w:rsidRPr="006D7E25" w:rsidRDefault="00C24954" w:rsidP="00B15FE0">
      <w:pPr>
        <w:widowControl/>
        <w:numPr>
          <w:ilvl w:val="2"/>
          <w:numId w:val="8"/>
        </w:numPr>
        <w:spacing w:before="60" w:after="0" w:line="240" w:lineRule="auto"/>
        <w:jc w:val="both"/>
        <w:rPr>
          <w:rFonts w:ascii="Arial" w:eastAsia="Times New Roman" w:hAnsi="Arial" w:cs="Arial"/>
          <w:lang w:val="lv-LV" w:eastAsia="lv-LV"/>
        </w:rPr>
      </w:pPr>
      <w:r w:rsidRPr="006D7E25">
        <w:rPr>
          <w:rFonts w:ascii="Arial" w:eastAsia="Times New Roman" w:hAnsi="Arial" w:cs="Arial"/>
          <w:i/>
          <w:iCs/>
          <w:lang w:val="lv-LV" w:eastAsia="lv-LV"/>
        </w:rPr>
        <w:t>Konkursa</w:t>
      </w:r>
      <w:r w:rsidRPr="006D7E25">
        <w:rPr>
          <w:rFonts w:ascii="Arial" w:eastAsia="Times New Roman" w:hAnsi="Arial" w:cs="Arial"/>
          <w:lang w:val="lv-LV" w:eastAsia="lv-LV"/>
        </w:rPr>
        <w:t xml:space="preserve"> otrā kārta</w:t>
      </w:r>
      <w:r w:rsidR="00D507BA" w:rsidRPr="006D7E25">
        <w:rPr>
          <w:rFonts w:ascii="Arial" w:eastAsia="Times New Roman" w:hAnsi="Arial" w:cs="Arial"/>
          <w:lang w:val="lv-LV" w:eastAsia="lv-LV"/>
        </w:rPr>
        <w:t xml:space="preserve"> – </w:t>
      </w:r>
      <w:r w:rsidR="00F12715" w:rsidRPr="006D7E25">
        <w:rPr>
          <w:rFonts w:ascii="Arial" w:eastAsia="Times New Roman" w:hAnsi="Arial" w:cs="Arial"/>
          <w:lang w:val="lv-LV" w:eastAsia="lv-LV"/>
        </w:rPr>
        <w:t xml:space="preserve">pirms daļēji strukturētās intervijas </w:t>
      </w:r>
      <w:r w:rsidR="008F0B6D" w:rsidRPr="006D7E25">
        <w:rPr>
          <w:rFonts w:ascii="Arial" w:eastAsia="Times New Roman" w:hAnsi="Arial" w:cs="Arial"/>
          <w:i/>
          <w:iCs/>
          <w:lang w:val="lv-LV" w:eastAsia="lv-LV"/>
        </w:rPr>
        <w:t>Kompānija</w:t>
      </w:r>
      <w:r w:rsidR="008F0B6D" w:rsidRPr="006D7E25">
        <w:rPr>
          <w:rFonts w:ascii="Arial" w:eastAsia="Times New Roman" w:hAnsi="Arial" w:cs="Arial"/>
          <w:lang w:val="lv-LV" w:eastAsia="lv-LV"/>
        </w:rPr>
        <w:t xml:space="preserve"> veic padziļināto reputācijas pārbaudi</w:t>
      </w:r>
      <w:r w:rsidR="00E34F03" w:rsidRPr="006D7E25">
        <w:rPr>
          <w:rFonts w:ascii="Arial" w:eastAsia="Times New Roman" w:hAnsi="Arial" w:cs="Arial"/>
          <w:lang w:val="lv-LV" w:eastAsia="lv-LV"/>
        </w:rPr>
        <w:t xml:space="preserve"> </w:t>
      </w:r>
      <w:r w:rsidR="00FA02D7">
        <w:rPr>
          <w:rFonts w:ascii="Arial" w:eastAsia="Times New Roman" w:hAnsi="Arial" w:cs="Arial"/>
          <w:lang w:val="lv-LV" w:eastAsia="lv-LV"/>
        </w:rPr>
        <w:t>II</w:t>
      </w:r>
      <w:r w:rsidR="009D52BB" w:rsidRPr="006D7E25">
        <w:rPr>
          <w:rFonts w:ascii="Arial" w:eastAsia="Times New Roman" w:hAnsi="Arial" w:cs="Arial"/>
          <w:lang w:val="lv-LV" w:eastAsia="lv-LV"/>
        </w:rPr>
        <w:t xml:space="preserve"> kārtas </w:t>
      </w:r>
      <w:r w:rsidR="008F0B6D" w:rsidRPr="006D7E25">
        <w:rPr>
          <w:rFonts w:ascii="Arial" w:eastAsia="Times New Roman" w:hAnsi="Arial" w:cs="Arial"/>
          <w:lang w:val="lv-LV" w:eastAsia="lv-LV"/>
        </w:rPr>
        <w:t xml:space="preserve"> Pretendentiem. </w:t>
      </w:r>
      <w:r w:rsidR="009D52BB" w:rsidRPr="006D7E25">
        <w:rPr>
          <w:rFonts w:ascii="Arial" w:eastAsia="Times New Roman" w:hAnsi="Arial" w:cs="Arial"/>
          <w:lang w:val="lv-LV" w:eastAsia="lv-LV"/>
        </w:rPr>
        <w:t>D</w:t>
      </w:r>
      <w:r w:rsidR="00D507BA" w:rsidRPr="006D7E25">
        <w:rPr>
          <w:rFonts w:ascii="Arial" w:eastAsia="Times New Roman" w:hAnsi="Arial" w:cs="Arial"/>
          <w:lang w:val="lv-LV" w:eastAsia="lv-LV"/>
        </w:rPr>
        <w:t xml:space="preserve">aļēji </w:t>
      </w:r>
      <w:r w:rsidR="00076899" w:rsidRPr="006D7E25">
        <w:rPr>
          <w:rFonts w:ascii="Arial" w:eastAsia="Times New Roman" w:hAnsi="Arial" w:cs="Arial"/>
          <w:lang w:val="lv-LV" w:eastAsia="lv-LV"/>
        </w:rPr>
        <w:t xml:space="preserve">strukturēta intervija, ko veic </w:t>
      </w:r>
      <w:r w:rsidR="00076899" w:rsidRPr="006D7E25">
        <w:rPr>
          <w:rFonts w:ascii="Arial" w:eastAsia="Times New Roman" w:hAnsi="Arial" w:cs="Arial"/>
          <w:i/>
          <w:iCs/>
          <w:lang w:val="lv-LV" w:eastAsia="lv-LV"/>
        </w:rPr>
        <w:t>Komisija</w:t>
      </w:r>
      <w:r w:rsidR="00076899" w:rsidRPr="006D7E25">
        <w:rPr>
          <w:rFonts w:ascii="Arial" w:eastAsia="Times New Roman" w:hAnsi="Arial" w:cs="Arial"/>
          <w:i/>
          <w:lang w:val="lv-LV" w:eastAsia="lv-LV"/>
        </w:rPr>
        <w:t>.</w:t>
      </w:r>
      <w:r w:rsidR="00775152" w:rsidRPr="006D7E25">
        <w:rPr>
          <w:rFonts w:ascii="Arial" w:eastAsia="Times New Roman" w:hAnsi="Arial" w:cs="Arial"/>
          <w:i/>
          <w:lang w:val="lv-LV" w:eastAsia="lv-LV"/>
        </w:rPr>
        <w:t xml:space="preserve"> </w:t>
      </w:r>
      <w:r w:rsidRPr="006D7E25">
        <w:rPr>
          <w:rFonts w:ascii="Arial" w:eastAsia="Times New Roman" w:hAnsi="Arial" w:cs="Arial"/>
          <w:i/>
          <w:lang w:val="lv-LV" w:eastAsia="lv-LV"/>
        </w:rPr>
        <w:t>Komisija</w:t>
      </w:r>
      <w:r w:rsidRPr="006D7E25">
        <w:rPr>
          <w:rFonts w:ascii="Arial" w:eastAsia="Times New Roman" w:hAnsi="Arial" w:cs="Arial"/>
          <w:lang w:val="lv-LV" w:eastAsia="lv-LV"/>
        </w:rPr>
        <w:t xml:space="preserve"> pieņem lēmumu atbilstošākajiem </w:t>
      </w:r>
      <w:r w:rsidR="0039007A" w:rsidRPr="006D7E25">
        <w:rPr>
          <w:rFonts w:ascii="Arial" w:eastAsia="Times New Roman" w:hAnsi="Arial" w:cs="Arial"/>
          <w:i/>
          <w:iCs/>
          <w:lang w:val="lv-LV" w:eastAsia="lv-LV"/>
        </w:rPr>
        <w:t>P</w:t>
      </w:r>
      <w:r w:rsidRPr="006D7E25">
        <w:rPr>
          <w:rFonts w:ascii="Arial" w:eastAsia="Times New Roman" w:hAnsi="Arial" w:cs="Arial"/>
          <w:i/>
          <w:iCs/>
          <w:lang w:val="lv-LV" w:eastAsia="lv-LV"/>
        </w:rPr>
        <w:t>retendentiem</w:t>
      </w:r>
      <w:r w:rsidRPr="006D7E25">
        <w:rPr>
          <w:rFonts w:ascii="Arial" w:eastAsia="Times New Roman" w:hAnsi="Arial" w:cs="Arial"/>
          <w:lang w:val="lv-LV" w:eastAsia="lv-LV"/>
        </w:rPr>
        <w:t xml:space="preserve">, </w:t>
      </w:r>
      <w:r w:rsidR="00EC2412" w:rsidRPr="006D7E25">
        <w:rPr>
          <w:rFonts w:ascii="Arial" w:eastAsia="Times New Roman" w:hAnsi="Arial" w:cs="Arial"/>
          <w:lang w:val="lv-LV" w:eastAsia="lv-LV"/>
        </w:rPr>
        <w:t xml:space="preserve">kuri saņēmuši lielāko punktu skaitu vērtēšanā, </w:t>
      </w:r>
      <w:r w:rsidRPr="006D7E25">
        <w:rPr>
          <w:rFonts w:ascii="Arial" w:eastAsia="Times New Roman" w:hAnsi="Arial" w:cs="Arial"/>
          <w:lang w:val="lv-LV" w:eastAsia="lv-LV"/>
        </w:rPr>
        <w:t xml:space="preserve"> </w:t>
      </w:r>
      <w:r w:rsidR="00EC2412" w:rsidRPr="006D7E25">
        <w:rPr>
          <w:rFonts w:ascii="Arial" w:eastAsia="Times New Roman" w:hAnsi="Arial" w:cs="Arial"/>
          <w:lang w:val="lv-LV" w:eastAsia="lv-LV"/>
        </w:rPr>
        <w:t>virzību</w:t>
      </w:r>
      <w:r w:rsidRPr="006D7E25">
        <w:rPr>
          <w:rFonts w:ascii="Arial" w:eastAsia="Times New Roman" w:hAnsi="Arial" w:cs="Arial"/>
          <w:lang w:val="lv-LV" w:eastAsia="lv-LV"/>
        </w:rPr>
        <w:t xml:space="preserve"> uz </w:t>
      </w:r>
      <w:r w:rsidRPr="006D7E25">
        <w:rPr>
          <w:rFonts w:ascii="Arial" w:eastAsia="Times New Roman" w:hAnsi="Arial" w:cs="Arial"/>
          <w:i/>
          <w:lang w:val="lv-LV" w:eastAsia="lv-LV"/>
        </w:rPr>
        <w:t>Konkursa</w:t>
      </w:r>
      <w:r w:rsidRPr="006D7E25">
        <w:rPr>
          <w:rFonts w:ascii="Arial" w:eastAsia="Times New Roman" w:hAnsi="Arial" w:cs="Arial"/>
          <w:lang w:val="lv-LV" w:eastAsia="lv-LV"/>
        </w:rPr>
        <w:t xml:space="preserve"> trešo kārtu</w:t>
      </w:r>
      <w:r w:rsidR="006D592A" w:rsidRPr="006D7E25">
        <w:rPr>
          <w:rFonts w:ascii="Arial" w:eastAsia="Times New Roman" w:hAnsi="Arial" w:cs="Arial"/>
          <w:lang w:val="lv-LV" w:eastAsia="lv-LV"/>
        </w:rPr>
        <w:t xml:space="preserve">. </w:t>
      </w:r>
    </w:p>
    <w:p w14:paraId="6A856C52" w14:textId="1AB592E9" w:rsidR="00C24954" w:rsidRPr="006D7E25" w:rsidRDefault="00C24954" w:rsidP="00B15FE0">
      <w:pPr>
        <w:widowControl/>
        <w:numPr>
          <w:ilvl w:val="2"/>
          <w:numId w:val="8"/>
        </w:numPr>
        <w:spacing w:before="60" w:after="0" w:line="240" w:lineRule="auto"/>
        <w:jc w:val="both"/>
        <w:rPr>
          <w:rFonts w:ascii="Arial" w:eastAsia="Times New Roman" w:hAnsi="Arial" w:cs="Arial"/>
          <w:lang w:val="lv-LV" w:eastAsia="lv-LV"/>
        </w:rPr>
      </w:pPr>
      <w:r w:rsidRPr="006D7E25">
        <w:rPr>
          <w:rFonts w:ascii="Arial" w:eastAsia="Times New Roman" w:hAnsi="Arial" w:cs="Arial"/>
          <w:i/>
          <w:iCs/>
          <w:lang w:val="lv-LV" w:eastAsia="lv-LV"/>
        </w:rPr>
        <w:t>Konkursa</w:t>
      </w:r>
      <w:r w:rsidRPr="006D7E25">
        <w:rPr>
          <w:rFonts w:ascii="Arial" w:eastAsia="Times New Roman" w:hAnsi="Arial" w:cs="Arial"/>
          <w:lang w:val="lv-LV" w:eastAsia="lv-LV"/>
        </w:rPr>
        <w:t xml:space="preserve"> </w:t>
      </w:r>
      <w:r w:rsidR="00076899" w:rsidRPr="006D7E25">
        <w:rPr>
          <w:rFonts w:ascii="Arial" w:eastAsia="Times New Roman" w:hAnsi="Arial" w:cs="Arial"/>
          <w:lang w:val="lv-LV" w:eastAsia="lv-LV"/>
        </w:rPr>
        <w:t>trešā</w:t>
      </w:r>
      <w:r w:rsidRPr="006D7E25">
        <w:rPr>
          <w:rFonts w:ascii="Arial" w:eastAsia="Times New Roman" w:hAnsi="Arial" w:cs="Arial"/>
          <w:lang w:val="lv-LV" w:eastAsia="lv-LV"/>
        </w:rPr>
        <w:t xml:space="preserve"> kārta –</w:t>
      </w:r>
      <w:r w:rsidRPr="006D7E25">
        <w:rPr>
          <w:rFonts w:ascii="Arial" w:eastAsia="Times New Roman" w:hAnsi="Arial" w:cs="Arial"/>
          <w:i/>
          <w:iCs/>
          <w:lang w:val="lv-LV" w:eastAsia="lv-LV"/>
        </w:rPr>
        <w:t>Pretendentu</w:t>
      </w:r>
      <w:r w:rsidRPr="006D7E25">
        <w:rPr>
          <w:rFonts w:ascii="Arial" w:eastAsia="Times New Roman" w:hAnsi="Arial" w:cs="Arial"/>
          <w:lang w:val="lv-LV" w:eastAsia="lv-LV"/>
        </w:rPr>
        <w:t xml:space="preserve"> </w:t>
      </w:r>
      <w:r w:rsidR="52AE3892" w:rsidRPr="006D7E25">
        <w:rPr>
          <w:rFonts w:ascii="Arial" w:eastAsia="Times New Roman" w:hAnsi="Arial" w:cs="Arial"/>
          <w:lang w:val="lv-LV" w:eastAsia="lv-LV"/>
        </w:rPr>
        <w:t xml:space="preserve">vadības kompetenču </w:t>
      </w:r>
      <w:r w:rsidRPr="006D7E25">
        <w:rPr>
          <w:rFonts w:ascii="Arial" w:eastAsia="Times New Roman" w:hAnsi="Arial" w:cs="Arial"/>
          <w:lang w:val="lv-LV" w:eastAsia="lv-LV"/>
        </w:rPr>
        <w:t>padziļināta</w:t>
      </w:r>
      <w:r w:rsidR="00F579D5" w:rsidRPr="006D7E25">
        <w:rPr>
          <w:rFonts w:ascii="Arial" w:eastAsia="Times New Roman" w:hAnsi="Arial" w:cs="Arial"/>
          <w:lang w:val="lv-LV" w:eastAsia="lv-LV"/>
        </w:rPr>
        <w:t xml:space="preserve"> vērtēšana</w:t>
      </w:r>
      <w:r w:rsidR="0072087F" w:rsidRPr="006D7E25">
        <w:rPr>
          <w:rFonts w:ascii="Arial" w:eastAsia="Times New Roman" w:hAnsi="Arial" w:cs="Arial"/>
          <w:lang w:val="lv-LV" w:eastAsia="lv-LV"/>
        </w:rPr>
        <w:t xml:space="preserve">, t.sk. </w:t>
      </w:r>
      <w:r w:rsidRPr="006D7E25">
        <w:rPr>
          <w:rFonts w:ascii="Arial" w:eastAsia="Times New Roman" w:hAnsi="Arial" w:cs="Arial"/>
          <w:lang w:val="lv-LV" w:eastAsia="lv-LV"/>
        </w:rPr>
        <w:t>kompetenču</w:t>
      </w:r>
      <w:r w:rsidR="0072087F" w:rsidRPr="006D7E25">
        <w:rPr>
          <w:rFonts w:ascii="Arial" w:eastAsia="Times New Roman" w:hAnsi="Arial" w:cs="Arial"/>
          <w:lang w:val="lv-LV" w:eastAsia="lv-LV"/>
        </w:rPr>
        <w:t xml:space="preserve"> </w:t>
      </w:r>
      <w:r w:rsidR="00D9562C" w:rsidRPr="006D7E25">
        <w:rPr>
          <w:rFonts w:ascii="Arial" w:eastAsia="Times New Roman" w:hAnsi="Arial" w:cs="Arial"/>
          <w:lang w:val="lv-LV" w:eastAsia="lv-LV"/>
        </w:rPr>
        <w:t>intervija</w:t>
      </w:r>
      <w:r w:rsidR="00EB143E" w:rsidRPr="006D7E25">
        <w:rPr>
          <w:rFonts w:ascii="Arial" w:eastAsia="Times New Roman" w:hAnsi="Arial" w:cs="Arial"/>
          <w:lang w:val="lv-LV" w:eastAsia="lv-LV"/>
        </w:rPr>
        <w:t xml:space="preserve">, </w:t>
      </w:r>
      <w:r w:rsidRPr="006D7E25">
        <w:rPr>
          <w:rFonts w:ascii="Arial" w:eastAsia="Times New Roman" w:hAnsi="Arial" w:cs="Arial"/>
          <w:lang w:val="lv-LV" w:eastAsia="lv-LV"/>
        </w:rPr>
        <w:t xml:space="preserve">ko veic </w:t>
      </w:r>
      <w:r w:rsidRPr="006D7E25">
        <w:rPr>
          <w:rFonts w:ascii="Arial" w:eastAsia="Times New Roman" w:hAnsi="Arial" w:cs="Arial"/>
          <w:i/>
          <w:iCs/>
          <w:lang w:val="lv-LV" w:eastAsia="lv-LV"/>
        </w:rPr>
        <w:t>Kompānija</w:t>
      </w:r>
      <w:r w:rsidRPr="006D7E25">
        <w:rPr>
          <w:rFonts w:ascii="Arial" w:eastAsia="Times New Roman" w:hAnsi="Arial" w:cs="Arial"/>
          <w:lang w:val="lv-LV" w:eastAsia="lv-LV"/>
        </w:rPr>
        <w:t>.</w:t>
      </w:r>
      <w:r w:rsidR="00076899" w:rsidRPr="006D7E25">
        <w:rPr>
          <w:rFonts w:ascii="Arial" w:eastAsia="Times New Roman" w:hAnsi="Arial" w:cs="Arial"/>
          <w:i/>
          <w:iCs/>
          <w:lang w:val="lv-LV" w:eastAsia="lv-LV"/>
        </w:rPr>
        <w:t xml:space="preserve"> </w:t>
      </w:r>
      <w:r w:rsidR="00076899" w:rsidRPr="006D7E25">
        <w:rPr>
          <w:rFonts w:ascii="Arial" w:hAnsi="Arial"/>
          <w:i/>
          <w:iCs/>
          <w:lang w:val="lv-LV"/>
        </w:rPr>
        <w:t>Komisija</w:t>
      </w:r>
      <w:r w:rsidR="00076899" w:rsidRPr="006D7E25">
        <w:rPr>
          <w:rFonts w:ascii="Arial" w:hAnsi="Arial"/>
          <w:lang w:val="lv-LV"/>
        </w:rPr>
        <w:t xml:space="preserve"> </w:t>
      </w:r>
      <w:r w:rsidR="00EC2412" w:rsidRPr="006D7E25">
        <w:rPr>
          <w:rFonts w:ascii="Arial" w:hAnsi="Arial"/>
          <w:lang w:val="lv-LV"/>
        </w:rPr>
        <w:t xml:space="preserve">par atbilstošāko atzīst </w:t>
      </w:r>
      <w:r w:rsidR="00EC2412" w:rsidRPr="006D7E25">
        <w:rPr>
          <w:rFonts w:ascii="Arial" w:hAnsi="Arial"/>
          <w:i/>
          <w:iCs/>
          <w:lang w:val="lv-LV"/>
        </w:rPr>
        <w:t>Pretendentu</w:t>
      </w:r>
      <w:r w:rsidR="000A4395" w:rsidRPr="006D7E25">
        <w:rPr>
          <w:rFonts w:ascii="Arial" w:hAnsi="Arial"/>
          <w:lang w:val="lv-LV"/>
        </w:rPr>
        <w:t>,</w:t>
      </w:r>
      <w:r w:rsidR="00EC2412" w:rsidRPr="006D7E25">
        <w:rPr>
          <w:rFonts w:ascii="Arial" w:hAnsi="Arial"/>
          <w:lang w:val="lv-LV"/>
        </w:rPr>
        <w:t xml:space="preserve"> kurš ieguvis augstāko vidējo punktu skaitu visās kārtās kopā un </w:t>
      </w:r>
      <w:r w:rsidR="00076899" w:rsidRPr="006D7E25">
        <w:rPr>
          <w:rFonts w:ascii="Arial" w:hAnsi="Arial"/>
          <w:lang w:val="lv-LV"/>
        </w:rPr>
        <w:t>pieņem lēmumu par</w:t>
      </w:r>
      <w:r w:rsidR="00076899" w:rsidRPr="006D7E25">
        <w:rPr>
          <w:rFonts w:ascii="Arial" w:hAnsi="Arial"/>
          <w:i/>
          <w:lang w:val="lv-LV"/>
        </w:rPr>
        <w:t xml:space="preserve"> </w:t>
      </w:r>
      <w:r w:rsidR="000A4395" w:rsidRPr="006D7E25">
        <w:rPr>
          <w:rFonts w:ascii="Arial" w:hAnsi="Arial"/>
          <w:i/>
          <w:iCs/>
          <w:lang w:val="lv-LV"/>
        </w:rPr>
        <w:t>Pretendenta</w:t>
      </w:r>
      <w:r w:rsidR="000A4395" w:rsidRPr="006D7E25">
        <w:rPr>
          <w:rFonts w:ascii="Arial" w:hAnsi="Arial"/>
          <w:lang w:val="lv-LV"/>
        </w:rPr>
        <w:t xml:space="preserve"> virzīšanu apstiprināšanai Valdes</w:t>
      </w:r>
      <w:r w:rsidR="0082281C">
        <w:rPr>
          <w:rFonts w:ascii="Arial" w:hAnsi="Arial"/>
          <w:lang w:val="lv-LV"/>
        </w:rPr>
        <w:t xml:space="preserve"> locekļa</w:t>
      </w:r>
      <w:r w:rsidR="000A4395" w:rsidRPr="006D7E25">
        <w:rPr>
          <w:rFonts w:ascii="Arial" w:hAnsi="Arial"/>
          <w:lang w:val="lv-LV"/>
        </w:rPr>
        <w:t xml:space="preserve"> amatā.</w:t>
      </w:r>
      <w:r w:rsidR="00EC2412" w:rsidRPr="006D7E25">
        <w:rPr>
          <w:rFonts w:ascii="Arial" w:hAnsi="Arial"/>
          <w:lang w:val="lv-LV"/>
        </w:rPr>
        <w:t xml:space="preserve"> Ja vairāki </w:t>
      </w:r>
      <w:r w:rsidR="00EC2412" w:rsidRPr="006D7E25">
        <w:rPr>
          <w:rFonts w:ascii="Arial" w:hAnsi="Arial"/>
          <w:i/>
          <w:iCs/>
          <w:lang w:val="lv-LV"/>
        </w:rPr>
        <w:t>Pretendenti</w:t>
      </w:r>
      <w:r w:rsidR="00EC2412" w:rsidRPr="006D7E25">
        <w:rPr>
          <w:rFonts w:ascii="Arial" w:hAnsi="Arial"/>
          <w:lang w:val="lv-LV"/>
        </w:rPr>
        <w:t xml:space="preserve"> iegūst vienādu punktu skaitu, par atbilstošāko tiek atzīts </w:t>
      </w:r>
      <w:r w:rsidR="00EC2412" w:rsidRPr="006D7E25">
        <w:rPr>
          <w:rFonts w:ascii="Arial" w:hAnsi="Arial"/>
          <w:i/>
          <w:iCs/>
          <w:lang w:val="lv-LV"/>
        </w:rPr>
        <w:t>Pretendents</w:t>
      </w:r>
      <w:r w:rsidR="00EC2412" w:rsidRPr="006D7E25">
        <w:rPr>
          <w:rFonts w:ascii="Arial" w:hAnsi="Arial"/>
          <w:lang w:val="lv-LV"/>
        </w:rPr>
        <w:t>, kurš ieguvis augstāko punktu skaitu</w:t>
      </w:r>
      <w:r w:rsidR="00EC2412" w:rsidRPr="006D7E25">
        <w:rPr>
          <w:rFonts w:ascii="Arial" w:hAnsi="Arial"/>
          <w:i/>
          <w:iCs/>
          <w:lang w:val="lv-LV"/>
        </w:rPr>
        <w:t xml:space="preserve"> Konkursa</w:t>
      </w:r>
      <w:r w:rsidR="00EC2412" w:rsidRPr="006D7E25">
        <w:rPr>
          <w:rFonts w:ascii="Arial" w:hAnsi="Arial"/>
          <w:lang w:val="lv-LV"/>
        </w:rPr>
        <w:t xml:space="preserve"> </w:t>
      </w:r>
      <w:r w:rsidR="00FA02D7">
        <w:rPr>
          <w:rFonts w:ascii="Arial" w:hAnsi="Arial"/>
          <w:lang w:val="lv-LV"/>
        </w:rPr>
        <w:t>II</w:t>
      </w:r>
      <w:r w:rsidR="00EC2412" w:rsidRPr="006D7E25">
        <w:rPr>
          <w:rFonts w:ascii="Arial" w:hAnsi="Arial"/>
          <w:lang w:val="lv-LV"/>
        </w:rPr>
        <w:t xml:space="preserve"> kārtā (intervijā</w:t>
      </w:r>
      <w:r w:rsidR="000A4395" w:rsidRPr="006D7E25">
        <w:rPr>
          <w:rFonts w:ascii="Arial" w:hAnsi="Arial"/>
          <w:lang w:val="lv-LV"/>
        </w:rPr>
        <w:t xml:space="preserve"> ar Komisiju</w:t>
      </w:r>
      <w:r w:rsidR="00EC2412" w:rsidRPr="006D7E25">
        <w:rPr>
          <w:rFonts w:ascii="Arial" w:hAnsi="Arial"/>
          <w:lang w:val="lv-LV"/>
        </w:rPr>
        <w:t>).</w:t>
      </w:r>
    </w:p>
    <w:p w14:paraId="24616C4C" w14:textId="77777777" w:rsidR="004214E9" w:rsidRPr="006D7E25" w:rsidRDefault="00C24954" w:rsidP="00B15FE0">
      <w:pPr>
        <w:widowControl/>
        <w:numPr>
          <w:ilvl w:val="1"/>
          <w:numId w:val="8"/>
        </w:numPr>
        <w:spacing w:before="60" w:after="0" w:line="240" w:lineRule="auto"/>
        <w:jc w:val="both"/>
        <w:rPr>
          <w:rFonts w:ascii="Arial" w:eastAsia="Times New Roman" w:hAnsi="Arial" w:cs="Arial"/>
          <w:iCs/>
          <w:lang w:val="lv-LV" w:eastAsia="lv-LV"/>
        </w:rPr>
      </w:pPr>
      <w:r w:rsidRPr="006D7E25">
        <w:rPr>
          <w:rFonts w:ascii="Arial" w:eastAsia="Times New Roman" w:hAnsi="Arial" w:cs="Arial"/>
          <w:b/>
          <w:iCs/>
          <w:lang w:val="lv-LV" w:eastAsia="lv-LV"/>
        </w:rPr>
        <w:t>Konkursa pirmā kārta:</w:t>
      </w:r>
      <w:r w:rsidRPr="006D7E25">
        <w:rPr>
          <w:rFonts w:ascii="Arial" w:eastAsia="Times New Roman" w:hAnsi="Arial" w:cs="Arial"/>
          <w:iCs/>
          <w:lang w:val="lv-LV" w:eastAsia="lv-LV"/>
        </w:rPr>
        <w:t xml:space="preserve"> </w:t>
      </w:r>
    </w:p>
    <w:p w14:paraId="10D96B7E" w14:textId="3FA1F5DD" w:rsidR="0059411B" w:rsidRPr="006D7E25" w:rsidRDefault="00883C45" w:rsidP="00B15FE0">
      <w:pPr>
        <w:widowControl/>
        <w:numPr>
          <w:ilvl w:val="2"/>
          <w:numId w:val="8"/>
        </w:numPr>
        <w:spacing w:before="60" w:after="0" w:line="240" w:lineRule="auto"/>
        <w:jc w:val="both"/>
        <w:rPr>
          <w:rFonts w:ascii="Arial" w:eastAsia="Times New Roman" w:hAnsi="Arial" w:cs="Arial"/>
          <w:iCs/>
          <w:lang w:val="lv-LV" w:eastAsia="lv-LV"/>
        </w:rPr>
      </w:pPr>
      <w:r>
        <w:rPr>
          <w:rFonts w:ascii="Arial" w:eastAsia="Times New Roman" w:hAnsi="Arial" w:cs="Arial"/>
          <w:lang w:val="lv-LV" w:eastAsia="lv-LV"/>
        </w:rPr>
        <w:lastRenderedPageBreak/>
        <w:t>Ja Nominācijas komisija lemj,</w:t>
      </w:r>
      <w:r w:rsidR="0059411B" w:rsidRPr="006D7E25">
        <w:rPr>
          <w:rFonts w:ascii="Arial" w:eastAsia="Times New Roman" w:hAnsi="Arial" w:cs="Arial"/>
          <w:iCs/>
          <w:lang w:val="lv-LV" w:eastAsia="lv-LV"/>
        </w:rPr>
        <w:t xml:space="preserve"> </w:t>
      </w:r>
      <w:r w:rsidR="0059411B" w:rsidRPr="006D7E25">
        <w:rPr>
          <w:rFonts w:ascii="Arial" w:eastAsia="Times New Roman" w:hAnsi="Arial" w:cs="Arial"/>
          <w:i/>
          <w:lang w:val="lv-LV" w:eastAsia="lv-LV"/>
        </w:rPr>
        <w:t>Kompānija</w:t>
      </w:r>
      <w:r w:rsidR="0059411B" w:rsidRPr="006D7E25">
        <w:rPr>
          <w:rFonts w:ascii="Arial" w:eastAsia="Times New Roman" w:hAnsi="Arial" w:cs="Arial"/>
          <w:iCs/>
          <w:lang w:val="lv-LV" w:eastAsia="lv-LV"/>
        </w:rPr>
        <w:t xml:space="preserve"> veic darba tirgus izpēti un kandidātu tiešo piesaisti, izmantojot savu datu bāzi un kontaktu tīklu, atlasot un uzrunājot piemērotus kandidātus atbilstoši noteiktajām kompetenču un profesionālās pieredzes prasībām. Pirms kandidātu uzrunāšanas, </w:t>
      </w:r>
      <w:r w:rsidR="0059411B" w:rsidRPr="006D7E25">
        <w:rPr>
          <w:rFonts w:ascii="Arial" w:eastAsia="Times New Roman" w:hAnsi="Arial" w:cs="Arial"/>
          <w:i/>
          <w:lang w:val="lv-LV" w:eastAsia="lv-LV"/>
        </w:rPr>
        <w:t>Kompānija</w:t>
      </w:r>
      <w:r w:rsidR="0059411B" w:rsidRPr="006D7E25">
        <w:rPr>
          <w:rFonts w:ascii="Arial" w:eastAsia="Times New Roman" w:hAnsi="Arial" w:cs="Arial"/>
          <w:iCs/>
          <w:lang w:val="lv-LV" w:eastAsia="lv-LV"/>
        </w:rPr>
        <w:t xml:space="preserve"> saskaņo ar </w:t>
      </w:r>
      <w:r w:rsidR="0059411B" w:rsidRPr="006D7E25">
        <w:rPr>
          <w:rFonts w:ascii="Arial" w:eastAsia="Times New Roman" w:hAnsi="Arial" w:cs="Arial"/>
          <w:i/>
          <w:lang w:val="lv-LV" w:eastAsia="lv-LV"/>
        </w:rPr>
        <w:t xml:space="preserve">Komisijas </w:t>
      </w:r>
      <w:r w:rsidR="0059411B" w:rsidRPr="006D7E25">
        <w:rPr>
          <w:rFonts w:ascii="Arial" w:eastAsia="Times New Roman" w:hAnsi="Arial" w:cs="Arial"/>
          <w:iCs/>
          <w:lang w:val="lv-LV" w:eastAsia="lv-LV"/>
        </w:rPr>
        <w:t>vadītāju uzņēmumu sarakstu un mērķa kandidātu sarakstu, kas tiks izmantoti tiešajā atlasē. Šādi uzrunātiem kandidātiem, ja viņi izlemj piedalīties, jāpiesakās amatam, ievērojot attiecīgās publiskās pieteikšanās procedūras nosacījumus (iesniedzamie dokumenti, to iesniegšanas termiņš u.</w:t>
      </w:r>
      <w:r w:rsidR="00EB143E" w:rsidRPr="006D7E25">
        <w:rPr>
          <w:rFonts w:ascii="Arial" w:eastAsia="Times New Roman" w:hAnsi="Arial" w:cs="Arial"/>
          <w:iCs/>
          <w:lang w:val="lv-LV" w:eastAsia="lv-LV"/>
        </w:rPr>
        <w:t>tml</w:t>
      </w:r>
      <w:r w:rsidR="0059411B" w:rsidRPr="006D7E25">
        <w:rPr>
          <w:rFonts w:ascii="Arial" w:eastAsia="Times New Roman" w:hAnsi="Arial" w:cs="Arial"/>
          <w:iCs/>
          <w:lang w:val="lv-LV" w:eastAsia="lv-LV"/>
        </w:rPr>
        <w:t xml:space="preserve">.). </w:t>
      </w:r>
    </w:p>
    <w:p w14:paraId="1F4F904D" w14:textId="732C51A5" w:rsidR="002902AE" w:rsidRPr="006D7E25" w:rsidRDefault="00510569" w:rsidP="00B15FE0">
      <w:pPr>
        <w:widowControl/>
        <w:numPr>
          <w:ilvl w:val="2"/>
          <w:numId w:val="8"/>
        </w:numPr>
        <w:spacing w:before="60" w:after="0" w:line="240" w:lineRule="auto"/>
        <w:jc w:val="both"/>
        <w:rPr>
          <w:rFonts w:ascii="Arial" w:eastAsia="Times New Roman" w:hAnsi="Arial" w:cs="Arial"/>
          <w:iCs/>
          <w:lang w:val="lv-LV" w:eastAsia="lv-LV"/>
        </w:rPr>
      </w:pPr>
      <w:r w:rsidRPr="006D7E25">
        <w:rPr>
          <w:rFonts w:ascii="Arial" w:eastAsia="Times New Roman" w:hAnsi="Arial" w:cs="Arial"/>
          <w:lang w:val="lv-LV" w:eastAsia="lv-LV"/>
        </w:rPr>
        <w:t>Pēc publiskās pieteikšanās termiņa beigām</w:t>
      </w:r>
      <w:r w:rsidRPr="006D7E25">
        <w:rPr>
          <w:rFonts w:ascii="Arial" w:eastAsia="Times New Roman" w:hAnsi="Arial" w:cs="Arial"/>
          <w:i/>
          <w:iCs/>
          <w:lang w:val="lv-LV" w:eastAsia="lv-LV"/>
        </w:rPr>
        <w:t xml:space="preserve"> </w:t>
      </w:r>
      <w:r w:rsidR="00C24954" w:rsidRPr="006D7E25">
        <w:rPr>
          <w:rFonts w:ascii="Arial" w:eastAsia="Times New Roman" w:hAnsi="Arial" w:cs="Arial"/>
          <w:i/>
          <w:lang w:val="lv-LV" w:eastAsia="lv-LV"/>
        </w:rPr>
        <w:t>Kom</w:t>
      </w:r>
      <w:r w:rsidR="00D06E59" w:rsidRPr="006D7E25">
        <w:rPr>
          <w:rFonts w:ascii="Arial" w:eastAsia="Times New Roman" w:hAnsi="Arial" w:cs="Arial"/>
          <w:i/>
          <w:lang w:val="lv-LV" w:eastAsia="lv-LV"/>
        </w:rPr>
        <w:t>pānija</w:t>
      </w:r>
      <w:r w:rsidR="00C24954" w:rsidRPr="006D7E25">
        <w:rPr>
          <w:rFonts w:ascii="Arial" w:eastAsia="Times New Roman" w:hAnsi="Arial" w:cs="Arial"/>
          <w:iCs/>
          <w:lang w:val="lv-LV" w:eastAsia="lv-LV"/>
        </w:rPr>
        <w:t xml:space="preserve"> </w:t>
      </w:r>
      <w:r w:rsidR="00310616" w:rsidRPr="006D7E25">
        <w:rPr>
          <w:rFonts w:ascii="Arial" w:eastAsia="Times New Roman" w:hAnsi="Arial" w:cs="Arial"/>
          <w:lang w:val="lv-LV" w:eastAsia="lv-LV"/>
        </w:rPr>
        <w:t xml:space="preserve">ievieto kandidātu iesniegtos dokumentus ar </w:t>
      </w:r>
      <w:r w:rsidR="00310616" w:rsidRPr="006D7E25">
        <w:rPr>
          <w:rFonts w:ascii="Arial" w:eastAsia="Times New Roman" w:hAnsi="Arial" w:cs="Arial"/>
          <w:i/>
          <w:iCs/>
          <w:lang w:val="lv-LV" w:eastAsia="lv-LV"/>
        </w:rPr>
        <w:t>Komisijas</w:t>
      </w:r>
      <w:r w:rsidR="00310616" w:rsidRPr="006D7E25">
        <w:rPr>
          <w:rFonts w:ascii="Arial" w:eastAsia="Times New Roman" w:hAnsi="Arial" w:cs="Arial"/>
          <w:lang w:val="lv-LV" w:eastAsia="lv-LV"/>
        </w:rPr>
        <w:t xml:space="preserve"> </w:t>
      </w:r>
      <w:r w:rsidR="00D06E59" w:rsidRPr="006D7E25">
        <w:rPr>
          <w:rFonts w:ascii="Arial" w:eastAsia="Times New Roman" w:hAnsi="Arial" w:cs="Arial"/>
          <w:lang w:val="lv-LV" w:eastAsia="lv-LV"/>
        </w:rPr>
        <w:t>locekļ</w:t>
      </w:r>
      <w:r w:rsidR="00310616" w:rsidRPr="006D7E25">
        <w:rPr>
          <w:rFonts w:ascii="Arial" w:eastAsia="Times New Roman" w:hAnsi="Arial" w:cs="Arial"/>
          <w:lang w:val="lv-LV" w:eastAsia="lv-LV"/>
        </w:rPr>
        <w:t>iem kopīgotajā vietnē un</w:t>
      </w:r>
      <w:r w:rsidR="00E25F27" w:rsidRPr="006D7E25">
        <w:rPr>
          <w:rFonts w:ascii="Arial" w:eastAsia="Times New Roman" w:hAnsi="Arial" w:cs="Arial"/>
          <w:lang w:val="lv-LV" w:eastAsia="lv-LV"/>
        </w:rPr>
        <w:t xml:space="preserve"> </w:t>
      </w:r>
      <w:r w:rsidR="00E25F27" w:rsidRPr="006D7E25">
        <w:rPr>
          <w:rFonts w:ascii="Arial" w:eastAsia="Times New Roman" w:hAnsi="Arial" w:cs="Arial"/>
          <w:i/>
          <w:iCs/>
          <w:lang w:val="lv-LV" w:eastAsia="lv-LV"/>
        </w:rPr>
        <w:t>Komisijas sekretāre</w:t>
      </w:r>
      <w:r w:rsidR="00E25F27" w:rsidRPr="006D7E25">
        <w:rPr>
          <w:rFonts w:ascii="Arial" w:eastAsia="Times New Roman" w:hAnsi="Arial" w:cs="Arial"/>
          <w:lang w:val="lv-LV" w:eastAsia="lv-LV"/>
        </w:rPr>
        <w:t xml:space="preserve"> apkopo visus kandidātu pieteikumus sarakstā </w:t>
      </w:r>
      <w:r w:rsidR="00E25F27" w:rsidRPr="006D7E25">
        <w:rPr>
          <w:rFonts w:ascii="Arial" w:eastAsia="Times New Roman" w:hAnsi="Arial" w:cs="Arial"/>
          <w:i/>
          <w:iCs/>
          <w:lang w:val="lv-LV" w:eastAsia="lv-LV"/>
        </w:rPr>
        <w:t>Komisijai</w:t>
      </w:r>
      <w:r w:rsidR="00C24954" w:rsidRPr="006D7E25">
        <w:rPr>
          <w:rFonts w:ascii="Arial" w:eastAsia="Times New Roman" w:hAnsi="Arial" w:cs="Arial"/>
          <w:iCs/>
          <w:lang w:val="lv-LV" w:eastAsia="lv-LV"/>
        </w:rPr>
        <w:t xml:space="preserve">. </w:t>
      </w:r>
      <w:r w:rsidR="00C24954" w:rsidRPr="006D7E25">
        <w:rPr>
          <w:rFonts w:ascii="Arial" w:eastAsia="Times New Roman" w:hAnsi="Arial" w:cs="Arial"/>
          <w:i/>
          <w:lang w:val="lv-LV" w:eastAsia="lv-LV"/>
        </w:rPr>
        <w:t>Kompānija</w:t>
      </w:r>
      <w:r w:rsidR="00C24954" w:rsidRPr="006D7E25">
        <w:rPr>
          <w:rFonts w:ascii="Arial" w:eastAsia="Times New Roman" w:hAnsi="Arial" w:cs="Arial"/>
          <w:iCs/>
          <w:lang w:val="lv-LV" w:eastAsia="lv-LV"/>
        </w:rPr>
        <w:t xml:space="preserve"> apkopo visu kandidātu iesniegtos pieteikumus un tiem pievienotos dokumentus, izvērtē kandidātu iesniegto informāciju un tās atbilstību obligātajām minimālajām prasībām</w:t>
      </w:r>
      <w:r w:rsidR="00033510" w:rsidRPr="006D7E25">
        <w:rPr>
          <w:rFonts w:ascii="Arial" w:eastAsia="Times New Roman" w:hAnsi="Arial" w:cs="Arial"/>
          <w:iCs/>
          <w:lang w:val="lv-LV" w:eastAsia="lv-LV"/>
        </w:rPr>
        <w:t xml:space="preserve"> un pieredzes prasībām</w:t>
      </w:r>
      <w:r w:rsidR="00C24954" w:rsidRPr="006D7E25">
        <w:rPr>
          <w:rFonts w:ascii="Arial" w:eastAsia="Times New Roman" w:hAnsi="Arial" w:cs="Arial"/>
          <w:iCs/>
          <w:lang w:val="lv-LV" w:eastAsia="lv-LV"/>
        </w:rPr>
        <w:t>.</w:t>
      </w:r>
      <w:r w:rsidR="003551DB" w:rsidRPr="006D7E25">
        <w:rPr>
          <w:rFonts w:ascii="Arial" w:eastAsia="Times New Roman" w:hAnsi="Arial" w:cs="Arial"/>
          <w:iCs/>
          <w:lang w:val="lv-LV" w:eastAsia="lv-LV"/>
        </w:rPr>
        <w:t xml:space="preserve"> </w:t>
      </w:r>
    </w:p>
    <w:p w14:paraId="11F692D3" w14:textId="51EBD7F6" w:rsidR="00BD3EBD" w:rsidRPr="006D7E25" w:rsidRDefault="00121FC6" w:rsidP="00B15FE0">
      <w:pPr>
        <w:widowControl/>
        <w:numPr>
          <w:ilvl w:val="2"/>
          <w:numId w:val="8"/>
        </w:numPr>
        <w:spacing w:before="60" w:after="0" w:line="240" w:lineRule="auto"/>
        <w:jc w:val="both"/>
        <w:rPr>
          <w:rFonts w:ascii="Arial" w:eastAsia="Times New Roman" w:hAnsi="Arial" w:cs="Arial"/>
          <w:iCs/>
          <w:lang w:val="lv-LV" w:eastAsia="lv-LV"/>
        </w:rPr>
      </w:pPr>
      <w:r w:rsidRPr="006D7E25">
        <w:rPr>
          <w:rFonts w:ascii="Arial" w:eastAsia="Times New Roman" w:hAnsi="Arial" w:cs="Arial"/>
          <w:i/>
          <w:iCs/>
          <w:lang w:val="lv-LV" w:eastAsia="lv-LV"/>
        </w:rPr>
        <w:t xml:space="preserve">Kompānija </w:t>
      </w:r>
      <w:r w:rsidRPr="006D7E25">
        <w:rPr>
          <w:rFonts w:ascii="Arial" w:eastAsia="Times New Roman" w:hAnsi="Arial" w:cs="Arial"/>
          <w:lang w:val="lv-LV" w:eastAsia="lv-LV"/>
        </w:rPr>
        <w:t>drīkst sazināties ar</w:t>
      </w:r>
      <w:r w:rsidRPr="006D7E25">
        <w:rPr>
          <w:rFonts w:ascii="Arial" w:eastAsia="Times New Roman" w:hAnsi="Arial" w:cs="Arial"/>
          <w:i/>
          <w:iCs/>
          <w:lang w:val="lv-LV" w:eastAsia="lv-LV"/>
        </w:rPr>
        <w:t xml:space="preserve"> </w:t>
      </w:r>
      <w:r w:rsidR="00C24954" w:rsidRPr="006D7E25">
        <w:rPr>
          <w:rFonts w:ascii="Arial" w:eastAsia="Times New Roman" w:hAnsi="Arial" w:cs="Arial"/>
          <w:i/>
          <w:iCs/>
          <w:lang w:val="lv-LV" w:eastAsia="lv-LV"/>
        </w:rPr>
        <w:t>Pretendent</w:t>
      </w:r>
      <w:r w:rsidRPr="006D7E25">
        <w:rPr>
          <w:rFonts w:ascii="Arial" w:eastAsia="Times New Roman" w:hAnsi="Arial" w:cs="Arial"/>
          <w:i/>
          <w:iCs/>
          <w:lang w:val="lv-LV" w:eastAsia="lv-LV"/>
        </w:rPr>
        <w:t xml:space="preserve">iem </w:t>
      </w:r>
      <w:r w:rsidR="00C24954" w:rsidRPr="006D7E25">
        <w:rPr>
          <w:rFonts w:ascii="Arial" w:eastAsia="Times New Roman" w:hAnsi="Arial" w:cs="Arial"/>
          <w:iCs/>
          <w:lang w:val="lv-LV" w:eastAsia="lv-LV"/>
        </w:rPr>
        <w:t xml:space="preserve">, </w:t>
      </w:r>
      <w:r w:rsidR="00C24954" w:rsidRPr="006D7E25">
        <w:rPr>
          <w:rFonts w:ascii="Arial" w:hAnsi="Arial"/>
          <w:lang w:val="lv-LV"/>
        </w:rPr>
        <w:t>kuri nav iesnieguši visus šā nolikuma 2</w:t>
      </w:r>
      <w:r w:rsidR="00DA1CEF" w:rsidRPr="006D7E25">
        <w:rPr>
          <w:rFonts w:ascii="Arial" w:hAnsi="Arial"/>
          <w:lang w:val="lv-LV"/>
        </w:rPr>
        <w:t>1</w:t>
      </w:r>
      <w:r w:rsidR="00C24954" w:rsidRPr="006D7E25">
        <w:rPr>
          <w:rFonts w:ascii="Arial" w:hAnsi="Arial"/>
          <w:lang w:val="lv-LV"/>
        </w:rPr>
        <w:t>.</w:t>
      </w:r>
      <w:r w:rsidR="008A6317">
        <w:rPr>
          <w:rFonts w:ascii="Arial" w:hAnsi="Arial"/>
          <w:lang w:val="lv-LV"/>
        </w:rPr>
        <w:t xml:space="preserve"> </w:t>
      </w:r>
      <w:r w:rsidR="00C24954" w:rsidRPr="006D7E25">
        <w:rPr>
          <w:rFonts w:ascii="Arial" w:hAnsi="Arial"/>
          <w:lang w:val="lv-LV"/>
        </w:rPr>
        <w:t>punktā norādītos dokumentus</w:t>
      </w:r>
      <w:r w:rsidR="00C24954" w:rsidRPr="006D7E25">
        <w:rPr>
          <w:rFonts w:ascii="Arial" w:eastAsia="Times New Roman" w:hAnsi="Arial" w:cs="Arial"/>
          <w:iCs/>
          <w:lang w:val="lv-LV" w:eastAsia="lv-LV"/>
        </w:rPr>
        <w:t xml:space="preserve">, </w:t>
      </w:r>
      <w:r w:rsidR="00887C82" w:rsidRPr="006D7E25">
        <w:rPr>
          <w:rFonts w:ascii="Arial" w:eastAsia="Times New Roman" w:hAnsi="Arial" w:cs="Arial"/>
          <w:iCs/>
          <w:lang w:val="lv-LV" w:eastAsia="lv-LV"/>
        </w:rPr>
        <w:t xml:space="preserve">lai pieprasītu iesniegt dokumentus un precizētu informāciju. Ja </w:t>
      </w:r>
      <w:r w:rsidR="00887C82" w:rsidRPr="006D7E25">
        <w:rPr>
          <w:rFonts w:ascii="Arial" w:eastAsia="Times New Roman" w:hAnsi="Arial" w:cs="Arial"/>
          <w:i/>
          <w:iCs/>
          <w:lang w:val="lv-LV" w:eastAsia="lv-LV"/>
        </w:rPr>
        <w:t xml:space="preserve">Pretendents </w:t>
      </w:r>
      <w:r w:rsidR="00887C82" w:rsidRPr="006D7E25">
        <w:rPr>
          <w:rFonts w:ascii="Arial" w:eastAsia="Times New Roman" w:hAnsi="Arial" w:cs="Arial"/>
          <w:lang w:val="lv-LV" w:eastAsia="lv-LV"/>
        </w:rPr>
        <w:t>norādītajā laikā</w:t>
      </w:r>
      <w:r w:rsidR="00887C82" w:rsidRPr="006D7E25">
        <w:rPr>
          <w:rFonts w:ascii="Arial" w:eastAsia="Times New Roman" w:hAnsi="Arial" w:cs="Arial"/>
          <w:i/>
          <w:iCs/>
          <w:lang w:val="lv-LV" w:eastAsia="lv-LV"/>
        </w:rPr>
        <w:t xml:space="preserve"> </w:t>
      </w:r>
      <w:r w:rsidR="00887C82" w:rsidRPr="006D7E25">
        <w:rPr>
          <w:rFonts w:ascii="Arial" w:eastAsia="Times New Roman" w:hAnsi="Arial" w:cs="Arial"/>
          <w:lang w:val="lv-LV" w:eastAsia="lv-LV"/>
        </w:rPr>
        <w:t xml:space="preserve">tomēr </w:t>
      </w:r>
      <w:r w:rsidR="00887C82" w:rsidRPr="006D7E25">
        <w:rPr>
          <w:rFonts w:ascii="Arial" w:hAnsi="Arial"/>
          <w:lang w:val="lv-LV"/>
        </w:rPr>
        <w:t>neiesniedz visus šā nolikuma 21.</w:t>
      </w:r>
      <w:r w:rsidR="008A6317">
        <w:rPr>
          <w:rFonts w:ascii="Arial" w:hAnsi="Arial"/>
          <w:lang w:val="lv-LV"/>
        </w:rPr>
        <w:t xml:space="preserve"> </w:t>
      </w:r>
      <w:r w:rsidR="00887C82" w:rsidRPr="006D7E25">
        <w:rPr>
          <w:rFonts w:ascii="Arial" w:hAnsi="Arial"/>
          <w:lang w:val="lv-LV"/>
        </w:rPr>
        <w:t>punktā norādītos dokumentus,</w:t>
      </w:r>
      <w:r w:rsidR="00887C82" w:rsidRPr="006D7E25">
        <w:rPr>
          <w:rFonts w:ascii="Arial" w:eastAsia="Times New Roman" w:hAnsi="Arial" w:cs="Arial"/>
          <w:i/>
          <w:iCs/>
          <w:lang w:val="lv-LV" w:eastAsia="lv-LV"/>
        </w:rPr>
        <w:t xml:space="preserve"> </w:t>
      </w:r>
      <w:r w:rsidR="00C24954" w:rsidRPr="006D7E25">
        <w:rPr>
          <w:rFonts w:ascii="Arial" w:eastAsia="Times New Roman" w:hAnsi="Arial" w:cs="Arial"/>
          <w:i/>
          <w:iCs/>
          <w:lang w:val="lv-LV" w:eastAsia="lv-LV"/>
        </w:rPr>
        <w:t>Komisija</w:t>
      </w:r>
      <w:r w:rsidR="00C24954" w:rsidRPr="006D7E25">
        <w:rPr>
          <w:rFonts w:ascii="Arial" w:eastAsia="Times New Roman" w:hAnsi="Arial" w:cs="Arial"/>
          <w:iCs/>
          <w:lang w:val="lv-LV" w:eastAsia="lv-LV"/>
        </w:rPr>
        <w:t xml:space="preserve"> izslēdz </w:t>
      </w:r>
      <w:r w:rsidR="00246ADE" w:rsidRPr="00BA653D">
        <w:rPr>
          <w:rFonts w:ascii="Arial" w:eastAsia="Times New Roman" w:hAnsi="Arial" w:cs="Arial"/>
          <w:i/>
          <w:lang w:val="lv-LV" w:eastAsia="lv-LV"/>
        </w:rPr>
        <w:t xml:space="preserve">Pretendentu </w:t>
      </w:r>
      <w:r w:rsidR="00C24954" w:rsidRPr="006D7E25">
        <w:rPr>
          <w:rFonts w:ascii="Arial" w:eastAsia="Times New Roman" w:hAnsi="Arial" w:cs="Arial"/>
          <w:iCs/>
          <w:lang w:val="lv-LV" w:eastAsia="lv-LV"/>
        </w:rPr>
        <w:t xml:space="preserve">no turpmākās dalības </w:t>
      </w:r>
      <w:r w:rsidR="00C24954" w:rsidRPr="006D7E25">
        <w:rPr>
          <w:rFonts w:ascii="Arial" w:eastAsia="Times New Roman" w:hAnsi="Arial" w:cs="Arial"/>
          <w:i/>
          <w:iCs/>
          <w:lang w:val="lv-LV" w:eastAsia="lv-LV"/>
        </w:rPr>
        <w:t>Konkursā</w:t>
      </w:r>
      <w:r w:rsidR="00C24954" w:rsidRPr="006D7E25">
        <w:rPr>
          <w:rFonts w:ascii="Arial" w:eastAsia="Times New Roman" w:hAnsi="Arial" w:cs="Arial"/>
          <w:iCs/>
          <w:lang w:val="lv-LV" w:eastAsia="lv-LV"/>
        </w:rPr>
        <w:t>.</w:t>
      </w:r>
    </w:p>
    <w:p w14:paraId="491EA1EB" w14:textId="42D1AF63" w:rsidR="004214E9" w:rsidRPr="006D7E25" w:rsidRDefault="004214E9" w:rsidP="00B15FE0">
      <w:pPr>
        <w:widowControl/>
        <w:numPr>
          <w:ilvl w:val="2"/>
          <w:numId w:val="8"/>
        </w:numPr>
        <w:spacing w:before="60" w:after="0" w:line="240" w:lineRule="auto"/>
        <w:jc w:val="both"/>
        <w:rPr>
          <w:rFonts w:ascii="Arial" w:eastAsia="Times New Roman" w:hAnsi="Arial" w:cs="Arial"/>
          <w:iCs/>
          <w:lang w:val="lv-LV" w:eastAsia="lv-LV"/>
        </w:rPr>
      </w:pPr>
      <w:r w:rsidRPr="006D7E25">
        <w:rPr>
          <w:rFonts w:ascii="Arial" w:eastAsia="Times New Roman" w:hAnsi="Arial" w:cs="Arial"/>
          <w:i/>
          <w:lang w:val="lv-LV" w:eastAsia="lv-LV"/>
        </w:rPr>
        <w:t>Kompānija</w:t>
      </w:r>
      <w:r w:rsidRPr="006D7E25">
        <w:rPr>
          <w:rFonts w:ascii="Arial" w:eastAsia="Times New Roman" w:hAnsi="Arial" w:cs="Arial"/>
          <w:iCs/>
          <w:lang w:val="lv-LV" w:eastAsia="lv-LV"/>
        </w:rPr>
        <w:t xml:space="preserve"> veic </w:t>
      </w:r>
      <w:r w:rsidR="007D7240" w:rsidRPr="006D7E25">
        <w:rPr>
          <w:rFonts w:ascii="Arial" w:eastAsia="Times New Roman" w:hAnsi="Arial" w:cs="Arial"/>
          <w:iCs/>
          <w:lang w:val="lv-LV" w:eastAsia="lv-LV"/>
        </w:rPr>
        <w:t xml:space="preserve">arī </w:t>
      </w:r>
      <w:r w:rsidRPr="006D7E25">
        <w:rPr>
          <w:rFonts w:ascii="Arial" w:eastAsia="Times New Roman" w:hAnsi="Arial" w:cs="Arial"/>
          <w:iCs/>
          <w:lang w:val="lv-LV" w:eastAsia="lv-LV"/>
        </w:rPr>
        <w:t xml:space="preserve">sākotnējo </w:t>
      </w:r>
      <w:r w:rsidRPr="006D7E25">
        <w:rPr>
          <w:rFonts w:ascii="Arial" w:eastAsia="Times New Roman" w:hAnsi="Arial" w:cs="Arial"/>
          <w:lang w:val="lv-LV" w:eastAsia="lv-LV"/>
        </w:rPr>
        <w:t>kandidātu reputācijas izpēti digitālajā vidē un publiskajā telpā</w:t>
      </w:r>
      <w:r w:rsidR="0082281C">
        <w:rPr>
          <w:rFonts w:ascii="Arial" w:eastAsia="Times New Roman" w:hAnsi="Arial" w:cs="Arial"/>
          <w:lang w:val="lv-LV" w:eastAsia="lv-LV"/>
        </w:rPr>
        <w:t xml:space="preserve"> </w:t>
      </w:r>
      <w:r w:rsidRPr="006D7E25">
        <w:rPr>
          <w:rFonts w:ascii="Arial" w:eastAsia="Times New Roman" w:hAnsi="Arial" w:cs="Arial"/>
          <w:lang w:val="lv-LV" w:eastAsia="lv-LV"/>
        </w:rPr>
        <w:t>(par pēdējiem 10 gadiem), par to, vai nav atrasta nekāda informācija par iespējamiem riskiem nevainojamai reputācijai</w:t>
      </w:r>
      <w:r w:rsidRPr="006D7E25">
        <w:rPr>
          <w:rFonts w:ascii="Arial" w:hAnsi="Arial"/>
          <w:lang w:val="lv-LV"/>
        </w:rPr>
        <w:t>:</w:t>
      </w:r>
    </w:p>
    <w:p w14:paraId="37368478" w14:textId="77777777" w:rsidR="004214E9" w:rsidRPr="006D7E25" w:rsidRDefault="004214E9" w:rsidP="00B15FE0">
      <w:pPr>
        <w:widowControl/>
        <w:numPr>
          <w:ilvl w:val="3"/>
          <w:numId w:val="8"/>
        </w:numPr>
        <w:spacing w:before="60" w:after="0" w:line="240" w:lineRule="auto"/>
        <w:jc w:val="both"/>
        <w:rPr>
          <w:rFonts w:ascii="Arial" w:eastAsiaTheme="minorHAnsi" w:hAnsi="Arial" w:cs="Arial"/>
          <w:lang w:val="lv-LV"/>
        </w:rPr>
      </w:pPr>
      <w:r w:rsidRPr="006D7E25">
        <w:rPr>
          <w:rFonts w:ascii="Arial" w:eastAsiaTheme="minorHAnsi" w:hAnsi="Arial" w:cs="Arial"/>
          <w:lang w:val="lv-LV"/>
        </w:rPr>
        <w:t>vai par kandidātu nav publiski pieejama negatīva rakstura informācija, kas var liecināt par iespējamu saistību ar finanšu līdzekļu un mantas izšķērdēšanu vai citu nesaimniecisku rīcību;</w:t>
      </w:r>
    </w:p>
    <w:p w14:paraId="4184D01A" w14:textId="064527F9" w:rsidR="004214E9" w:rsidRPr="006D7E25" w:rsidRDefault="004214E9" w:rsidP="00B15FE0">
      <w:pPr>
        <w:widowControl/>
        <w:numPr>
          <w:ilvl w:val="3"/>
          <w:numId w:val="8"/>
        </w:numPr>
        <w:spacing w:before="60" w:after="0" w:line="240" w:lineRule="auto"/>
        <w:jc w:val="both"/>
        <w:rPr>
          <w:rFonts w:ascii="Arial" w:eastAsiaTheme="minorHAnsi" w:hAnsi="Arial" w:cs="Arial"/>
          <w:lang w:val="lv-LV"/>
        </w:rPr>
      </w:pPr>
      <w:r w:rsidRPr="006D7E25">
        <w:rPr>
          <w:rFonts w:ascii="Arial" w:eastAsiaTheme="minorHAnsi" w:hAnsi="Arial" w:cs="Arial"/>
          <w:lang w:val="lv-LV"/>
        </w:rPr>
        <w:t>vai kandidāts nav bijis valdes</w:t>
      </w:r>
      <w:r w:rsidR="00175D09" w:rsidRPr="006D7E25">
        <w:rPr>
          <w:rFonts w:ascii="Arial" w:eastAsiaTheme="minorHAnsi" w:hAnsi="Arial" w:cs="Arial"/>
          <w:lang w:val="lv-LV"/>
        </w:rPr>
        <w:t xml:space="preserve"> loceklis</w:t>
      </w:r>
      <w:r w:rsidRPr="006D7E25">
        <w:rPr>
          <w:rFonts w:ascii="Arial" w:eastAsiaTheme="minorHAnsi" w:hAnsi="Arial" w:cs="Arial"/>
          <w:lang w:val="lv-LV"/>
        </w:rPr>
        <w:t xml:space="preserve"> vai valdes </w:t>
      </w:r>
      <w:r w:rsidR="006C048E" w:rsidRPr="006D7E25">
        <w:rPr>
          <w:rFonts w:ascii="Arial" w:eastAsiaTheme="minorHAnsi" w:hAnsi="Arial" w:cs="Arial"/>
          <w:lang w:val="lv-LV"/>
        </w:rPr>
        <w:t>priekšsēdētāj</w:t>
      </w:r>
      <w:r w:rsidRPr="006D7E25">
        <w:rPr>
          <w:rFonts w:ascii="Arial" w:eastAsiaTheme="minorHAnsi" w:hAnsi="Arial" w:cs="Arial"/>
          <w:lang w:val="lv-LV"/>
        </w:rPr>
        <w:t>s kapitālsabiedrībās, kas atzītas par maksātnespējīgām šī kandidāta amata pienākumu pildīšanas laikā;</w:t>
      </w:r>
    </w:p>
    <w:p w14:paraId="1F304D7D" w14:textId="261B26D8" w:rsidR="004214E9" w:rsidRPr="006D7E25" w:rsidRDefault="004214E9" w:rsidP="00B15FE0">
      <w:pPr>
        <w:widowControl/>
        <w:numPr>
          <w:ilvl w:val="3"/>
          <w:numId w:val="8"/>
        </w:numPr>
        <w:spacing w:before="60" w:after="0" w:line="240" w:lineRule="auto"/>
        <w:jc w:val="both"/>
        <w:rPr>
          <w:rFonts w:ascii="Arial" w:eastAsiaTheme="minorHAnsi" w:hAnsi="Arial" w:cs="Arial"/>
          <w:lang w:val="lv-LV"/>
        </w:rPr>
      </w:pPr>
      <w:r w:rsidRPr="006D7E25">
        <w:rPr>
          <w:rFonts w:ascii="Arial" w:eastAsiaTheme="minorHAnsi" w:hAnsi="Arial" w:cs="Arial"/>
          <w:lang w:val="lv-LV"/>
        </w:rPr>
        <w:t xml:space="preserve">vai kandidāts nav bijis valdes </w:t>
      </w:r>
      <w:r w:rsidR="00175D09" w:rsidRPr="006D7E25">
        <w:rPr>
          <w:rFonts w:ascii="Arial" w:eastAsiaTheme="minorHAnsi" w:hAnsi="Arial" w:cs="Arial"/>
          <w:lang w:val="lv-LV"/>
        </w:rPr>
        <w:t xml:space="preserve">loceklis </w:t>
      </w:r>
      <w:r w:rsidRPr="006D7E25">
        <w:rPr>
          <w:rFonts w:ascii="Arial" w:eastAsiaTheme="minorHAnsi" w:hAnsi="Arial" w:cs="Arial"/>
          <w:lang w:val="lv-LV"/>
        </w:rPr>
        <w:t xml:space="preserve">vai valdes </w:t>
      </w:r>
      <w:r w:rsidR="006C048E" w:rsidRPr="006D7E25">
        <w:rPr>
          <w:rFonts w:ascii="Arial" w:eastAsiaTheme="minorHAnsi" w:hAnsi="Arial" w:cs="Arial"/>
          <w:lang w:val="lv-LV"/>
        </w:rPr>
        <w:t>priekšsēdētāj</w:t>
      </w:r>
      <w:r w:rsidRPr="006D7E25">
        <w:rPr>
          <w:rFonts w:ascii="Arial" w:eastAsiaTheme="minorHAnsi" w:hAnsi="Arial" w:cs="Arial"/>
          <w:lang w:val="lv-LV"/>
        </w:rPr>
        <w:t>s kapitālsabiedrībai, kurā notiek vai ir notikusi izmeklēšana krimināllietā saistībā ar kapitālsabiedrības saimniecisko darbību;</w:t>
      </w:r>
    </w:p>
    <w:p w14:paraId="1B19784C" w14:textId="77777777" w:rsidR="004214E9" w:rsidRPr="006D7E25" w:rsidRDefault="004214E9" w:rsidP="00B15FE0">
      <w:pPr>
        <w:widowControl/>
        <w:numPr>
          <w:ilvl w:val="3"/>
          <w:numId w:val="8"/>
        </w:numPr>
        <w:spacing w:before="60" w:after="0" w:line="240" w:lineRule="auto"/>
        <w:jc w:val="both"/>
        <w:rPr>
          <w:rFonts w:ascii="Arial" w:eastAsiaTheme="minorHAnsi" w:hAnsi="Arial" w:cs="Arial"/>
          <w:lang w:val="lv-LV"/>
        </w:rPr>
      </w:pPr>
      <w:r w:rsidRPr="006D7E25">
        <w:rPr>
          <w:rFonts w:ascii="Arial" w:eastAsiaTheme="minorHAnsi" w:hAnsi="Arial" w:cs="Arial"/>
          <w:lang w:val="lv-LV"/>
        </w:rPr>
        <w:t>vai kandidāts attiecībās ar kapitāla daļu turētāju/ iestādes vadītāju līdz šim ir rīkojies pārredzami, atklāti un atsaucīgi (piemēram, nav sniedzis maldinošu informāciju);</w:t>
      </w:r>
    </w:p>
    <w:p w14:paraId="12C0F17E" w14:textId="77777777" w:rsidR="00FF3882" w:rsidRPr="006D7E25" w:rsidRDefault="004214E9" w:rsidP="00B15FE0">
      <w:pPr>
        <w:widowControl/>
        <w:numPr>
          <w:ilvl w:val="3"/>
          <w:numId w:val="8"/>
        </w:numPr>
        <w:spacing w:before="60" w:after="0" w:line="240" w:lineRule="auto"/>
        <w:jc w:val="both"/>
        <w:rPr>
          <w:rFonts w:ascii="Arial" w:eastAsiaTheme="minorHAnsi" w:hAnsi="Arial" w:cs="Arial"/>
          <w:lang w:val="lv-LV"/>
        </w:rPr>
      </w:pPr>
      <w:r w:rsidRPr="006D7E25">
        <w:rPr>
          <w:rFonts w:ascii="Arial" w:eastAsiaTheme="minorHAnsi" w:hAnsi="Arial" w:cs="Arial"/>
          <w:lang w:val="lv-LV"/>
        </w:rPr>
        <w:t>informāciju par kandidāta līdzšinējo personisko rīcību vai komercdarbību publiskas personas kapitālsabiedrībās vai valsts vai pašvaldības institūcijās;</w:t>
      </w:r>
    </w:p>
    <w:p w14:paraId="26134B29" w14:textId="7CB3A4A9" w:rsidR="004214E9" w:rsidRPr="006D7E25" w:rsidRDefault="004214E9" w:rsidP="00B15FE0">
      <w:pPr>
        <w:widowControl/>
        <w:numPr>
          <w:ilvl w:val="3"/>
          <w:numId w:val="8"/>
        </w:numPr>
        <w:spacing w:before="60" w:after="0" w:line="240" w:lineRule="auto"/>
        <w:jc w:val="both"/>
        <w:rPr>
          <w:rFonts w:ascii="Arial" w:eastAsiaTheme="minorHAnsi" w:hAnsi="Arial" w:cs="Arial"/>
          <w:lang w:val="lv-LV"/>
        </w:rPr>
      </w:pPr>
      <w:r w:rsidRPr="006D7E25">
        <w:rPr>
          <w:rFonts w:ascii="Arial" w:eastAsiaTheme="minorHAnsi" w:hAnsi="Arial" w:cs="Arial"/>
          <w:lang w:val="lv-LV"/>
        </w:rPr>
        <w:t xml:space="preserve">vai persona nav iesaistīta komercdarbībā, kura nav caurskatāma un izskaidrojama, tādējādi radot personai reputācijas riskus; </w:t>
      </w:r>
    </w:p>
    <w:p w14:paraId="1626CEB2" w14:textId="7C6F2D55" w:rsidR="004214E9" w:rsidRPr="006D7E25" w:rsidRDefault="004214E9" w:rsidP="00B15FE0">
      <w:pPr>
        <w:widowControl/>
        <w:numPr>
          <w:ilvl w:val="3"/>
          <w:numId w:val="8"/>
        </w:numPr>
        <w:spacing w:before="60" w:after="0" w:line="240" w:lineRule="auto"/>
        <w:jc w:val="both"/>
        <w:rPr>
          <w:rFonts w:ascii="Arial" w:eastAsiaTheme="minorHAnsi" w:hAnsi="Arial" w:cs="Arial"/>
          <w:lang w:val="lv-LV"/>
        </w:rPr>
      </w:pPr>
      <w:r w:rsidRPr="006D7E25">
        <w:rPr>
          <w:rFonts w:ascii="Arial" w:eastAsiaTheme="minorHAnsi" w:hAnsi="Arial" w:cs="Arial"/>
          <w:lang w:val="lv-LV"/>
        </w:rPr>
        <w:t>vai nepastāv citi apstākļi, kas dod iemeslu šaubām par to, ka kandidāts kā valdes</w:t>
      </w:r>
      <w:r w:rsidR="00E25F27" w:rsidRPr="006D7E25">
        <w:rPr>
          <w:rFonts w:ascii="Arial" w:eastAsiaTheme="minorHAnsi" w:hAnsi="Arial" w:cs="Arial"/>
          <w:lang w:val="lv-LV"/>
        </w:rPr>
        <w:t xml:space="preserve"> loceklis</w:t>
      </w:r>
      <w:r w:rsidRPr="006D7E25">
        <w:rPr>
          <w:rFonts w:ascii="Arial" w:eastAsiaTheme="minorHAnsi" w:hAnsi="Arial" w:cs="Arial"/>
          <w:lang w:val="lv-LV"/>
        </w:rPr>
        <w:t xml:space="preserve"> vai valdes </w:t>
      </w:r>
      <w:r w:rsidR="006C048E" w:rsidRPr="006D7E25">
        <w:rPr>
          <w:rFonts w:ascii="Arial" w:eastAsiaTheme="minorHAnsi" w:hAnsi="Arial" w:cs="Arial"/>
          <w:lang w:val="lv-LV"/>
        </w:rPr>
        <w:t>priekšsēdētāj</w:t>
      </w:r>
      <w:r w:rsidR="00E25F27" w:rsidRPr="006D7E25">
        <w:rPr>
          <w:rFonts w:ascii="Arial" w:eastAsiaTheme="minorHAnsi" w:hAnsi="Arial" w:cs="Arial"/>
          <w:lang w:val="lv-LV"/>
        </w:rPr>
        <w:t>s</w:t>
      </w:r>
      <w:r w:rsidRPr="006D7E25">
        <w:rPr>
          <w:rFonts w:ascii="Arial" w:eastAsiaTheme="minorHAnsi" w:hAnsi="Arial" w:cs="Arial"/>
          <w:lang w:val="lv-LV"/>
        </w:rPr>
        <w:t xml:space="preserve"> kapitālsabiedrībā vai vadītājs (darbinieks) </w:t>
      </w:r>
      <w:r w:rsidR="00E25F27" w:rsidRPr="006D7E25">
        <w:rPr>
          <w:rFonts w:ascii="Arial" w:eastAsiaTheme="minorHAnsi" w:hAnsi="Arial" w:cs="Arial"/>
          <w:lang w:val="lv-LV"/>
        </w:rPr>
        <w:t>uzņēmumā</w:t>
      </w:r>
      <w:r w:rsidRPr="006D7E25">
        <w:rPr>
          <w:rFonts w:ascii="Arial" w:eastAsiaTheme="minorHAnsi" w:hAnsi="Arial" w:cs="Arial"/>
          <w:lang w:val="lv-LV"/>
        </w:rPr>
        <w:t xml:space="preserve"> nav veicis savus pienākumus kā krietns un rūpīgs saimnieks.</w:t>
      </w:r>
    </w:p>
    <w:p w14:paraId="0B777708" w14:textId="54E88CE7" w:rsidR="002D2CB9" w:rsidRDefault="00AB4012" w:rsidP="00B15FE0">
      <w:pPr>
        <w:widowControl/>
        <w:numPr>
          <w:ilvl w:val="2"/>
          <w:numId w:val="8"/>
        </w:numPr>
        <w:spacing w:before="60" w:after="0" w:line="240" w:lineRule="auto"/>
        <w:jc w:val="both"/>
        <w:rPr>
          <w:rFonts w:ascii="Arial" w:eastAsia="Times New Roman" w:hAnsi="Arial" w:cs="Arial"/>
          <w:iCs/>
          <w:lang w:val="lv-LV" w:eastAsia="lv-LV"/>
        </w:rPr>
      </w:pPr>
      <w:r w:rsidRPr="006D7E25">
        <w:rPr>
          <w:rFonts w:ascii="Arial" w:eastAsia="Times New Roman" w:hAnsi="Arial" w:cs="Arial"/>
          <w:iCs/>
          <w:lang w:val="lv-LV" w:eastAsia="lv-LV"/>
        </w:rPr>
        <w:t xml:space="preserve">Rezultātā </w:t>
      </w:r>
      <w:r w:rsidRPr="006D7E25">
        <w:rPr>
          <w:rFonts w:ascii="Arial" w:eastAsia="Times New Roman" w:hAnsi="Arial" w:cs="Arial"/>
          <w:i/>
          <w:lang w:val="lv-LV" w:eastAsia="lv-LV"/>
        </w:rPr>
        <w:t>Kompānija</w:t>
      </w:r>
      <w:r w:rsidRPr="006D7E25">
        <w:rPr>
          <w:rFonts w:ascii="Arial" w:eastAsia="Times New Roman" w:hAnsi="Arial" w:cs="Arial"/>
          <w:iCs/>
          <w:lang w:val="lv-LV" w:eastAsia="lv-LV"/>
        </w:rPr>
        <w:t xml:space="preserve"> izveido apkopojumu, ļaujot identificēt </w:t>
      </w:r>
      <w:r w:rsidR="00E54CE4">
        <w:rPr>
          <w:rFonts w:ascii="Arial" w:eastAsia="Times New Roman" w:hAnsi="Arial" w:cs="Arial"/>
          <w:iCs/>
          <w:lang w:val="lv-LV" w:eastAsia="lv-LV"/>
        </w:rPr>
        <w:t>P</w:t>
      </w:r>
      <w:r w:rsidRPr="006D7E25">
        <w:rPr>
          <w:rFonts w:ascii="Arial" w:eastAsia="Times New Roman" w:hAnsi="Arial" w:cs="Arial"/>
          <w:iCs/>
          <w:lang w:val="lv-LV" w:eastAsia="lv-LV"/>
        </w:rPr>
        <w:t xml:space="preserve">retendentus, kuri kvalificējas vai nekvalificējas izsludinātajam amatam. Apkopojums tiek iesniegts un prezentēts </w:t>
      </w:r>
      <w:r w:rsidRPr="006D7E25">
        <w:rPr>
          <w:rFonts w:ascii="Arial" w:eastAsia="Times New Roman" w:hAnsi="Arial" w:cs="Arial"/>
          <w:i/>
          <w:lang w:val="lv-LV" w:eastAsia="lv-LV"/>
        </w:rPr>
        <w:t>Komisijai</w:t>
      </w:r>
      <w:r w:rsidRPr="006D7E25">
        <w:rPr>
          <w:rFonts w:ascii="Arial" w:eastAsia="Times New Roman" w:hAnsi="Arial" w:cs="Arial"/>
          <w:iCs/>
          <w:lang w:val="lv-LV" w:eastAsia="lv-LV"/>
        </w:rPr>
        <w:t xml:space="preserve">. </w:t>
      </w:r>
    </w:p>
    <w:p w14:paraId="51775F86" w14:textId="63D9577A" w:rsidR="00D25D8E" w:rsidRPr="0047525D" w:rsidRDefault="00E2547B" w:rsidP="00B15FE0">
      <w:pPr>
        <w:widowControl/>
        <w:numPr>
          <w:ilvl w:val="2"/>
          <w:numId w:val="8"/>
        </w:numPr>
        <w:spacing w:before="60" w:after="0" w:line="240" w:lineRule="auto"/>
        <w:jc w:val="both"/>
        <w:rPr>
          <w:rFonts w:ascii="Arial" w:eastAsia="Times New Roman" w:hAnsi="Arial" w:cs="Arial"/>
          <w:iCs/>
          <w:lang w:val="lv-LV" w:eastAsia="lv-LV"/>
        </w:rPr>
      </w:pPr>
      <w:r w:rsidRPr="0047525D">
        <w:rPr>
          <w:rFonts w:ascii="Arial" w:eastAsia="Times New Roman" w:hAnsi="Arial" w:cs="Arial"/>
          <w:i/>
          <w:lang w:val="lv-LV" w:eastAsia="lv-LV"/>
        </w:rPr>
        <w:t>Komisija</w:t>
      </w:r>
      <w:r w:rsidRPr="0047525D">
        <w:rPr>
          <w:rFonts w:ascii="Arial" w:eastAsia="Times New Roman" w:hAnsi="Arial" w:cs="Arial"/>
          <w:iCs/>
          <w:lang w:val="lv-LV" w:eastAsia="lv-LV"/>
        </w:rPr>
        <w:t xml:space="preserve"> </w:t>
      </w:r>
      <w:r w:rsidR="00654504" w:rsidRPr="0047525D">
        <w:rPr>
          <w:rFonts w:ascii="Arial" w:eastAsia="Times New Roman" w:hAnsi="Arial" w:cs="Arial"/>
          <w:iCs/>
          <w:lang w:val="lv-LV" w:eastAsia="lv-LV"/>
        </w:rPr>
        <w:t xml:space="preserve">objektīva lēmuma pieņemšanai </w:t>
      </w:r>
      <w:r w:rsidR="00FC23C0" w:rsidRPr="0047525D">
        <w:rPr>
          <w:rFonts w:ascii="Arial" w:eastAsia="Times New Roman" w:hAnsi="Arial" w:cs="Arial"/>
          <w:iCs/>
          <w:lang w:val="lv-LV" w:eastAsia="lv-LV"/>
        </w:rPr>
        <w:t>par minimālajām obligātajām prasībām atbilstošo Kandidātu virzību uz II</w:t>
      </w:r>
      <w:r w:rsidR="00C02EDB" w:rsidRPr="0047525D">
        <w:rPr>
          <w:rFonts w:ascii="Arial" w:eastAsia="Times New Roman" w:hAnsi="Arial" w:cs="Arial"/>
          <w:iCs/>
          <w:lang w:val="lv-LV" w:eastAsia="lv-LV"/>
        </w:rPr>
        <w:t xml:space="preserve"> Konkursa kārtu </w:t>
      </w:r>
      <w:r w:rsidRPr="0047525D">
        <w:rPr>
          <w:rFonts w:ascii="Arial" w:eastAsia="Times New Roman" w:hAnsi="Arial" w:cs="Arial"/>
          <w:iCs/>
          <w:lang w:val="lv-LV" w:eastAsia="lv-LV"/>
        </w:rPr>
        <w:t>var lemt</w:t>
      </w:r>
      <w:r w:rsidR="00786E87" w:rsidRPr="0047525D">
        <w:rPr>
          <w:rFonts w:ascii="Arial" w:eastAsia="Times New Roman" w:hAnsi="Arial" w:cs="Arial"/>
          <w:iCs/>
          <w:lang w:val="lv-LV" w:eastAsia="lv-LV"/>
        </w:rPr>
        <w:t xml:space="preserve"> </w:t>
      </w:r>
      <w:r w:rsidR="00341AA3" w:rsidRPr="0047525D">
        <w:rPr>
          <w:rFonts w:ascii="Arial" w:eastAsia="Times New Roman" w:hAnsi="Arial" w:cs="Arial"/>
          <w:iCs/>
          <w:lang w:val="lv-LV" w:eastAsia="lv-LV"/>
        </w:rPr>
        <w:t xml:space="preserve">uzdot </w:t>
      </w:r>
      <w:r w:rsidR="00341AA3" w:rsidRPr="0047525D">
        <w:rPr>
          <w:rFonts w:ascii="Arial" w:eastAsia="Times New Roman" w:hAnsi="Arial" w:cs="Arial"/>
          <w:i/>
          <w:lang w:val="lv-LV" w:eastAsia="lv-LV"/>
        </w:rPr>
        <w:t>Kompānijai</w:t>
      </w:r>
      <w:r w:rsidR="00341AA3" w:rsidRPr="0047525D">
        <w:rPr>
          <w:rFonts w:ascii="Arial" w:eastAsia="Times New Roman" w:hAnsi="Arial" w:cs="Arial"/>
          <w:iCs/>
          <w:lang w:val="lv-LV" w:eastAsia="lv-LV"/>
        </w:rPr>
        <w:t xml:space="preserve"> </w:t>
      </w:r>
      <w:r w:rsidR="00786E87" w:rsidRPr="0047525D">
        <w:rPr>
          <w:rFonts w:ascii="Arial" w:eastAsia="Times New Roman" w:hAnsi="Arial" w:cs="Arial"/>
          <w:iCs/>
          <w:lang w:val="lv-LV" w:eastAsia="lv-LV"/>
        </w:rPr>
        <w:t>pa</w:t>
      </w:r>
      <w:r w:rsidR="00D82788" w:rsidRPr="0047525D">
        <w:rPr>
          <w:rFonts w:ascii="Arial" w:eastAsia="Times New Roman" w:hAnsi="Arial" w:cs="Arial"/>
          <w:iCs/>
          <w:lang w:val="lv-LV" w:eastAsia="lv-LV"/>
        </w:rPr>
        <w:t xml:space="preserve">pildus </w:t>
      </w:r>
      <w:r w:rsidR="00786E87" w:rsidRPr="0047525D">
        <w:rPr>
          <w:rFonts w:ascii="Arial" w:eastAsia="Times New Roman" w:hAnsi="Arial" w:cs="Arial"/>
          <w:iCs/>
          <w:lang w:val="lv-LV" w:eastAsia="lv-LV"/>
        </w:rPr>
        <w:t xml:space="preserve"> </w:t>
      </w:r>
      <w:r w:rsidR="00D82788" w:rsidRPr="0047525D">
        <w:rPr>
          <w:rFonts w:ascii="Arial" w:eastAsia="Times New Roman" w:hAnsi="Arial" w:cs="Arial"/>
          <w:iCs/>
          <w:lang w:val="lv-LV" w:eastAsia="lv-LV"/>
        </w:rPr>
        <w:t>izvērtēt</w:t>
      </w:r>
      <w:r w:rsidR="00BD57EE" w:rsidRPr="0047525D">
        <w:rPr>
          <w:rFonts w:ascii="Arial" w:eastAsia="Times New Roman" w:hAnsi="Arial" w:cs="Arial"/>
          <w:iCs/>
          <w:lang w:val="lv-LV" w:eastAsia="lv-LV"/>
        </w:rPr>
        <w:t xml:space="preserve"> Kandidātu </w:t>
      </w:r>
      <w:r w:rsidR="006F5545" w:rsidRPr="0047525D">
        <w:rPr>
          <w:rFonts w:ascii="Arial" w:eastAsia="Times New Roman" w:hAnsi="Arial" w:cs="Arial"/>
          <w:iCs/>
          <w:lang w:val="lv-LV" w:eastAsia="lv-LV"/>
        </w:rPr>
        <w:t xml:space="preserve">kompetenču </w:t>
      </w:r>
      <w:r w:rsidR="00BD57EE" w:rsidRPr="0047525D">
        <w:rPr>
          <w:rFonts w:ascii="Arial" w:eastAsia="Times New Roman" w:hAnsi="Arial" w:cs="Arial"/>
          <w:iCs/>
          <w:lang w:val="lv-LV" w:eastAsia="lv-LV"/>
        </w:rPr>
        <w:t>atbilstību</w:t>
      </w:r>
      <w:r w:rsidR="006F5545" w:rsidRPr="0047525D">
        <w:rPr>
          <w:rFonts w:ascii="Arial" w:eastAsia="Times New Roman" w:hAnsi="Arial" w:cs="Arial"/>
          <w:iCs/>
          <w:lang w:val="lv-LV" w:eastAsia="lv-LV"/>
        </w:rPr>
        <w:t xml:space="preserve">, pielietojot </w:t>
      </w:r>
      <w:r w:rsidR="006F5545" w:rsidRPr="0047525D">
        <w:rPr>
          <w:rFonts w:ascii="Arial" w:eastAsia="Times New Roman" w:hAnsi="Arial" w:cs="Arial"/>
          <w:i/>
          <w:lang w:val="lv-LV" w:eastAsia="lv-LV"/>
        </w:rPr>
        <w:t>P</w:t>
      </w:r>
      <w:r w:rsidR="00B24CA8" w:rsidRPr="0047525D">
        <w:rPr>
          <w:rFonts w:ascii="Arial" w:eastAsia="Times New Roman" w:hAnsi="Arial" w:cs="Arial"/>
          <w:i/>
          <w:lang w:val="lv-LV" w:eastAsia="lv-LV"/>
        </w:rPr>
        <w:t>ersonības aptauj</w:t>
      </w:r>
      <w:r w:rsidR="006F5545" w:rsidRPr="0047525D">
        <w:rPr>
          <w:rFonts w:ascii="Arial" w:eastAsia="Times New Roman" w:hAnsi="Arial" w:cs="Arial"/>
          <w:i/>
          <w:lang w:val="lv-LV" w:eastAsia="lv-LV"/>
        </w:rPr>
        <w:t>u</w:t>
      </w:r>
      <w:r w:rsidR="006F5545" w:rsidRPr="0047525D">
        <w:rPr>
          <w:rFonts w:ascii="Arial" w:eastAsia="Times New Roman" w:hAnsi="Arial" w:cs="Arial"/>
          <w:iCs/>
          <w:lang w:val="lv-LV" w:eastAsia="lv-LV"/>
        </w:rPr>
        <w:t xml:space="preserve"> un</w:t>
      </w:r>
      <w:r w:rsidR="006A3AC3" w:rsidRPr="0047525D">
        <w:rPr>
          <w:rFonts w:ascii="Arial" w:eastAsia="Times New Roman" w:hAnsi="Arial" w:cs="Arial"/>
          <w:iCs/>
          <w:lang w:val="lv-LV" w:eastAsia="lv-LV"/>
        </w:rPr>
        <w:t>/</w:t>
      </w:r>
      <w:r w:rsidR="006F5545" w:rsidRPr="0047525D">
        <w:rPr>
          <w:rFonts w:ascii="Arial" w:eastAsia="Times New Roman" w:hAnsi="Arial" w:cs="Arial"/>
          <w:iCs/>
          <w:lang w:val="lv-LV" w:eastAsia="lv-LV"/>
        </w:rPr>
        <w:t xml:space="preserve">vai </w:t>
      </w:r>
      <w:r w:rsidR="00B24CA8" w:rsidRPr="0047525D">
        <w:rPr>
          <w:rFonts w:ascii="Arial" w:eastAsia="Times New Roman" w:hAnsi="Arial" w:cs="Arial"/>
          <w:i/>
          <w:lang w:val="lv-LV" w:eastAsia="lv-LV"/>
        </w:rPr>
        <w:t>Analītisko spēju test</w:t>
      </w:r>
      <w:r w:rsidR="006A3AC3" w:rsidRPr="0047525D">
        <w:rPr>
          <w:rFonts w:ascii="Arial" w:eastAsia="Times New Roman" w:hAnsi="Arial" w:cs="Arial"/>
          <w:i/>
          <w:lang w:val="lv-LV" w:eastAsia="lv-LV"/>
        </w:rPr>
        <w:t>us</w:t>
      </w:r>
      <w:r w:rsidR="00B24CA8" w:rsidRPr="0047525D">
        <w:rPr>
          <w:rFonts w:ascii="Arial" w:eastAsia="Times New Roman" w:hAnsi="Arial" w:cs="Arial"/>
          <w:iCs/>
          <w:lang w:val="lv-LV" w:eastAsia="lv-LV"/>
        </w:rPr>
        <w:t>.</w:t>
      </w:r>
    </w:p>
    <w:p w14:paraId="45B9A77E" w14:textId="2131ABB4" w:rsidR="00BD3EBD" w:rsidRPr="006D7E25" w:rsidRDefault="00C24954" w:rsidP="00B15FE0">
      <w:pPr>
        <w:widowControl/>
        <w:numPr>
          <w:ilvl w:val="2"/>
          <w:numId w:val="8"/>
        </w:numPr>
        <w:spacing w:before="60" w:after="0" w:line="240" w:lineRule="auto"/>
        <w:jc w:val="both"/>
        <w:rPr>
          <w:rFonts w:ascii="Arial" w:eastAsia="Times New Roman" w:hAnsi="Arial" w:cs="Arial"/>
          <w:iCs/>
          <w:lang w:val="lv-LV" w:eastAsia="lv-LV"/>
        </w:rPr>
      </w:pPr>
      <w:r w:rsidRPr="006D7E25">
        <w:rPr>
          <w:rFonts w:ascii="Arial" w:eastAsia="Times New Roman" w:hAnsi="Arial" w:cs="Arial"/>
          <w:i/>
          <w:iCs/>
          <w:lang w:val="lv-LV" w:eastAsia="lv-LV"/>
        </w:rPr>
        <w:t>Komisija</w:t>
      </w:r>
      <w:r w:rsidRPr="006D7E25">
        <w:rPr>
          <w:rFonts w:ascii="Arial" w:eastAsia="Times New Roman" w:hAnsi="Arial" w:cs="Arial"/>
          <w:iCs/>
          <w:lang w:val="lv-LV" w:eastAsia="lv-LV"/>
        </w:rPr>
        <w:t xml:space="preserve"> izskata </w:t>
      </w:r>
      <w:r w:rsidRPr="006D7E25">
        <w:rPr>
          <w:rFonts w:ascii="Arial" w:eastAsia="Times New Roman" w:hAnsi="Arial" w:cs="Arial"/>
          <w:i/>
          <w:iCs/>
          <w:lang w:val="lv-LV" w:eastAsia="lv-LV"/>
        </w:rPr>
        <w:t>Kompānijas</w:t>
      </w:r>
      <w:r w:rsidRPr="006D7E25">
        <w:rPr>
          <w:rFonts w:ascii="Arial" w:eastAsia="Times New Roman" w:hAnsi="Arial" w:cs="Arial"/>
          <w:iCs/>
          <w:lang w:val="lv-LV" w:eastAsia="lv-LV"/>
        </w:rPr>
        <w:t xml:space="preserve"> sagatavoto informāciju, katram kandidātam piešķir vērtējumu, aizpildot </w:t>
      </w:r>
      <w:r w:rsidRPr="006D7E25">
        <w:rPr>
          <w:rFonts w:ascii="Arial" w:eastAsia="Times New Roman" w:hAnsi="Arial" w:cs="Arial"/>
          <w:i/>
          <w:iCs/>
          <w:lang w:val="lv-LV" w:eastAsia="lv-LV"/>
        </w:rPr>
        <w:t>Pretendentu</w:t>
      </w:r>
      <w:r w:rsidRPr="006D7E25">
        <w:rPr>
          <w:rFonts w:ascii="Arial" w:eastAsia="Times New Roman" w:hAnsi="Arial" w:cs="Arial"/>
          <w:iCs/>
          <w:lang w:val="lv-LV" w:eastAsia="lv-LV"/>
        </w:rPr>
        <w:t xml:space="preserve"> novērtēšanas veidlapu</w:t>
      </w:r>
      <w:r w:rsidR="009F7502" w:rsidRPr="006D7E25">
        <w:rPr>
          <w:rFonts w:ascii="Arial" w:eastAsia="Times New Roman" w:hAnsi="Arial" w:cs="Arial"/>
          <w:iCs/>
          <w:lang w:val="lv-LV" w:eastAsia="lv-LV"/>
        </w:rPr>
        <w:t xml:space="preserve"> </w:t>
      </w:r>
      <w:r w:rsidR="009F7502" w:rsidRPr="00883C45">
        <w:rPr>
          <w:rFonts w:ascii="Arial" w:eastAsia="Times New Roman" w:hAnsi="Arial" w:cs="Arial"/>
          <w:iCs/>
          <w:highlight w:val="cyan"/>
          <w:lang w:val="lv-LV" w:eastAsia="lv-LV"/>
        </w:rPr>
        <w:t>(</w:t>
      </w:r>
      <w:r w:rsidR="00883C45">
        <w:rPr>
          <w:rFonts w:ascii="Arial" w:eastAsia="Times New Roman" w:hAnsi="Arial" w:cs="Arial"/>
          <w:iCs/>
          <w:highlight w:val="cyan"/>
          <w:lang w:val="lv-LV" w:eastAsia="lv-LV"/>
        </w:rPr>
        <w:t>1</w:t>
      </w:r>
      <w:r w:rsidR="009F7502" w:rsidRPr="00883C45">
        <w:rPr>
          <w:rFonts w:ascii="Arial" w:eastAsia="Times New Roman" w:hAnsi="Arial" w:cs="Arial"/>
          <w:iCs/>
          <w:highlight w:val="cyan"/>
          <w:lang w:val="lv-LV" w:eastAsia="lv-LV"/>
        </w:rPr>
        <w:t>. pielikums)</w:t>
      </w:r>
      <w:r w:rsidRPr="006D7E25">
        <w:rPr>
          <w:rFonts w:ascii="Arial" w:eastAsia="Times New Roman" w:hAnsi="Arial" w:cs="Arial"/>
          <w:iCs/>
          <w:lang w:val="lv-LV" w:eastAsia="lv-LV"/>
        </w:rPr>
        <w:t xml:space="preserve"> un pēc rezultātu apkopošanas pieņem vienu no šādiem lēmumiem:</w:t>
      </w:r>
    </w:p>
    <w:p w14:paraId="1AEC8A4E" w14:textId="392B527C" w:rsidR="00651B92" w:rsidRPr="006D7E25" w:rsidRDefault="00B15EEA" w:rsidP="00B15FE0">
      <w:pPr>
        <w:widowControl/>
        <w:numPr>
          <w:ilvl w:val="3"/>
          <w:numId w:val="8"/>
        </w:numPr>
        <w:spacing w:before="60" w:after="0" w:line="240" w:lineRule="auto"/>
        <w:jc w:val="both"/>
        <w:rPr>
          <w:rFonts w:ascii="Arial" w:eastAsia="Times New Roman" w:hAnsi="Arial" w:cs="Arial"/>
          <w:lang w:val="lv-LV" w:eastAsia="lv-LV"/>
        </w:rPr>
      </w:pPr>
      <w:r w:rsidRPr="006D7E25">
        <w:rPr>
          <w:rFonts w:ascii="Arial" w:eastAsia="Times New Roman" w:hAnsi="Arial" w:cs="Arial"/>
          <w:lang w:val="lv-LV" w:eastAsia="lv-LV"/>
        </w:rPr>
        <w:t xml:space="preserve">izvirzīt ne vairāk kā </w:t>
      </w:r>
      <w:r w:rsidR="000D45F6">
        <w:rPr>
          <w:rFonts w:ascii="Arial" w:eastAsia="Times New Roman" w:hAnsi="Arial" w:cs="Arial"/>
          <w:lang w:val="lv-LV" w:eastAsia="lv-LV"/>
        </w:rPr>
        <w:t>5</w:t>
      </w:r>
      <w:r w:rsidRPr="006D7E25">
        <w:rPr>
          <w:rFonts w:ascii="Arial" w:eastAsia="Times New Roman" w:hAnsi="Arial" w:cs="Arial"/>
          <w:lang w:val="lv-LV" w:eastAsia="lv-LV"/>
        </w:rPr>
        <w:t xml:space="preserve"> (</w:t>
      </w:r>
      <w:r w:rsidR="000D45F6">
        <w:rPr>
          <w:rFonts w:ascii="Arial" w:eastAsia="Times New Roman" w:hAnsi="Arial" w:cs="Arial"/>
          <w:lang w:val="lv-LV" w:eastAsia="lv-LV"/>
        </w:rPr>
        <w:t>piecus</w:t>
      </w:r>
      <w:r w:rsidR="002D5821" w:rsidRPr="006D7E25">
        <w:rPr>
          <w:rFonts w:ascii="Arial" w:eastAsia="Times New Roman" w:hAnsi="Arial" w:cs="Arial"/>
          <w:lang w:val="lv-LV" w:eastAsia="lv-LV"/>
        </w:rPr>
        <w:t>)</w:t>
      </w:r>
      <w:r w:rsidRPr="006D7E25">
        <w:rPr>
          <w:rFonts w:ascii="Arial" w:eastAsia="Times New Roman" w:hAnsi="Arial" w:cs="Arial"/>
          <w:lang w:val="lv-LV" w:eastAsia="lv-LV"/>
        </w:rPr>
        <w:t xml:space="preserve"> atbilstošākos </w:t>
      </w:r>
      <w:r w:rsidR="000D45F6">
        <w:rPr>
          <w:rFonts w:ascii="Arial" w:eastAsia="Times New Roman" w:hAnsi="Arial" w:cs="Arial"/>
          <w:lang w:val="lv-LV" w:eastAsia="lv-LV"/>
        </w:rPr>
        <w:t xml:space="preserve">ar augstāko punktu skaitu </w:t>
      </w:r>
      <w:r w:rsidRPr="006D7E25">
        <w:rPr>
          <w:rFonts w:ascii="Arial" w:eastAsia="Times New Roman" w:hAnsi="Arial" w:cs="Arial"/>
          <w:i/>
          <w:iCs/>
          <w:lang w:val="lv-LV" w:eastAsia="lv-LV"/>
        </w:rPr>
        <w:t>Pretendentus</w:t>
      </w:r>
      <w:r w:rsidRPr="006D7E25">
        <w:rPr>
          <w:rFonts w:ascii="Arial" w:eastAsia="Times New Roman" w:hAnsi="Arial" w:cs="Arial"/>
          <w:lang w:val="lv-LV" w:eastAsia="lv-LV"/>
        </w:rPr>
        <w:t xml:space="preserve"> </w:t>
      </w:r>
      <w:r w:rsidR="17358206" w:rsidRPr="006D7E25">
        <w:rPr>
          <w:rFonts w:ascii="Arial" w:eastAsia="Times New Roman" w:hAnsi="Arial" w:cs="Arial"/>
          <w:lang w:val="lv-LV" w:eastAsia="lv-LV"/>
        </w:rPr>
        <w:t>konkursa</w:t>
      </w:r>
      <w:r w:rsidRPr="006D7E25">
        <w:rPr>
          <w:rFonts w:ascii="Arial" w:eastAsia="Times New Roman" w:hAnsi="Arial" w:cs="Arial"/>
          <w:lang w:val="lv-LV" w:eastAsia="lv-LV"/>
        </w:rPr>
        <w:t xml:space="preserve"> otrajai kārtai;</w:t>
      </w:r>
    </w:p>
    <w:p w14:paraId="21EE1B99" w14:textId="024AB3B6" w:rsidR="00651B92" w:rsidRPr="006D7E25" w:rsidRDefault="00B15EEA" w:rsidP="00B15FE0">
      <w:pPr>
        <w:widowControl/>
        <w:numPr>
          <w:ilvl w:val="3"/>
          <w:numId w:val="8"/>
        </w:numPr>
        <w:spacing w:before="60" w:after="0" w:line="240" w:lineRule="auto"/>
        <w:jc w:val="both"/>
        <w:rPr>
          <w:rFonts w:ascii="Arial" w:eastAsia="Times New Roman" w:hAnsi="Arial" w:cs="Arial"/>
          <w:iCs/>
          <w:lang w:val="lv-LV" w:eastAsia="lv-LV"/>
        </w:rPr>
      </w:pPr>
      <w:r w:rsidRPr="006D7E25">
        <w:rPr>
          <w:rFonts w:ascii="Arial" w:eastAsia="Times New Roman" w:hAnsi="Arial" w:cs="Arial"/>
          <w:iCs/>
          <w:lang w:val="lv-LV" w:eastAsia="lv-LV"/>
        </w:rPr>
        <w:t xml:space="preserve">nevirzīt noteiktus </w:t>
      </w:r>
      <w:r w:rsidR="00CF0D44" w:rsidRPr="006D7E25">
        <w:rPr>
          <w:rFonts w:ascii="Arial" w:eastAsia="Times New Roman" w:hAnsi="Arial" w:cs="Arial"/>
          <w:i/>
          <w:lang w:val="lv-LV" w:eastAsia="lv-LV"/>
        </w:rPr>
        <w:t>Pretende</w:t>
      </w:r>
      <w:r w:rsidR="002760C0" w:rsidRPr="006D7E25">
        <w:rPr>
          <w:rFonts w:ascii="Arial" w:eastAsia="Times New Roman" w:hAnsi="Arial" w:cs="Arial"/>
          <w:i/>
          <w:lang w:val="lv-LV" w:eastAsia="lv-LV"/>
        </w:rPr>
        <w:t>n</w:t>
      </w:r>
      <w:r w:rsidRPr="006D7E25">
        <w:rPr>
          <w:rFonts w:ascii="Arial" w:eastAsia="Times New Roman" w:hAnsi="Arial" w:cs="Arial"/>
          <w:i/>
          <w:lang w:val="lv-LV" w:eastAsia="lv-LV"/>
        </w:rPr>
        <w:t>tus</w:t>
      </w:r>
      <w:r w:rsidRPr="006D7E25">
        <w:rPr>
          <w:rFonts w:ascii="Arial" w:eastAsia="Times New Roman" w:hAnsi="Arial" w:cs="Arial"/>
          <w:iCs/>
          <w:lang w:val="lv-LV" w:eastAsia="lv-LV"/>
        </w:rPr>
        <w:t xml:space="preserve"> konkursa otrajai kārtai;</w:t>
      </w:r>
    </w:p>
    <w:p w14:paraId="53DB7C65" w14:textId="499ED2A3" w:rsidR="003616B4" w:rsidRPr="006D7E25" w:rsidRDefault="00B15EEA" w:rsidP="00B15FE0">
      <w:pPr>
        <w:widowControl/>
        <w:numPr>
          <w:ilvl w:val="3"/>
          <w:numId w:val="8"/>
        </w:numPr>
        <w:spacing w:before="60" w:after="0" w:line="240" w:lineRule="auto"/>
        <w:jc w:val="both"/>
        <w:rPr>
          <w:rFonts w:ascii="Arial" w:eastAsia="Times New Roman" w:hAnsi="Arial" w:cs="Arial"/>
          <w:lang w:val="lv-LV" w:eastAsia="lv-LV"/>
        </w:rPr>
      </w:pPr>
      <w:r w:rsidRPr="006D7E25">
        <w:rPr>
          <w:rFonts w:ascii="Arial" w:eastAsia="Times New Roman" w:hAnsi="Arial" w:cs="Arial"/>
          <w:lang w:val="lv-LV" w:eastAsia="lv-LV"/>
        </w:rPr>
        <w:lastRenderedPageBreak/>
        <w:t xml:space="preserve">noraidīt  visus </w:t>
      </w:r>
      <w:r w:rsidRPr="006D7E25">
        <w:rPr>
          <w:rFonts w:ascii="Arial" w:eastAsia="Times New Roman" w:hAnsi="Arial" w:cs="Arial"/>
          <w:i/>
          <w:iCs/>
          <w:lang w:val="lv-LV" w:eastAsia="lv-LV"/>
        </w:rPr>
        <w:t>Pretendentus</w:t>
      </w:r>
      <w:r w:rsidRPr="006D7E25">
        <w:rPr>
          <w:rFonts w:ascii="Arial" w:eastAsia="Times New Roman" w:hAnsi="Arial" w:cs="Arial"/>
          <w:lang w:val="lv-LV" w:eastAsia="lv-LV"/>
        </w:rPr>
        <w:t xml:space="preserve">, ja tie neatbilst amatam izvirzītajām prasībām. </w:t>
      </w:r>
      <w:r w:rsidRPr="006D7E25">
        <w:rPr>
          <w:rFonts w:ascii="Arial" w:eastAsia="Times New Roman" w:hAnsi="Arial" w:cs="Arial"/>
          <w:i/>
          <w:iCs/>
          <w:lang w:val="lv-LV" w:eastAsia="lv-LV"/>
        </w:rPr>
        <w:t>Komisija</w:t>
      </w:r>
      <w:r w:rsidRPr="006D7E25">
        <w:rPr>
          <w:rFonts w:ascii="Arial" w:eastAsia="Times New Roman" w:hAnsi="Arial" w:cs="Arial"/>
          <w:lang w:val="lv-LV" w:eastAsia="lv-LV"/>
        </w:rPr>
        <w:t xml:space="preserve"> informē par to </w:t>
      </w:r>
      <w:r w:rsidR="00312AA1">
        <w:rPr>
          <w:rFonts w:ascii="Arial" w:eastAsia="Times New Roman" w:hAnsi="Arial" w:cs="Arial"/>
          <w:i/>
          <w:iCs/>
          <w:lang w:val="lv-LV" w:eastAsia="lv-LV"/>
        </w:rPr>
        <w:t>Kapitāldaļu turētāju</w:t>
      </w:r>
      <w:r w:rsidRPr="006D7E25">
        <w:rPr>
          <w:rFonts w:ascii="Arial" w:eastAsia="Times New Roman" w:hAnsi="Arial" w:cs="Arial"/>
          <w:lang w:val="lv-LV" w:eastAsia="lv-LV"/>
        </w:rPr>
        <w:t xml:space="preserve"> un sniedz priekšlikumus par turpmāko rīcību.</w:t>
      </w:r>
    </w:p>
    <w:p w14:paraId="3C3EB17E" w14:textId="44FFD2C9" w:rsidR="0066503D" w:rsidRPr="006D7E25" w:rsidRDefault="004C50A0" w:rsidP="00B15FE0">
      <w:pPr>
        <w:widowControl/>
        <w:numPr>
          <w:ilvl w:val="2"/>
          <w:numId w:val="8"/>
        </w:numPr>
        <w:spacing w:before="60" w:after="0" w:line="240" w:lineRule="auto"/>
        <w:jc w:val="both"/>
        <w:rPr>
          <w:rFonts w:ascii="Arial" w:eastAsia="Times New Roman" w:hAnsi="Arial" w:cs="Arial"/>
          <w:lang w:val="lv-LV" w:eastAsia="lv-LV"/>
        </w:rPr>
      </w:pPr>
      <w:r w:rsidRPr="006D7E25">
        <w:rPr>
          <w:rFonts w:ascii="Arial" w:eastAsia="Times New Roman" w:hAnsi="Arial" w:cs="Arial"/>
          <w:i/>
          <w:iCs/>
          <w:lang w:val="lv-LV" w:eastAsia="lv-LV"/>
        </w:rPr>
        <w:t>Kompānij</w:t>
      </w:r>
      <w:r w:rsidR="00EE4388" w:rsidRPr="006D7E25">
        <w:rPr>
          <w:rFonts w:ascii="Arial" w:eastAsia="Times New Roman" w:hAnsi="Arial" w:cs="Arial"/>
          <w:i/>
          <w:iCs/>
          <w:lang w:val="lv-LV" w:eastAsia="lv-LV"/>
        </w:rPr>
        <w:t>u</w:t>
      </w:r>
      <w:r w:rsidRPr="006D7E25">
        <w:rPr>
          <w:rFonts w:ascii="Arial" w:eastAsia="Times New Roman" w:hAnsi="Arial" w:cs="Arial"/>
          <w:i/>
          <w:iCs/>
          <w:lang w:val="lv-LV" w:eastAsia="lv-LV"/>
        </w:rPr>
        <w:t xml:space="preserve"> </w:t>
      </w:r>
      <w:r w:rsidR="003616B4" w:rsidRPr="006D7E25">
        <w:rPr>
          <w:rFonts w:ascii="Arial" w:eastAsia="Times New Roman" w:hAnsi="Arial" w:cs="Arial"/>
          <w:lang w:val="lv-LV" w:eastAsia="lv-LV"/>
        </w:rPr>
        <w:t xml:space="preserve">informē tos </w:t>
      </w:r>
      <w:r w:rsidR="003616B4" w:rsidRPr="006D7E25">
        <w:rPr>
          <w:rFonts w:ascii="Arial" w:eastAsia="Times New Roman" w:hAnsi="Arial" w:cs="Arial"/>
          <w:i/>
          <w:iCs/>
          <w:lang w:val="lv-LV" w:eastAsia="lv-LV"/>
        </w:rPr>
        <w:t>Pretendentus</w:t>
      </w:r>
      <w:r w:rsidR="003616B4" w:rsidRPr="006D7E25">
        <w:rPr>
          <w:rFonts w:ascii="Arial" w:eastAsia="Times New Roman" w:hAnsi="Arial" w:cs="Arial"/>
          <w:lang w:val="lv-LV" w:eastAsia="lv-LV"/>
        </w:rPr>
        <w:t xml:space="preserve">, kas ir izvirzīti konkursa </w:t>
      </w:r>
      <w:r w:rsidR="00D70B84">
        <w:rPr>
          <w:rFonts w:ascii="Arial" w:eastAsia="Times New Roman" w:hAnsi="Arial" w:cs="Arial"/>
          <w:lang w:val="lv-LV" w:eastAsia="lv-LV"/>
        </w:rPr>
        <w:t xml:space="preserve">II </w:t>
      </w:r>
      <w:r w:rsidR="003616B4" w:rsidRPr="006D7E25">
        <w:rPr>
          <w:rFonts w:ascii="Arial" w:eastAsia="Times New Roman" w:hAnsi="Arial" w:cs="Arial"/>
          <w:lang w:val="lv-LV" w:eastAsia="lv-LV"/>
        </w:rPr>
        <w:t>kārtai (intervijai</w:t>
      </w:r>
      <w:r w:rsidR="0079673E">
        <w:rPr>
          <w:rFonts w:ascii="Arial" w:eastAsia="Times New Roman" w:hAnsi="Arial" w:cs="Arial"/>
          <w:lang w:val="lv-LV" w:eastAsia="lv-LV"/>
        </w:rPr>
        <w:t xml:space="preserve"> ar Komisiju</w:t>
      </w:r>
      <w:r w:rsidR="003616B4" w:rsidRPr="006D7E25">
        <w:rPr>
          <w:rFonts w:ascii="Arial" w:eastAsia="Times New Roman" w:hAnsi="Arial" w:cs="Arial"/>
          <w:lang w:val="lv-LV" w:eastAsia="lv-LV"/>
        </w:rPr>
        <w:t xml:space="preserve">), par </w:t>
      </w:r>
      <w:r w:rsidR="00FD4A3F" w:rsidRPr="006D7E25">
        <w:rPr>
          <w:rFonts w:ascii="Arial" w:eastAsia="Times New Roman" w:hAnsi="Arial" w:cs="Arial"/>
          <w:i/>
          <w:iCs/>
          <w:lang w:val="lv-LV" w:eastAsia="lv-LV"/>
        </w:rPr>
        <w:t>K</w:t>
      </w:r>
      <w:r w:rsidR="003616B4" w:rsidRPr="006D7E25">
        <w:rPr>
          <w:rFonts w:ascii="Arial" w:eastAsia="Times New Roman" w:hAnsi="Arial" w:cs="Arial"/>
          <w:i/>
          <w:iCs/>
          <w:lang w:val="lv-LV" w:eastAsia="lv-LV"/>
        </w:rPr>
        <w:t>omisijas</w:t>
      </w:r>
      <w:r w:rsidR="003616B4" w:rsidRPr="006D7E25">
        <w:rPr>
          <w:rFonts w:ascii="Arial" w:eastAsia="Times New Roman" w:hAnsi="Arial" w:cs="Arial"/>
          <w:lang w:val="lv-LV" w:eastAsia="lv-LV"/>
        </w:rPr>
        <w:t xml:space="preserve"> lēmumu, </w:t>
      </w:r>
      <w:r w:rsidR="00251E1C" w:rsidRPr="006D7E25">
        <w:rPr>
          <w:rFonts w:ascii="Arial" w:eastAsia="Times New Roman" w:hAnsi="Arial" w:cs="Arial"/>
          <w:lang w:val="lv-LV" w:eastAsia="lv-LV"/>
        </w:rPr>
        <w:t>informē</w:t>
      </w:r>
      <w:r w:rsidR="003616B4" w:rsidRPr="006D7E25">
        <w:rPr>
          <w:rFonts w:ascii="Arial" w:eastAsia="Times New Roman" w:hAnsi="Arial" w:cs="Arial"/>
          <w:lang w:val="lv-LV" w:eastAsia="lv-LV"/>
        </w:rPr>
        <w:t xml:space="preserve"> </w:t>
      </w:r>
      <w:r w:rsidR="003616B4" w:rsidRPr="006D7E25">
        <w:rPr>
          <w:rFonts w:ascii="Arial" w:eastAsia="Times New Roman" w:hAnsi="Arial" w:cs="Arial"/>
          <w:i/>
          <w:iCs/>
          <w:lang w:val="lv-LV" w:eastAsia="lv-LV"/>
        </w:rPr>
        <w:t>Pretendentus</w:t>
      </w:r>
      <w:r w:rsidR="003616B4" w:rsidRPr="006D7E25">
        <w:rPr>
          <w:rFonts w:ascii="Arial" w:eastAsia="Times New Roman" w:hAnsi="Arial" w:cs="Arial"/>
          <w:lang w:val="lv-LV" w:eastAsia="lv-LV"/>
        </w:rPr>
        <w:t xml:space="preserve"> par intervijas norises laiku un vietu, lūdz iesniegt papildu iesniedzamos dokumentus, ja tā ir nolēmusi </w:t>
      </w:r>
      <w:r w:rsidR="003616B4" w:rsidRPr="006D7E25">
        <w:rPr>
          <w:rFonts w:ascii="Arial" w:eastAsia="Times New Roman" w:hAnsi="Arial" w:cs="Arial"/>
          <w:i/>
          <w:iCs/>
          <w:lang w:val="lv-LV" w:eastAsia="lv-LV"/>
        </w:rPr>
        <w:t>Komisija</w:t>
      </w:r>
      <w:r w:rsidR="003616B4" w:rsidRPr="006D7E25">
        <w:rPr>
          <w:rFonts w:ascii="Arial" w:eastAsia="Times New Roman" w:hAnsi="Arial" w:cs="Arial"/>
          <w:lang w:val="lv-LV" w:eastAsia="lv-LV"/>
        </w:rPr>
        <w:t>, piecu darb</w:t>
      </w:r>
      <w:r w:rsidR="00693FE6" w:rsidRPr="006D7E25">
        <w:rPr>
          <w:rFonts w:ascii="Arial" w:eastAsia="Times New Roman" w:hAnsi="Arial" w:cs="Arial"/>
          <w:lang w:val="lv-LV" w:eastAsia="lv-LV"/>
        </w:rPr>
        <w:t xml:space="preserve">a </w:t>
      </w:r>
      <w:r w:rsidR="003616B4" w:rsidRPr="006D7E25">
        <w:rPr>
          <w:rFonts w:ascii="Arial" w:eastAsia="Times New Roman" w:hAnsi="Arial" w:cs="Arial"/>
          <w:lang w:val="lv-LV" w:eastAsia="lv-LV"/>
        </w:rPr>
        <w:t xml:space="preserve">dienu laikā sagatavot un iesniegt </w:t>
      </w:r>
      <w:r w:rsidR="003616B4" w:rsidRPr="006D7E25">
        <w:rPr>
          <w:rFonts w:ascii="Arial" w:eastAsia="Times New Roman" w:hAnsi="Arial" w:cs="Arial"/>
          <w:i/>
          <w:iCs/>
          <w:lang w:val="lv-LV" w:eastAsia="lv-LV"/>
        </w:rPr>
        <w:t>Komisijai</w:t>
      </w:r>
      <w:r w:rsidR="003616B4" w:rsidRPr="006D7E25">
        <w:rPr>
          <w:rFonts w:ascii="Arial" w:eastAsia="Times New Roman" w:hAnsi="Arial" w:cs="Arial"/>
          <w:lang w:val="lv-LV" w:eastAsia="lv-LV"/>
        </w:rPr>
        <w:t xml:space="preserve"> </w:t>
      </w:r>
      <w:r w:rsidR="009B4522" w:rsidRPr="006D7E25">
        <w:rPr>
          <w:rFonts w:ascii="Arial" w:eastAsia="Times New Roman" w:hAnsi="Arial" w:cs="Arial"/>
          <w:lang w:val="lv-LV" w:eastAsia="lv-LV"/>
        </w:rPr>
        <w:t xml:space="preserve">redzējumu par </w:t>
      </w:r>
      <w:r w:rsidR="009B4522" w:rsidRPr="006D7E25">
        <w:rPr>
          <w:rFonts w:ascii="Arial" w:eastAsia="Times New Roman" w:hAnsi="Arial" w:cs="Arial"/>
          <w:i/>
          <w:iCs/>
          <w:lang w:val="lv-LV" w:eastAsia="lv-LV"/>
        </w:rPr>
        <w:t>Sabiedrības</w:t>
      </w:r>
      <w:r w:rsidR="009B4522" w:rsidRPr="006D7E25">
        <w:rPr>
          <w:rFonts w:ascii="Arial" w:eastAsia="Times New Roman" w:hAnsi="Arial" w:cs="Arial"/>
          <w:lang w:val="lv-LV" w:eastAsia="lv-LV"/>
        </w:rPr>
        <w:t xml:space="preserve"> galvenajiem nākotnes izaicinājumiem, sniedzot ieskatu svarīgākajās prioritātēs un priekšlikumus to īstenošanai un iespējamos risinājumus kapitālsabiedrības darbībai prezentācijas formā (ne ilgāk kā 15 minūšu apjomā) (turpmāk – Redzējums)</w:t>
      </w:r>
      <w:r w:rsidR="003616B4" w:rsidRPr="006D7E25">
        <w:rPr>
          <w:rFonts w:ascii="Arial" w:eastAsia="Times New Roman" w:hAnsi="Arial" w:cs="Arial"/>
          <w:lang w:val="lv-LV" w:eastAsia="lv-LV"/>
        </w:rPr>
        <w:t xml:space="preserve">, nosūtot uz e-pastu: </w:t>
      </w:r>
      <w:hyperlink r:id="rId18" w:history="1">
        <w:proofErr w:type="spellStart"/>
        <w:r w:rsidR="00397405" w:rsidRPr="00597CA6">
          <w:rPr>
            <w:rStyle w:val="Hyperlink"/>
            <w:rFonts w:ascii="Arial" w:eastAsia="Times New Roman" w:hAnsi="Arial" w:cs="Arial"/>
            <w:lang w:val="lv-LV" w:eastAsia="lv-LV"/>
          </w:rPr>
          <w:t>elina.veneite@fontes.lv</w:t>
        </w:r>
        <w:proofErr w:type="spellEnd"/>
      </w:hyperlink>
      <w:r w:rsidR="00251E1C" w:rsidRPr="00EE2F7F">
        <w:rPr>
          <w:rFonts w:ascii="Arial" w:eastAsia="Times New Roman" w:hAnsi="Arial" w:cs="Arial"/>
          <w:lang w:val="lv-LV" w:eastAsia="lv-LV"/>
        </w:rPr>
        <w:t>.</w:t>
      </w:r>
      <w:r w:rsidR="00251E1C" w:rsidRPr="006D7E25">
        <w:rPr>
          <w:rFonts w:ascii="Arial" w:eastAsia="Times New Roman" w:hAnsi="Arial" w:cs="Arial"/>
          <w:lang w:val="lv-LV" w:eastAsia="lv-LV"/>
        </w:rPr>
        <w:t xml:space="preserve"> </w:t>
      </w:r>
      <w:r w:rsidR="00F12715" w:rsidRPr="006D7E25">
        <w:rPr>
          <w:rFonts w:ascii="Arial" w:eastAsia="Times New Roman" w:hAnsi="Arial" w:cs="Arial"/>
          <w:i/>
          <w:iCs/>
          <w:lang w:val="lv-LV" w:eastAsia="lv-LV"/>
        </w:rPr>
        <w:t>Komisijas</w:t>
      </w:r>
      <w:r w:rsidR="00F12715" w:rsidRPr="006D7E25">
        <w:rPr>
          <w:rFonts w:ascii="Arial" w:eastAsia="Times New Roman" w:hAnsi="Arial" w:cs="Arial"/>
          <w:lang w:val="lv-LV" w:eastAsia="lv-LV"/>
        </w:rPr>
        <w:t xml:space="preserve"> sekretārs </w:t>
      </w:r>
      <w:proofErr w:type="spellStart"/>
      <w:r w:rsidR="003616B4" w:rsidRPr="006D7E25">
        <w:rPr>
          <w:rFonts w:ascii="Arial" w:eastAsia="Times New Roman" w:hAnsi="Arial" w:cs="Arial"/>
          <w:lang w:val="lv-LV" w:eastAsia="lv-LV"/>
        </w:rPr>
        <w:t>nosūt</w:t>
      </w:r>
      <w:r w:rsidR="00F12715" w:rsidRPr="006D7E25">
        <w:rPr>
          <w:rFonts w:ascii="Arial" w:eastAsia="Times New Roman" w:hAnsi="Arial" w:cs="Arial"/>
          <w:lang w:val="lv-LV" w:eastAsia="lv-LV"/>
        </w:rPr>
        <w:t>a</w:t>
      </w:r>
      <w:proofErr w:type="spellEnd"/>
      <w:r w:rsidR="003616B4" w:rsidRPr="006D7E25">
        <w:rPr>
          <w:rFonts w:ascii="Arial" w:eastAsia="Times New Roman" w:hAnsi="Arial" w:cs="Arial"/>
          <w:lang w:val="lv-LV" w:eastAsia="lv-LV"/>
        </w:rPr>
        <w:t xml:space="preserve"> uzaicinājumu elektroniski uz </w:t>
      </w:r>
      <w:r w:rsidR="003616B4" w:rsidRPr="006D7E25">
        <w:rPr>
          <w:rFonts w:ascii="Arial" w:eastAsia="Times New Roman" w:hAnsi="Arial" w:cs="Arial"/>
          <w:i/>
          <w:iCs/>
          <w:lang w:val="lv-LV" w:eastAsia="lv-LV"/>
        </w:rPr>
        <w:t xml:space="preserve">Pretendenta </w:t>
      </w:r>
      <w:r w:rsidR="003616B4" w:rsidRPr="006D7E25">
        <w:rPr>
          <w:rFonts w:ascii="Arial" w:eastAsia="Times New Roman" w:hAnsi="Arial" w:cs="Arial"/>
          <w:lang w:val="lv-LV" w:eastAsia="lv-LV"/>
        </w:rPr>
        <w:t xml:space="preserve">pieteikumā norādīto elektronisko pasta adresi. kā arī lūdz </w:t>
      </w:r>
      <w:r w:rsidR="00526C10" w:rsidRPr="006D7E25">
        <w:rPr>
          <w:rFonts w:ascii="Arial" w:eastAsia="Times New Roman" w:hAnsi="Arial" w:cs="Arial"/>
          <w:lang w:val="lv-LV" w:eastAsia="lv-LV"/>
        </w:rPr>
        <w:t>a</w:t>
      </w:r>
      <w:r w:rsidR="003616B4" w:rsidRPr="006D7E25">
        <w:rPr>
          <w:rFonts w:ascii="Arial" w:eastAsia="Times New Roman" w:hAnsi="Arial" w:cs="Arial"/>
          <w:lang w:val="lv-LV" w:eastAsia="lv-LV"/>
        </w:rPr>
        <w:t xml:space="preserve">pstiprināt elektroniskā pasta saņemšanu un dalību intervijā. Redzējuma iesniegšanas termiņš tiek skaitīts no brīža, kad attiecīgā informācija tiek nosūtīta uz </w:t>
      </w:r>
      <w:r w:rsidR="003616B4" w:rsidRPr="006D7E25">
        <w:rPr>
          <w:rFonts w:ascii="Arial" w:eastAsia="Times New Roman" w:hAnsi="Arial" w:cs="Arial"/>
          <w:i/>
          <w:iCs/>
          <w:lang w:val="lv-LV" w:eastAsia="lv-LV"/>
        </w:rPr>
        <w:t>Pretendenta</w:t>
      </w:r>
      <w:r w:rsidR="003616B4" w:rsidRPr="006D7E25">
        <w:rPr>
          <w:rFonts w:ascii="Arial" w:eastAsia="Times New Roman" w:hAnsi="Arial" w:cs="Arial"/>
          <w:lang w:val="lv-LV" w:eastAsia="lv-LV"/>
        </w:rPr>
        <w:t xml:space="preserve"> pieteikumā norādīto elektronisko pasta adresi. </w:t>
      </w:r>
    </w:p>
    <w:p w14:paraId="333A8469" w14:textId="3CB9BAC3" w:rsidR="006A2DF6" w:rsidRPr="006D7E25" w:rsidRDefault="006A2DF6" w:rsidP="00B15FE0">
      <w:pPr>
        <w:widowControl/>
        <w:numPr>
          <w:ilvl w:val="2"/>
          <w:numId w:val="8"/>
        </w:numPr>
        <w:spacing w:before="60" w:after="0" w:line="240" w:lineRule="auto"/>
        <w:jc w:val="both"/>
        <w:rPr>
          <w:rFonts w:ascii="Arial" w:eastAsia="Times New Roman" w:hAnsi="Arial" w:cs="Arial"/>
          <w:iCs/>
          <w:lang w:val="lv-LV" w:eastAsia="lv-LV"/>
        </w:rPr>
      </w:pPr>
      <w:r w:rsidRPr="006D7E25">
        <w:rPr>
          <w:rFonts w:ascii="Arial" w:eastAsia="Times New Roman" w:hAnsi="Arial" w:cs="Arial"/>
          <w:i/>
          <w:lang w:val="lv-LV" w:eastAsia="lv-LV"/>
        </w:rPr>
        <w:t>Kompānija</w:t>
      </w:r>
      <w:r w:rsidRPr="006D7E25">
        <w:rPr>
          <w:rFonts w:ascii="Arial" w:eastAsia="Times New Roman" w:hAnsi="Arial" w:cs="Arial"/>
          <w:iCs/>
          <w:lang w:val="lv-LV" w:eastAsia="lv-LV"/>
        </w:rPr>
        <w:t xml:space="preserve"> informē tos </w:t>
      </w:r>
      <w:r w:rsidRPr="006D7E25">
        <w:rPr>
          <w:rFonts w:ascii="Arial" w:eastAsia="Times New Roman" w:hAnsi="Arial" w:cs="Arial"/>
          <w:i/>
          <w:lang w:val="lv-LV" w:eastAsia="lv-LV"/>
        </w:rPr>
        <w:t>Pretendentus</w:t>
      </w:r>
      <w:r w:rsidRPr="006D7E25">
        <w:rPr>
          <w:rFonts w:ascii="Arial" w:eastAsia="Times New Roman" w:hAnsi="Arial" w:cs="Arial"/>
          <w:iCs/>
          <w:lang w:val="lv-LV" w:eastAsia="lv-LV"/>
        </w:rPr>
        <w:t xml:space="preserve">, kas pēc </w:t>
      </w:r>
      <w:r w:rsidR="0066503D" w:rsidRPr="006D7E25">
        <w:rPr>
          <w:rFonts w:ascii="Arial" w:eastAsia="Times New Roman" w:hAnsi="Arial" w:cs="Arial"/>
          <w:i/>
          <w:lang w:val="lv-LV" w:eastAsia="lv-LV"/>
        </w:rPr>
        <w:t>K</w:t>
      </w:r>
      <w:r w:rsidR="00693FE6" w:rsidRPr="006D7E25">
        <w:rPr>
          <w:rFonts w:ascii="Arial" w:eastAsia="Times New Roman" w:hAnsi="Arial" w:cs="Arial"/>
          <w:i/>
          <w:lang w:val="lv-LV" w:eastAsia="lv-LV"/>
        </w:rPr>
        <w:t>omisijas</w:t>
      </w:r>
      <w:r w:rsidRPr="006D7E25">
        <w:rPr>
          <w:rFonts w:ascii="Arial" w:eastAsia="Times New Roman" w:hAnsi="Arial" w:cs="Arial"/>
          <w:iCs/>
          <w:lang w:val="lv-LV" w:eastAsia="lv-LV"/>
        </w:rPr>
        <w:t xml:space="preserve"> lēmuma, netika izvirzīti konkursa otrajai kārtai, nosūtot atteikumu elektroniski uz </w:t>
      </w:r>
      <w:r w:rsidRPr="006D7E25">
        <w:rPr>
          <w:rFonts w:ascii="Arial" w:eastAsia="Times New Roman" w:hAnsi="Arial" w:cs="Arial"/>
          <w:i/>
          <w:lang w:val="lv-LV" w:eastAsia="lv-LV"/>
        </w:rPr>
        <w:t>Pretendenta</w:t>
      </w:r>
      <w:r w:rsidRPr="006D7E25">
        <w:rPr>
          <w:rFonts w:ascii="Arial" w:eastAsia="Times New Roman" w:hAnsi="Arial" w:cs="Arial"/>
          <w:iCs/>
          <w:lang w:val="lv-LV" w:eastAsia="lv-LV"/>
        </w:rPr>
        <w:t xml:space="preserve"> pieteikumā norādīto elektronisk</w:t>
      </w:r>
      <w:r w:rsidR="0039007A" w:rsidRPr="006D7E25">
        <w:rPr>
          <w:rFonts w:ascii="Arial" w:eastAsia="Times New Roman" w:hAnsi="Arial" w:cs="Arial"/>
          <w:iCs/>
          <w:lang w:val="lv-LV" w:eastAsia="lv-LV"/>
        </w:rPr>
        <w:t>ā</w:t>
      </w:r>
      <w:r w:rsidRPr="006D7E25">
        <w:rPr>
          <w:rFonts w:ascii="Arial" w:eastAsia="Times New Roman" w:hAnsi="Arial" w:cs="Arial"/>
          <w:iCs/>
          <w:lang w:val="lv-LV" w:eastAsia="lv-LV"/>
        </w:rPr>
        <w:t xml:space="preserve"> pasta adresi.</w:t>
      </w:r>
    </w:p>
    <w:p w14:paraId="33B590C1" w14:textId="1DEFCCEA" w:rsidR="000E55AF" w:rsidRPr="006D7E25" w:rsidRDefault="00C24954" w:rsidP="00B15FE0">
      <w:pPr>
        <w:widowControl/>
        <w:numPr>
          <w:ilvl w:val="1"/>
          <w:numId w:val="8"/>
        </w:numPr>
        <w:spacing w:before="60" w:after="0" w:line="240" w:lineRule="auto"/>
        <w:jc w:val="both"/>
        <w:rPr>
          <w:rFonts w:ascii="Arial" w:eastAsia="Times New Roman" w:hAnsi="Arial" w:cs="Arial"/>
          <w:lang w:val="lv-LV" w:eastAsia="lv-LV"/>
        </w:rPr>
      </w:pPr>
      <w:r w:rsidRPr="006D7E25">
        <w:rPr>
          <w:rFonts w:ascii="Arial" w:eastAsia="Times New Roman" w:hAnsi="Arial" w:cs="Arial"/>
          <w:b/>
          <w:bCs/>
          <w:lang w:val="lv-LV" w:eastAsia="lv-LV"/>
        </w:rPr>
        <w:t>Konkursa otrā kārta:</w:t>
      </w:r>
      <w:r w:rsidR="00B15EEA" w:rsidRPr="006D7E25">
        <w:rPr>
          <w:rFonts w:ascii="Arial" w:eastAsia="Times New Roman" w:hAnsi="Arial" w:cs="Arial"/>
          <w:lang w:val="lv-LV" w:eastAsia="lv-LV"/>
        </w:rPr>
        <w:t xml:space="preserve"> </w:t>
      </w:r>
      <w:r w:rsidR="4D3A9CFA" w:rsidRPr="006D7E25">
        <w:rPr>
          <w:rFonts w:ascii="Arial" w:eastAsia="Times New Roman" w:hAnsi="Arial" w:cs="Arial"/>
          <w:i/>
          <w:iCs/>
          <w:lang w:val="lv-LV" w:eastAsia="lv-LV"/>
        </w:rPr>
        <w:t>Kompānija</w:t>
      </w:r>
      <w:r w:rsidR="28E3DF2A" w:rsidRPr="006D7E25">
        <w:rPr>
          <w:rFonts w:ascii="Arial" w:eastAsia="Times New Roman" w:hAnsi="Arial" w:cs="Arial"/>
          <w:i/>
          <w:iCs/>
          <w:lang w:val="lv-LV" w:eastAsia="lv-LV"/>
        </w:rPr>
        <w:t xml:space="preserve">s </w:t>
      </w:r>
      <w:r w:rsidR="28E3DF2A" w:rsidRPr="006D7E25">
        <w:rPr>
          <w:rFonts w:ascii="Arial" w:eastAsia="Times New Roman" w:hAnsi="Arial" w:cs="Arial"/>
          <w:lang w:val="lv-LV" w:eastAsia="lv-LV"/>
        </w:rPr>
        <w:t>sagatavot</w:t>
      </w:r>
      <w:r w:rsidR="4CBD9B36" w:rsidRPr="006D7E25">
        <w:rPr>
          <w:rFonts w:ascii="Arial" w:eastAsia="Times New Roman" w:hAnsi="Arial" w:cs="Arial"/>
          <w:lang w:val="lv-LV" w:eastAsia="lv-LV"/>
        </w:rPr>
        <w:t>ais</w:t>
      </w:r>
      <w:r w:rsidR="4D3A9CFA" w:rsidRPr="006D7E25">
        <w:rPr>
          <w:rFonts w:ascii="Arial" w:eastAsia="Times New Roman" w:hAnsi="Arial" w:cs="Arial"/>
          <w:lang w:val="lv-LV" w:eastAsia="lv-LV"/>
        </w:rPr>
        <w:t xml:space="preserve"> padziļinātās reputācijas pārbaudes rezultātu</w:t>
      </w:r>
      <w:r w:rsidR="3B937034" w:rsidRPr="006D7E25">
        <w:rPr>
          <w:rFonts w:ascii="Arial" w:eastAsia="Times New Roman" w:hAnsi="Arial" w:cs="Arial"/>
          <w:lang w:val="lv-LV" w:eastAsia="lv-LV"/>
        </w:rPr>
        <w:t xml:space="preserve"> apkopojums un</w:t>
      </w:r>
      <w:r w:rsidR="4D3A9CFA" w:rsidRPr="006D7E25">
        <w:rPr>
          <w:rFonts w:ascii="Arial" w:eastAsia="Times New Roman" w:hAnsi="Arial" w:cs="Arial"/>
          <w:lang w:val="lv-LV" w:eastAsia="lv-LV"/>
        </w:rPr>
        <w:t xml:space="preserve"> </w:t>
      </w:r>
      <w:r w:rsidR="00B15EEA" w:rsidRPr="006D7E25">
        <w:rPr>
          <w:rFonts w:ascii="Arial" w:eastAsia="Times New Roman" w:hAnsi="Arial" w:cs="Arial"/>
          <w:lang w:val="lv-LV" w:eastAsia="lv-LV"/>
        </w:rPr>
        <w:t xml:space="preserve">daļēji strukturēta intervija, kuras laikā </w:t>
      </w:r>
      <w:r w:rsidR="00B15EEA" w:rsidRPr="006D7E25">
        <w:rPr>
          <w:rFonts w:ascii="Arial" w:eastAsia="Times New Roman" w:hAnsi="Arial" w:cs="Arial"/>
          <w:i/>
          <w:iCs/>
          <w:lang w:val="lv-LV" w:eastAsia="lv-LV"/>
        </w:rPr>
        <w:t>Komisija</w:t>
      </w:r>
      <w:r w:rsidR="00B15EEA" w:rsidRPr="006D7E25">
        <w:rPr>
          <w:rFonts w:ascii="Arial" w:eastAsia="Times New Roman" w:hAnsi="Arial" w:cs="Arial"/>
          <w:lang w:val="lv-LV" w:eastAsia="lv-LV"/>
        </w:rPr>
        <w:t xml:space="preserve"> izvērtē </w:t>
      </w:r>
      <w:r w:rsidR="006F2AB0" w:rsidRPr="006D7E25">
        <w:rPr>
          <w:rFonts w:ascii="Arial" w:eastAsia="Times New Roman" w:hAnsi="Arial" w:cs="Arial"/>
          <w:lang w:val="lv-LV" w:eastAsia="lv-LV"/>
        </w:rPr>
        <w:t>k</w:t>
      </w:r>
      <w:r w:rsidR="00B15EEA" w:rsidRPr="006D7E25">
        <w:rPr>
          <w:rFonts w:ascii="Arial" w:eastAsia="Times New Roman" w:hAnsi="Arial" w:cs="Arial"/>
          <w:lang w:val="lv-LV" w:eastAsia="lv-LV"/>
        </w:rPr>
        <w:t xml:space="preserve">andidāta </w:t>
      </w:r>
      <w:r w:rsidR="000A4CA2" w:rsidRPr="006D7E25">
        <w:rPr>
          <w:rFonts w:ascii="Arial" w:eastAsia="Times New Roman" w:hAnsi="Arial" w:cs="Arial"/>
          <w:lang w:val="lv-LV" w:eastAsia="lv-LV"/>
        </w:rPr>
        <w:t>m</w:t>
      </w:r>
      <w:r w:rsidR="008E57E4" w:rsidRPr="006D7E25">
        <w:rPr>
          <w:rFonts w:ascii="Arial" w:eastAsia="Times New Roman" w:hAnsi="Arial" w:cs="Arial"/>
          <w:lang w:val="lv-LV" w:eastAsia="lv-LV"/>
        </w:rPr>
        <w:t>otivāciju dalībai konkursā, svešvalod</w:t>
      </w:r>
      <w:r w:rsidR="00A061FA" w:rsidRPr="006D7E25">
        <w:rPr>
          <w:rFonts w:ascii="Arial" w:eastAsia="Times New Roman" w:hAnsi="Arial" w:cs="Arial"/>
          <w:lang w:val="lv-LV" w:eastAsia="lv-LV"/>
        </w:rPr>
        <w:t>u</w:t>
      </w:r>
      <w:r w:rsidR="008E57E4" w:rsidRPr="006D7E25">
        <w:rPr>
          <w:rFonts w:ascii="Arial" w:eastAsia="Times New Roman" w:hAnsi="Arial" w:cs="Arial"/>
          <w:lang w:val="lv-LV" w:eastAsia="lv-LV"/>
        </w:rPr>
        <w:t xml:space="preserve"> zināšanas, </w:t>
      </w:r>
      <w:r w:rsidR="00B15EEA" w:rsidRPr="006D7E25">
        <w:rPr>
          <w:rFonts w:ascii="Arial" w:eastAsia="Times New Roman" w:hAnsi="Arial" w:cs="Arial"/>
          <w:lang w:val="lv-LV" w:eastAsia="lv-LV"/>
        </w:rPr>
        <w:t>prezentāciju</w:t>
      </w:r>
      <w:r w:rsidR="00693FE6" w:rsidRPr="006D7E25">
        <w:rPr>
          <w:rFonts w:ascii="Arial" w:eastAsia="Times New Roman" w:hAnsi="Arial" w:cs="Arial"/>
          <w:lang w:val="lv-LV" w:eastAsia="lv-LV"/>
        </w:rPr>
        <w:t xml:space="preserve"> </w:t>
      </w:r>
      <w:r w:rsidR="00B15EEA" w:rsidRPr="006D7E25">
        <w:rPr>
          <w:rFonts w:ascii="Arial" w:eastAsia="Times New Roman" w:hAnsi="Arial" w:cs="Arial"/>
          <w:lang w:val="lv-LV" w:eastAsia="lv-LV"/>
        </w:rPr>
        <w:t>-</w:t>
      </w:r>
      <w:r w:rsidR="00693FE6" w:rsidRPr="006D7E25">
        <w:rPr>
          <w:rFonts w:ascii="Arial" w:eastAsia="Times New Roman" w:hAnsi="Arial" w:cs="Arial"/>
          <w:lang w:val="lv-LV" w:eastAsia="lv-LV"/>
        </w:rPr>
        <w:t xml:space="preserve"> </w:t>
      </w:r>
      <w:r w:rsidR="00B15EEA" w:rsidRPr="006D7E25">
        <w:rPr>
          <w:rFonts w:ascii="Arial" w:eastAsia="Times New Roman" w:hAnsi="Arial" w:cs="Arial"/>
          <w:i/>
          <w:iCs/>
          <w:lang w:val="lv-LV" w:eastAsia="lv-LV"/>
        </w:rPr>
        <w:t>Redzējumu</w:t>
      </w:r>
      <w:r w:rsidR="00B15EEA" w:rsidRPr="006D7E25">
        <w:rPr>
          <w:rFonts w:ascii="Arial" w:eastAsia="Times New Roman" w:hAnsi="Arial" w:cs="Arial"/>
          <w:lang w:val="lv-LV" w:eastAsia="lv-LV"/>
        </w:rPr>
        <w:t xml:space="preserve">, </w:t>
      </w:r>
      <w:r w:rsidR="00FD4A3F" w:rsidRPr="006D7E25">
        <w:rPr>
          <w:rFonts w:ascii="Arial" w:eastAsia="Times New Roman" w:hAnsi="Arial" w:cs="Arial"/>
          <w:lang w:val="lv-LV" w:eastAsia="lv-LV"/>
        </w:rPr>
        <w:t xml:space="preserve">pieredzi, izpratni un </w:t>
      </w:r>
      <w:r w:rsidR="00B15EEA" w:rsidRPr="006D7E25">
        <w:rPr>
          <w:rFonts w:ascii="Arial" w:eastAsia="Times New Roman" w:hAnsi="Arial" w:cs="Arial"/>
          <w:lang w:val="lv-LV" w:eastAsia="lv-LV"/>
        </w:rPr>
        <w:t xml:space="preserve">profesionālās zināšanas saskaņā ar komisijā apstiprinātajiem kritērijiem un piešķir atbilstošu punktu skaitu, aizpildot </w:t>
      </w:r>
      <w:r w:rsidR="00B15EEA" w:rsidRPr="006D7E25">
        <w:rPr>
          <w:rFonts w:ascii="Arial" w:eastAsia="Times New Roman" w:hAnsi="Arial" w:cs="Arial"/>
          <w:i/>
          <w:iCs/>
          <w:lang w:val="lv-LV" w:eastAsia="lv-LV"/>
        </w:rPr>
        <w:t>Pretendentu</w:t>
      </w:r>
      <w:r w:rsidR="00B15EEA" w:rsidRPr="006D7E25">
        <w:rPr>
          <w:rFonts w:ascii="Arial" w:eastAsia="Times New Roman" w:hAnsi="Arial" w:cs="Arial"/>
          <w:lang w:val="lv-LV" w:eastAsia="lv-LV"/>
        </w:rPr>
        <w:t xml:space="preserve"> novērtēšanas veidlapu</w:t>
      </w:r>
      <w:r w:rsidRPr="006D7E25">
        <w:rPr>
          <w:rFonts w:ascii="Arial" w:eastAsia="Times New Roman" w:hAnsi="Arial" w:cs="Arial"/>
          <w:lang w:val="lv-LV" w:eastAsia="lv-LV"/>
        </w:rPr>
        <w:t xml:space="preserve">. </w:t>
      </w:r>
    </w:p>
    <w:p w14:paraId="5E700808" w14:textId="5787EE2E" w:rsidR="001F43FB" w:rsidRPr="006D7E25" w:rsidRDefault="00601FC7" w:rsidP="00B15FE0">
      <w:pPr>
        <w:widowControl/>
        <w:numPr>
          <w:ilvl w:val="2"/>
          <w:numId w:val="8"/>
        </w:numPr>
        <w:spacing w:before="60" w:after="0" w:line="240" w:lineRule="auto"/>
        <w:jc w:val="both"/>
        <w:rPr>
          <w:rFonts w:ascii="Arial" w:eastAsia="Times New Roman" w:hAnsi="Arial" w:cs="Arial"/>
          <w:lang w:val="lv-LV" w:eastAsia="lv-LV"/>
        </w:rPr>
      </w:pPr>
      <w:r w:rsidRPr="006D7E25">
        <w:rPr>
          <w:rFonts w:ascii="Arial" w:eastAsia="Times New Roman" w:hAnsi="Arial" w:cs="Arial"/>
          <w:lang w:val="lv-LV" w:eastAsia="lv-LV"/>
        </w:rPr>
        <w:t xml:space="preserve">Pirms daļēji </w:t>
      </w:r>
      <w:r w:rsidR="00EF1E8E" w:rsidRPr="006D7E25">
        <w:rPr>
          <w:rFonts w:ascii="Arial" w:eastAsia="Times New Roman" w:hAnsi="Arial" w:cs="Arial"/>
          <w:lang w:val="lv-LV" w:eastAsia="lv-LV"/>
        </w:rPr>
        <w:t xml:space="preserve">strukturētās intervijas ar </w:t>
      </w:r>
      <w:r w:rsidR="009E5604" w:rsidRPr="006D7E25">
        <w:rPr>
          <w:rFonts w:ascii="Arial" w:eastAsia="Times New Roman" w:hAnsi="Arial" w:cs="Arial"/>
          <w:lang w:val="lv-LV" w:eastAsia="lv-LV"/>
        </w:rPr>
        <w:t>kandidātiem</w:t>
      </w:r>
      <w:r w:rsidR="009E5604" w:rsidRPr="006D7E25">
        <w:rPr>
          <w:rFonts w:ascii="Arial" w:eastAsia="Times New Roman" w:hAnsi="Arial" w:cs="Arial"/>
          <w:i/>
          <w:iCs/>
          <w:lang w:val="lv-LV" w:eastAsia="lv-LV"/>
        </w:rPr>
        <w:t xml:space="preserve"> </w:t>
      </w:r>
      <w:r w:rsidR="00823837" w:rsidRPr="006D7E25">
        <w:rPr>
          <w:rFonts w:ascii="Arial" w:eastAsia="Times New Roman" w:hAnsi="Arial" w:cs="Arial"/>
          <w:i/>
          <w:iCs/>
          <w:lang w:val="lv-LV" w:eastAsia="lv-LV"/>
        </w:rPr>
        <w:t>Komisijas</w:t>
      </w:r>
      <w:r w:rsidR="00823837" w:rsidRPr="006D7E25">
        <w:rPr>
          <w:rFonts w:ascii="Arial" w:eastAsia="Times New Roman" w:hAnsi="Arial" w:cs="Arial"/>
          <w:lang w:val="lv-LV" w:eastAsia="lv-LV"/>
        </w:rPr>
        <w:t xml:space="preserve"> </w:t>
      </w:r>
      <w:r w:rsidR="00A061FA" w:rsidRPr="006D7E25">
        <w:rPr>
          <w:rFonts w:ascii="Arial" w:eastAsia="Times New Roman" w:hAnsi="Arial" w:cs="Arial"/>
          <w:lang w:val="lv-LV" w:eastAsia="lv-LV"/>
        </w:rPr>
        <w:t>locekļi</w:t>
      </w:r>
      <w:r w:rsidR="00823837" w:rsidRPr="006D7E25">
        <w:rPr>
          <w:rFonts w:ascii="Arial" w:eastAsia="Times New Roman" w:hAnsi="Arial" w:cs="Arial"/>
          <w:lang w:val="lv-LV" w:eastAsia="lv-LV"/>
        </w:rPr>
        <w:t xml:space="preserve"> vienojas par konkrētiem jautājumiem, kas tiks uzdoti </w:t>
      </w:r>
      <w:r w:rsidR="0097608C" w:rsidRPr="006D7E25">
        <w:rPr>
          <w:rFonts w:ascii="Arial" w:eastAsia="Times New Roman" w:hAnsi="Arial" w:cs="Arial"/>
          <w:lang w:val="lv-LV" w:eastAsia="lv-LV"/>
        </w:rPr>
        <w:t>kandidātiem</w:t>
      </w:r>
      <w:r w:rsidR="004B0EA9">
        <w:rPr>
          <w:rFonts w:ascii="Arial" w:eastAsia="Times New Roman" w:hAnsi="Arial" w:cs="Arial"/>
          <w:i/>
          <w:iCs/>
          <w:lang w:val="lv-LV" w:eastAsia="lv-LV"/>
        </w:rPr>
        <w:t xml:space="preserve"> </w:t>
      </w:r>
      <w:r w:rsidR="00823837" w:rsidRPr="006D7E25">
        <w:rPr>
          <w:rFonts w:ascii="Arial" w:eastAsia="Times New Roman" w:hAnsi="Arial" w:cs="Arial"/>
          <w:lang w:val="lv-LV" w:eastAsia="lv-LV"/>
        </w:rPr>
        <w:t xml:space="preserve"> konkursa otrajā kārtā – intervijas laikā.</w:t>
      </w:r>
    </w:p>
    <w:p w14:paraId="5BF43987" w14:textId="77777777" w:rsidR="00CD4DD9" w:rsidRPr="006D7E25" w:rsidRDefault="00B721C7" w:rsidP="00B15FE0">
      <w:pPr>
        <w:widowControl/>
        <w:numPr>
          <w:ilvl w:val="2"/>
          <w:numId w:val="8"/>
        </w:numPr>
        <w:spacing w:before="60" w:after="0" w:line="240" w:lineRule="auto"/>
        <w:jc w:val="both"/>
        <w:rPr>
          <w:rFonts w:ascii="Arial" w:eastAsia="Times New Roman" w:hAnsi="Arial" w:cs="Arial"/>
          <w:i/>
          <w:iCs/>
          <w:lang w:val="lv-LV" w:eastAsia="lv-LV"/>
        </w:rPr>
      </w:pPr>
      <w:r w:rsidRPr="006D7E25">
        <w:rPr>
          <w:rFonts w:ascii="Arial" w:eastAsia="Times New Roman" w:hAnsi="Arial" w:cs="Arial"/>
          <w:lang w:val="lv-LV" w:eastAsia="lv-LV"/>
        </w:rPr>
        <w:t>Konkursa otrās kārtas</w:t>
      </w:r>
      <w:r w:rsidRPr="006D7E25">
        <w:rPr>
          <w:rFonts w:ascii="Arial" w:eastAsia="Times New Roman" w:hAnsi="Arial" w:cs="Arial"/>
          <w:i/>
          <w:iCs/>
          <w:lang w:val="lv-LV" w:eastAsia="lv-LV"/>
        </w:rPr>
        <w:t xml:space="preserve"> </w:t>
      </w:r>
      <w:r w:rsidR="001B5635" w:rsidRPr="006D7E25">
        <w:rPr>
          <w:rFonts w:ascii="Arial" w:eastAsia="Times New Roman" w:hAnsi="Arial" w:cs="Arial"/>
          <w:lang w:val="lv-LV" w:eastAsia="lv-LV"/>
        </w:rPr>
        <w:t>kandidā</w:t>
      </w:r>
      <w:r w:rsidR="001F43FB" w:rsidRPr="006D7E25">
        <w:rPr>
          <w:rFonts w:ascii="Arial" w:eastAsia="Times New Roman" w:hAnsi="Arial" w:cs="Arial"/>
          <w:lang w:val="lv-LV" w:eastAsia="lv-LV"/>
        </w:rPr>
        <w:t>tiem</w:t>
      </w:r>
      <w:r w:rsidR="00251E1C" w:rsidRPr="006D7E25">
        <w:rPr>
          <w:rFonts w:ascii="Arial" w:eastAsia="Times New Roman" w:hAnsi="Arial" w:cs="Arial"/>
          <w:lang w:val="lv-LV" w:eastAsia="lv-LV"/>
        </w:rPr>
        <w:t xml:space="preserve"> pirms daļēji strukturētās intervijas ar Pretendentiem</w:t>
      </w:r>
      <w:r w:rsidR="001F43FB" w:rsidRPr="006D7E25">
        <w:rPr>
          <w:rFonts w:ascii="Arial" w:eastAsia="Times New Roman" w:hAnsi="Arial" w:cs="Arial"/>
          <w:i/>
          <w:iCs/>
          <w:lang w:val="lv-LV" w:eastAsia="lv-LV"/>
        </w:rPr>
        <w:t>,</w:t>
      </w:r>
      <w:r w:rsidR="001B5635" w:rsidRPr="006D7E25">
        <w:rPr>
          <w:rFonts w:ascii="Arial" w:eastAsia="Times New Roman" w:hAnsi="Arial" w:cs="Arial"/>
          <w:i/>
          <w:iCs/>
          <w:lang w:val="lv-LV" w:eastAsia="lv-LV"/>
        </w:rPr>
        <w:t xml:space="preserve"> </w:t>
      </w:r>
      <w:r w:rsidR="001F43FB" w:rsidRPr="006D7E25">
        <w:rPr>
          <w:rFonts w:ascii="Arial" w:eastAsia="Times New Roman" w:hAnsi="Arial" w:cs="Arial"/>
          <w:i/>
          <w:iCs/>
          <w:lang w:val="lv-LV" w:eastAsia="lv-LV"/>
        </w:rPr>
        <w:t>Kompānija</w:t>
      </w:r>
      <w:r w:rsidR="001F43FB" w:rsidRPr="006D7E25">
        <w:rPr>
          <w:rFonts w:ascii="Arial" w:eastAsia="Times New Roman" w:hAnsi="Arial" w:cs="Arial"/>
          <w:lang w:val="lv-LV" w:eastAsia="lv-LV"/>
        </w:rPr>
        <w:t xml:space="preserve"> veic padziļināto reputācijas pārbaudi reģistros: Lursoft datu bāzē, Maksātnespējas reģistrā, Valsts ieņēmumu dienesta (VID) publiskojamo datu bāzē, Korupcijas novēršanas un apkarošanas biroja tīmekļa vietnē (Partiju finanšu datubāze, informācija par iespējamiem ziedojumiem politiskajām partijām, administratīv</w:t>
      </w:r>
      <w:r w:rsidR="00811BE1" w:rsidRPr="006D7E25">
        <w:rPr>
          <w:rFonts w:ascii="Arial" w:eastAsia="Times New Roman" w:hAnsi="Arial" w:cs="Arial"/>
          <w:lang w:val="lv-LV" w:eastAsia="lv-LV"/>
        </w:rPr>
        <w:t>ie pārkāpumi</w:t>
      </w:r>
      <w:r w:rsidR="001F43FB" w:rsidRPr="006D7E25">
        <w:rPr>
          <w:rFonts w:ascii="Arial" w:eastAsia="Times New Roman" w:hAnsi="Arial" w:cs="Arial"/>
          <w:lang w:val="lv-LV" w:eastAsia="lv-LV"/>
        </w:rPr>
        <w:t>), Latvijas Republikas Uzņēmumu reģistra tīmekļa vietnē (Informācija par sabiedriskā labuma guvēja statusu)</w:t>
      </w:r>
      <w:r w:rsidR="001F43FB" w:rsidRPr="006D7E25">
        <w:rPr>
          <w:rFonts w:ascii="Arial" w:eastAsia="Times New Roman" w:hAnsi="Arial" w:cs="Arial"/>
          <w:i/>
          <w:iCs/>
          <w:lang w:val="lv-LV" w:eastAsia="lv-LV"/>
        </w:rPr>
        <w:t xml:space="preserve">, </w:t>
      </w:r>
      <w:r w:rsidR="001F43FB" w:rsidRPr="006D7E25">
        <w:rPr>
          <w:rFonts w:ascii="Arial" w:eastAsia="Times New Roman" w:hAnsi="Arial" w:cs="Arial"/>
          <w:lang w:val="lv-LV" w:eastAsia="lv-LV"/>
        </w:rPr>
        <w:t xml:space="preserve">t.sk., bet ne tikai , pārbauda  maksātnespējas reģistrā informāciju par to, vai tiesa </w:t>
      </w:r>
      <w:r w:rsidR="001F43FB" w:rsidRPr="006D7E25">
        <w:rPr>
          <w:rFonts w:ascii="Arial" w:eastAsia="Times New Roman" w:hAnsi="Arial" w:cs="Arial"/>
          <w:i/>
          <w:iCs/>
          <w:lang w:val="lv-LV" w:eastAsia="lv-LV"/>
        </w:rPr>
        <w:t>Pretendentu</w:t>
      </w:r>
      <w:r w:rsidR="001F43FB" w:rsidRPr="006D7E25">
        <w:rPr>
          <w:rFonts w:ascii="Arial" w:eastAsia="Times New Roman" w:hAnsi="Arial" w:cs="Arial"/>
          <w:lang w:val="lv-LV" w:eastAsia="lv-LV"/>
        </w:rPr>
        <w:t xml:space="preserve"> ir atzinusi par maksātnespējīgu parādnieku vai par kandidātu ir pasludināts maksātnespējas process, vai </w:t>
      </w:r>
      <w:r w:rsidR="001F43FB" w:rsidRPr="006D7E25">
        <w:rPr>
          <w:rFonts w:ascii="Arial" w:eastAsia="Times New Roman" w:hAnsi="Arial" w:cs="Arial"/>
          <w:i/>
          <w:lang w:val="lv-LV" w:eastAsia="lv-LV"/>
        </w:rPr>
        <w:t>Pretendents</w:t>
      </w:r>
      <w:r w:rsidR="001F43FB" w:rsidRPr="006D7E25">
        <w:rPr>
          <w:rFonts w:ascii="Arial" w:eastAsia="Times New Roman" w:hAnsi="Arial" w:cs="Arial"/>
          <w:lang w:val="lv-LV" w:eastAsia="lv-LV"/>
        </w:rPr>
        <w:t xml:space="preserve"> ir vai pēdējo 24 mēnešu laikā līdz pieteikumu iesniegšanas gala termiņa datumam publiskas kandidātu pieteikšanās procedūras ietvaros ir bijusi politiskās partijas vai politisko partiju apvienības amatpersona.</w:t>
      </w:r>
    </w:p>
    <w:p w14:paraId="0939CEC0" w14:textId="71DCFB5D" w:rsidR="00526C10" w:rsidRPr="0025070D" w:rsidRDefault="004F4511" w:rsidP="64F29A7D">
      <w:pPr>
        <w:widowControl/>
        <w:numPr>
          <w:ilvl w:val="2"/>
          <w:numId w:val="8"/>
        </w:numPr>
        <w:spacing w:before="60" w:after="0" w:line="240" w:lineRule="auto"/>
        <w:jc w:val="both"/>
        <w:rPr>
          <w:rFonts w:ascii="Arial" w:eastAsia="Times New Roman" w:hAnsi="Arial" w:cs="Arial"/>
          <w:lang w:val="lv-LV" w:eastAsia="lv-LV"/>
        </w:rPr>
      </w:pPr>
      <w:r w:rsidRPr="0025070D">
        <w:rPr>
          <w:rFonts w:ascii="Arial" w:eastAsia="Times New Roman" w:hAnsi="Arial" w:cs="Arial"/>
          <w:i/>
          <w:iCs/>
          <w:lang w:val="lv-LV" w:eastAsia="lv-LV"/>
        </w:rPr>
        <w:t>Kompānija</w:t>
      </w:r>
      <w:r w:rsidRPr="0025070D">
        <w:rPr>
          <w:rFonts w:ascii="Arial" w:eastAsia="Times New Roman" w:hAnsi="Arial" w:cs="Arial"/>
          <w:lang w:val="lv-LV" w:eastAsia="lv-LV"/>
        </w:rPr>
        <w:t xml:space="preserve"> apkopo </w:t>
      </w:r>
      <w:r w:rsidR="005D2404" w:rsidRPr="0025070D">
        <w:rPr>
          <w:rFonts w:ascii="Arial" w:eastAsia="Times New Roman" w:hAnsi="Arial" w:cs="Arial"/>
          <w:lang w:val="lv-LV" w:eastAsia="lv-LV"/>
        </w:rPr>
        <w:t xml:space="preserve">2. kārtas kandidātu </w:t>
      </w:r>
      <w:r w:rsidR="00453AC8" w:rsidRPr="0025070D">
        <w:rPr>
          <w:rFonts w:ascii="Arial" w:eastAsia="Times New Roman" w:hAnsi="Arial" w:cs="Arial"/>
          <w:lang w:val="lv-LV" w:eastAsia="lv-LV"/>
        </w:rPr>
        <w:t>p</w:t>
      </w:r>
      <w:r w:rsidR="005D2404" w:rsidRPr="0025070D">
        <w:rPr>
          <w:rFonts w:ascii="Arial" w:eastAsia="Times New Roman" w:hAnsi="Arial" w:cs="Arial"/>
          <w:lang w:val="lv-LV" w:eastAsia="lv-LV"/>
        </w:rPr>
        <w:t>adziļināt</w:t>
      </w:r>
      <w:r w:rsidR="00453AC8" w:rsidRPr="0025070D">
        <w:rPr>
          <w:rFonts w:ascii="Arial" w:eastAsia="Times New Roman" w:hAnsi="Arial" w:cs="Arial"/>
          <w:lang w:val="lv-LV" w:eastAsia="lv-LV"/>
        </w:rPr>
        <w:t>ās</w:t>
      </w:r>
      <w:r w:rsidR="005D2404" w:rsidRPr="0025070D">
        <w:rPr>
          <w:rFonts w:ascii="Arial" w:eastAsia="Times New Roman" w:hAnsi="Arial" w:cs="Arial"/>
          <w:lang w:val="lv-LV" w:eastAsia="lv-LV"/>
        </w:rPr>
        <w:t xml:space="preserve"> reputācijas pārbaud</w:t>
      </w:r>
      <w:r w:rsidR="00453AC8" w:rsidRPr="0025070D">
        <w:rPr>
          <w:rFonts w:ascii="Arial" w:eastAsia="Times New Roman" w:hAnsi="Arial" w:cs="Arial"/>
          <w:lang w:val="lv-LV" w:eastAsia="lv-LV"/>
        </w:rPr>
        <w:t>es rezultātus</w:t>
      </w:r>
      <w:r w:rsidR="00BA569D" w:rsidRPr="0025070D">
        <w:rPr>
          <w:rFonts w:ascii="Arial" w:eastAsia="Times New Roman" w:hAnsi="Arial" w:cs="Arial"/>
          <w:lang w:val="lv-LV" w:eastAsia="lv-LV"/>
        </w:rPr>
        <w:t xml:space="preserve"> un </w:t>
      </w:r>
      <w:r w:rsidR="00937284" w:rsidRPr="0025070D">
        <w:rPr>
          <w:rFonts w:ascii="Arial" w:eastAsia="Times New Roman" w:hAnsi="Arial" w:cs="Arial"/>
          <w:lang w:val="lv-LV" w:eastAsia="lv-LV"/>
        </w:rPr>
        <w:t xml:space="preserve">ne vēlāk kā 2 </w:t>
      </w:r>
      <w:r w:rsidR="00410E27" w:rsidRPr="0025070D">
        <w:rPr>
          <w:rFonts w:ascii="Arial" w:eastAsia="Times New Roman" w:hAnsi="Arial" w:cs="Arial"/>
          <w:lang w:val="lv-LV" w:eastAsia="lv-LV"/>
        </w:rPr>
        <w:t xml:space="preserve">darba </w:t>
      </w:r>
      <w:r w:rsidR="00937284" w:rsidRPr="0025070D">
        <w:rPr>
          <w:rFonts w:ascii="Arial" w:eastAsia="Times New Roman" w:hAnsi="Arial" w:cs="Arial"/>
          <w:lang w:val="lv-LV" w:eastAsia="lv-LV"/>
        </w:rPr>
        <w:t xml:space="preserve">dienas </w:t>
      </w:r>
      <w:r w:rsidR="00BA569D" w:rsidRPr="0025070D">
        <w:rPr>
          <w:rFonts w:ascii="Arial" w:eastAsia="Times New Roman" w:hAnsi="Arial" w:cs="Arial"/>
          <w:lang w:val="lv-LV" w:eastAsia="lv-LV"/>
        </w:rPr>
        <w:t>pirms</w:t>
      </w:r>
      <w:r w:rsidR="006B2AE4" w:rsidRPr="0025070D">
        <w:rPr>
          <w:rFonts w:ascii="Arial" w:eastAsia="Times New Roman" w:hAnsi="Arial" w:cs="Arial"/>
          <w:lang w:val="lv-LV" w:eastAsia="lv-LV"/>
        </w:rPr>
        <w:t xml:space="preserve"> kandidātu intervijām </w:t>
      </w:r>
      <w:r w:rsidR="00F15BB3" w:rsidRPr="0025070D">
        <w:rPr>
          <w:rFonts w:ascii="Arial" w:eastAsia="Times New Roman" w:hAnsi="Arial" w:cs="Arial"/>
          <w:lang w:val="lv-LV" w:eastAsia="lv-LV"/>
        </w:rPr>
        <w:t>i</w:t>
      </w:r>
      <w:r w:rsidR="00BA569D" w:rsidRPr="0025070D">
        <w:rPr>
          <w:rFonts w:ascii="Arial" w:eastAsia="Times New Roman" w:hAnsi="Arial" w:cs="Arial"/>
          <w:lang w:val="lv-LV" w:eastAsia="lv-LV"/>
        </w:rPr>
        <w:t xml:space="preserve">esniedz </w:t>
      </w:r>
      <w:r w:rsidR="00BA569D" w:rsidRPr="0025070D">
        <w:rPr>
          <w:rFonts w:ascii="Arial" w:eastAsia="Times New Roman" w:hAnsi="Arial" w:cs="Arial"/>
          <w:i/>
          <w:iCs/>
          <w:lang w:val="lv-LV" w:eastAsia="lv-LV"/>
        </w:rPr>
        <w:t xml:space="preserve">Komisijai </w:t>
      </w:r>
      <w:r w:rsidR="00453AC8" w:rsidRPr="0025070D">
        <w:rPr>
          <w:rFonts w:ascii="Arial" w:eastAsia="Times New Roman" w:hAnsi="Arial" w:cs="Arial"/>
          <w:lang w:val="lv-LV" w:eastAsia="lv-LV"/>
        </w:rPr>
        <w:t xml:space="preserve"> </w:t>
      </w:r>
      <w:r w:rsidR="00CD4DD9" w:rsidRPr="0025070D">
        <w:rPr>
          <w:rFonts w:ascii="Arial" w:eastAsia="Times New Roman" w:hAnsi="Arial" w:cs="Arial"/>
          <w:lang w:val="lv-LV" w:eastAsia="lv-LV"/>
        </w:rPr>
        <w:t>izveido</w:t>
      </w:r>
      <w:r w:rsidR="006B2AE4" w:rsidRPr="0025070D">
        <w:rPr>
          <w:rFonts w:ascii="Arial" w:eastAsia="Times New Roman" w:hAnsi="Arial" w:cs="Arial"/>
          <w:lang w:val="lv-LV" w:eastAsia="lv-LV"/>
        </w:rPr>
        <w:t>to</w:t>
      </w:r>
      <w:r w:rsidR="00CD4DD9" w:rsidRPr="0025070D">
        <w:rPr>
          <w:rFonts w:ascii="Arial" w:eastAsia="Times New Roman" w:hAnsi="Arial" w:cs="Arial"/>
          <w:lang w:val="lv-LV" w:eastAsia="lv-LV"/>
        </w:rPr>
        <w:t xml:space="preserve"> a</w:t>
      </w:r>
      <w:r w:rsidR="000667E6" w:rsidRPr="0025070D">
        <w:rPr>
          <w:rFonts w:ascii="Arial" w:eastAsia="Times New Roman" w:hAnsi="Arial" w:cs="Arial"/>
          <w:lang w:val="lv-LV" w:eastAsia="lv-LV"/>
        </w:rPr>
        <w:t>tskaiti</w:t>
      </w:r>
      <w:r w:rsidR="003B743B" w:rsidRPr="0025070D">
        <w:rPr>
          <w:rFonts w:ascii="Arial" w:eastAsia="Times New Roman" w:hAnsi="Arial" w:cs="Arial"/>
          <w:lang w:val="lv-LV" w:eastAsia="lv-LV"/>
        </w:rPr>
        <w:t>. Pirms</w:t>
      </w:r>
      <w:r w:rsidR="0075545A" w:rsidRPr="0025070D">
        <w:rPr>
          <w:rFonts w:ascii="Arial" w:eastAsia="Times New Roman" w:hAnsi="Arial" w:cs="Arial"/>
          <w:lang w:val="lv-LV" w:eastAsia="lv-LV"/>
        </w:rPr>
        <w:t xml:space="preserve"> kandidāta</w:t>
      </w:r>
      <w:r w:rsidR="003B743B" w:rsidRPr="0025070D">
        <w:rPr>
          <w:rFonts w:ascii="Arial" w:eastAsia="Times New Roman" w:hAnsi="Arial" w:cs="Arial"/>
          <w:lang w:val="lv-LV" w:eastAsia="lv-LV"/>
        </w:rPr>
        <w:t xml:space="preserve"> intervijas ar </w:t>
      </w:r>
      <w:r w:rsidR="0075545A" w:rsidRPr="0025070D">
        <w:rPr>
          <w:rFonts w:ascii="Arial" w:eastAsia="Times New Roman" w:hAnsi="Arial" w:cs="Arial"/>
          <w:i/>
          <w:iCs/>
          <w:lang w:val="lv-LV" w:eastAsia="lv-LV"/>
        </w:rPr>
        <w:t xml:space="preserve">Komisiju </w:t>
      </w:r>
      <w:r w:rsidR="000275B7" w:rsidRPr="0025070D">
        <w:rPr>
          <w:rFonts w:ascii="Arial" w:eastAsia="Times New Roman" w:hAnsi="Arial" w:cs="Arial"/>
          <w:i/>
          <w:iCs/>
          <w:lang w:val="lv-LV" w:eastAsia="lv-LV"/>
        </w:rPr>
        <w:t>Kompānija</w:t>
      </w:r>
      <w:r w:rsidR="000275B7" w:rsidRPr="0025070D">
        <w:rPr>
          <w:rFonts w:ascii="Arial" w:eastAsia="Times New Roman" w:hAnsi="Arial" w:cs="Arial"/>
          <w:lang w:val="lv-LV" w:eastAsia="lv-LV"/>
        </w:rPr>
        <w:t xml:space="preserve"> prezentē kopsavilkumu par </w:t>
      </w:r>
      <w:r w:rsidR="00CD4DD9" w:rsidRPr="0025070D">
        <w:rPr>
          <w:rFonts w:ascii="Arial" w:eastAsia="Times New Roman" w:hAnsi="Arial" w:cs="Arial"/>
          <w:i/>
          <w:iCs/>
          <w:lang w:val="lv-LV" w:eastAsia="lv-LV"/>
        </w:rPr>
        <w:t>Komisijai</w:t>
      </w:r>
      <w:r w:rsidR="00CD4DD9" w:rsidRPr="0025070D">
        <w:rPr>
          <w:rFonts w:ascii="Arial" w:eastAsia="Times New Roman" w:hAnsi="Arial" w:cs="Arial"/>
          <w:lang w:val="lv-LV" w:eastAsia="lv-LV"/>
        </w:rPr>
        <w:t xml:space="preserve">. </w:t>
      </w:r>
      <w:r w:rsidR="00823837" w:rsidRPr="0025070D">
        <w:rPr>
          <w:rFonts w:ascii="Arial" w:eastAsia="Times New Roman" w:hAnsi="Arial" w:cs="Arial"/>
          <w:lang w:val="lv-LV" w:eastAsia="lv-LV"/>
        </w:rPr>
        <w:t xml:space="preserve"> </w:t>
      </w:r>
    </w:p>
    <w:p w14:paraId="5C156866" w14:textId="1EAA18D8" w:rsidR="00526C10" w:rsidRPr="006D7E25" w:rsidRDefault="00526C10" w:rsidP="00B15FE0">
      <w:pPr>
        <w:widowControl/>
        <w:numPr>
          <w:ilvl w:val="2"/>
          <w:numId w:val="8"/>
        </w:numPr>
        <w:spacing w:before="60" w:after="0" w:line="240" w:lineRule="auto"/>
        <w:jc w:val="both"/>
        <w:rPr>
          <w:rFonts w:ascii="Arial" w:eastAsia="Times New Roman" w:hAnsi="Arial" w:cs="Arial"/>
          <w:lang w:val="lv-LV" w:eastAsia="lv-LV"/>
        </w:rPr>
      </w:pPr>
      <w:r w:rsidRPr="006D7E25">
        <w:rPr>
          <w:rFonts w:ascii="Arial" w:eastAsia="Times New Roman" w:hAnsi="Arial" w:cs="Arial"/>
          <w:i/>
          <w:iCs/>
          <w:lang w:val="lv-LV" w:eastAsia="lv-LV"/>
        </w:rPr>
        <w:t>Komisijas sekretārs</w:t>
      </w:r>
      <w:r w:rsidRPr="006D7E25">
        <w:rPr>
          <w:rFonts w:ascii="Arial" w:eastAsia="Times New Roman" w:hAnsi="Arial" w:cs="Arial"/>
          <w:lang w:val="lv-LV" w:eastAsia="lv-LV"/>
        </w:rPr>
        <w:t xml:space="preserve"> nodrošina, ka </w:t>
      </w:r>
      <w:r w:rsidR="00A061FA" w:rsidRPr="006D7E25">
        <w:rPr>
          <w:rFonts w:ascii="Arial" w:eastAsia="Times New Roman" w:hAnsi="Arial" w:cs="Arial"/>
          <w:i/>
          <w:iCs/>
          <w:lang w:val="lv-LV" w:eastAsia="lv-LV"/>
        </w:rPr>
        <w:t>K</w:t>
      </w:r>
      <w:r w:rsidRPr="006D7E25">
        <w:rPr>
          <w:rFonts w:ascii="Arial" w:eastAsia="Times New Roman" w:hAnsi="Arial" w:cs="Arial"/>
          <w:i/>
          <w:iCs/>
          <w:lang w:val="lv-LV" w:eastAsia="lv-LV"/>
        </w:rPr>
        <w:t>omisijas</w:t>
      </w:r>
      <w:r w:rsidRPr="006D7E25">
        <w:rPr>
          <w:rFonts w:ascii="Arial" w:eastAsia="Times New Roman" w:hAnsi="Arial" w:cs="Arial"/>
          <w:lang w:val="lv-LV" w:eastAsia="lv-LV"/>
        </w:rPr>
        <w:t xml:space="preserve"> </w:t>
      </w:r>
      <w:r w:rsidR="00A061FA" w:rsidRPr="006D7E25">
        <w:rPr>
          <w:rFonts w:ascii="Arial" w:eastAsia="Times New Roman" w:hAnsi="Arial" w:cs="Arial"/>
          <w:lang w:val="lv-LV" w:eastAsia="lv-LV"/>
        </w:rPr>
        <w:t>locek</w:t>
      </w:r>
      <w:r w:rsidRPr="006D7E25">
        <w:rPr>
          <w:rFonts w:ascii="Arial" w:eastAsia="Times New Roman" w:hAnsi="Arial" w:cs="Arial"/>
          <w:lang w:val="lv-LV" w:eastAsia="lv-LV"/>
        </w:rPr>
        <w:t xml:space="preserve">ļi var iepazīties ar </w:t>
      </w:r>
      <w:r w:rsidRPr="006D7E25">
        <w:rPr>
          <w:rFonts w:ascii="Arial" w:eastAsia="Times New Roman" w:hAnsi="Arial" w:cs="Arial"/>
          <w:i/>
          <w:lang w:val="lv-LV" w:eastAsia="lv-LV"/>
        </w:rPr>
        <w:t>Pretendenta</w:t>
      </w:r>
      <w:r w:rsidRPr="006D7E25">
        <w:rPr>
          <w:rFonts w:ascii="Arial" w:eastAsia="Times New Roman" w:hAnsi="Arial" w:cs="Arial"/>
          <w:lang w:val="lv-LV" w:eastAsia="lv-LV"/>
        </w:rPr>
        <w:t xml:space="preserve"> iesniegto </w:t>
      </w:r>
      <w:r w:rsidRPr="006D7E25">
        <w:rPr>
          <w:rFonts w:ascii="Arial" w:eastAsia="Times New Roman" w:hAnsi="Arial" w:cs="Arial"/>
          <w:i/>
          <w:lang w:val="lv-LV" w:eastAsia="lv-LV"/>
        </w:rPr>
        <w:t>Redzējumu</w:t>
      </w:r>
      <w:r w:rsidRPr="006D7E25">
        <w:rPr>
          <w:rFonts w:ascii="Arial" w:eastAsia="Times New Roman" w:hAnsi="Arial" w:cs="Arial"/>
          <w:lang w:val="lv-LV" w:eastAsia="lv-LV"/>
        </w:rPr>
        <w:t xml:space="preserve"> vismaz </w:t>
      </w:r>
      <w:r w:rsidR="00A71393" w:rsidRPr="006D7E25">
        <w:rPr>
          <w:rFonts w:ascii="Arial" w:eastAsia="Times New Roman" w:hAnsi="Arial" w:cs="Arial"/>
          <w:lang w:val="lv-LV" w:eastAsia="lv-LV"/>
        </w:rPr>
        <w:t>2(divas)</w:t>
      </w:r>
      <w:r w:rsidRPr="006D7E25">
        <w:rPr>
          <w:rFonts w:ascii="Arial" w:eastAsia="Times New Roman" w:hAnsi="Arial" w:cs="Arial"/>
          <w:lang w:val="lv-LV" w:eastAsia="lv-LV"/>
        </w:rPr>
        <w:t xml:space="preserve"> darba dienas pirms paredzētās intervijas.</w:t>
      </w:r>
    </w:p>
    <w:p w14:paraId="4F541517" w14:textId="252F33D3" w:rsidR="00526C10" w:rsidRPr="006D7E25" w:rsidRDefault="00526C10" w:rsidP="00B15FE0">
      <w:pPr>
        <w:widowControl/>
        <w:numPr>
          <w:ilvl w:val="2"/>
          <w:numId w:val="8"/>
        </w:numPr>
        <w:spacing w:before="60" w:after="0" w:line="240" w:lineRule="auto"/>
        <w:jc w:val="both"/>
        <w:rPr>
          <w:rFonts w:ascii="Arial" w:eastAsia="Times New Roman" w:hAnsi="Arial" w:cs="Arial"/>
          <w:lang w:val="lv-LV" w:eastAsia="lv-LV"/>
        </w:rPr>
      </w:pPr>
      <w:r w:rsidRPr="006D7E25">
        <w:rPr>
          <w:rFonts w:ascii="Arial" w:eastAsia="Times New Roman" w:hAnsi="Arial" w:cs="Arial"/>
          <w:spacing w:val="-3"/>
          <w:lang w:val="lv-LV" w:eastAsia="lv-LV"/>
        </w:rPr>
        <w:t xml:space="preserve">Intervijas ar </w:t>
      </w:r>
      <w:r w:rsidRPr="006D7E25">
        <w:rPr>
          <w:rFonts w:ascii="Arial" w:eastAsia="Times New Roman" w:hAnsi="Arial" w:cs="Arial"/>
          <w:i/>
          <w:iCs/>
          <w:spacing w:val="-3"/>
          <w:lang w:val="lv-LV" w:eastAsia="lv-LV"/>
        </w:rPr>
        <w:t>Pretendentiem</w:t>
      </w:r>
      <w:r w:rsidRPr="006D7E25">
        <w:rPr>
          <w:rFonts w:ascii="Arial" w:eastAsia="Times New Roman" w:hAnsi="Arial" w:cs="Arial"/>
          <w:spacing w:val="-3"/>
          <w:lang w:val="lv-LV" w:eastAsia="lv-LV"/>
        </w:rPr>
        <w:t xml:space="preserve">, kuri izvirzīti uz </w:t>
      </w:r>
      <w:r w:rsidR="00A71393" w:rsidRPr="006D7E25">
        <w:rPr>
          <w:rFonts w:ascii="Arial" w:eastAsia="Times New Roman" w:hAnsi="Arial" w:cs="Arial"/>
          <w:i/>
          <w:iCs/>
          <w:spacing w:val="-3"/>
          <w:lang w:val="lv-LV" w:eastAsia="lv-LV"/>
        </w:rPr>
        <w:t>K</w:t>
      </w:r>
      <w:r w:rsidRPr="006D7E25">
        <w:rPr>
          <w:rFonts w:ascii="Arial" w:eastAsia="Times New Roman" w:hAnsi="Arial" w:cs="Arial"/>
          <w:i/>
          <w:iCs/>
          <w:spacing w:val="-3"/>
          <w:lang w:val="lv-LV" w:eastAsia="lv-LV"/>
        </w:rPr>
        <w:t>onkursa</w:t>
      </w:r>
      <w:r w:rsidRPr="006D7E25">
        <w:rPr>
          <w:rFonts w:ascii="Arial" w:eastAsia="Times New Roman" w:hAnsi="Arial" w:cs="Arial"/>
          <w:spacing w:val="-3"/>
          <w:lang w:val="lv-LV" w:eastAsia="lv-LV"/>
        </w:rPr>
        <w:t xml:space="preserve"> otro kārtu, notiek klātienē</w:t>
      </w:r>
      <w:r w:rsidR="00CF53CE">
        <w:rPr>
          <w:rFonts w:ascii="Arial" w:eastAsia="Times New Roman" w:hAnsi="Arial" w:cs="Arial"/>
          <w:spacing w:val="-3"/>
          <w:lang w:val="lv-LV" w:eastAsia="lv-LV"/>
        </w:rPr>
        <w:t xml:space="preserve">, </w:t>
      </w:r>
      <w:proofErr w:type="spellStart"/>
      <w:r w:rsidR="00CF53CE">
        <w:rPr>
          <w:rFonts w:ascii="Arial" w:eastAsia="Times New Roman" w:hAnsi="Arial" w:cs="Arial"/>
          <w:spacing w:val="-3"/>
          <w:lang w:val="lv-LV" w:eastAsia="lv-LV"/>
        </w:rPr>
        <w:t>hibrīdformā</w:t>
      </w:r>
      <w:proofErr w:type="spellEnd"/>
      <w:r w:rsidR="00CF53CE">
        <w:rPr>
          <w:rFonts w:ascii="Arial" w:eastAsia="Times New Roman" w:hAnsi="Arial" w:cs="Arial"/>
          <w:spacing w:val="-3"/>
          <w:lang w:val="lv-LV" w:eastAsia="lv-LV"/>
        </w:rPr>
        <w:t xml:space="preserve"> </w:t>
      </w:r>
      <w:r w:rsidRPr="006D7E25">
        <w:rPr>
          <w:rFonts w:ascii="Arial" w:eastAsia="Times New Roman" w:hAnsi="Arial" w:cs="Arial"/>
          <w:spacing w:val="-3"/>
          <w:lang w:val="lv-LV" w:eastAsia="lv-LV"/>
        </w:rPr>
        <w:t xml:space="preserve"> vai </w:t>
      </w:r>
      <w:r w:rsidR="00693FE6" w:rsidRPr="006D7E25">
        <w:rPr>
          <w:rFonts w:ascii="Arial" w:eastAsia="Times New Roman" w:hAnsi="Arial" w:cs="Arial"/>
          <w:spacing w:val="-3"/>
          <w:lang w:val="lv-LV" w:eastAsia="lv-LV"/>
        </w:rPr>
        <w:t>attālināti</w:t>
      </w:r>
      <w:r w:rsidRPr="006D7E25">
        <w:rPr>
          <w:rFonts w:ascii="Arial" w:eastAsia="Times New Roman" w:hAnsi="Arial" w:cs="Arial"/>
          <w:spacing w:val="-3"/>
          <w:lang w:val="lv-LV" w:eastAsia="lv-LV"/>
        </w:rPr>
        <w:t xml:space="preserve">, izmantojot telekonferenci vai videokonferenci. Intervijas laikā </w:t>
      </w:r>
      <w:r w:rsidR="00A061FA" w:rsidRPr="006D7E25">
        <w:rPr>
          <w:rFonts w:ascii="Arial" w:eastAsia="Times New Roman" w:hAnsi="Arial" w:cs="Arial"/>
          <w:i/>
          <w:iCs/>
          <w:spacing w:val="-3"/>
          <w:lang w:val="lv-LV" w:eastAsia="lv-LV"/>
        </w:rPr>
        <w:t>K</w:t>
      </w:r>
      <w:r w:rsidRPr="006D7E25">
        <w:rPr>
          <w:rFonts w:ascii="Arial" w:eastAsia="Times New Roman" w:hAnsi="Arial" w:cs="Arial"/>
          <w:i/>
          <w:iCs/>
          <w:spacing w:val="-3"/>
          <w:lang w:val="lv-LV" w:eastAsia="lv-LV"/>
        </w:rPr>
        <w:t xml:space="preserve">omisijas </w:t>
      </w:r>
      <w:r w:rsidR="00A061FA" w:rsidRPr="006D7E25">
        <w:rPr>
          <w:rFonts w:ascii="Arial" w:eastAsia="Times New Roman" w:hAnsi="Arial" w:cs="Arial"/>
          <w:spacing w:val="-3"/>
          <w:lang w:val="lv-LV" w:eastAsia="lv-LV"/>
        </w:rPr>
        <w:t>locekļi</w:t>
      </w:r>
      <w:r w:rsidRPr="006D7E25">
        <w:rPr>
          <w:rFonts w:ascii="Arial" w:eastAsia="Times New Roman" w:hAnsi="Arial" w:cs="Arial"/>
          <w:spacing w:val="-3"/>
          <w:lang w:val="lv-LV" w:eastAsia="lv-LV"/>
        </w:rPr>
        <w:t xml:space="preserve"> uzdod visiem </w:t>
      </w:r>
      <w:r w:rsidRPr="006D7E25">
        <w:rPr>
          <w:rFonts w:ascii="Arial" w:eastAsia="Times New Roman" w:hAnsi="Arial" w:cs="Arial"/>
          <w:i/>
          <w:spacing w:val="-3"/>
          <w:lang w:val="lv-LV" w:eastAsia="lv-LV"/>
        </w:rPr>
        <w:t>Pretendentiem</w:t>
      </w:r>
      <w:r w:rsidRPr="006D7E25">
        <w:rPr>
          <w:rFonts w:ascii="Arial" w:eastAsia="Times New Roman" w:hAnsi="Arial" w:cs="Arial"/>
          <w:spacing w:val="-3"/>
          <w:lang w:val="lv-LV" w:eastAsia="lv-LV"/>
        </w:rPr>
        <w:t xml:space="preserve"> vienādus jautājumus vienā un tajā pašā secībā, ievērojot vienlīdzīgas attieksmes principu. Ja intervijas laikā </w:t>
      </w:r>
      <w:r w:rsidR="00FD4A3F" w:rsidRPr="006D7E25">
        <w:rPr>
          <w:rFonts w:ascii="Arial" w:eastAsia="Times New Roman" w:hAnsi="Arial" w:cs="Arial"/>
          <w:i/>
          <w:iCs/>
          <w:spacing w:val="-3"/>
          <w:lang w:val="lv-LV" w:eastAsia="lv-LV"/>
        </w:rPr>
        <w:t>K</w:t>
      </w:r>
      <w:r w:rsidRPr="006D7E25">
        <w:rPr>
          <w:rFonts w:ascii="Arial" w:eastAsia="Times New Roman" w:hAnsi="Arial" w:cs="Arial"/>
          <w:i/>
          <w:iCs/>
          <w:spacing w:val="-3"/>
          <w:lang w:val="lv-LV" w:eastAsia="lv-LV"/>
        </w:rPr>
        <w:t>omisijas</w:t>
      </w:r>
      <w:r w:rsidRPr="006D7E25">
        <w:rPr>
          <w:rFonts w:ascii="Arial" w:eastAsia="Times New Roman" w:hAnsi="Arial" w:cs="Arial"/>
          <w:spacing w:val="-3"/>
          <w:lang w:val="lv-LV" w:eastAsia="lv-LV"/>
        </w:rPr>
        <w:t xml:space="preserve"> </w:t>
      </w:r>
      <w:r w:rsidR="00A061FA" w:rsidRPr="006D7E25">
        <w:rPr>
          <w:rFonts w:ascii="Arial" w:eastAsia="Times New Roman" w:hAnsi="Arial" w:cs="Arial"/>
          <w:spacing w:val="-3"/>
          <w:lang w:val="lv-LV" w:eastAsia="lv-LV"/>
        </w:rPr>
        <w:t>locekļiem</w:t>
      </w:r>
      <w:r w:rsidRPr="006D7E25">
        <w:rPr>
          <w:rFonts w:ascii="Arial" w:eastAsia="Times New Roman" w:hAnsi="Arial" w:cs="Arial"/>
          <w:spacing w:val="-3"/>
          <w:lang w:val="lv-LV" w:eastAsia="lv-LV"/>
        </w:rPr>
        <w:t xml:space="preserve"> rodas papildus jautājumi </w:t>
      </w:r>
      <w:r w:rsidRPr="006D7E25">
        <w:rPr>
          <w:rFonts w:ascii="Arial" w:eastAsia="Times New Roman" w:hAnsi="Arial" w:cs="Arial"/>
          <w:i/>
          <w:iCs/>
          <w:spacing w:val="-3"/>
          <w:lang w:val="lv-LV" w:eastAsia="lv-LV"/>
        </w:rPr>
        <w:t>Pretendentam</w:t>
      </w:r>
      <w:r w:rsidRPr="006D7E25">
        <w:rPr>
          <w:rFonts w:ascii="Arial" w:eastAsia="Times New Roman" w:hAnsi="Arial" w:cs="Arial"/>
          <w:spacing w:val="-3"/>
          <w:lang w:val="lv-LV" w:eastAsia="lv-LV"/>
        </w:rPr>
        <w:t xml:space="preserve">, </w:t>
      </w:r>
      <w:r w:rsidR="00FD4A3F" w:rsidRPr="006D7E25">
        <w:rPr>
          <w:rFonts w:ascii="Arial" w:eastAsia="Times New Roman" w:hAnsi="Arial" w:cs="Arial"/>
          <w:i/>
          <w:iCs/>
          <w:spacing w:val="-3"/>
          <w:lang w:val="lv-LV" w:eastAsia="lv-LV"/>
        </w:rPr>
        <w:t>Komisijas</w:t>
      </w:r>
      <w:r w:rsidRPr="006D7E25">
        <w:rPr>
          <w:rFonts w:ascii="Arial" w:eastAsia="Times New Roman" w:hAnsi="Arial" w:cs="Arial"/>
          <w:spacing w:val="-3"/>
          <w:lang w:val="lv-LV" w:eastAsia="lv-LV"/>
        </w:rPr>
        <w:t xml:space="preserve"> </w:t>
      </w:r>
      <w:r w:rsidR="00A061FA" w:rsidRPr="006D7E25">
        <w:rPr>
          <w:rFonts w:ascii="Arial" w:eastAsia="Times New Roman" w:hAnsi="Arial" w:cs="Arial"/>
          <w:spacing w:val="-3"/>
          <w:lang w:val="lv-LV" w:eastAsia="lv-LV"/>
        </w:rPr>
        <w:t xml:space="preserve">locekļi </w:t>
      </w:r>
      <w:r w:rsidRPr="006D7E25">
        <w:rPr>
          <w:rFonts w:ascii="Arial" w:eastAsia="Times New Roman" w:hAnsi="Arial" w:cs="Arial"/>
          <w:spacing w:val="-3"/>
          <w:lang w:val="lv-LV" w:eastAsia="lv-LV"/>
        </w:rPr>
        <w:t xml:space="preserve"> ir tiesīgi uzdot tos.</w:t>
      </w:r>
    </w:p>
    <w:p w14:paraId="0240C296" w14:textId="0C96D988" w:rsidR="00526C10" w:rsidRPr="006D7E25" w:rsidRDefault="00526C10" w:rsidP="00B15FE0">
      <w:pPr>
        <w:widowControl/>
        <w:numPr>
          <w:ilvl w:val="2"/>
          <w:numId w:val="8"/>
        </w:numPr>
        <w:spacing w:before="60" w:after="0" w:line="240" w:lineRule="auto"/>
        <w:jc w:val="both"/>
        <w:rPr>
          <w:rFonts w:ascii="Arial" w:eastAsia="Times New Roman" w:hAnsi="Arial" w:cs="Arial"/>
          <w:lang w:val="lv-LV" w:eastAsia="lv-LV"/>
        </w:rPr>
      </w:pPr>
      <w:r w:rsidRPr="006D7E25">
        <w:rPr>
          <w:rFonts w:ascii="Arial" w:eastAsia="Times New Roman" w:hAnsi="Arial" w:cs="Arial"/>
          <w:i/>
          <w:iCs/>
          <w:spacing w:val="-3"/>
          <w:lang w:val="lv-LV" w:eastAsia="lv-LV"/>
        </w:rPr>
        <w:t>Pretendenti</w:t>
      </w:r>
      <w:r w:rsidRPr="006D7E25">
        <w:rPr>
          <w:rFonts w:ascii="Arial" w:eastAsia="Times New Roman" w:hAnsi="Arial" w:cs="Arial"/>
          <w:spacing w:val="-3"/>
          <w:lang w:val="lv-LV" w:eastAsia="lv-LV"/>
        </w:rPr>
        <w:t xml:space="preserve"> atbild uz </w:t>
      </w:r>
      <w:r w:rsidRPr="006D7E25">
        <w:rPr>
          <w:rFonts w:ascii="Arial" w:eastAsia="Times New Roman" w:hAnsi="Arial" w:cs="Arial"/>
          <w:i/>
          <w:iCs/>
          <w:spacing w:val="-3"/>
          <w:lang w:val="lv-LV" w:eastAsia="lv-LV"/>
        </w:rPr>
        <w:t>Komisijas</w:t>
      </w:r>
      <w:r w:rsidRPr="006D7E25">
        <w:rPr>
          <w:rFonts w:ascii="Arial" w:eastAsia="Times New Roman" w:hAnsi="Arial" w:cs="Arial"/>
          <w:spacing w:val="-3"/>
          <w:lang w:val="lv-LV" w:eastAsia="lv-LV"/>
        </w:rPr>
        <w:t xml:space="preserve"> jautājumiem saistībā ar valdes </w:t>
      </w:r>
      <w:r w:rsidR="0082281C">
        <w:rPr>
          <w:rFonts w:ascii="Arial" w:hAnsi="Arial" w:cs="Arial"/>
          <w:lang w:val="lv-LV" w:eastAsia="lv-LV"/>
        </w:rPr>
        <w:t>locekļa</w:t>
      </w:r>
      <w:r w:rsidR="00C24996" w:rsidRPr="006D7E25" w:rsidDel="00C24996">
        <w:rPr>
          <w:rFonts w:ascii="Arial" w:eastAsia="Times New Roman" w:hAnsi="Arial" w:cs="Arial"/>
          <w:lang w:val="lv-LV" w:eastAsia="lv-LV"/>
        </w:rPr>
        <w:t xml:space="preserve"> </w:t>
      </w:r>
      <w:r w:rsidRPr="006D7E25">
        <w:rPr>
          <w:rFonts w:ascii="Arial" w:eastAsia="Times New Roman" w:hAnsi="Arial" w:cs="Arial"/>
          <w:spacing w:val="-3"/>
          <w:lang w:val="lv-LV" w:eastAsia="lv-LV"/>
        </w:rPr>
        <w:t xml:space="preserve"> amatam nepieciešamajām zināšanām, izpratni, pieredzi un kompetencēm atbilstoši </w:t>
      </w:r>
      <w:r w:rsidRPr="006D7E25">
        <w:rPr>
          <w:rFonts w:ascii="Arial" w:eastAsia="Times New Roman" w:hAnsi="Arial" w:cs="Arial"/>
          <w:i/>
          <w:iCs/>
          <w:spacing w:val="-3"/>
          <w:lang w:val="lv-LV" w:eastAsia="lv-LV"/>
        </w:rPr>
        <w:t>Sabiedrības</w:t>
      </w:r>
      <w:r w:rsidRPr="006D7E25">
        <w:rPr>
          <w:rFonts w:ascii="Arial" w:eastAsia="Times New Roman" w:hAnsi="Arial" w:cs="Arial"/>
          <w:spacing w:val="-3"/>
          <w:lang w:val="lv-LV" w:eastAsia="lv-LV"/>
        </w:rPr>
        <w:t xml:space="preserve"> darbības jomai un prezentē </w:t>
      </w:r>
      <w:r w:rsidRPr="006D7E25">
        <w:rPr>
          <w:rFonts w:ascii="Arial" w:eastAsia="Times New Roman" w:hAnsi="Arial" w:cs="Arial"/>
          <w:i/>
          <w:iCs/>
          <w:spacing w:val="-3"/>
          <w:lang w:val="lv-LV" w:eastAsia="lv-LV"/>
        </w:rPr>
        <w:t>Redzējumu</w:t>
      </w:r>
      <w:r w:rsidRPr="006D7E25">
        <w:rPr>
          <w:rFonts w:ascii="Arial" w:eastAsia="Times New Roman" w:hAnsi="Arial" w:cs="Arial"/>
          <w:spacing w:val="-3"/>
          <w:lang w:val="lv-LV" w:eastAsia="lv-LV"/>
        </w:rPr>
        <w:t>.</w:t>
      </w:r>
    </w:p>
    <w:p w14:paraId="12A45BBB" w14:textId="2F4C1391" w:rsidR="009C629A" w:rsidRPr="006D7E25" w:rsidRDefault="00C24954" w:rsidP="00B15FE0">
      <w:pPr>
        <w:widowControl/>
        <w:numPr>
          <w:ilvl w:val="2"/>
          <w:numId w:val="8"/>
        </w:numPr>
        <w:spacing w:before="60" w:after="0" w:line="240" w:lineRule="auto"/>
        <w:jc w:val="both"/>
        <w:rPr>
          <w:rFonts w:ascii="Arial" w:eastAsia="Times New Roman" w:hAnsi="Arial" w:cs="Arial"/>
          <w:spacing w:val="-3"/>
          <w:lang w:val="lv-LV" w:eastAsia="lv-LV"/>
        </w:rPr>
      </w:pPr>
      <w:r w:rsidRPr="006D7E25">
        <w:rPr>
          <w:rFonts w:ascii="Arial" w:eastAsia="Times New Roman" w:hAnsi="Arial" w:cs="Arial"/>
          <w:spacing w:val="-3"/>
          <w:lang w:val="lv-LV" w:eastAsia="lv-LV"/>
        </w:rPr>
        <w:t>Intervijas laikā katrs</w:t>
      </w:r>
      <w:r w:rsidRPr="006D7E25">
        <w:rPr>
          <w:rFonts w:ascii="Arial" w:eastAsia="Times New Roman" w:hAnsi="Arial" w:cs="Arial"/>
          <w:i/>
          <w:iCs/>
          <w:spacing w:val="-3"/>
          <w:lang w:val="lv-LV" w:eastAsia="lv-LV"/>
        </w:rPr>
        <w:t xml:space="preserve"> </w:t>
      </w:r>
      <w:r w:rsidR="00FE04C5" w:rsidRPr="006D7E25">
        <w:rPr>
          <w:rFonts w:ascii="Arial" w:eastAsia="Times New Roman" w:hAnsi="Arial" w:cs="Arial"/>
          <w:i/>
          <w:iCs/>
          <w:spacing w:val="-3"/>
          <w:lang w:val="lv-LV" w:eastAsia="lv-LV"/>
        </w:rPr>
        <w:t>K</w:t>
      </w:r>
      <w:r w:rsidRPr="006D7E25">
        <w:rPr>
          <w:rFonts w:ascii="Arial" w:eastAsia="Times New Roman" w:hAnsi="Arial" w:cs="Arial"/>
          <w:i/>
          <w:iCs/>
          <w:spacing w:val="-3"/>
          <w:lang w:val="lv-LV" w:eastAsia="lv-LV"/>
        </w:rPr>
        <w:t>omisijas</w:t>
      </w:r>
      <w:r w:rsidRPr="006D7E25">
        <w:rPr>
          <w:rFonts w:ascii="Arial" w:eastAsia="Times New Roman" w:hAnsi="Arial" w:cs="Arial"/>
          <w:spacing w:val="-3"/>
          <w:lang w:val="lv-LV" w:eastAsia="lv-LV"/>
        </w:rPr>
        <w:t xml:space="preserve"> </w:t>
      </w:r>
      <w:r w:rsidR="00A061FA" w:rsidRPr="006D7E25">
        <w:rPr>
          <w:rFonts w:ascii="Arial" w:eastAsia="Times New Roman" w:hAnsi="Arial" w:cs="Arial"/>
          <w:spacing w:val="-3"/>
          <w:lang w:val="lv-LV" w:eastAsia="lv-LV"/>
        </w:rPr>
        <w:t>locekļi</w:t>
      </w:r>
      <w:r w:rsidR="00A061FA" w:rsidRPr="006D7E25">
        <w:rPr>
          <w:rFonts w:ascii="Arial" w:eastAsia="Times New Roman" w:hAnsi="Arial" w:cs="Arial"/>
          <w:i/>
          <w:iCs/>
          <w:spacing w:val="-3"/>
          <w:lang w:val="lv-LV" w:eastAsia="lv-LV"/>
        </w:rPr>
        <w:t xml:space="preserve"> </w:t>
      </w:r>
      <w:r w:rsidRPr="006D7E25">
        <w:rPr>
          <w:rFonts w:ascii="Arial" w:eastAsia="Times New Roman" w:hAnsi="Arial" w:cs="Arial"/>
          <w:spacing w:val="-3"/>
          <w:lang w:val="lv-LV" w:eastAsia="lv-LV"/>
        </w:rPr>
        <w:t>izvērtē</w:t>
      </w:r>
      <w:r w:rsidRPr="006D7E25">
        <w:rPr>
          <w:rFonts w:ascii="Arial" w:eastAsia="Times New Roman" w:hAnsi="Arial" w:cs="Arial"/>
          <w:i/>
          <w:iCs/>
          <w:spacing w:val="-3"/>
          <w:lang w:val="lv-LV" w:eastAsia="lv-LV"/>
        </w:rPr>
        <w:t xml:space="preserve"> Pretendenta, </w:t>
      </w:r>
      <w:r w:rsidRPr="006D7E25">
        <w:rPr>
          <w:rFonts w:ascii="Arial" w:eastAsia="Times New Roman" w:hAnsi="Arial" w:cs="Arial"/>
          <w:spacing w:val="-3"/>
          <w:lang w:val="lv-LV" w:eastAsia="lv-LV"/>
        </w:rPr>
        <w:t xml:space="preserve">kas izvirzīts konkursa </w:t>
      </w:r>
      <w:r w:rsidR="00802468" w:rsidRPr="006D7E25">
        <w:rPr>
          <w:rFonts w:ascii="Arial" w:eastAsia="Times New Roman" w:hAnsi="Arial" w:cs="Arial"/>
          <w:spacing w:val="-3"/>
          <w:lang w:val="lv-LV" w:eastAsia="lv-LV"/>
        </w:rPr>
        <w:t>otr</w:t>
      </w:r>
      <w:r w:rsidRPr="006D7E25">
        <w:rPr>
          <w:rFonts w:ascii="Arial" w:eastAsia="Times New Roman" w:hAnsi="Arial" w:cs="Arial"/>
          <w:spacing w:val="-3"/>
          <w:lang w:val="lv-LV" w:eastAsia="lv-LV"/>
        </w:rPr>
        <w:t xml:space="preserve">ajai kārtai, </w:t>
      </w:r>
      <w:r w:rsidR="006B49F2" w:rsidRPr="006D7E25">
        <w:rPr>
          <w:rFonts w:ascii="Arial" w:eastAsia="Times New Roman" w:hAnsi="Arial" w:cs="Arial"/>
          <w:spacing w:val="-3"/>
          <w:lang w:val="lv-LV" w:eastAsia="lv-LV"/>
        </w:rPr>
        <w:t xml:space="preserve">motivāciju, </w:t>
      </w:r>
      <w:r w:rsidRPr="006D7E25">
        <w:rPr>
          <w:rFonts w:ascii="Arial" w:eastAsia="Times New Roman" w:hAnsi="Arial" w:cs="Arial"/>
          <w:spacing w:val="-3"/>
          <w:lang w:val="lv-LV" w:eastAsia="lv-LV"/>
        </w:rPr>
        <w:t xml:space="preserve">zināšanu, </w:t>
      </w:r>
      <w:r w:rsidR="00FE04C5" w:rsidRPr="006D7E25">
        <w:rPr>
          <w:rFonts w:ascii="Arial" w:eastAsia="Times New Roman" w:hAnsi="Arial" w:cs="Arial"/>
          <w:spacing w:val="-3"/>
          <w:lang w:val="lv-LV" w:eastAsia="lv-LV"/>
        </w:rPr>
        <w:t xml:space="preserve">izpratnes, pieredzes un </w:t>
      </w:r>
      <w:r w:rsidRPr="006D7E25">
        <w:rPr>
          <w:rFonts w:ascii="Arial" w:eastAsia="Times New Roman" w:hAnsi="Arial" w:cs="Arial"/>
          <w:spacing w:val="-3"/>
          <w:lang w:val="lv-LV" w:eastAsia="lv-LV"/>
        </w:rPr>
        <w:t>kompetenču kopumu</w:t>
      </w:r>
      <w:r w:rsidR="00FE04C5" w:rsidRPr="006D7E25">
        <w:rPr>
          <w:rFonts w:ascii="Arial" w:eastAsia="Times New Roman" w:hAnsi="Arial" w:cs="Arial"/>
          <w:spacing w:val="-3"/>
          <w:lang w:val="lv-LV" w:eastAsia="lv-LV"/>
        </w:rPr>
        <w:t xml:space="preserve">, kā arī </w:t>
      </w:r>
      <w:r w:rsidRPr="006D7E25">
        <w:rPr>
          <w:rFonts w:ascii="Arial" w:eastAsia="Times New Roman" w:hAnsi="Arial" w:cs="Arial"/>
          <w:spacing w:val="-3"/>
          <w:lang w:val="lv-LV" w:eastAsia="lv-LV"/>
        </w:rPr>
        <w:t>atbilstību</w:t>
      </w:r>
      <w:r w:rsidRPr="006D7E25">
        <w:rPr>
          <w:rFonts w:ascii="Arial" w:eastAsia="Times New Roman" w:hAnsi="Arial" w:cs="Arial"/>
          <w:i/>
          <w:iCs/>
          <w:spacing w:val="-3"/>
          <w:lang w:val="lv-LV" w:eastAsia="lv-LV"/>
        </w:rPr>
        <w:t xml:space="preserve"> Sabiedrības </w:t>
      </w:r>
      <w:r w:rsidRPr="006D7E25">
        <w:rPr>
          <w:rFonts w:ascii="Arial" w:eastAsia="Times New Roman" w:hAnsi="Arial" w:cs="Arial"/>
          <w:spacing w:val="-3"/>
          <w:lang w:val="lv-LV" w:eastAsia="lv-LV"/>
        </w:rPr>
        <w:t xml:space="preserve">valdes </w:t>
      </w:r>
      <w:r w:rsidR="00664575">
        <w:rPr>
          <w:rFonts w:ascii="Arial" w:hAnsi="Arial" w:cs="Arial"/>
          <w:lang w:val="lv-LV" w:eastAsia="lv-LV"/>
        </w:rPr>
        <w:t>locekļa</w:t>
      </w:r>
      <w:r w:rsidR="00C24996" w:rsidRPr="006D7E25" w:rsidDel="00C24996">
        <w:rPr>
          <w:rFonts w:ascii="Arial" w:eastAsia="Times New Roman" w:hAnsi="Arial" w:cs="Arial"/>
          <w:lang w:val="lv-LV" w:eastAsia="lv-LV"/>
        </w:rPr>
        <w:t xml:space="preserve"> </w:t>
      </w:r>
      <w:r w:rsidRPr="006D7E25">
        <w:rPr>
          <w:rFonts w:ascii="Arial" w:eastAsia="Times New Roman" w:hAnsi="Arial" w:cs="Arial"/>
          <w:spacing w:val="-3"/>
          <w:lang w:val="lv-LV" w:eastAsia="lv-LV"/>
        </w:rPr>
        <w:t xml:space="preserve"> amatam izvirzītajiem </w:t>
      </w:r>
      <w:r w:rsidR="00EF27AC" w:rsidRPr="006D7E25">
        <w:rPr>
          <w:rFonts w:ascii="Arial" w:eastAsia="Times New Roman" w:hAnsi="Arial" w:cs="Arial"/>
          <w:spacing w:val="-3"/>
          <w:lang w:val="lv-LV" w:eastAsia="lv-LV"/>
        </w:rPr>
        <w:t xml:space="preserve">vērtēšanas </w:t>
      </w:r>
      <w:r w:rsidRPr="006D7E25">
        <w:rPr>
          <w:rFonts w:ascii="Arial" w:eastAsia="Times New Roman" w:hAnsi="Arial" w:cs="Arial"/>
          <w:spacing w:val="-3"/>
          <w:lang w:val="lv-LV" w:eastAsia="lv-LV"/>
        </w:rPr>
        <w:t>kritērijiem, kā arī</w:t>
      </w:r>
      <w:r w:rsidRPr="006D7E25">
        <w:rPr>
          <w:rFonts w:ascii="Arial" w:eastAsia="Times New Roman" w:hAnsi="Arial" w:cs="Arial"/>
          <w:i/>
          <w:iCs/>
          <w:spacing w:val="-3"/>
          <w:lang w:val="lv-LV" w:eastAsia="lv-LV"/>
        </w:rPr>
        <w:t xml:space="preserve"> </w:t>
      </w:r>
      <w:r w:rsidRPr="006D7E25">
        <w:rPr>
          <w:rFonts w:ascii="Arial" w:eastAsia="Times New Roman" w:hAnsi="Arial" w:cs="Arial"/>
          <w:i/>
          <w:iCs/>
          <w:spacing w:val="-3"/>
          <w:lang w:val="lv-LV" w:eastAsia="lv-LV"/>
        </w:rPr>
        <w:lastRenderedPageBreak/>
        <w:t>Pretendenta Redzējuma</w:t>
      </w:r>
      <w:r w:rsidRPr="006D7E25">
        <w:rPr>
          <w:rFonts w:ascii="Arial" w:eastAsia="Times New Roman" w:hAnsi="Arial" w:cs="Arial"/>
          <w:spacing w:val="-3"/>
          <w:lang w:val="lv-LV" w:eastAsia="lv-LV"/>
        </w:rPr>
        <w:t xml:space="preserve"> detalizāciju, analītisko dziļumu, stratēģisko dziļumu, izmantotos datus un argumentācijas pamatotību, piešķir atbilstošu punktu skaitu saskaņā ar komisijā apstiprinātajiem vērtēšanas kritērijiem, aizpildot</w:t>
      </w:r>
      <w:r w:rsidRPr="006D7E25">
        <w:rPr>
          <w:rFonts w:ascii="Arial" w:eastAsia="Times New Roman" w:hAnsi="Arial" w:cs="Arial"/>
          <w:i/>
          <w:iCs/>
          <w:spacing w:val="-3"/>
          <w:lang w:val="lv-LV" w:eastAsia="lv-LV"/>
        </w:rPr>
        <w:t xml:space="preserve"> Pretendentu novērtēšanas veidlapu</w:t>
      </w:r>
      <w:r w:rsidR="007B628F" w:rsidRPr="006D7E25">
        <w:rPr>
          <w:rFonts w:ascii="Arial" w:eastAsia="Times New Roman" w:hAnsi="Arial" w:cs="Arial"/>
          <w:i/>
          <w:iCs/>
          <w:spacing w:val="-3"/>
          <w:lang w:val="lv-LV" w:eastAsia="lv-LV"/>
        </w:rPr>
        <w:t xml:space="preserve"> </w:t>
      </w:r>
      <w:r w:rsidR="007B628F" w:rsidRPr="00883C45">
        <w:rPr>
          <w:rFonts w:ascii="Arial" w:eastAsia="Times New Roman" w:hAnsi="Arial" w:cs="Arial"/>
          <w:spacing w:val="-3"/>
          <w:highlight w:val="cyan"/>
          <w:lang w:val="lv-LV" w:eastAsia="lv-LV"/>
        </w:rPr>
        <w:t>(</w:t>
      </w:r>
      <w:r w:rsidR="00883C45">
        <w:rPr>
          <w:rFonts w:ascii="Arial" w:eastAsia="Times New Roman" w:hAnsi="Arial" w:cs="Arial"/>
          <w:spacing w:val="-3"/>
          <w:highlight w:val="cyan"/>
          <w:lang w:val="lv-LV" w:eastAsia="lv-LV"/>
        </w:rPr>
        <w:t>1</w:t>
      </w:r>
      <w:r w:rsidR="007B628F" w:rsidRPr="00883C45">
        <w:rPr>
          <w:rFonts w:ascii="Arial" w:eastAsia="Times New Roman" w:hAnsi="Arial" w:cs="Arial"/>
          <w:spacing w:val="-3"/>
          <w:highlight w:val="cyan"/>
          <w:lang w:val="lv-LV" w:eastAsia="lv-LV"/>
        </w:rPr>
        <w:t>. pielikums</w:t>
      </w:r>
      <w:r w:rsidR="007B628F" w:rsidRPr="006D7E25">
        <w:rPr>
          <w:rFonts w:ascii="Arial" w:eastAsia="Times New Roman" w:hAnsi="Arial" w:cs="Arial"/>
          <w:spacing w:val="-3"/>
          <w:lang w:val="lv-LV" w:eastAsia="lv-LV"/>
        </w:rPr>
        <w:t>)</w:t>
      </w:r>
      <w:r w:rsidR="00EF27AC" w:rsidRPr="006D7E25">
        <w:rPr>
          <w:rFonts w:ascii="Arial" w:eastAsia="Times New Roman" w:hAnsi="Arial" w:cs="Arial"/>
          <w:i/>
          <w:iCs/>
          <w:spacing w:val="-3"/>
          <w:lang w:val="lv-LV" w:eastAsia="lv-LV"/>
        </w:rPr>
        <w:t xml:space="preserve"> </w:t>
      </w:r>
      <w:r w:rsidR="00EF27AC" w:rsidRPr="006D7E25">
        <w:rPr>
          <w:rFonts w:ascii="Arial" w:eastAsia="Times New Roman" w:hAnsi="Arial" w:cs="Arial"/>
          <w:spacing w:val="-3"/>
          <w:lang w:val="lv-LV" w:eastAsia="lv-LV"/>
        </w:rPr>
        <w:t>un iesniedzot</w:t>
      </w:r>
      <w:r w:rsidR="00A71393" w:rsidRPr="006D7E25">
        <w:rPr>
          <w:rFonts w:ascii="Arial" w:eastAsia="Times New Roman" w:hAnsi="Arial" w:cs="Arial"/>
          <w:spacing w:val="-3"/>
          <w:lang w:val="lv-LV" w:eastAsia="lv-LV"/>
        </w:rPr>
        <w:t xml:space="preserve"> elektroniski</w:t>
      </w:r>
      <w:r w:rsidR="00A71393" w:rsidRPr="006D7E25">
        <w:rPr>
          <w:rFonts w:ascii="Arial" w:hAnsi="Arial"/>
          <w:lang w:val="lv-LV"/>
        </w:rPr>
        <w:t xml:space="preserve"> </w:t>
      </w:r>
      <w:r w:rsidR="00F80B5D" w:rsidRPr="006D7E25">
        <w:rPr>
          <w:rFonts w:ascii="Arial" w:eastAsia="Times New Roman" w:hAnsi="Arial" w:cs="Arial"/>
          <w:lang w:val="lv-LV" w:eastAsia="lv-LV"/>
        </w:rPr>
        <w:t>parakstītu ar drošu elektronisko parakstu</w:t>
      </w:r>
      <w:r w:rsidR="00A71393" w:rsidRPr="006D7E25">
        <w:rPr>
          <w:rFonts w:ascii="Arial" w:eastAsia="Times New Roman" w:hAnsi="Arial" w:cs="Arial"/>
          <w:spacing w:val="-3"/>
          <w:lang w:val="lv-LV" w:eastAsia="lv-LV"/>
        </w:rPr>
        <w:t xml:space="preserve"> </w:t>
      </w:r>
      <w:r w:rsidR="00EF27AC" w:rsidRPr="006D7E25">
        <w:rPr>
          <w:rFonts w:ascii="Arial" w:eastAsia="Times New Roman" w:hAnsi="Arial" w:cs="Arial"/>
          <w:i/>
          <w:iCs/>
          <w:spacing w:val="-3"/>
          <w:lang w:val="lv-LV" w:eastAsia="lv-LV"/>
        </w:rPr>
        <w:t xml:space="preserve">Komisijas sekretāram </w:t>
      </w:r>
      <w:r w:rsidR="00EF27AC" w:rsidRPr="006D7E25">
        <w:rPr>
          <w:rFonts w:ascii="Arial" w:eastAsia="Times New Roman" w:hAnsi="Arial" w:cs="Arial"/>
          <w:spacing w:val="-3"/>
          <w:lang w:val="lv-LV" w:eastAsia="lv-LV"/>
        </w:rPr>
        <w:t>ne vēlāk kā 24 h (divdesmit četru stundu) laikā pēc beidzamās intervijas</w:t>
      </w:r>
      <w:r w:rsidRPr="006D7E25">
        <w:rPr>
          <w:rFonts w:ascii="Arial" w:eastAsia="Times New Roman" w:hAnsi="Arial" w:cs="Arial"/>
          <w:i/>
          <w:iCs/>
          <w:spacing w:val="-3"/>
          <w:lang w:val="lv-LV" w:eastAsia="lv-LV"/>
        </w:rPr>
        <w:t>.</w:t>
      </w:r>
      <w:r w:rsidR="007B628F" w:rsidRPr="006D7E25">
        <w:rPr>
          <w:rFonts w:ascii="Arial" w:eastAsia="Times New Roman" w:hAnsi="Arial" w:cs="Arial"/>
          <w:i/>
          <w:iCs/>
          <w:spacing w:val="-3"/>
          <w:lang w:val="lv-LV" w:eastAsia="lv-LV"/>
        </w:rPr>
        <w:t xml:space="preserve"> </w:t>
      </w:r>
      <w:r w:rsidRPr="006D7E25">
        <w:rPr>
          <w:rFonts w:ascii="Arial" w:eastAsia="Times New Roman" w:hAnsi="Arial" w:cs="Arial"/>
          <w:spacing w:val="-3"/>
          <w:lang w:val="lv-LV" w:eastAsia="lv-LV"/>
        </w:rPr>
        <w:t xml:space="preserve">Pēc konkursa </w:t>
      </w:r>
      <w:r w:rsidR="00076899" w:rsidRPr="006D7E25">
        <w:rPr>
          <w:rFonts w:ascii="Arial" w:eastAsia="Times New Roman" w:hAnsi="Arial" w:cs="Arial"/>
          <w:spacing w:val="-3"/>
          <w:lang w:val="lv-LV" w:eastAsia="lv-LV"/>
        </w:rPr>
        <w:t>otr</w:t>
      </w:r>
      <w:r w:rsidRPr="006D7E25">
        <w:rPr>
          <w:rFonts w:ascii="Arial" w:eastAsia="Times New Roman" w:hAnsi="Arial" w:cs="Arial"/>
          <w:spacing w:val="-3"/>
          <w:lang w:val="lv-LV" w:eastAsia="lv-LV"/>
        </w:rPr>
        <w:t xml:space="preserve">ās kārtas rezultātu apkopošanas </w:t>
      </w:r>
      <w:r w:rsidRPr="006D7E25">
        <w:rPr>
          <w:rFonts w:ascii="Arial" w:eastAsia="Times New Roman" w:hAnsi="Arial" w:cs="Arial"/>
          <w:i/>
          <w:iCs/>
          <w:spacing w:val="-3"/>
          <w:lang w:val="lv-LV" w:eastAsia="lv-LV"/>
        </w:rPr>
        <w:t>Komisija</w:t>
      </w:r>
      <w:r w:rsidRPr="006D7E25">
        <w:rPr>
          <w:rFonts w:ascii="Arial" w:eastAsia="Times New Roman" w:hAnsi="Arial" w:cs="Arial"/>
          <w:spacing w:val="-3"/>
          <w:lang w:val="lv-LV" w:eastAsia="lv-LV"/>
        </w:rPr>
        <w:t xml:space="preserve"> pieņem vienu no šādiem lēmumiem:</w:t>
      </w:r>
    </w:p>
    <w:p w14:paraId="2738F38F" w14:textId="44E74BE4" w:rsidR="00DE1653" w:rsidRPr="003545E2" w:rsidRDefault="00C24954" w:rsidP="00B15FE0">
      <w:pPr>
        <w:widowControl/>
        <w:numPr>
          <w:ilvl w:val="3"/>
          <w:numId w:val="8"/>
        </w:numPr>
        <w:spacing w:before="60" w:after="0" w:line="240" w:lineRule="auto"/>
        <w:jc w:val="both"/>
        <w:rPr>
          <w:rFonts w:ascii="Arial" w:eastAsia="Times New Roman" w:hAnsi="Arial" w:cs="Arial"/>
          <w:lang w:val="lv-LV" w:eastAsia="lv-LV"/>
        </w:rPr>
      </w:pPr>
      <w:r w:rsidRPr="003545E2">
        <w:rPr>
          <w:rFonts w:ascii="Arial" w:eastAsia="Times New Roman" w:hAnsi="Arial" w:cs="Arial"/>
          <w:lang w:val="lv-LV" w:eastAsia="lv-LV"/>
        </w:rPr>
        <w:t xml:space="preserve">izvirzīt ne vairāk kā </w:t>
      </w:r>
      <w:r w:rsidR="00F0461D" w:rsidRPr="003545E2">
        <w:rPr>
          <w:rFonts w:ascii="Arial" w:eastAsia="Times New Roman" w:hAnsi="Arial" w:cs="Arial"/>
          <w:lang w:val="lv-LV" w:eastAsia="lv-LV"/>
        </w:rPr>
        <w:t>5</w:t>
      </w:r>
      <w:r w:rsidR="004644E7" w:rsidRPr="003545E2">
        <w:rPr>
          <w:rFonts w:ascii="Arial" w:eastAsia="Times New Roman" w:hAnsi="Arial" w:cs="Arial"/>
          <w:lang w:val="lv-LV" w:eastAsia="lv-LV"/>
        </w:rPr>
        <w:t xml:space="preserve"> (</w:t>
      </w:r>
      <w:r w:rsidR="00F0461D" w:rsidRPr="003545E2">
        <w:rPr>
          <w:rFonts w:ascii="Arial" w:eastAsia="Times New Roman" w:hAnsi="Arial" w:cs="Arial"/>
          <w:lang w:val="lv-LV" w:eastAsia="lv-LV"/>
        </w:rPr>
        <w:t>piecus</w:t>
      </w:r>
      <w:r w:rsidR="004644E7" w:rsidRPr="003545E2">
        <w:rPr>
          <w:rFonts w:ascii="Arial" w:eastAsia="Times New Roman" w:hAnsi="Arial" w:cs="Arial"/>
          <w:lang w:val="lv-LV" w:eastAsia="lv-LV"/>
        </w:rPr>
        <w:t>)</w:t>
      </w:r>
      <w:r w:rsidRPr="003545E2">
        <w:rPr>
          <w:rFonts w:ascii="Arial" w:eastAsia="Times New Roman" w:hAnsi="Arial" w:cs="Arial"/>
          <w:lang w:val="lv-LV" w:eastAsia="lv-LV"/>
        </w:rPr>
        <w:t xml:space="preserve"> atbilstošākos </w:t>
      </w:r>
      <w:r w:rsidRPr="003545E2">
        <w:rPr>
          <w:rFonts w:ascii="Arial" w:eastAsia="Times New Roman" w:hAnsi="Arial" w:cs="Arial"/>
          <w:i/>
          <w:iCs/>
          <w:lang w:val="lv-LV" w:eastAsia="lv-LV"/>
        </w:rPr>
        <w:t>Pretendentus</w:t>
      </w:r>
      <w:r w:rsidRPr="003545E2">
        <w:rPr>
          <w:rFonts w:ascii="Arial" w:eastAsia="Times New Roman" w:hAnsi="Arial" w:cs="Arial"/>
          <w:lang w:val="lv-LV" w:eastAsia="lv-LV"/>
        </w:rPr>
        <w:t xml:space="preserve"> konkursa t</w:t>
      </w:r>
      <w:r w:rsidR="00076899" w:rsidRPr="003545E2">
        <w:rPr>
          <w:rFonts w:ascii="Arial" w:eastAsia="Times New Roman" w:hAnsi="Arial" w:cs="Arial"/>
          <w:lang w:val="lv-LV" w:eastAsia="lv-LV"/>
        </w:rPr>
        <w:t>reš</w:t>
      </w:r>
      <w:r w:rsidRPr="003545E2">
        <w:rPr>
          <w:rFonts w:ascii="Arial" w:eastAsia="Times New Roman" w:hAnsi="Arial" w:cs="Arial"/>
          <w:lang w:val="lv-LV" w:eastAsia="lv-LV"/>
        </w:rPr>
        <w:t xml:space="preserve">ajai kārtai – padziļinātai Pretendentu </w:t>
      </w:r>
      <w:r w:rsidR="0089317D" w:rsidRPr="003545E2">
        <w:rPr>
          <w:rFonts w:ascii="Arial" w:eastAsia="Times New Roman" w:hAnsi="Arial" w:cs="Arial"/>
          <w:lang w:val="lv-LV" w:eastAsia="lv-LV"/>
        </w:rPr>
        <w:t xml:space="preserve">vadības kompetenču </w:t>
      </w:r>
      <w:r w:rsidRPr="003545E2">
        <w:rPr>
          <w:rFonts w:ascii="Arial" w:eastAsia="Times New Roman" w:hAnsi="Arial" w:cs="Arial"/>
          <w:lang w:val="lv-LV" w:eastAsia="lv-LV"/>
        </w:rPr>
        <w:t xml:space="preserve">vērtēšanai, ko nodrošina </w:t>
      </w:r>
      <w:r w:rsidRPr="003545E2">
        <w:rPr>
          <w:rFonts w:ascii="Arial" w:eastAsia="Times New Roman" w:hAnsi="Arial" w:cs="Arial"/>
          <w:i/>
          <w:lang w:val="lv-LV" w:eastAsia="lv-LV"/>
        </w:rPr>
        <w:t>Kompānija</w:t>
      </w:r>
      <w:r w:rsidR="00883C45" w:rsidRPr="003545E2">
        <w:rPr>
          <w:rFonts w:ascii="Arial" w:eastAsia="Times New Roman" w:hAnsi="Arial" w:cs="Arial"/>
          <w:i/>
          <w:lang w:val="lv-LV" w:eastAsia="lv-LV"/>
        </w:rPr>
        <w:t xml:space="preserve"> </w:t>
      </w:r>
      <w:r w:rsidR="00883C45" w:rsidRPr="003545E2">
        <w:rPr>
          <w:rFonts w:ascii="Arial" w:eastAsia="Times New Roman" w:hAnsi="Arial" w:cs="Arial"/>
          <w:iCs/>
          <w:lang w:val="lv-LV" w:eastAsia="lv-LV"/>
        </w:rPr>
        <w:t xml:space="preserve">pēc </w:t>
      </w:r>
      <w:r w:rsidR="003545E2" w:rsidRPr="00135768">
        <w:rPr>
          <w:rFonts w:ascii="Arial" w:eastAsia="Times New Roman" w:hAnsi="Arial" w:cs="Arial"/>
          <w:i/>
          <w:lang w:val="lv-LV" w:eastAsia="lv-LV"/>
        </w:rPr>
        <w:t>K</w:t>
      </w:r>
      <w:r w:rsidR="00883C45" w:rsidRPr="00135768">
        <w:rPr>
          <w:rFonts w:ascii="Arial" w:eastAsia="Times New Roman" w:hAnsi="Arial" w:cs="Arial"/>
          <w:i/>
          <w:lang w:val="lv-LV" w:eastAsia="lv-LV"/>
        </w:rPr>
        <w:t>omisijas</w:t>
      </w:r>
      <w:r w:rsidR="00883C45" w:rsidRPr="003545E2">
        <w:rPr>
          <w:rFonts w:ascii="Arial" w:eastAsia="Times New Roman" w:hAnsi="Arial" w:cs="Arial"/>
          <w:iCs/>
          <w:lang w:val="lv-LV" w:eastAsia="lv-LV"/>
        </w:rPr>
        <w:t xml:space="preserve"> pieprasījuma</w:t>
      </w:r>
      <w:r w:rsidRPr="003545E2">
        <w:rPr>
          <w:rFonts w:ascii="Arial" w:eastAsia="Times New Roman" w:hAnsi="Arial" w:cs="Arial"/>
          <w:iCs/>
          <w:lang w:val="lv-LV" w:eastAsia="lv-LV"/>
        </w:rPr>
        <w:t>;</w:t>
      </w:r>
    </w:p>
    <w:p w14:paraId="355930A7" w14:textId="39DC1516" w:rsidR="009C629A" w:rsidRPr="006D7E25" w:rsidRDefault="00C24954" w:rsidP="00B15FE0">
      <w:pPr>
        <w:widowControl/>
        <w:numPr>
          <w:ilvl w:val="3"/>
          <w:numId w:val="8"/>
        </w:numPr>
        <w:spacing w:before="60" w:after="0" w:line="240" w:lineRule="auto"/>
        <w:jc w:val="both"/>
        <w:rPr>
          <w:rFonts w:ascii="Arial" w:eastAsia="Times New Roman" w:hAnsi="Arial" w:cs="Arial"/>
          <w:lang w:val="lv-LV" w:eastAsia="lv-LV"/>
        </w:rPr>
      </w:pPr>
      <w:r w:rsidRPr="006D7E25">
        <w:rPr>
          <w:rFonts w:ascii="Arial" w:eastAsia="Times New Roman" w:hAnsi="Arial" w:cs="Arial"/>
          <w:lang w:val="lv-LV" w:eastAsia="lv-LV"/>
        </w:rPr>
        <w:t xml:space="preserve">nevirzīt noteiktus </w:t>
      </w:r>
      <w:r w:rsidR="0039629D" w:rsidRPr="006D7E25">
        <w:rPr>
          <w:rFonts w:ascii="Arial" w:eastAsia="Times New Roman" w:hAnsi="Arial" w:cs="Arial"/>
          <w:i/>
          <w:iCs/>
          <w:lang w:val="lv-LV" w:eastAsia="lv-LV"/>
        </w:rPr>
        <w:t>Pretendentus</w:t>
      </w:r>
      <w:r w:rsidRPr="006D7E25">
        <w:rPr>
          <w:rFonts w:ascii="Arial" w:eastAsia="Times New Roman" w:hAnsi="Arial" w:cs="Arial"/>
          <w:lang w:val="lv-LV" w:eastAsia="lv-LV"/>
        </w:rPr>
        <w:t xml:space="preserve"> </w:t>
      </w:r>
      <w:r w:rsidR="0039629D" w:rsidRPr="006D7E25">
        <w:rPr>
          <w:rFonts w:ascii="Arial" w:eastAsia="Times New Roman" w:hAnsi="Arial" w:cs="Arial"/>
          <w:i/>
          <w:iCs/>
          <w:lang w:val="lv-LV" w:eastAsia="lv-LV"/>
        </w:rPr>
        <w:t>K</w:t>
      </w:r>
      <w:r w:rsidRPr="006D7E25">
        <w:rPr>
          <w:rFonts w:ascii="Arial" w:eastAsia="Times New Roman" w:hAnsi="Arial" w:cs="Arial"/>
          <w:i/>
          <w:iCs/>
          <w:lang w:val="lv-LV" w:eastAsia="lv-LV"/>
        </w:rPr>
        <w:t>onkursa</w:t>
      </w:r>
      <w:r w:rsidR="00076899" w:rsidRPr="006D7E25">
        <w:rPr>
          <w:rFonts w:ascii="Arial" w:eastAsia="Times New Roman" w:hAnsi="Arial" w:cs="Arial"/>
          <w:lang w:val="lv-LV" w:eastAsia="lv-LV"/>
        </w:rPr>
        <w:t xml:space="preserve"> trešajai</w:t>
      </w:r>
      <w:r w:rsidRPr="006D7E25">
        <w:rPr>
          <w:rFonts w:ascii="Arial" w:eastAsia="Times New Roman" w:hAnsi="Arial" w:cs="Arial"/>
          <w:lang w:val="lv-LV" w:eastAsia="lv-LV"/>
        </w:rPr>
        <w:t xml:space="preserve"> kārtai;</w:t>
      </w:r>
    </w:p>
    <w:p w14:paraId="0CBBDC72" w14:textId="32378EB5" w:rsidR="00C24954" w:rsidRPr="00D71BC6" w:rsidRDefault="00C24954" w:rsidP="00D71BC6">
      <w:pPr>
        <w:widowControl/>
        <w:numPr>
          <w:ilvl w:val="3"/>
          <w:numId w:val="8"/>
        </w:numPr>
        <w:spacing w:before="60" w:after="0" w:line="240" w:lineRule="auto"/>
        <w:jc w:val="both"/>
        <w:rPr>
          <w:rFonts w:ascii="Arial" w:eastAsia="Times New Roman" w:hAnsi="Arial" w:cs="Arial"/>
          <w:lang w:val="lv-LV" w:eastAsia="lv-LV"/>
        </w:rPr>
      </w:pPr>
      <w:r w:rsidRPr="006D7E25">
        <w:rPr>
          <w:rFonts w:ascii="Arial" w:eastAsia="Times New Roman" w:hAnsi="Arial" w:cs="Arial"/>
          <w:lang w:val="lv-LV" w:eastAsia="lv-LV"/>
        </w:rPr>
        <w:t xml:space="preserve">noraidīt  visus </w:t>
      </w:r>
      <w:r w:rsidRPr="006D7E25">
        <w:rPr>
          <w:rFonts w:ascii="Arial" w:eastAsia="Times New Roman" w:hAnsi="Arial" w:cs="Arial"/>
          <w:i/>
          <w:iCs/>
          <w:lang w:val="lv-LV" w:eastAsia="lv-LV"/>
        </w:rPr>
        <w:t>Pretendentus</w:t>
      </w:r>
      <w:r w:rsidRPr="006D7E25">
        <w:rPr>
          <w:rFonts w:ascii="Arial" w:eastAsia="Times New Roman" w:hAnsi="Arial" w:cs="Arial"/>
          <w:lang w:val="lv-LV" w:eastAsia="lv-LV"/>
        </w:rPr>
        <w:t xml:space="preserve">, ja </w:t>
      </w:r>
      <w:r w:rsidRPr="006D7E25">
        <w:rPr>
          <w:rFonts w:ascii="Arial" w:eastAsia="Times New Roman" w:hAnsi="Arial" w:cs="Arial"/>
          <w:i/>
          <w:iCs/>
          <w:lang w:val="lv-LV" w:eastAsia="lv-LV"/>
        </w:rPr>
        <w:t>Komisijas</w:t>
      </w:r>
      <w:r w:rsidRPr="006D7E25">
        <w:rPr>
          <w:rFonts w:ascii="Arial" w:eastAsia="Times New Roman" w:hAnsi="Arial" w:cs="Arial"/>
          <w:lang w:val="lv-LV" w:eastAsia="lv-LV"/>
        </w:rPr>
        <w:t xml:space="preserve"> ieskatā neviens no tiem nav saņēmis atbilstošu vērtējumu, kas būtu pietiekams, </w:t>
      </w:r>
      <w:r w:rsidRPr="006D7E25">
        <w:rPr>
          <w:rFonts w:ascii="Arial" w:eastAsia="Times New Roman" w:hAnsi="Arial" w:cs="Arial"/>
          <w:i/>
          <w:iCs/>
          <w:lang w:val="lv-LV" w:eastAsia="lv-LV"/>
        </w:rPr>
        <w:t>Pretendenta</w:t>
      </w:r>
      <w:r w:rsidRPr="006D7E25">
        <w:rPr>
          <w:rFonts w:ascii="Arial" w:eastAsia="Times New Roman" w:hAnsi="Arial" w:cs="Arial"/>
          <w:lang w:val="lv-LV" w:eastAsia="lv-LV"/>
        </w:rPr>
        <w:t xml:space="preserve"> virzīšanai nākamajai atlases kārtai. </w:t>
      </w:r>
      <w:r w:rsidRPr="006D7E25">
        <w:rPr>
          <w:rFonts w:ascii="Arial" w:eastAsia="Times New Roman" w:hAnsi="Arial" w:cs="Arial"/>
          <w:i/>
          <w:iCs/>
          <w:lang w:val="lv-LV" w:eastAsia="lv-LV"/>
        </w:rPr>
        <w:t>Komisija</w:t>
      </w:r>
      <w:r w:rsidRPr="006D7E25">
        <w:rPr>
          <w:rFonts w:ascii="Arial" w:eastAsia="Times New Roman" w:hAnsi="Arial" w:cs="Arial"/>
          <w:lang w:val="lv-LV" w:eastAsia="lv-LV"/>
        </w:rPr>
        <w:t xml:space="preserve"> informē par to </w:t>
      </w:r>
      <w:r w:rsidR="00377A44">
        <w:rPr>
          <w:rFonts w:ascii="Arial" w:eastAsia="Times New Roman" w:hAnsi="Arial" w:cs="Arial"/>
          <w:i/>
          <w:iCs/>
          <w:lang w:val="lv-LV" w:eastAsia="lv-LV"/>
        </w:rPr>
        <w:t>Kapitāldaļu turē</w:t>
      </w:r>
      <w:r w:rsidR="00D71BC6">
        <w:rPr>
          <w:rFonts w:ascii="Arial" w:eastAsia="Times New Roman" w:hAnsi="Arial" w:cs="Arial"/>
          <w:i/>
          <w:iCs/>
          <w:lang w:val="lv-LV" w:eastAsia="lv-LV"/>
        </w:rPr>
        <w:t>tāju</w:t>
      </w:r>
      <w:r w:rsidRPr="00D71BC6">
        <w:rPr>
          <w:rFonts w:ascii="Arial" w:eastAsia="Times New Roman" w:hAnsi="Arial" w:cs="Arial"/>
          <w:lang w:val="lv-LV" w:eastAsia="lv-LV"/>
        </w:rPr>
        <w:t xml:space="preserve"> un sniedz priekšlikumus par turpmāko rīcību.</w:t>
      </w:r>
    </w:p>
    <w:p w14:paraId="217E7161" w14:textId="2C3BFA80" w:rsidR="009C629A" w:rsidRPr="006D7E25" w:rsidRDefault="00C24954" w:rsidP="00B15FE0">
      <w:pPr>
        <w:widowControl/>
        <w:numPr>
          <w:ilvl w:val="2"/>
          <w:numId w:val="8"/>
        </w:numPr>
        <w:spacing w:before="60" w:after="0" w:line="240" w:lineRule="auto"/>
        <w:jc w:val="both"/>
        <w:rPr>
          <w:rFonts w:ascii="Arial" w:eastAsia="Times New Roman" w:hAnsi="Arial" w:cs="Arial"/>
          <w:lang w:val="lv-LV" w:eastAsia="lv-LV"/>
        </w:rPr>
      </w:pPr>
      <w:r w:rsidRPr="006D7E25">
        <w:rPr>
          <w:rFonts w:ascii="Arial" w:eastAsia="Times New Roman" w:hAnsi="Arial" w:cs="Arial"/>
          <w:i/>
          <w:lang w:val="lv-LV" w:eastAsia="lv-LV"/>
        </w:rPr>
        <w:t>Kompānija</w:t>
      </w:r>
      <w:r w:rsidRPr="006D7E25">
        <w:rPr>
          <w:rFonts w:ascii="Arial" w:eastAsia="Times New Roman" w:hAnsi="Arial" w:cs="Arial"/>
          <w:lang w:val="lv-LV" w:eastAsia="lv-LV"/>
        </w:rPr>
        <w:t xml:space="preserve"> sazinās ar tiem </w:t>
      </w:r>
      <w:r w:rsidRPr="006D7E25">
        <w:rPr>
          <w:rFonts w:ascii="Arial" w:eastAsia="Times New Roman" w:hAnsi="Arial" w:cs="Arial"/>
          <w:i/>
          <w:lang w:val="lv-LV" w:eastAsia="lv-LV"/>
        </w:rPr>
        <w:t>Pretendentiem</w:t>
      </w:r>
      <w:r w:rsidRPr="006D7E25">
        <w:rPr>
          <w:rFonts w:ascii="Arial" w:eastAsia="Times New Roman" w:hAnsi="Arial" w:cs="Arial"/>
          <w:lang w:val="lv-LV" w:eastAsia="lv-LV"/>
        </w:rPr>
        <w:t>, kas ir izvirzīti konkursa t</w:t>
      </w:r>
      <w:r w:rsidR="00802468" w:rsidRPr="006D7E25">
        <w:rPr>
          <w:rFonts w:ascii="Arial" w:eastAsia="Times New Roman" w:hAnsi="Arial" w:cs="Arial"/>
          <w:lang w:val="lv-LV" w:eastAsia="lv-LV"/>
        </w:rPr>
        <w:t>reš</w:t>
      </w:r>
      <w:r w:rsidRPr="006D7E25">
        <w:rPr>
          <w:rFonts w:ascii="Arial" w:eastAsia="Times New Roman" w:hAnsi="Arial" w:cs="Arial"/>
          <w:lang w:val="lv-LV" w:eastAsia="lv-LV"/>
        </w:rPr>
        <w:t>ajai kārtai.</w:t>
      </w:r>
    </w:p>
    <w:p w14:paraId="38CCBBC6" w14:textId="16E6950E" w:rsidR="00C24954" w:rsidRPr="006D7E25" w:rsidRDefault="00C24954" w:rsidP="00B15FE0">
      <w:pPr>
        <w:widowControl/>
        <w:numPr>
          <w:ilvl w:val="2"/>
          <w:numId w:val="8"/>
        </w:numPr>
        <w:spacing w:before="60" w:after="0" w:line="240" w:lineRule="auto"/>
        <w:jc w:val="both"/>
        <w:rPr>
          <w:rFonts w:ascii="Arial" w:eastAsia="Times New Roman" w:hAnsi="Arial" w:cs="Arial"/>
          <w:lang w:val="lv-LV" w:eastAsia="lv-LV"/>
        </w:rPr>
      </w:pPr>
      <w:r w:rsidRPr="006D7E25">
        <w:rPr>
          <w:rFonts w:ascii="Arial" w:eastAsia="Times New Roman" w:hAnsi="Arial" w:cs="Arial"/>
          <w:i/>
          <w:iCs/>
          <w:lang w:val="lv-LV" w:eastAsia="lv-LV"/>
        </w:rPr>
        <w:t>Kompānija</w:t>
      </w:r>
      <w:r w:rsidRPr="006D7E25">
        <w:rPr>
          <w:rFonts w:ascii="Arial" w:eastAsia="Times New Roman" w:hAnsi="Arial" w:cs="Arial"/>
          <w:lang w:val="lv-LV" w:eastAsia="lv-LV"/>
        </w:rPr>
        <w:t xml:space="preserve"> informē arī tos </w:t>
      </w:r>
      <w:r w:rsidRPr="006D7E25">
        <w:rPr>
          <w:rFonts w:ascii="Arial" w:eastAsia="Times New Roman" w:hAnsi="Arial" w:cs="Arial"/>
          <w:i/>
          <w:iCs/>
          <w:lang w:val="lv-LV" w:eastAsia="lv-LV"/>
        </w:rPr>
        <w:t>Pretendentus</w:t>
      </w:r>
      <w:r w:rsidRPr="006D7E25">
        <w:rPr>
          <w:rFonts w:ascii="Arial" w:eastAsia="Times New Roman" w:hAnsi="Arial" w:cs="Arial"/>
          <w:lang w:val="lv-LV" w:eastAsia="lv-LV"/>
        </w:rPr>
        <w:t xml:space="preserve">, kas pēc </w:t>
      </w:r>
      <w:r w:rsidR="00A71393" w:rsidRPr="006D7E25">
        <w:rPr>
          <w:rFonts w:ascii="Arial" w:eastAsia="Times New Roman" w:hAnsi="Arial" w:cs="Arial"/>
          <w:i/>
          <w:iCs/>
          <w:lang w:val="lv-LV" w:eastAsia="lv-LV"/>
        </w:rPr>
        <w:t>K</w:t>
      </w:r>
      <w:r w:rsidRPr="006D7E25">
        <w:rPr>
          <w:rFonts w:ascii="Arial" w:eastAsia="Times New Roman" w:hAnsi="Arial" w:cs="Arial"/>
          <w:i/>
          <w:iCs/>
          <w:lang w:val="lv-LV" w:eastAsia="lv-LV"/>
        </w:rPr>
        <w:t>omisijas</w:t>
      </w:r>
      <w:r w:rsidRPr="006D7E25">
        <w:rPr>
          <w:rFonts w:ascii="Arial" w:eastAsia="Times New Roman" w:hAnsi="Arial" w:cs="Arial"/>
          <w:lang w:val="lv-LV" w:eastAsia="lv-LV"/>
        </w:rPr>
        <w:t xml:space="preserve"> lēmuma, netika izvirzīti konkursa </w:t>
      </w:r>
      <w:r w:rsidR="00802468" w:rsidRPr="006D7E25">
        <w:rPr>
          <w:rFonts w:ascii="Arial" w:eastAsia="Times New Roman" w:hAnsi="Arial" w:cs="Arial"/>
          <w:lang w:val="lv-LV" w:eastAsia="lv-LV"/>
        </w:rPr>
        <w:t>treš</w:t>
      </w:r>
      <w:r w:rsidRPr="006D7E25">
        <w:rPr>
          <w:rFonts w:ascii="Arial" w:eastAsia="Times New Roman" w:hAnsi="Arial" w:cs="Arial"/>
          <w:lang w:val="lv-LV" w:eastAsia="lv-LV"/>
        </w:rPr>
        <w:t xml:space="preserve">ajai kārtai, nosūtot atteikumu elektroniski uz </w:t>
      </w:r>
      <w:r w:rsidRPr="006D7E25">
        <w:rPr>
          <w:rFonts w:ascii="Arial" w:eastAsia="Times New Roman" w:hAnsi="Arial" w:cs="Arial"/>
          <w:i/>
          <w:iCs/>
          <w:lang w:val="lv-LV" w:eastAsia="lv-LV"/>
        </w:rPr>
        <w:t>Pretendenta</w:t>
      </w:r>
      <w:r w:rsidRPr="006D7E25">
        <w:rPr>
          <w:rFonts w:ascii="Arial" w:eastAsia="Times New Roman" w:hAnsi="Arial" w:cs="Arial"/>
          <w:lang w:val="lv-LV" w:eastAsia="lv-LV"/>
        </w:rPr>
        <w:t xml:space="preserve"> pieteikumā norādīto elektronisk</w:t>
      </w:r>
      <w:r w:rsidR="00A71393" w:rsidRPr="006D7E25">
        <w:rPr>
          <w:rFonts w:ascii="Arial" w:eastAsia="Times New Roman" w:hAnsi="Arial" w:cs="Arial"/>
          <w:lang w:val="lv-LV" w:eastAsia="lv-LV"/>
        </w:rPr>
        <w:t>ā</w:t>
      </w:r>
      <w:r w:rsidRPr="006D7E25">
        <w:rPr>
          <w:rFonts w:ascii="Arial" w:eastAsia="Times New Roman" w:hAnsi="Arial" w:cs="Arial"/>
          <w:lang w:val="lv-LV" w:eastAsia="lv-LV"/>
        </w:rPr>
        <w:t xml:space="preserve"> pasta adresi.</w:t>
      </w:r>
    </w:p>
    <w:p w14:paraId="51536EAC" w14:textId="1405C836" w:rsidR="009C629A" w:rsidRPr="006D7E25" w:rsidRDefault="00C24954" w:rsidP="00B15FE0">
      <w:pPr>
        <w:widowControl/>
        <w:numPr>
          <w:ilvl w:val="1"/>
          <w:numId w:val="8"/>
        </w:numPr>
        <w:spacing w:before="60" w:after="0" w:line="240" w:lineRule="auto"/>
        <w:jc w:val="both"/>
        <w:rPr>
          <w:rFonts w:ascii="Arial" w:eastAsia="Times New Roman" w:hAnsi="Arial" w:cs="Arial"/>
          <w:lang w:val="lv-LV" w:eastAsia="lv-LV"/>
        </w:rPr>
      </w:pPr>
      <w:r w:rsidRPr="006D7E25">
        <w:rPr>
          <w:rFonts w:ascii="Arial" w:eastAsia="Times New Roman" w:hAnsi="Arial" w:cs="Arial"/>
          <w:b/>
          <w:lang w:val="lv-LV" w:eastAsia="lv-LV"/>
        </w:rPr>
        <w:t>Konkursa t</w:t>
      </w:r>
      <w:r w:rsidR="00076899" w:rsidRPr="006D7E25">
        <w:rPr>
          <w:rFonts w:ascii="Arial" w:eastAsia="Times New Roman" w:hAnsi="Arial" w:cs="Arial"/>
          <w:b/>
          <w:lang w:val="lv-LV" w:eastAsia="lv-LV"/>
        </w:rPr>
        <w:t>reš</w:t>
      </w:r>
      <w:r w:rsidRPr="006D7E25">
        <w:rPr>
          <w:rFonts w:ascii="Arial" w:eastAsia="Times New Roman" w:hAnsi="Arial" w:cs="Arial"/>
          <w:b/>
          <w:lang w:val="lv-LV" w:eastAsia="lv-LV"/>
        </w:rPr>
        <w:t>ā kārta:</w:t>
      </w:r>
      <w:r w:rsidRPr="006D7E25">
        <w:rPr>
          <w:rFonts w:ascii="Arial" w:eastAsia="Times New Roman" w:hAnsi="Arial" w:cs="Arial"/>
          <w:lang w:val="lv-LV" w:eastAsia="lv-LV"/>
        </w:rPr>
        <w:t xml:space="preserve"> </w:t>
      </w:r>
      <w:r w:rsidRPr="006D7E25">
        <w:rPr>
          <w:rFonts w:ascii="Arial" w:eastAsia="Times New Roman" w:hAnsi="Arial" w:cs="Arial"/>
          <w:i/>
          <w:iCs/>
          <w:lang w:val="lv-LV" w:eastAsia="lv-LV"/>
        </w:rPr>
        <w:t>Pretendenti</w:t>
      </w:r>
      <w:r w:rsidRPr="006D7E25">
        <w:rPr>
          <w:rFonts w:ascii="Arial" w:eastAsia="Times New Roman" w:hAnsi="Arial" w:cs="Arial"/>
          <w:lang w:val="lv-LV" w:eastAsia="lv-LV"/>
        </w:rPr>
        <w:t xml:space="preserve"> piedalās padziļinātā vadības kompetenču novērtēšanā, kuru veic </w:t>
      </w:r>
      <w:r w:rsidRPr="006D7E25">
        <w:rPr>
          <w:rFonts w:ascii="Arial" w:eastAsia="Times New Roman" w:hAnsi="Arial" w:cs="Arial"/>
          <w:i/>
          <w:lang w:val="lv-LV" w:eastAsia="lv-LV"/>
        </w:rPr>
        <w:t>Kompānija</w:t>
      </w:r>
      <w:r w:rsidRPr="006D7E25">
        <w:rPr>
          <w:rFonts w:ascii="Arial" w:eastAsia="Times New Roman" w:hAnsi="Arial" w:cs="Arial"/>
          <w:lang w:val="lv-LV" w:eastAsia="lv-LV"/>
        </w:rPr>
        <w:t>.</w:t>
      </w:r>
    </w:p>
    <w:p w14:paraId="5701FF93" w14:textId="712699F4" w:rsidR="000150CE" w:rsidRPr="006D7E25" w:rsidRDefault="00C24954" w:rsidP="00B15FE0">
      <w:pPr>
        <w:widowControl/>
        <w:numPr>
          <w:ilvl w:val="2"/>
          <w:numId w:val="8"/>
        </w:numPr>
        <w:spacing w:before="60" w:after="0" w:line="240" w:lineRule="auto"/>
        <w:jc w:val="both"/>
        <w:rPr>
          <w:rFonts w:ascii="Arial" w:eastAsia="Times New Roman" w:hAnsi="Arial" w:cs="Arial"/>
          <w:i/>
          <w:lang w:val="lv-LV" w:eastAsia="lv-LV"/>
        </w:rPr>
      </w:pPr>
      <w:r w:rsidRPr="006D7E25">
        <w:rPr>
          <w:rFonts w:ascii="Arial" w:eastAsia="Times New Roman" w:hAnsi="Arial" w:cs="Arial"/>
          <w:i/>
          <w:lang w:val="lv-LV" w:eastAsia="lv-LV"/>
        </w:rPr>
        <w:t xml:space="preserve">Kompānija Pretendentiem </w:t>
      </w:r>
      <w:r w:rsidRPr="006D7E25">
        <w:rPr>
          <w:rFonts w:ascii="Arial" w:eastAsia="Times New Roman" w:hAnsi="Arial" w:cs="Arial"/>
          <w:iCs/>
          <w:lang w:val="lv-LV" w:eastAsia="lv-LV"/>
        </w:rPr>
        <w:t>novērtē vienādas vadības kompetences, izmantojot vienādas kompetenču novērtēšanas metodes</w:t>
      </w:r>
      <w:r w:rsidR="00FD4A3F" w:rsidRPr="006D7E25">
        <w:rPr>
          <w:rFonts w:ascii="Arial" w:eastAsia="Times New Roman" w:hAnsi="Arial" w:cs="Arial"/>
          <w:iCs/>
          <w:lang w:val="lv-LV" w:eastAsia="lv-LV"/>
        </w:rPr>
        <w:t xml:space="preserve">, </w:t>
      </w:r>
      <w:r w:rsidR="00251E1C" w:rsidRPr="006D7E25">
        <w:rPr>
          <w:rFonts w:ascii="Arial" w:hAnsi="Arial" w:cs="Arial"/>
          <w:lang w:val="lv-LV" w:eastAsia="lv-LV"/>
        </w:rPr>
        <w:t>t.sk.</w:t>
      </w:r>
      <w:r w:rsidR="004076D2" w:rsidRPr="006D7E25">
        <w:rPr>
          <w:rFonts w:ascii="Arial" w:hAnsi="Arial" w:cs="Arial"/>
          <w:iCs/>
          <w:lang w:val="lv-LV" w:eastAsia="lv-LV"/>
        </w:rPr>
        <w:t xml:space="preserve"> kompetenču intervijas</w:t>
      </w:r>
      <w:r w:rsidRPr="006D7E25">
        <w:rPr>
          <w:rFonts w:ascii="Arial" w:eastAsia="Times New Roman" w:hAnsi="Arial" w:cs="Arial"/>
          <w:iCs/>
          <w:lang w:val="lv-LV" w:eastAsia="lv-LV"/>
        </w:rPr>
        <w:t>.</w:t>
      </w:r>
      <w:r w:rsidRPr="006D7E25">
        <w:rPr>
          <w:rFonts w:ascii="Arial" w:eastAsia="Times New Roman" w:hAnsi="Arial" w:cs="Arial"/>
          <w:i/>
          <w:lang w:val="lv-LV" w:eastAsia="lv-LV"/>
        </w:rPr>
        <w:t xml:space="preserve"> </w:t>
      </w:r>
    </w:p>
    <w:p w14:paraId="7626327A" w14:textId="421076C2" w:rsidR="00B12598" w:rsidRPr="006D7E25" w:rsidRDefault="00C24954" w:rsidP="00B15FE0">
      <w:pPr>
        <w:widowControl/>
        <w:numPr>
          <w:ilvl w:val="2"/>
          <w:numId w:val="8"/>
        </w:numPr>
        <w:spacing w:before="60" w:after="0" w:line="240" w:lineRule="auto"/>
        <w:jc w:val="both"/>
        <w:rPr>
          <w:rFonts w:ascii="Arial" w:eastAsia="Times New Roman" w:hAnsi="Arial" w:cs="Arial"/>
          <w:iCs/>
          <w:lang w:val="lv-LV" w:eastAsia="lv-LV"/>
        </w:rPr>
      </w:pPr>
      <w:r w:rsidRPr="006D7E25">
        <w:rPr>
          <w:rFonts w:ascii="Arial" w:eastAsia="Times New Roman" w:hAnsi="Arial" w:cs="Arial"/>
          <w:i/>
          <w:lang w:val="lv-LV" w:eastAsia="lv-LV"/>
        </w:rPr>
        <w:t>Kompānija</w:t>
      </w:r>
      <w:r w:rsidRPr="006D7E25">
        <w:rPr>
          <w:rFonts w:ascii="Arial" w:eastAsia="Times New Roman" w:hAnsi="Arial" w:cs="Arial"/>
          <w:lang w:val="lv-LV" w:eastAsia="lv-LV"/>
        </w:rPr>
        <w:t xml:space="preserve"> iesniedz </w:t>
      </w:r>
      <w:r w:rsidRPr="006D7E25">
        <w:rPr>
          <w:rFonts w:ascii="Arial" w:eastAsia="Times New Roman" w:hAnsi="Arial" w:cs="Arial"/>
          <w:i/>
          <w:lang w:val="lv-LV" w:eastAsia="lv-LV"/>
        </w:rPr>
        <w:t>Komisijai</w:t>
      </w:r>
      <w:r w:rsidRPr="006D7E25">
        <w:rPr>
          <w:rFonts w:ascii="Arial" w:eastAsia="Times New Roman" w:hAnsi="Arial" w:cs="Arial"/>
          <w:lang w:val="lv-LV" w:eastAsia="lv-LV"/>
        </w:rPr>
        <w:t xml:space="preserve"> rakstisku kopsavilkumu par katru kandidātu, ņemot vērā </w:t>
      </w:r>
      <w:r w:rsidRPr="006D7E25">
        <w:rPr>
          <w:rFonts w:ascii="Arial" w:eastAsia="Times New Roman" w:hAnsi="Arial" w:cs="Arial"/>
          <w:i/>
          <w:iCs/>
          <w:lang w:val="lv-LV" w:eastAsia="lv-LV"/>
        </w:rPr>
        <w:t xml:space="preserve">Sabiedrības </w:t>
      </w:r>
      <w:r w:rsidRPr="006D7E25">
        <w:rPr>
          <w:rFonts w:ascii="Arial" w:eastAsia="Times New Roman" w:hAnsi="Arial" w:cs="Arial"/>
          <w:lang w:val="lv-LV" w:eastAsia="lv-LV"/>
        </w:rPr>
        <w:t xml:space="preserve">valdes </w:t>
      </w:r>
      <w:r w:rsidR="00664575">
        <w:rPr>
          <w:rFonts w:ascii="Arial" w:hAnsi="Arial" w:cs="Arial"/>
          <w:lang w:val="lv-LV" w:eastAsia="lv-LV"/>
        </w:rPr>
        <w:t>locekļa</w:t>
      </w:r>
      <w:r w:rsidR="00C24996" w:rsidRPr="006D7E25">
        <w:rPr>
          <w:rFonts w:ascii="Arial" w:eastAsia="Times New Roman" w:hAnsi="Arial" w:cs="Arial"/>
          <w:lang w:val="lv-LV" w:eastAsia="lv-LV"/>
        </w:rPr>
        <w:t xml:space="preserve"> </w:t>
      </w:r>
      <w:r w:rsidRPr="006D7E25">
        <w:rPr>
          <w:rFonts w:ascii="Arial" w:eastAsia="Times New Roman" w:hAnsi="Arial" w:cs="Arial"/>
          <w:lang w:val="lv-LV" w:eastAsia="lv-LV"/>
        </w:rPr>
        <w:t xml:space="preserve"> amata </w:t>
      </w:r>
      <w:r w:rsidR="00A71393" w:rsidRPr="006D7E25">
        <w:rPr>
          <w:rFonts w:ascii="Arial" w:eastAsia="Times New Roman" w:hAnsi="Arial" w:cs="Arial"/>
          <w:i/>
          <w:iCs/>
          <w:lang w:val="lv-LV" w:eastAsia="lv-LV"/>
        </w:rPr>
        <w:t>Pretenden</w:t>
      </w:r>
      <w:r w:rsidRPr="006D7E25">
        <w:rPr>
          <w:rFonts w:ascii="Arial" w:eastAsia="Times New Roman" w:hAnsi="Arial" w:cs="Arial"/>
          <w:i/>
          <w:iCs/>
          <w:lang w:val="lv-LV" w:eastAsia="lv-LV"/>
        </w:rPr>
        <w:t>tiem</w:t>
      </w:r>
      <w:r w:rsidRPr="006D7E25">
        <w:rPr>
          <w:rFonts w:ascii="Arial" w:eastAsia="Times New Roman" w:hAnsi="Arial" w:cs="Arial"/>
          <w:lang w:val="lv-LV" w:eastAsia="lv-LV"/>
        </w:rPr>
        <w:t xml:space="preserve"> izvirzītās </w:t>
      </w:r>
      <w:r w:rsidR="00FD4A3F" w:rsidRPr="006D7E25">
        <w:rPr>
          <w:rFonts w:ascii="Arial" w:eastAsia="Times New Roman" w:hAnsi="Arial" w:cs="Arial"/>
          <w:lang w:val="lv-LV" w:eastAsia="lv-LV"/>
        </w:rPr>
        <w:t xml:space="preserve">kompetenču </w:t>
      </w:r>
      <w:r w:rsidRPr="006D7E25">
        <w:rPr>
          <w:rFonts w:ascii="Arial" w:eastAsia="Times New Roman" w:hAnsi="Arial" w:cs="Arial"/>
          <w:lang w:val="lv-LV" w:eastAsia="lv-LV"/>
        </w:rPr>
        <w:t>prasības un kritērijus</w:t>
      </w:r>
      <w:r w:rsidR="00FD4A3F" w:rsidRPr="006D7E25">
        <w:rPr>
          <w:rFonts w:ascii="Arial" w:eastAsia="Times New Roman" w:hAnsi="Arial" w:cs="Arial"/>
          <w:lang w:val="lv-LV" w:eastAsia="lv-LV"/>
        </w:rPr>
        <w:t xml:space="preserve">, </w:t>
      </w:r>
      <w:r w:rsidRPr="006D7E25">
        <w:rPr>
          <w:rFonts w:ascii="Arial" w:eastAsia="Times New Roman" w:hAnsi="Arial" w:cs="Arial"/>
          <w:lang w:val="lv-LV" w:eastAsia="lv-LV"/>
        </w:rPr>
        <w:t xml:space="preserve">kā arī prezentē </w:t>
      </w:r>
      <w:r w:rsidRPr="006D7E25">
        <w:rPr>
          <w:rFonts w:ascii="Arial" w:eastAsia="Times New Roman" w:hAnsi="Arial" w:cs="Arial"/>
          <w:i/>
          <w:lang w:val="lv-LV" w:eastAsia="lv-LV"/>
        </w:rPr>
        <w:t>Komisijai</w:t>
      </w:r>
      <w:r w:rsidRPr="006D7E25">
        <w:rPr>
          <w:rFonts w:ascii="Arial" w:eastAsia="Times New Roman" w:hAnsi="Arial" w:cs="Arial"/>
          <w:lang w:val="lv-LV" w:eastAsia="lv-LV"/>
        </w:rPr>
        <w:t xml:space="preserve"> informāciju par </w:t>
      </w:r>
      <w:r w:rsidRPr="006D7E25">
        <w:rPr>
          <w:rFonts w:ascii="Arial" w:eastAsia="Times New Roman" w:hAnsi="Arial" w:cs="Arial"/>
          <w:i/>
          <w:lang w:val="lv-LV" w:eastAsia="lv-LV"/>
        </w:rPr>
        <w:t>Pretendentu</w:t>
      </w:r>
      <w:r w:rsidRPr="006D7E25">
        <w:rPr>
          <w:rFonts w:ascii="Arial" w:eastAsia="Times New Roman" w:hAnsi="Arial" w:cs="Arial"/>
          <w:lang w:val="lv-LV" w:eastAsia="lv-LV"/>
        </w:rPr>
        <w:t xml:space="preserve"> kompetenču novērtēšanas rezultātiem.</w:t>
      </w:r>
      <w:r w:rsidR="00B12598" w:rsidRPr="006D7E25">
        <w:rPr>
          <w:rFonts w:ascii="Arial" w:eastAsia="Times New Roman" w:hAnsi="Arial" w:cs="Arial"/>
          <w:iCs/>
          <w:lang w:val="lv-LV" w:eastAsia="lv-LV"/>
        </w:rPr>
        <w:t xml:space="preserve"> </w:t>
      </w:r>
    </w:p>
    <w:p w14:paraId="25B39CC0" w14:textId="71F0D2A5" w:rsidR="009C629A" w:rsidRPr="006D7E25" w:rsidRDefault="00C24954" w:rsidP="00B15FE0">
      <w:pPr>
        <w:widowControl/>
        <w:numPr>
          <w:ilvl w:val="2"/>
          <w:numId w:val="8"/>
        </w:numPr>
        <w:spacing w:before="60" w:after="0" w:line="240" w:lineRule="auto"/>
        <w:jc w:val="both"/>
        <w:rPr>
          <w:rFonts w:ascii="Arial" w:eastAsia="Times New Roman" w:hAnsi="Arial" w:cs="Arial"/>
          <w:lang w:val="lv-LV" w:eastAsia="lv-LV"/>
        </w:rPr>
      </w:pPr>
      <w:r w:rsidRPr="006D7E25">
        <w:rPr>
          <w:rFonts w:ascii="Arial" w:eastAsia="Times New Roman" w:hAnsi="Arial" w:cs="Arial"/>
          <w:i/>
          <w:lang w:val="lv-LV" w:eastAsia="lv-LV"/>
        </w:rPr>
        <w:t>Komisija</w:t>
      </w:r>
      <w:r w:rsidRPr="006D7E25">
        <w:rPr>
          <w:rFonts w:ascii="Arial" w:eastAsia="Times New Roman" w:hAnsi="Arial" w:cs="Arial"/>
          <w:lang w:val="lv-LV" w:eastAsia="lv-LV"/>
        </w:rPr>
        <w:t xml:space="preserve"> iepazīstas ar </w:t>
      </w:r>
      <w:r w:rsidRPr="006D7E25">
        <w:rPr>
          <w:rFonts w:ascii="Arial" w:eastAsia="Times New Roman" w:hAnsi="Arial" w:cs="Arial"/>
          <w:i/>
          <w:lang w:val="lv-LV" w:eastAsia="lv-LV"/>
        </w:rPr>
        <w:t>Kompānijas</w:t>
      </w:r>
      <w:r w:rsidRPr="006D7E25">
        <w:rPr>
          <w:rFonts w:ascii="Arial" w:eastAsia="Times New Roman" w:hAnsi="Arial" w:cs="Arial"/>
          <w:lang w:val="lv-LV" w:eastAsia="lv-LV"/>
        </w:rPr>
        <w:t xml:space="preserve"> sagatavoto informāciju, katram kandidātam piešķir vērtējumu, aizpildot </w:t>
      </w:r>
      <w:r w:rsidRPr="006D7E25">
        <w:rPr>
          <w:rFonts w:ascii="Arial" w:eastAsia="Times New Roman" w:hAnsi="Arial" w:cs="Arial"/>
          <w:i/>
          <w:lang w:val="lv-LV" w:eastAsia="lv-LV"/>
        </w:rPr>
        <w:t>Pretendentu</w:t>
      </w:r>
      <w:r w:rsidRPr="006D7E25">
        <w:rPr>
          <w:rFonts w:ascii="Arial" w:eastAsia="Times New Roman" w:hAnsi="Arial" w:cs="Arial"/>
          <w:lang w:val="lv-LV" w:eastAsia="lv-LV"/>
        </w:rPr>
        <w:t xml:space="preserve"> novērtēšanas veidlapu</w:t>
      </w:r>
      <w:r w:rsidR="006B49F2" w:rsidRPr="006D7E25">
        <w:rPr>
          <w:rFonts w:ascii="Arial" w:eastAsia="Times New Roman" w:hAnsi="Arial" w:cs="Arial"/>
          <w:lang w:val="lv-LV" w:eastAsia="lv-LV"/>
        </w:rPr>
        <w:t xml:space="preserve"> </w:t>
      </w:r>
      <w:r w:rsidR="006B49F2" w:rsidRPr="006D7E25">
        <w:rPr>
          <w:rFonts w:ascii="Arial" w:eastAsia="Times New Roman" w:hAnsi="Arial" w:cs="Arial"/>
          <w:spacing w:val="-3"/>
          <w:lang w:val="lv-LV" w:eastAsia="lv-LV"/>
        </w:rPr>
        <w:t xml:space="preserve">un iesniedzot elektroniski </w:t>
      </w:r>
      <w:r w:rsidR="006B49F2" w:rsidRPr="006D7E25">
        <w:rPr>
          <w:rFonts w:ascii="Arial" w:eastAsia="Times New Roman" w:hAnsi="Arial" w:cs="Arial"/>
          <w:i/>
          <w:iCs/>
          <w:spacing w:val="-3"/>
          <w:lang w:val="lv-LV" w:eastAsia="lv-LV"/>
        </w:rPr>
        <w:t xml:space="preserve">Komisijas sekretāram </w:t>
      </w:r>
      <w:r w:rsidR="006B49F2" w:rsidRPr="006D7E25">
        <w:rPr>
          <w:rFonts w:ascii="Arial" w:eastAsia="Times New Roman" w:hAnsi="Arial" w:cs="Arial"/>
          <w:spacing w:val="-3"/>
          <w:lang w:val="lv-LV" w:eastAsia="lv-LV"/>
        </w:rPr>
        <w:t xml:space="preserve">ne vēlāk kā 24 h (divdesmit četru stundu) laikā pēc </w:t>
      </w:r>
      <w:r w:rsidR="006B49F2" w:rsidRPr="006D7E25">
        <w:rPr>
          <w:rFonts w:ascii="Arial" w:eastAsia="Times New Roman" w:hAnsi="Arial" w:cs="Arial"/>
          <w:i/>
          <w:iCs/>
          <w:spacing w:val="-3"/>
          <w:lang w:val="lv-LV" w:eastAsia="lv-LV"/>
        </w:rPr>
        <w:t>Komisijas</w:t>
      </w:r>
      <w:r w:rsidR="00693FE6" w:rsidRPr="006D7E25">
        <w:rPr>
          <w:rFonts w:ascii="Arial" w:eastAsia="Times New Roman" w:hAnsi="Arial" w:cs="Arial"/>
          <w:spacing w:val="-3"/>
          <w:lang w:val="lv-LV" w:eastAsia="lv-LV"/>
        </w:rPr>
        <w:t xml:space="preserve"> </w:t>
      </w:r>
      <w:r w:rsidR="006B49F2" w:rsidRPr="006D7E25">
        <w:rPr>
          <w:rFonts w:ascii="Arial" w:eastAsia="Times New Roman" w:hAnsi="Arial" w:cs="Arial"/>
          <w:spacing w:val="-3"/>
          <w:lang w:val="lv-LV" w:eastAsia="lv-LV"/>
        </w:rPr>
        <w:t xml:space="preserve">sēdes, kurā </w:t>
      </w:r>
      <w:r w:rsidR="006B49F2" w:rsidRPr="006D7E25">
        <w:rPr>
          <w:rFonts w:ascii="Arial" w:eastAsia="Times New Roman" w:hAnsi="Arial" w:cs="Arial"/>
          <w:i/>
          <w:iCs/>
          <w:spacing w:val="-3"/>
          <w:lang w:val="lv-LV" w:eastAsia="lv-LV"/>
        </w:rPr>
        <w:t>Kompānija</w:t>
      </w:r>
      <w:r w:rsidR="006B49F2" w:rsidRPr="006D7E25">
        <w:rPr>
          <w:rFonts w:ascii="Arial" w:eastAsia="Times New Roman" w:hAnsi="Arial" w:cs="Arial"/>
          <w:spacing w:val="-3"/>
          <w:lang w:val="lv-LV" w:eastAsia="lv-LV"/>
        </w:rPr>
        <w:t xml:space="preserve"> ir prezentējusi </w:t>
      </w:r>
      <w:r w:rsidR="006B49F2" w:rsidRPr="006D7E25">
        <w:rPr>
          <w:rFonts w:ascii="Arial" w:eastAsia="Times New Roman" w:hAnsi="Arial" w:cs="Arial"/>
          <w:i/>
          <w:iCs/>
          <w:spacing w:val="-3"/>
          <w:lang w:val="lv-LV" w:eastAsia="lv-LV"/>
        </w:rPr>
        <w:t>Komisijai</w:t>
      </w:r>
      <w:r w:rsidR="006B49F2" w:rsidRPr="006D7E25">
        <w:rPr>
          <w:rFonts w:ascii="Arial" w:eastAsia="Times New Roman" w:hAnsi="Arial" w:cs="Arial"/>
          <w:spacing w:val="-3"/>
          <w:lang w:val="lv-LV" w:eastAsia="lv-LV"/>
        </w:rPr>
        <w:t xml:space="preserve"> informāciju par </w:t>
      </w:r>
      <w:r w:rsidR="006B49F2" w:rsidRPr="006D7E25">
        <w:rPr>
          <w:rFonts w:ascii="Arial" w:eastAsia="Times New Roman" w:hAnsi="Arial" w:cs="Arial"/>
          <w:i/>
          <w:iCs/>
          <w:spacing w:val="-3"/>
          <w:lang w:val="lv-LV" w:eastAsia="lv-LV"/>
        </w:rPr>
        <w:t>Pretendentu</w:t>
      </w:r>
      <w:r w:rsidR="006B49F2" w:rsidRPr="006D7E25">
        <w:rPr>
          <w:rFonts w:ascii="Arial" w:eastAsia="Times New Roman" w:hAnsi="Arial" w:cs="Arial"/>
          <w:spacing w:val="-3"/>
          <w:lang w:val="lv-LV" w:eastAsia="lv-LV"/>
        </w:rPr>
        <w:t xml:space="preserve"> kompetenču novērtēšanas rezultātiem,</w:t>
      </w:r>
      <w:r w:rsidRPr="006D7E25">
        <w:rPr>
          <w:rFonts w:ascii="Arial" w:eastAsia="Times New Roman" w:hAnsi="Arial" w:cs="Arial"/>
          <w:lang w:val="lv-LV" w:eastAsia="lv-LV"/>
        </w:rPr>
        <w:t xml:space="preserve"> un pēc rezultātu apkopošanas pieņem vienu no šādiem lēmumiem:</w:t>
      </w:r>
    </w:p>
    <w:p w14:paraId="09776F10" w14:textId="007169A1" w:rsidR="009C629A" w:rsidRPr="006D7E25" w:rsidRDefault="00C24954" w:rsidP="00B15FE0">
      <w:pPr>
        <w:widowControl/>
        <w:numPr>
          <w:ilvl w:val="3"/>
          <w:numId w:val="8"/>
        </w:numPr>
        <w:spacing w:before="60" w:after="0" w:line="240" w:lineRule="auto"/>
        <w:jc w:val="both"/>
        <w:rPr>
          <w:rFonts w:ascii="Arial" w:eastAsia="Times New Roman" w:hAnsi="Arial" w:cs="Arial"/>
          <w:lang w:val="lv-LV" w:eastAsia="lv-LV"/>
        </w:rPr>
      </w:pPr>
      <w:r w:rsidRPr="006D7E25">
        <w:rPr>
          <w:rFonts w:ascii="Arial" w:eastAsia="Times New Roman" w:hAnsi="Arial" w:cs="Arial"/>
          <w:lang w:val="lv-LV" w:eastAsia="lv-LV"/>
        </w:rPr>
        <w:t xml:space="preserve">iesniegt </w:t>
      </w:r>
      <w:bookmarkStart w:id="14" w:name="_Hlk63373637"/>
      <w:r w:rsidR="00D71BC6">
        <w:rPr>
          <w:rFonts w:ascii="Arial" w:eastAsia="Times New Roman" w:hAnsi="Arial" w:cs="Arial"/>
          <w:i/>
          <w:iCs/>
          <w:lang w:val="lv-LV" w:eastAsia="lv-LV"/>
        </w:rPr>
        <w:t>Kapitāldaļu turētājam</w:t>
      </w:r>
      <w:r w:rsidRPr="006D7E25">
        <w:rPr>
          <w:rFonts w:ascii="Arial" w:eastAsia="Times New Roman" w:hAnsi="Arial" w:cs="Arial"/>
          <w:lang w:val="lv-LV" w:eastAsia="lv-LV"/>
        </w:rPr>
        <w:t xml:space="preserve"> </w:t>
      </w:r>
      <w:bookmarkEnd w:id="14"/>
      <w:r w:rsidRPr="006D7E25">
        <w:rPr>
          <w:rFonts w:ascii="Arial" w:eastAsia="Times New Roman" w:hAnsi="Arial" w:cs="Arial"/>
          <w:lang w:val="lv-LV" w:eastAsia="lv-LV"/>
        </w:rPr>
        <w:t>vismaz 1</w:t>
      </w:r>
      <w:r w:rsidR="00693FE6" w:rsidRPr="006D7E25">
        <w:rPr>
          <w:rFonts w:ascii="Arial" w:eastAsia="Times New Roman" w:hAnsi="Arial" w:cs="Arial"/>
          <w:lang w:val="lv-LV" w:eastAsia="lv-LV"/>
        </w:rPr>
        <w:t xml:space="preserve"> </w:t>
      </w:r>
      <w:r w:rsidR="00750368" w:rsidRPr="006D7E25">
        <w:rPr>
          <w:rFonts w:ascii="Arial" w:eastAsia="Times New Roman" w:hAnsi="Arial" w:cs="Arial"/>
          <w:lang w:val="lv-LV" w:eastAsia="lv-LV"/>
        </w:rPr>
        <w:t>(vienu)</w:t>
      </w:r>
      <w:r w:rsidRPr="006D7E25">
        <w:rPr>
          <w:rFonts w:ascii="Arial" w:eastAsia="Times New Roman" w:hAnsi="Arial" w:cs="Arial"/>
          <w:lang w:val="lv-LV" w:eastAsia="lv-LV"/>
        </w:rPr>
        <w:t xml:space="preserve"> vai 2</w:t>
      </w:r>
      <w:r w:rsidR="00693FE6" w:rsidRPr="006D7E25">
        <w:rPr>
          <w:rFonts w:ascii="Arial" w:eastAsia="Times New Roman" w:hAnsi="Arial" w:cs="Arial"/>
          <w:lang w:val="lv-LV" w:eastAsia="lv-LV"/>
        </w:rPr>
        <w:t xml:space="preserve"> </w:t>
      </w:r>
      <w:r w:rsidR="00750368" w:rsidRPr="006D7E25">
        <w:rPr>
          <w:rFonts w:ascii="Arial" w:eastAsia="Times New Roman" w:hAnsi="Arial" w:cs="Arial"/>
          <w:lang w:val="lv-LV" w:eastAsia="lv-LV"/>
        </w:rPr>
        <w:t>(divas)</w:t>
      </w:r>
      <w:r w:rsidRPr="006D7E25">
        <w:rPr>
          <w:rFonts w:ascii="Arial" w:eastAsia="Times New Roman" w:hAnsi="Arial" w:cs="Arial"/>
          <w:lang w:val="lv-LV" w:eastAsia="lv-LV"/>
        </w:rPr>
        <w:t xml:space="preserve"> atbilstošākās kandidatūras </w:t>
      </w:r>
      <w:r w:rsidRPr="006D7E25">
        <w:rPr>
          <w:rFonts w:ascii="Arial" w:eastAsia="Times New Roman" w:hAnsi="Arial" w:cs="Arial"/>
          <w:i/>
          <w:iCs/>
          <w:lang w:val="lv-LV" w:eastAsia="lv-LV"/>
        </w:rPr>
        <w:t>Sabiedrības</w:t>
      </w:r>
      <w:r w:rsidRPr="006D7E25">
        <w:rPr>
          <w:rFonts w:ascii="Arial" w:eastAsia="Times New Roman" w:hAnsi="Arial" w:cs="Arial"/>
          <w:lang w:val="lv-LV" w:eastAsia="lv-LV"/>
        </w:rPr>
        <w:t xml:space="preserve"> valdes </w:t>
      </w:r>
      <w:r w:rsidR="00664575">
        <w:rPr>
          <w:rFonts w:ascii="Arial" w:hAnsi="Arial" w:cs="Arial"/>
          <w:lang w:val="lv-LV" w:eastAsia="lv-LV"/>
        </w:rPr>
        <w:t>locekļa</w:t>
      </w:r>
      <w:r w:rsidR="00C24996" w:rsidRPr="006D7E25">
        <w:rPr>
          <w:rFonts w:ascii="Arial" w:eastAsia="Times New Roman" w:hAnsi="Arial" w:cs="Arial"/>
          <w:lang w:val="lv-LV" w:eastAsia="lv-LV"/>
        </w:rPr>
        <w:t xml:space="preserve"> </w:t>
      </w:r>
      <w:r w:rsidRPr="006D7E25">
        <w:rPr>
          <w:rFonts w:ascii="Arial" w:eastAsia="Times New Roman" w:hAnsi="Arial" w:cs="Arial"/>
          <w:lang w:val="lv-LV" w:eastAsia="lv-LV"/>
        </w:rPr>
        <w:t xml:space="preserve"> amatam, galīgā lēmuma pieņemšanai; </w:t>
      </w:r>
    </w:p>
    <w:p w14:paraId="1E74DF19" w14:textId="360E2D1B" w:rsidR="00C24954" w:rsidRPr="006D7E25" w:rsidRDefault="00C24954" w:rsidP="00B15FE0">
      <w:pPr>
        <w:widowControl/>
        <w:numPr>
          <w:ilvl w:val="3"/>
          <w:numId w:val="8"/>
        </w:numPr>
        <w:spacing w:before="60" w:after="0" w:line="240" w:lineRule="auto"/>
        <w:jc w:val="both"/>
        <w:rPr>
          <w:rFonts w:ascii="Arial" w:eastAsia="Times New Roman" w:hAnsi="Arial" w:cs="Arial"/>
          <w:lang w:val="lv-LV" w:eastAsia="lv-LV"/>
        </w:rPr>
      </w:pPr>
      <w:r w:rsidRPr="006D7E25">
        <w:rPr>
          <w:rFonts w:ascii="Arial" w:eastAsia="Times New Roman" w:hAnsi="Arial" w:cs="Arial"/>
          <w:lang w:val="lv-LV" w:eastAsia="lv-LV"/>
        </w:rPr>
        <w:t xml:space="preserve">izbeigt </w:t>
      </w:r>
      <w:r w:rsidRPr="006D7E25">
        <w:rPr>
          <w:rFonts w:ascii="Arial" w:eastAsia="Times New Roman" w:hAnsi="Arial" w:cs="Arial"/>
          <w:i/>
          <w:iCs/>
          <w:lang w:val="lv-LV" w:eastAsia="lv-LV"/>
        </w:rPr>
        <w:t>Konkursu</w:t>
      </w:r>
      <w:r w:rsidRPr="006D7E25">
        <w:rPr>
          <w:rFonts w:ascii="Arial" w:eastAsia="Times New Roman" w:hAnsi="Arial" w:cs="Arial"/>
          <w:lang w:val="lv-LV" w:eastAsia="lv-LV"/>
        </w:rPr>
        <w:t xml:space="preserve">, ja neviens no </w:t>
      </w:r>
      <w:r w:rsidRPr="006D7E25">
        <w:rPr>
          <w:rFonts w:ascii="Arial" w:eastAsia="Times New Roman" w:hAnsi="Arial" w:cs="Arial"/>
          <w:i/>
          <w:iCs/>
          <w:lang w:val="lv-LV" w:eastAsia="lv-LV"/>
        </w:rPr>
        <w:t>Pretendentiem</w:t>
      </w:r>
      <w:r w:rsidRPr="006D7E25">
        <w:rPr>
          <w:rFonts w:ascii="Arial" w:eastAsia="Times New Roman" w:hAnsi="Arial" w:cs="Arial"/>
          <w:lang w:val="lv-LV" w:eastAsia="lv-LV"/>
        </w:rPr>
        <w:t xml:space="preserve"> neatbilst amatam izvirzītajām prasībām, un informēt par to </w:t>
      </w:r>
      <w:r w:rsidR="00BA616A">
        <w:rPr>
          <w:rFonts w:ascii="Arial" w:eastAsia="Times New Roman" w:hAnsi="Arial" w:cs="Arial"/>
          <w:i/>
          <w:iCs/>
          <w:lang w:val="lv-LV" w:eastAsia="lv-LV"/>
        </w:rPr>
        <w:t>Kapitāldaļu turētāju</w:t>
      </w:r>
      <w:r w:rsidR="006C486B" w:rsidRPr="006D7E25">
        <w:rPr>
          <w:rFonts w:ascii="Arial" w:eastAsia="Times New Roman" w:hAnsi="Arial" w:cs="Arial"/>
          <w:lang w:val="lv-LV" w:eastAsia="lv-LV"/>
        </w:rPr>
        <w:t>.</w:t>
      </w:r>
    </w:p>
    <w:p w14:paraId="049F85F9" w14:textId="01891472" w:rsidR="00C24954" w:rsidRPr="006D7E25" w:rsidRDefault="00C24954" w:rsidP="00B15FE0">
      <w:pPr>
        <w:widowControl/>
        <w:numPr>
          <w:ilvl w:val="2"/>
          <w:numId w:val="8"/>
        </w:numPr>
        <w:spacing w:before="60" w:after="0" w:line="240" w:lineRule="auto"/>
        <w:jc w:val="both"/>
        <w:rPr>
          <w:rFonts w:ascii="Arial" w:eastAsia="Times New Roman" w:hAnsi="Arial" w:cs="Arial"/>
          <w:iCs/>
          <w:lang w:val="lv-LV" w:eastAsia="lv-LV"/>
        </w:rPr>
      </w:pPr>
      <w:r w:rsidRPr="006D7E25">
        <w:rPr>
          <w:rFonts w:ascii="Arial" w:eastAsia="Times New Roman" w:hAnsi="Arial" w:cs="Arial"/>
          <w:i/>
          <w:lang w:val="lv-LV" w:eastAsia="lv-LV"/>
        </w:rPr>
        <w:t xml:space="preserve">Kompānija </w:t>
      </w:r>
      <w:r w:rsidRPr="006D7E25">
        <w:rPr>
          <w:rFonts w:ascii="Arial" w:eastAsia="Times New Roman" w:hAnsi="Arial" w:cs="Arial"/>
          <w:iCs/>
          <w:lang w:val="lv-LV" w:eastAsia="lv-LV"/>
        </w:rPr>
        <w:t xml:space="preserve">informē konkursa </w:t>
      </w:r>
      <w:r w:rsidR="00076899" w:rsidRPr="006D7E25">
        <w:rPr>
          <w:rFonts w:ascii="Arial" w:eastAsia="Times New Roman" w:hAnsi="Arial" w:cs="Arial"/>
          <w:iCs/>
          <w:lang w:val="lv-LV" w:eastAsia="lv-LV"/>
        </w:rPr>
        <w:t>trešās</w:t>
      </w:r>
      <w:r w:rsidRPr="006D7E25">
        <w:rPr>
          <w:rFonts w:ascii="Arial" w:eastAsia="Times New Roman" w:hAnsi="Arial" w:cs="Arial"/>
          <w:iCs/>
          <w:lang w:val="lv-LV" w:eastAsia="lv-LV"/>
        </w:rPr>
        <w:t xml:space="preserve"> kārtas</w:t>
      </w:r>
      <w:r w:rsidRPr="006D7E25">
        <w:rPr>
          <w:rFonts w:ascii="Arial" w:eastAsia="Times New Roman" w:hAnsi="Arial" w:cs="Arial"/>
          <w:i/>
          <w:lang w:val="lv-LV" w:eastAsia="lv-LV"/>
        </w:rPr>
        <w:t xml:space="preserve"> Pretendentu/-</w:t>
      </w:r>
      <w:proofErr w:type="spellStart"/>
      <w:r w:rsidRPr="006D7E25">
        <w:rPr>
          <w:rFonts w:ascii="Arial" w:eastAsia="Times New Roman" w:hAnsi="Arial" w:cs="Arial"/>
          <w:i/>
          <w:lang w:val="lv-LV" w:eastAsia="lv-LV"/>
        </w:rPr>
        <w:t>us</w:t>
      </w:r>
      <w:proofErr w:type="spellEnd"/>
      <w:r w:rsidRPr="006D7E25">
        <w:rPr>
          <w:rFonts w:ascii="Arial" w:eastAsia="Times New Roman" w:hAnsi="Arial" w:cs="Arial"/>
          <w:iCs/>
          <w:lang w:val="lv-LV" w:eastAsia="lv-LV"/>
        </w:rPr>
        <w:t xml:space="preserve">, kas pēc </w:t>
      </w:r>
      <w:r w:rsidR="00C46BFD" w:rsidRPr="006D7E25">
        <w:rPr>
          <w:rFonts w:ascii="Arial" w:eastAsia="Times New Roman" w:hAnsi="Arial" w:cs="Arial"/>
          <w:i/>
          <w:lang w:val="lv-LV" w:eastAsia="lv-LV"/>
        </w:rPr>
        <w:t>K</w:t>
      </w:r>
      <w:r w:rsidRPr="006D7E25">
        <w:rPr>
          <w:rFonts w:ascii="Arial" w:eastAsia="Times New Roman" w:hAnsi="Arial" w:cs="Arial"/>
          <w:i/>
          <w:lang w:val="lv-LV" w:eastAsia="lv-LV"/>
        </w:rPr>
        <w:t>omisijas</w:t>
      </w:r>
      <w:r w:rsidRPr="006D7E25">
        <w:rPr>
          <w:rFonts w:ascii="Arial" w:eastAsia="Times New Roman" w:hAnsi="Arial" w:cs="Arial"/>
          <w:iCs/>
          <w:lang w:val="lv-LV" w:eastAsia="lv-LV"/>
        </w:rPr>
        <w:t xml:space="preserve"> lēmuma</w:t>
      </w:r>
      <w:r w:rsidR="009C629A" w:rsidRPr="006D7E25">
        <w:rPr>
          <w:rFonts w:ascii="Arial" w:eastAsia="Times New Roman" w:hAnsi="Arial" w:cs="Arial"/>
          <w:iCs/>
          <w:lang w:val="lv-LV" w:eastAsia="lv-LV"/>
        </w:rPr>
        <w:t xml:space="preserve"> </w:t>
      </w:r>
      <w:r w:rsidRPr="006D7E25">
        <w:rPr>
          <w:rFonts w:ascii="Arial" w:eastAsia="Times New Roman" w:hAnsi="Arial" w:cs="Arial"/>
          <w:iCs/>
          <w:lang w:val="lv-LV" w:eastAsia="lv-LV"/>
        </w:rPr>
        <w:t xml:space="preserve">netika novērtēti kā visatbilstošākie kandidāti </w:t>
      </w:r>
      <w:r w:rsidRPr="006D7E25">
        <w:rPr>
          <w:rFonts w:ascii="Arial" w:eastAsia="Times New Roman" w:hAnsi="Arial" w:cs="Arial"/>
          <w:i/>
          <w:lang w:val="lv-LV" w:eastAsia="lv-LV"/>
        </w:rPr>
        <w:t xml:space="preserve">Sabiedrības </w:t>
      </w:r>
      <w:r w:rsidRPr="006D7E25">
        <w:rPr>
          <w:rFonts w:ascii="Arial" w:eastAsia="Times New Roman" w:hAnsi="Arial" w:cs="Arial"/>
          <w:iCs/>
          <w:lang w:val="lv-LV" w:eastAsia="lv-LV"/>
        </w:rPr>
        <w:t xml:space="preserve">valdes </w:t>
      </w:r>
      <w:r w:rsidR="00664575">
        <w:rPr>
          <w:rFonts w:ascii="Arial" w:hAnsi="Arial" w:cs="Arial"/>
          <w:lang w:val="lv-LV" w:eastAsia="lv-LV"/>
        </w:rPr>
        <w:t>locekļa</w:t>
      </w:r>
      <w:r w:rsidR="00C24996" w:rsidRPr="006D7E25">
        <w:rPr>
          <w:rFonts w:ascii="Arial" w:eastAsia="Times New Roman" w:hAnsi="Arial" w:cs="Arial"/>
          <w:lang w:val="lv-LV" w:eastAsia="lv-LV"/>
        </w:rPr>
        <w:t xml:space="preserve"> </w:t>
      </w:r>
      <w:r w:rsidRPr="006D7E25">
        <w:rPr>
          <w:rFonts w:ascii="Arial" w:eastAsia="Times New Roman" w:hAnsi="Arial" w:cs="Arial"/>
          <w:iCs/>
          <w:lang w:val="lv-LV" w:eastAsia="lv-LV"/>
        </w:rPr>
        <w:t xml:space="preserve"> amatam, nosūtot atteikumu elektroniski uz</w:t>
      </w:r>
      <w:r w:rsidRPr="006D7E25">
        <w:rPr>
          <w:rFonts w:ascii="Arial" w:eastAsia="Times New Roman" w:hAnsi="Arial" w:cs="Arial"/>
          <w:i/>
          <w:lang w:val="lv-LV" w:eastAsia="lv-LV"/>
        </w:rPr>
        <w:t xml:space="preserve"> Pretendenta </w:t>
      </w:r>
      <w:r w:rsidRPr="006D7E25">
        <w:rPr>
          <w:rFonts w:ascii="Arial" w:eastAsia="Times New Roman" w:hAnsi="Arial" w:cs="Arial"/>
          <w:iCs/>
          <w:lang w:val="lv-LV" w:eastAsia="lv-LV"/>
        </w:rPr>
        <w:t>pieteikumā norādīto elektronisko pasta adresi.</w:t>
      </w:r>
      <w:r w:rsidR="00AE5F59" w:rsidRPr="006D7E25">
        <w:rPr>
          <w:rFonts w:ascii="Arial" w:eastAsia="Times New Roman" w:hAnsi="Arial" w:cs="Arial"/>
          <w:iCs/>
          <w:lang w:val="lv-LV" w:eastAsia="lv-LV"/>
        </w:rPr>
        <w:t xml:space="preserve"> </w:t>
      </w:r>
      <w:r w:rsidR="00AE5F59" w:rsidRPr="006D7E25">
        <w:rPr>
          <w:rFonts w:ascii="Arial" w:eastAsia="Times New Roman" w:hAnsi="Arial" w:cs="Arial"/>
          <w:i/>
          <w:lang w:val="lv-LV" w:eastAsia="lv-LV"/>
        </w:rPr>
        <w:t>Kompānija</w:t>
      </w:r>
      <w:r w:rsidR="00AE5F59" w:rsidRPr="006D7E25">
        <w:rPr>
          <w:rFonts w:ascii="Arial" w:eastAsia="Times New Roman" w:hAnsi="Arial" w:cs="Arial"/>
          <w:iCs/>
          <w:lang w:val="lv-LV" w:eastAsia="lv-LV"/>
        </w:rPr>
        <w:t xml:space="preserve"> sazinās ar </w:t>
      </w:r>
      <w:r w:rsidR="00AE5F59" w:rsidRPr="006D7E25">
        <w:rPr>
          <w:rFonts w:ascii="Arial" w:eastAsia="Times New Roman" w:hAnsi="Arial" w:cs="Arial"/>
          <w:i/>
          <w:lang w:val="lv-LV" w:eastAsia="lv-LV"/>
        </w:rPr>
        <w:t>Pretendentu/-</w:t>
      </w:r>
      <w:proofErr w:type="spellStart"/>
      <w:r w:rsidR="00AE5F59" w:rsidRPr="006D7E25">
        <w:rPr>
          <w:rFonts w:ascii="Arial" w:eastAsia="Times New Roman" w:hAnsi="Arial" w:cs="Arial"/>
          <w:i/>
          <w:lang w:val="lv-LV" w:eastAsia="lv-LV"/>
        </w:rPr>
        <w:t>iem</w:t>
      </w:r>
      <w:proofErr w:type="spellEnd"/>
      <w:r w:rsidR="00AE5F59" w:rsidRPr="006D7E25">
        <w:rPr>
          <w:rFonts w:ascii="Arial" w:eastAsia="Times New Roman" w:hAnsi="Arial" w:cs="Arial"/>
          <w:i/>
          <w:lang w:val="lv-LV" w:eastAsia="lv-LV"/>
        </w:rPr>
        <w:t>,</w:t>
      </w:r>
      <w:r w:rsidR="00AE5F59" w:rsidRPr="006D7E25">
        <w:rPr>
          <w:rFonts w:ascii="Arial" w:eastAsia="Times New Roman" w:hAnsi="Arial" w:cs="Arial"/>
          <w:iCs/>
          <w:lang w:val="lv-LV" w:eastAsia="lv-LV"/>
        </w:rPr>
        <w:t xml:space="preserve"> kuru kandidatūras tiek iesniegtas </w:t>
      </w:r>
      <w:r w:rsidR="00BA616A">
        <w:rPr>
          <w:rFonts w:ascii="Arial" w:eastAsia="Times New Roman" w:hAnsi="Arial" w:cs="Arial"/>
          <w:i/>
          <w:iCs/>
          <w:lang w:val="lv-LV" w:eastAsia="lv-LV"/>
        </w:rPr>
        <w:t>Kapitāldaļu turētājam</w:t>
      </w:r>
      <w:r w:rsidR="00AE5F59" w:rsidRPr="006D7E25">
        <w:rPr>
          <w:rFonts w:ascii="Arial" w:eastAsia="Times New Roman" w:hAnsi="Arial" w:cs="Arial"/>
          <w:iCs/>
          <w:lang w:val="lv-LV" w:eastAsia="lv-LV"/>
        </w:rPr>
        <w:t xml:space="preserve"> kā atbilstošākās valdes </w:t>
      </w:r>
      <w:r w:rsidR="00664575">
        <w:rPr>
          <w:rFonts w:ascii="Arial" w:hAnsi="Arial" w:cs="Arial"/>
          <w:lang w:val="lv-LV" w:eastAsia="lv-LV"/>
        </w:rPr>
        <w:t>locekļa</w:t>
      </w:r>
      <w:r w:rsidR="00C24996" w:rsidRPr="006D7E25">
        <w:rPr>
          <w:rFonts w:ascii="Arial" w:eastAsia="Times New Roman" w:hAnsi="Arial" w:cs="Arial"/>
          <w:lang w:val="lv-LV" w:eastAsia="lv-LV"/>
        </w:rPr>
        <w:t xml:space="preserve"> </w:t>
      </w:r>
      <w:r w:rsidR="00AE5F59" w:rsidRPr="006D7E25">
        <w:rPr>
          <w:rFonts w:ascii="Arial" w:eastAsia="Times New Roman" w:hAnsi="Arial" w:cs="Arial"/>
          <w:iCs/>
          <w:lang w:val="lv-LV" w:eastAsia="lv-LV"/>
        </w:rPr>
        <w:t xml:space="preserve"> amatam, informē par Konkursa </w:t>
      </w:r>
      <w:r w:rsidR="00FD4A3F" w:rsidRPr="006D7E25">
        <w:rPr>
          <w:rFonts w:ascii="Arial" w:eastAsia="Times New Roman" w:hAnsi="Arial" w:cs="Arial"/>
          <w:iCs/>
          <w:lang w:val="lv-LV" w:eastAsia="lv-LV"/>
        </w:rPr>
        <w:t>rezultātu un tālāko virzību.</w:t>
      </w:r>
    </w:p>
    <w:p w14:paraId="76E3444C" w14:textId="12B9BC35" w:rsidR="00C24954" w:rsidRPr="006D7E25" w:rsidRDefault="00C24954" w:rsidP="00B15FE0">
      <w:pPr>
        <w:pStyle w:val="ListParagraph"/>
        <w:keepNext/>
        <w:numPr>
          <w:ilvl w:val="0"/>
          <w:numId w:val="8"/>
        </w:numPr>
        <w:spacing w:before="120" w:after="120" w:line="240" w:lineRule="auto"/>
        <w:contextualSpacing w:val="0"/>
        <w:jc w:val="center"/>
        <w:rPr>
          <w:rFonts w:ascii="Arial" w:eastAsia="Times New Roman" w:hAnsi="Arial" w:cs="Arial"/>
          <w:b/>
          <w:iCs/>
          <w:lang w:eastAsia="lv-LV"/>
        </w:rPr>
      </w:pPr>
      <w:r w:rsidRPr="006D7E25">
        <w:rPr>
          <w:rFonts w:ascii="Arial" w:eastAsia="Times New Roman" w:hAnsi="Arial" w:cs="Arial"/>
          <w:b/>
          <w:bCs/>
          <w:lang w:eastAsia="lv-LV"/>
        </w:rPr>
        <w:t>Noslēguma jautājumi</w:t>
      </w:r>
    </w:p>
    <w:p w14:paraId="471B35B5" w14:textId="676B29E7" w:rsidR="00FD7126" w:rsidRPr="006D7E25" w:rsidRDefault="00C24954" w:rsidP="00B15FE0">
      <w:pPr>
        <w:widowControl/>
        <w:numPr>
          <w:ilvl w:val="1"/>
          <w:numId w:val="8"/>
        </w:numPr>
        <w:spacing w:before="60" w:after="0" w:line="240" w:lineRule="auto"/>
        <w:jc w:val="both"/>
        <w:rPr>
          <w:rFonts w:ascii="Arial" w:eastAsia="Times New Roman" w:hAnsi="Arial" w:cs="Arial"/>
          <w:iCs/>
          <w:lang w:val="lv-LV" w:eastAsia="lv-LV"/>
        </w:rPr>
      </w:pPr>
      <w:r w:rsidRPr="006D7E25">
        <w:rPr>
          <w:rFonts w:ascii="Arial" w:eastAsia="Times New Roman" w:hAnsi="Arial" w:cs="Arial"/>
          <w:i/>
          <w:iCs/>
          <w:lang w:val="lv-LV" w:eastAsia="lv-LV"/>
        </w:rPr>
        <w:t>Pretendenta</w:t>
      </w:r>
      <w:r w:rsidRPr="006D7E25">
        <w:rPr>
          <w:rFonts w:ascii="Arial" w:eastAsia="Times New Roman" w:hAnsi="Arial" w:cs="Arial"/>
          <w:iCs/>
          <w:lang w:val="lv-LV" w:eastAsia="lv-LV"/>
        </w:rPr>
        <w:t xml:space="preserve"> neierašanās, nepiedalīšanās kādā no </w:t>
      </w:r>
      <w:r w:rsidRPr="006D7E25">
        <w:rPr>
          <w:rFonts w:ascii="Arial" w:eastAsia="Times New Roman" w:hAnsi="Arial" w:cs="Arial"/>
          <w:i/>
          <w:iCs/>
          <w:lang w:val="lv-LV" w:eastAsia="lv-LV"/>
        </w:rPr>
        <w:t>Konkursa</w:t>
      </w:r>
      <w:r w:rsidRPr="006D7E25">
        <w:rPr>
          <w:rFonts w:ascii="Arial" w:eastAsia="Times New Roman" w:hAnsi="Arial" w:cs="Arial"/>
          <w:iCs/>
          <w:lang w:val="lv-LV" w:eastAsia="lv-LV"/>
        </w:rPr>
        <w:t xml:space="preserve"> kārtam iepriekš norunātā laikā un vietā, ja </w:t>
      </w:r>
      <w:r w:rsidRPr="006D7E25">
        <w:rPr>
          <w:rFonts w:ascii="Arial" w:eastAsia="Times New Roman" w:hAnsi="Arial" w:cs="Arial"/>
          <w:i/>
          <w:iCs/>
          <w:lang w:val="lv-LV" w:eastAsia="lv-LV"/>
        </w:rPr>
        <w:t>Pretendents</w:t>
      </w:r>
      <w:r w:rsidRPr="006D7E25">
        <w:rPr>
          <w:rFonts w:ascii="Arial" w:eastAsia="Times New Roman" w:hAnsi="Arial" w:cs="Arial"/>
          <w:iCs/>
          <w:lang w:val="lv-LV" w:eastAsia="lv-LV"/>
        </w:rPr>
        <w:t xml:space="preserve"> pirms plānotās tikšanās nav sniedzis informāciju par neierašanās attaisnojošiem iemesliem, uzskatāma par </w:t>
      </w:r>
      <w:r w:rsidRPr="006D7E25">
        <w:rPr>
          <w:rFonts w:ascii="Arial" w:eastAsia="Times New Roman" w:hAnsi="Arial" w:cs="Arial"/>
          <w:i/>
          <w:iCs/>
          <w:lang w:val="lv-LV" w:eastAsia="lv-LV"/>
        </w:rPr>
        <w:t>Pretendenta</w:t>
      </w:r>
      <w:r w:rsidRPr="006D7E25">
        <w:rPr>
          <w:rFonts w:ascii="Arial" w:eastAsia="Times New Roman" w:hAnsi="Arial" w:cs="Arial"/>
          <w:iCs/>
          <w:lang w:val="lv-LV" w:eastAsia="lv-LV"/>
        </w:rPr>
        <w:t xml:space="preserve"> kandidatūras atsaukumu.</w:t>
      </w:r>
    </w:p>
    <w:p w14:paraId="7DE473A2" w14:textId="34D930BF" w:rsidR="00FD7126" w:rsidRPr="006D7E25" w:rsidRDefault="00C24954" w:rsidP="00B15FE0">
      <w:pPr>
        <w:widowControl/>
        <w:numPr>
          <w:ilvl w:val="1"/>
          <w:numId w:val="8"/>
        </w:numPr>
        <w:spacing w:before="60" w:after="0" w:line="240" w:lineRule="auto"/>
        <w:jc w:val="both"/>
        <w:rPr>
          <w:rFonts w:ascii="Arial" w:eastAsia="Times New Roman" w:hAnsi="Arial" w:cs="Arial"/>
          <w:iCs/>
          <w:lang w:val="lv-LV" w:eastAsia="lv-LV"/>
        </w:rPr>
      </w:pPr>
      <w:r w:rsidRPr="006D7E25">
        <w:rPr>
          <w:rFonts w:ascii="Arial" w:eastAsia="Times New Roman" w:hAnsi="Arial" w:cs="Arial"/>
          <w:iCs/>
          <w:lang w:val="lv-LV" w:eastAsia="lv-LV"/>
        </w:rPr>
        <w:t xml:space="preserve">Ja </w:t>
      </w:r>
      <w:r w:rsidRPr="006D7E25">
        <w:rPr>
          <w:rFonts w:ascii="Arial" w:eastAsia="Times New Roman" w:hAnsi="Arial" w:cs="Arial"/>
          <w:i/>
          <w:iCs/>
          <w:lang w:val="lv-LV" w:eastAsia="lv-LV"/>
        </w:rPr>
        <w:t>Komisijas</w:t>
      </w:r>
      <w:r w:rsidRPr="006D7E25">
        <w:rPr>
          <w:rFonts w:ascii="Arial" w:eastAsia="Times New Roman" w:hAnsi="Arial" w:cs="Arial"/>
          <w:iCs/>
          <w:lang w:val="lv-LV" w:eastAsia="lv-LV"/>
        </w:rPr>
        <w:t xml:space="preserve"> rīcībā ir informācija, kas varētu liecināt, ka </w:t>
      </w:r>
      <w:r w:rsidRPr="006D7E25">
        <w:rPr>
          <w:rFonts w:ascii="Arial" w:eastAsia="Times New Roman" w:hAnsi="Arial" w:cs="Arial"/>
          <w:i/>
          <w:iCs/>
          <w:lang w:val="lv-LV" w:eastAsia="lv-LV"/>
        </w:rPr>
        <w:t>Pretendenta</w:t>
      </w:r>
      <w:r w:rsidRPr="006D7E25">
        <w:rPr>
          <w:rFonts w:ascii="Arial" w:eastAsia="Times New Roman" w:hAnsi="Arial" w:cs="Arial"/>
          <w:iCs/>
          <w:lang w:val="lv-LV" w:eastAsia="lv-LV"/>
        </w:rPr>
        <w:t xml:space="preserve"> reputācija nav nevainojama, </w:t>
      </w:r>
      <w:r w:rsidRPr="006D7E25">
        <w:rPr>
          <w:rFonts w:ascii="Arial" w:eastAsia="Times New Roman" w:hAnsi="Arial" w:cs="Arial"/>
          <w:i/>
          <w:iCs/>
          <w:lang w:val="lv-LV" w:eastAsia="lv-LV"/>
        </w:rPr>
        <w:t>Komisijai</w:t>
      </w:r>
      <w:r w:rsidRPr="006D7E25">
        <w:rPr>
          <w:rFonts w:ascii="Arial" w:eastAsia="Times New Roman" w:hAnsi="Arial" w:cs="Arial"/>
          <w:iCs/>
          <w:lang w:val="lv-LV" w:eastAsia="lv-LV"/>
        </w:rPr>
        <w:t xml:space="preserve"> ir pienākums izvērtēt to un pieņemt lēmumu par </w:t>
      </w:r>
      <w:r w:rsidRPr="006D7E25">
        <w:rPr>
          <w:rFonts w:ascii="Arial" w:eastAsia="Times New Roman" w:hAnsi="Arial" w:cs="Arial"/>
          <w:i/>
          <w:iCs/>
          <w:lang w:val="lv-LV" w:eastAsia="lv-LV"/>
        </w:rPr>
        <w:t>Pretendenta</w:t>
      </w:r>
      <w:r w:rsidRPr="006D7E25">
        <w:rPr>
          <w:rFonts w:ascii="Arial" w:eastAsia="Times New Roman" w:hAnsi="Arial" w:cs="Arial"/>
          <w:iCs/>
          <w:lang w:val="lv-LV" w:eastAsia="lv-LV"/>
        </w:rPr>
        <w:t xml:space="preserve"> virzīšanu turpmākajam vērtēšanas procesam. </w:t>
      </w:r>
      <w:r w:rsidR="006C3943" w:rsidRPr="006D7E25">
        <w:rPr>
          <w:rFonts w:ascii="Arial" w:eastAsia="Times New Roman" w:hAnsi="Arial" w:cs="Arial"/>
          <w:i/>
          <w:lang w:val="lv-LV" w:eastAsia="lv-LV"/>
        </w:rPr>
        <w:t>Pretendentu</w:t>
      </w:r>
      <w:r w:rsidRPr="006D7E25">
        <w:rPr>
          <w:rFonts w:ascii="Arial" w:eastAsia="Times New Roman" w:hAnsi="Arial" w:cs="Arial"/>
          <w:iCs/>
          <w:lang w:val="lv-LV" w:eastAsia="lv-LV"/>
        </w:rPr>
        <w:t xml:space="preserve"> var izslēgt no turpmākā vērtēšanas procesa tikai ar vienbalsīgu visu </w:t>
      </w:r>
      <w:r w:rsidR="00A061FA" w:rsidRPr="006D7E25">
        <w:rPr>
          <w:rFonts w:ascii="Arial" w:eastAsia="Times New Roman" w:hAnsi="Arial" w:cs="Arial"/>
          <w:i/>
          <w:lang w:val="lv-LV" w:eastAsia="lv-LV"/>
        </w:rPr>
        <w:t>K</w:t>
      </w:r>
      <w:r w:rsidRPr="006D7E25">
        <w:rPr>
          <w:rFonts w:ascii="Arial" w:eastAsia="Times New Roman" w:hAnsi="Arial" w:cs="Arial"/>
          <w:i/>
          <w:lang w:val="lv-LV" w:eastAsia="lv-LV"/>
        </w:rPr>
        <w:t>omisijas</w:t>
      </w:r>
      <w:r w:rsidR="00A061FA" w:rsidRPr="006D7E25">
        <w:rPr>
          <w:rFonts w:ascii="Arial" w:eastAsia="Times New Roman" w:hAnsi="Arial" w:cs="Arial"/>
          <w:iCs/>
          <w:lang w:val="lv-LV" w:eastAsia="lv-LV"/>
        </w:rPr>
        <w:t xml:space="preserve"> locek</w:t>
      </w:r>
      <w:r w:rsidRPr="006D7E25">
        <w:rPr>
          <w:rFonts w:ascii="Arial" w:eastAsia="Times New Roman" w:hAnsi="Arial" w:cs="Arial"/>
          <w:iCs/>
          <w:lang w:val="lv-LV" w:eastAsia="lv-LV"/>
        </w:rPr>
        <w:t>ļu lēmumu.</w:t>
      </w:r>
    </w:p>
    <w:p w14:paraId="7AA7AA4E" w14:textId="14C931DB" w:rsidR="00FD7126" w:rsidRPr="006D7E25" w:rsidRDefault="006C3943" w:rsidP="00B15FE0">
      <w:pPr>
        <w:widowControl/>
        <w:numPr>
          <w:ilvl w:val="1"/>
          <w:numId w:val="8"/>
        </w:numPr>
        <w:spacing w:before="60" w:after="0" w:line="240" w:lineRule="auto"/>
        <w:jc w:val="both"/>
        <w:rPr>
          <w:rFonts w:ascii="Arial" w:eastAsia="Times New Roman" w:hAnsi="Arial" w:cs="Arial"/>
          <w:iCs/>
          <w:lang w:val="lv-LV" w:eastAsia="lv-LV"/>
        </w:rPr>
      </w:pPr>
      <w:r w:rsidRPr="006D7E25">
        <w:rPr>
          <w:rFonts w:ascii="Arial" w:eastAsia="Times New Roman" w:hAnsi="Arial" w:cs="Arial"/>
          <w:i/>
          <w:lang w:val="lv-LV" w:eastAsia="lv-LV"/>
        </w:rPr>
        <w:lastRenderedPageBreak/>
        <w:t>Pretendentu</w:t>
      </w:r>
      <w:r w:rsidRPr="006D7E25" w:rsidDel="006C3943">
        <w:rPr>
          <w:rFonts w:ascii="Arial" w:eastAsia="Times New Roman" w:hAnsi="Arial" w:cs="Arial"/>
          <w:iCs/>
          <w:lang w:val="lv-LV" w:eastAsia="lv-LV"/>
        </w:rPr>
        <w:t xml:space="preserve"> </w:t>
      </w:r>
      <w:r w:rsidR="00C24954" w:rsidRPr="006D7E25">
        <w:rPr>
          <w:rFonts w:ascii="Arial" w:eastAsia="Times New Roman" w:hAnsi="Arial" w:cs="Arial"/>
          <w:iCs/>
          <w:lang w:val="lv-LV" w:eastAsia="lv-LV"/>
        </w:rPr>
        <w:t xml:space="preserve">vērtēšanas process (piešķirto punktu skaits un </w:t>
      </w:r>
      <w:r w:rsidR="00136DA2" w:rsidRPr="00BA653D">
        <w:rPr>
          <w:rFonts w:ascii="Arial" w:eastAsia="Times New Roman" w:hAnsi="Arial" w:cs="Arial"/>
          <w:i/>
          <w:lang w:val="lv-LV" w:eastAsia="lv-LV"/>
        </w:rPr>
        <w:t>K</w:t>
      </w:r>
      <w:r w:rsidR="00C24954" w:rsidRPr="00BA653D">
        <w:rPr>
          <w:rFonts w:ascii="Arial" w:eastAsia="Times New Roman" w:hAnsi="Arial" w:cs="Arial"/>
          <w:i/>
          <w:lang w:val="lv-LV" w:eastAsia="lv-LV"/>
        </w:rPr>
        <w:t>omisijas</w:t>
      </w:r>
      <w:r w:rsidR="00C24954" w:rsidRPr="006D7E25">
        <w:rPr>
          <w:rFonts w:ascii="Arial" w:eastAsia="Times New Roman" w:hAnsi="Arial" w:cs="Arial"/>
          <w:iCs/>
          <w:lang w:val="lv-LV" w:eastAsia="lv-LV"/>
        </w:rPr>
        <w:t xml:space="preserve"> </w:t>
      </w:r>
      <w:r w:rsidR="00A061FA" w:rsidRPr="006D7E25">
        <w:rPr>
          <w:rFonts w:ascii="Arial" w:eastAsia="Times New Roman" w:hAnsi="Arial" w:cs="Arial"/>
          <w:iCs/>
          <w:lang w:val="lv-LV" w:eastAsia="lv-LV"/>
        </w:rPr>
        <w:t>locek</w:t>
      </w:r>
      <w:r w:rsidR="00C24954" w:rsidRPr="006D7E25">
        <w:rPr>
          <w:rFonts w:ascii="Arial" w:eastAsia="Times New Roman" w:hAnsi="Arial" w:cs="Arial"/>
          <w:iCs/>
          <w:lang w:val="lv-LV" w:eastAsia="lv-LV"/>
        </w:rPr>
        <w:t xml:space="preserve">ļu individuālie vērtējumi, </w:t>
      </w:r>
      <w:r w:rsidR="00C24954" w:rsidRPr="006D7E25">
        <w:rPr>
          <w:rFonts w:ascii="Arial" w:eastAsia="Times New Roman" w:hAnsi="Arial" w:cs="Arial"/>
          <w:i/>
          <w:lang w:val="lv-LV" w:eastAsia="lv-LV"/>
        </w:rPr>
        <w:t>Pretendentu</w:t>
      </w:r>
      <w:r w:rsidR="00C24954" w:rsidRPr="006D7E25">
        <w:rPr>
          <w:rFonts w:ascii="Arial" w:eastAsia="Times New Roman" w:hAnsi="Arial" w:cs="Arial"/>
          <w:iCs/>
          <w:lang w:val="lv-LV" w:eastAsia="lv-LV"/>
        </w:rPr>
        <w:t xml:space="preserve"> vārds, uzv</w:t>
      </w:r>
      <w:r w:rsidR="00166AF7" w:rsidRPr="006D7E25">
        <w:rPr>
          <w:rFonts w:ascii="Arial" w:eastAsia="Times New Roman" w:hAnsi="Arial" w:cs="Arial"/>
          <w:iCs/>
          <w:lang w:val="lv-LV" w:eastAsia="lv-LV"/>
        </w:rPr>
        <w:t>ā</w:t>
      </w:r>
      <w:r w:rsidR="00C24954" w:rsidRPr="006D7E25">
        <w:rPr>
          <w:rFonts w:ascii="Arial" w:eastAsia="Times New Roman" w:hAnsi="Arial" w:cs="Arial"/>
          <w:iCs/>
          <w:lang w:val="lv-LV" w:eastAsia="lv-LV"/>
        </w:rPr>
        <w:t xml:space="preserve">rds un cita identificējoša informācija) ir ierobežotas pieejamības informācija, kas nav izpaužama. </w:t>
      </w:r>
    </w:p>
    <w:p w14:paraId="615524D2" w14:textId="2EBEDE69" w:rsidR="00FD7126" w:rsidRPr="006D7E25" w:rsidRDefault="00C24954" w:rsidP="00B15FE0">
      <w:pPr>
        <w:widowControl/>
        <w:numPr>
          <w:ilvl w:val="1"/>
          <w:numId w:val="8"/>
        </w:numPr>
        <w:spacing w:before="60" w:after="0" w:line="240" w:lineRule="auto"/>
        <w:jc w:val="both"/>
        <w:rPr>
          <w:rFonts w:ascii="Arial" w:eastAsia="Times New Roman" w:hAnsi="Arial" w:cs="Arial"/>
          <w:iCs/>
          <w:lang w:val="lv-LV" w:eastAsia="lv-LV"/>
        </w:rPr>
      </w:pPr>
      <w:r w:rsidRPr="006D7E25">
        <w:rPr>
          <w:rFonts w:ascii="Arial" w:eastAsia="Times New Roman" w:hAnsi="Arial" w:cs="Arial"/>
          <w:i/>
          <w:iCs/>
          <w:lang w:val="lv-LV" w:eastAsia="lv-LV"/>
        </w:rPr>
        <w:t>Komisija</w:t>
      </w:r>
      <w:r w:rsidRPr="006D7E25">
        <w:rPr>
          <w:rFonts w:ascii="Arial" w:eastAsia="Times New Roman" w:hAnsi="Arial" w:cs="Arial"/>
          <w:iCs/>
          <w:lang w:val="lv-LV" w:eastAsia="lv-LV"/>
        </w:rPr>
        <w:t xml:space="preserve"> pieņem lēmumu par </w:t>
      </w:r>
      <w:r w:rsidRPr="006D7E25">
        <w:rPr>
          <w:rFonts w:ascii="Arial" w:eastAsia="Times New Roman" w:hAnsi="Arial" w:cs="Arial"/>
          <w:i/>
          <w:iCs/>
          <w:lang w:val="lv-LV" w:eastAsia="lv-LV"/>
        </w:rPr>
        <w:t>Pretendentu</w:t>
      </w:r>
      <w:r w:rsidRPr="006D7E25">
        <w:rPr>
          <w:rFonts w:ascii="Arial" w:eastAsia="Times New Roman" w:hAnsi="Arial" w:cs="Arial"/>
          <w:iCs/>
          <w:lang w:val="lv-LV" w:eastAsia="lv-LV"/>
        </w:rPr>
        <w:t xml:space="preserve"> atbilstību izvirzītajām prasībām, pamatojoties uz </w:t>
      </w:r>
      <w:r w:rsidRPr="006D7E25">
        <w:rPr>
          <w:rFonts w:ascii="Arial" w:eastAsia="Times New Roman" w:hAnsi="Arial" w:cs="Arial"/>
          <w:i/>
          <w:iCs/>
          <w:lang w:val="lv-LV" w:eastAsia="lv-LV"/>
        </w:rPr>
        <w:t>Konkursa</w:t>
      </w:r>
      <w:r w:rsidRPr="006D7E25">
        <w:rPr>
          <w:rFonts w:ascii="Arial" w:eastAsia="Times New Roman" w:hAnsi="Arial" w:cs="Arial"/>
          <w:iCs/>
          <w:lang w:val="lv-LV" w:eastAsia="lv-LV"/>
        </w:rPr>
        <w:t xml:space="preserve"> atlases kārtās iegūto punktu kopsummas rezultāt</w:t>
      </w:r>
      <w:r w:rsidR="00693FE6" w:rsidRPr="006D7E25">
        <w:rPr>
          <w:rFonts w:ascii="Arial" w:eastAsia="Times New Roman" w:hAnsi="Arial" w:cs="Arial"/>
          <w:iCs/>
          <w:lang w:val="lv-LV" w:eastAsia="lv-LV"/>
        </w:rPr>
        <w:t>u</w:t>
      </w:r>
      <w:r w:rsidRPr="006D7E25">
        <w:rPr>
          <w:rFonts w:ascii="Arial" w:eastAsia="Times New Roman" w:hAnsi="Arial" w:cs="Arial"/>
          <w:iCs/>
          <w:lang w:val="lv-LV" w:eastAsia="lv-LV"/>
        </w:rPr>
        <w:t xml:space="preserve">. Katrā no </w:t>
      </w:r>
      <w:r w:rsidRPr="006D7E25">
        <w:rPr>
          <w:rFonts w:ascii="Arial" w:eastAsia="Times New Roman" w:hAnsi="Arial" w:cs="Arial"/>
          <w:i/>
          <w:iCs/>
          <w:lang w:val="lv-LV" w:eastAsia="lv-LV"/>
        </w:rPr>
        <w:t>Konkursa</w:t>
      </w:r>
      <w:r w:rsidRPr="006D7E25">
        <w:rPr>
          <w:rFonts w:ascii="Arial" w:eastAsia="Times New Roman" w:hAnsi="Arial" w:cs="Arial"/>
          <w:iCs/>
          <w:lang w:val="lv-LV" w:eastAsia="lv-LV"/>
        </w:rPr>
        <w:t xml:space="preserve"> kārtām </w:t>
      </w:r>
      <w:r w:rsidR="006C3943" w:rsidRPr="006D7E25">
        <w:rPr>
          <w:rFonts w:ascii="Arial" w:eastAsia="Times New Roman" w:hAnsi="Arial" w:cs="Arial"/>
          <w:i/>
          <w:lang w:val="lv-LV" w:eastAsia="lv-LV"/>
        </w:rPr>
        <w:t>K</w:t>
      </w:r>
      <w:r w:rsidRPr="006D7E25">
        <w:rPr>
          <w:rFonts w:ascii="Arial" w:eastAsia="Times New Roman" w:hAnsi="Arial" w:cs="Arial"/>
          <w:i/>
          <w:lang w:val="lv-LV" w:eastAsia="lv-LV"/>
        </w:rPr>
        <w:t>omisijas sekretārs</w:t>
      </w:r>
      <w:r w:rsidRPr="006D7E25">
        <w:rPr>
          <w:rFonts w:ascii="Arial" w:eastAsia="Times New Roman" w:hAnsi="Arial" w:cs="Arial"/>
          <w:iCs/>
          <w:lang w:val="lv-LV" w:eastAsia="lv-LV"/>
        </w:rPr>
        <w:t xml:space="preserve"> veic vērtēšanas lapu apkopošanu un aprēķina vidējo punktu skaitu. </w:t>
      </w:r>
      <w:r w:rsidRPr="006D7E25">
        <w:rPr>
          <w:rFonts w:ascii="Arial" w:eastAsia="Times New Roman" w:hAnsi="Arial" w:cs="Arial"/>
          <w:i/>
          <w:iCs/>
          <w:lang w:val="lv-LV" w:eastAsia="lv-LV"/>
        </w:rPr>
        <w:t>Komisija</w:t>
      </w:r>
      <w:r w:rsidRPr="006D7E25">
        <w:rPr>
          <w:rFonts w:ascii="Arial" w:eastAsia="Times New Roman" w:hAnsi="Arial" w:cs="Arial"/>
          <w:iCs/>
          <w:lang w:val="lv-LV" w:eastAsia="lv-LV"/>
        </w:rPr>
        <w:t xml:space="preserve"> par atbilstošāko atzīst </w:t>
      </w:r>
      <w:r w:rsidRPr="006D7E25">
        <w:rPr>
          <w:rFonts w:ascii="Arial" w:eastAsia="Times New Roman" w:hAnsi="Arial" w:cs="Arial"/>
          <w:i/>
          <w:iCs/>
          <w:lang w:val="lv-LV" w:eastAsia="lv-LV"/>
        </w:rPr>
        <w:t>Pretendentu</w:t>
      </w:r>
      <w:r w:rsidRPr="006D7E25">
        <w:rPr>
          <w:rFonts w:ascii="Arial" w:eastAsia="Times New Roman" w:hAnsi="Arial" w:cs="Arial"/>
          <w:iCs/>
          <w:lang w:val="lv-LV" w:eastAsia="lv-LV"/>
        </w:rPr>
        <w:t>, kurš ieguvis augstāko vidējo</w:t>
      </w:r>
      <w:r w:rsidR="00166AF7" w:rsidRPr="006D7E25">
        <w:rPr>
          <w:rFonts w:ascii="Arial" w:eastAsia="Times New Roman" w:hAnsi="Arial" w:cs="Arial"/>
          <w:iCs/>
          <w:lang w:val="lv-LV" w:eastAsia="lv-LV"/>
        </w:rPr>
        <w:t xml:space="preserve"> </w:t>
      </w:r>
      <w:r w:rsidRPr="006D7E25">
        <w:rPr>
          <w:rFonts w:ascii="Arial" w:eastAsia="Times New Roman" w:hAnsi="Arial" w:cs="Arial"/>
          <w:iCs/>
          <w:lang w:val="lv-LV" w:eastAsia="lv-LV"/>
        </w:rPr>
        <w:t xml:space="preserve">punktu skaitu visās kārtās kopā. Ja vairāki </w:t>
      </w:r>
      <w:r w:rsidRPr="006D7E25">
        <w:rPr>
          <w:rFonts w:ascii="Arial" w:eastAsia="Times New Roman" w:hAnsi="Arial" w:cs="Arial"/>
          <w:i/>
          <w:iCs/>
          <w:lang w:val="lv-LV" w:eastAsia="lv-LV"/>
        </w:rPr>
        <w:t>Pretendenti</w:t>
      </w:r>
      <w:r w:rsidRPr="006D7E25">
        <w:rPr>
          <w:rFonts w:ascii="Arial" w:eastAsia="Times New Roman" w:hAnsi="Arial" w:cs="Arial"/>
          <w:iCs/>
          <w:lang w:val="lv-LV" w:eastAsia="lv-LV"/>
        </w:rPr>
        <w:t xml:space="preserve"> iegūst vienādu punktu skaitu, par atbilstošāko tiek atzīts </w:t>
      </w:r>
      <w:r w:rsidRPr="006D7E25">
        <w:rPr>
          <w:rFonts w:ascii="Arial" w:eastAsia="Times New Roman" w:hAnsi="Arial" w:cs="Arial"/>
          <w:i/>
          <w:iCs/>
          <w:lang w:val="lv-LV" w:eastAsia="lv-LV"/>
        </w:rPr>
        <w:t>Pretendents</w:t>
      </w:r>
      <w:r w:rsidRPr="006D7E25">
        <w:rPr>
          <w:rFonts w:ascii="Arial" w:eastAsia="Times New Roman" w:hAnsi="Arial" w:cs="Arial"/>
          <w:iCs/>
          <w:lang w:val="lv-LV" w:eastAsia="lv-LV"/>
        </w:rPr>
        <w:t xml:space="preserve">, kurš ieguvis augstāko punktu skaitu </w:t>
      </w:r>
      <w:r w:rsidRPr="006D7E25">
        <w:rPr>
          <w:rFonts w:ascii="Arial" w:eastAsia="Times New Roman" w:hAnsi="Arial" w:cs="Arial"/>
          <w:i/>
          <w:iCs/>
          <w:lang w:val="lv-LV" w:eastAsia="lv-LV"/>
        </w:rPr>
        <w:t>Konkursa</w:t>
      </w:r>
      <w:r w:rsidRPr="006D7E25">
        <w:rPr>
          <w:rFonts w:ascii="Arial" w:eastAsia="Times New Roman" w:hAnsi="Arial" w:cs="Arial"/>
          <w:iCs/>
          <w:lang w:val="lv-LV" w:eastAsia="lv-LV"/>
        </w:rPr>
        <w:t xml:space="preserve"> </w:t>
      </w:r>
      <w:r w:rsidR="009E487F" w:rsidRPr="006D7E25">
        <w:rPr>
          <w:rFonts w:ascii="Arial" w:eastAsia="Times New Roman" w:hAnsi="Arial" w:cs="Arial"/>
          <w:iCs/>
          <w:lang w:val="lv-LV" w:eastAsia="lv-LV"/>
        </w:rPr>
        <w:t>otra</w:t>
      </w:r>
      <w:r w:rsidRPr="006D7E25">
        <w:rPr>
          <w:rFonts w:ascii="Arial" w:eastAsia="Times New Roman" w:hAnsi="Arial" w:cs="Arial"/>
          <w:iCs/>
          <w:lang w:val="lv-LV" w:eastAsia="lv-LV"/>
        </w:rPr>
        <w:t xml:space="preserve">jā kārtā (intervijā). </w:t>
      </w:r>
    </w:p>
    <w:p w14:paraId="7CBC0246" w14:textId="6CAADFD2" w:rsidR="00FD7126" w:rsidRPr="006D7E25" w:rsidRDefault="00C24954" w:rsidP="00B15FE0">
      <w:pPr>
        <w:widowControl/>
        <w:numPr>
          <w:ilvl w:val="1"/>
          <w:numId w:val="8"/>
        </w:numPr>
        <w:spacing w:before="60" w:after="0" w:line="240" w:lineRule="auto"/>
        <w:jc w:val="both"/>
        <w:rPr>
          <w:rFonts w:ascii="Arial" w:eastAsia="Times New Roman" w:hAnsi="Arial" w:cs="Arial"/>
          <w:iCs/>
          <w:lang w:val="lv-LV" w:eastAsia="lv-LV"/>
        </w:rPr>
      </w:pPr>
      <w:r w:rsidRPr="006D7E25">
        <w:rPr>
          <w:rFonts w:ascii="Arial" w:eastAsia="Times New Roman" w:hAnsi="Arial" w:cs="Arial"/>
          <w:i/>
          <w:iCs/>
          <w:lang w:val="lv-LV" w:eastAsia="lv-LV"/>
        </w:rPr>
        <w:t>Komisija</w:t>
      </w:r>
      <w:r w:rsidRPr="006D7E25">
        <w:rPr>
          <w:rFonts w:ascii="Arial" w:eastAsia="Times New Roman" w:hAnsi="Arial" w:cs="Arial"/>
          <w:iCs/>
          <w:lang w:val="lv-LV" w:eastAsia="lv-LV"/>
        </w:rPr>
        <w:t xml:space="preserve"> beidz savu darbu ar brīdi, kad pieņemts lēmums un parakstīts protokols par </w:t>
      </w:r>
      <w:r w:rsidRPr="006D7E25">
        <w:rPr>
          <w:rFonts w:ascii="Arial" w:eastAsia="Times New Roman" w:hAnsi="Arial" w:cs="Arial"/>
          <w:i/>
          <w:iCs/>
          <w:lang w:val="lv-LV" w:eastAsia="lv-LV"/>
        </w:rPr>
        <w:t>Konkursa</w:t>
      </w:r>
      <w:r w:rsidRPr="006D7E25">
        <w:rPr>
          <w:rFonts w:ascii="Arial" w:eastAsia="Times New Roman" w:hAnsi="Arial" w:cs="Arial"/>
          <w:iCs/>
          <w:lang w:val="lv-LV" w:eastAsia="lv-LV"/>
        </w:rPr>
        <w:t xml:space="preserve"> rezultātiem, un iesniegts priekšlikums </w:t>
      </w:r>
      <w:bookmarkStart w:id="15" w:name="_Hlk210070203"/>
      <w:r w:rsidR="00883C45">
        <w:rPr>
          <w:rFonts w:ascii="Arial" w:eastAsia="Times New Roman" w:hAnsi="Arial" w:cs="Arial"/>
          <w:i/>
          <w:iCs/>
          <w:lang w:val="lv-LV" w:eastAsia="lv-LV"/>
        </w:rPr>
        <w:t>Kapitāldaļu turētājam</w:t>
      </w:r>
      <w:bookmarkEnd w:id="15"/>
      <w:r w:rsidR="00883C45">
        <w:rPr>
          <w:rFonts w:ascii="Arial" w:eastAsia="Times New Roman" w:hAnsi="Arial" w:cs="Arial"/>
          <w:i/>
          <w:iCs/>
          <w:lang w:val="lv-LV" w:eastAsia="lv-LV"/>
        </w:rPr>
        <w:t>.</w:t>
      </w:r>
      <w:r w:rsidRPr="006D7E25">
        <w:rPr>
          <w:rFonts w:ascii="Arial" w:eastAsia="Times New Roman" w:hAnsi="Arial" w:cs="Arial"/>
          <w:iCs/>
          <w:lang w:val="lv-LV" w:eastAsia="lv-LV"/>
        </w:rPr>
        <w:t xml:space="preserve"> </w:t>
      </w:r>
    </w:p>
    <w:p w14:paraId="6595665E" w14:textId="02E3A6E5" w:rsidR="00FD7126" w:rsidRPr="006D7E25" w:rsidRDefault="00C24954" w:rsidP="00B15FE0">
      <w:pPr>
        <w:widowControl/>
        <w:numPr>
          <w:ilvl w:val="1"/>
          <w:numId w:val="8"/>
        </w:numPr>
        <w:spacing w:before="60" w:after="0" w:line="240" w:lineRule="auto"/>
        <w:jc w:val="both"/>
        <w:rPr>
          <w:rFonts w:ascii="Arial" w:eastAsia="Times New Roman" w:hAnsi="Arial" w:cs="Arial"/>
          <w:iCs/>
          <w:lang w:val="lv-LV" w:eastAsia="lv-LV"/>
        </w:rPr>
      </w:pPr>
      <w:r w:rsidRPr="006D7E25">
        <w:rPr>
          <w:rFonts w:ascii="Arial" w:eastAsia="Times New Roman" w:hAnsi="Arial" w:cs="Arial"/>
          <w:i/>
          <w:iCs/>
          <w:lang w:val="lv-LV" w:eastAsia="lv-LV"/>
        </w:rPr>
        <w:t>Konkursa</w:t>
      </w:r>
      <w:r w:rsidRPr="006D7E25">
        <w:rPr>
          <w:rFonts w:ascii="Arial" w:eastAsia="Times New Roman" w:hAnsi="Arial" w:cs="Arial"/>
          <w:iCs/>
          <w:lang w:val="lv-LV" w:eastAsia="lv-LV"/>
        </w:rPr>
        <w:t xml:space="preserve"> laikā </w:t>
      </w:r>
      <w:r w:rsidRPr="006D7E25">
        <w:rPr>
          <w:rFonts w:ascii="Arial" w:eastAsia="Times New Roman" w:hAnsi="Arial" w:cs="Arial"/>
          <w:i/>
          <w:iCs/>
          <w:lang w:val="lv-LV" w:eastAsia="lv-LV"/>
        </w:rPr>
        <w:t>Pretendentu</w:t>
      </w:r>
      <w:r w:rsidRPr="006D7E25">
        <w:rPr>
          <w:rFonts w:ascii="Arial" w:eastAsia="Times New Roman" w:hAnsi="Arial" w:cs="Arial"/>
          <w:iCs/>
          <w:lang w:val="lv-LV" w:eastAsia="lv-LV"/>
        </w:rPr>
        <w:t xml:space="preserve"> iesniegtie dokumenti atpakaļ netiek izsniegti, bet nodoti glabāšanai</w:t>
      </w:r>
      <w:r w:rsidR="00693FE6" w:rsidRPr="006D7E25">
        <w:rPr>
          <w:rFonts w:ascii="Arial" w:eastAsia="Times New Roman" w:hAnsi="Arial" w:cs="Arial"/>
          <w:iCs/>
          <w:lang w:val="lv-LV" w:eastAsia="lv-LV"/>
        </w:rPr>
        <w:t>,</w:t>
      </w:r>
      <w:r w:rsidRPr="006D7E25">
        <w:rPr>
          <w:rFonts w:ascii="Arial" w:eastAsia="Times New Roman" w:hAnsi="Arial" w:cs="Arial"/>
          <w:iCs/>
          <w:lang w:val="lv-LV" w:eastAsia="lv-LV"/>
        </w:rPr>
        <w:t xml:space="preserve"> kopā ar </w:t>
      </w:r>
      <w:r w:rsidRPr="006D7E25">
        <w:rPr>
          <w:rFonts w:ascii="Arial" w:eastAsia="Times New Roman" w:hAnsi="Arial" w:cs="Arial"/>
          <w:i/>
          <w:iCs/>
          <w:lang w:val="lv-LV" w:eastAsia="lv-LV"/>
        </w:rPr>
        <w:t>Komisijas</w:t>
      </w:r>
      <w:r w:rsidRPr="006D7E25">
        <w:rPr>
          <w:rFonts w:ascii="Arial" w:eastAsia="Times New Roman" w:hAnsi="Arial" w:cs="Arial"/>
          <w:iCs/>
          <w:lang w:val="lv-LV" w:eastAsia="lv-LV"/>
        </w:rPr>
        <w:t xml:space="preserve"> materiāliem </w:t>
      </w:r>
      <w:r w:rsidR="00883C45" w:rsidRPr="00883C45">
        <w:rPr>
          <w:rFonts w:ascii="Arial" w:eastAsia="Times New Roman" w:hAnsi="Arial" w:cs="Arial"/>
          <w:i/>
          <w:iCs/>
          <w:lang w:val="lv-LV" w:eastAsia="lv-LV"/>
        </w:rPr>
        <w:t>Kapitāldaļu turētājam</w:t>
      </w:r>
      <w:r w:rsidRPr="006D7E25">
        <w:rPr>
          <w:rFonts w:ascii="Arial" w:eastAsia="Times New Roman" w:hAnsi="Arial" w:cs="Arial"/>
          <w:iCs/>
          <w:lang w:val="lv-LV" w:eastAsia="lv-LV"/>
        </w:rPr>
        <w:t>.</w:t>
      </w:r>
    </w:p>
    <w:p w14:paraId="07F11E7C" w14:textId="3D2E6AA2" w:rsidR="00492BE8" w:rsidRPr="006D7E25" w:rsidRDefault="00C24954" w:rsidP="00B15FE0">
      <w:pPr>
        <w:widowControl/>
        <w:numPr>
          <w:ilvl w:val="1"/>
          <w:numId w:val="8"/>
        </w:numPr>
        <w:spacing w:before="60" w:after="0" w:line="240" w:lineRule="auto"/>
        <w:jc w:val="both"/>
        <w:rPr>
          <w:rFonts w:ascii="Arial" w:eastAsia="Times New Roman" w:hAnsi="Arial" w:cs="Arial"/>
          <w:iCs/>
          <w:lang w:val="lv-LV" w:eastAsia="lv-LV"/>
        </w:rPr>
      </w:pPr>
      <w:r w:rsidRPr="006D7E25">
        <w:rPr>
          <w:rFonts w:ascii="Arial" w:eastAsia="Times New Roman" w:hAnsi="Arial" w:cs="Arial"/>
          <w:iCs/>
          <w:lang w:val="lv-LV" w:eastAsia="lv-LV"/>
        </w:rPr>
        <w:t xml:space="preserve">Kandidātu atlases un novērtēšanas procesā iegūtā informācija par </w:t>
      </w:r>
      <w:r w:rsidR="00492BE8" w:rsidRPr="006D7E25">
        <w:rPr>
          <w:rFonts w:ascii="Arial" w:eastAsia="Times New Roman" w:hAnsi="Arial" w:cs="Arial"/>
          <w:i/>
          <w:lang w:val="lv-LV" w:eastAsia="lv-LV"/>
        </w:rPr>
        <w:t>P</w:t>
      </w:r>
      <w:r w:rsidRPr="006D7E25">
        <w:rPr>
          <w:rFonts w:ascii="Arial" w:eastAsia="Times New Roman" w:hAnsi="Arial" w:cs="Arial"/>
          <w:i/>
          <w:lang w:val="lv-LV" w:eastAsia="lv-LV"/>
        </w:rPr>
        <w:t>retendentiem</w:t>
      </w:r>
      <w:r w:rsidRPr="006D7E25">
        <w:rPr>
          <w:rFonts w:ascii="Arial" w:eastAsia="Times New Roman" w:hAnsi="Arial" w:cs="Arial"/>
          <w:iCs/>
          <w:lang w:val="lv-LV" w:eastAsia="lv-LV"/>
        </w:rPr>
        <w:t xml:space="preserve"> netiek nodota vai izpausta trešajām personām, kā arī netiek veiktas citas darbības, kas būtu pretrunā ar normatīvajos aktos noteikto regulējumu fiziskās personas datu aizsardzības jomā.</w:t>
      </w:r>
      <w:bookmarkEnd w:id="4"/>
    </w:p>
    <w:p w14:paraId="757501BA" w14:textId="4BC93583" w:rsidR="0069138C" w:rsidRDefault="00657797" w:rsidP="00466E39">
      <w:pPr>
        <w:widowControl/>
        <w:numPr>
          <w:ilvl w:val="1"/>
          <w:numId w:val="8"/>
        </w:numPr>
        <w:spacing w:before="60" w:after="0" w:line="240" w:lineRule="auto"/>
        <w:jc w:val="both"/>
        <w:rPr>
          <w:rFonts w:ascii="Arial" w:hAnsi="Arial" w:cs="Arial"/>
          <w:shd w:val="clear" w:color="auto" w:fill="FFFFFF"/>
          <w:lang w:val="lv-LV"/>
        </w:rPr>
      </w:pPr>
      <w:r w:rsidRPr="00502037">
        <w:rPr>
          <w:rFonts w:ascii="Arial" w:hAnsi="Arial" w:cs="Arial"/>
          <w:shd w:val="clear" w:color="auto" w:fill="FFFFFF"/>
          <w:lang w:val="lv-LV"/>
        </w:rPr>
        <w:t>Triju darbdienu laikā p</w:t>
      </w:r>
      <w:r w:rsidR="000B166C" w:rsidRPr="00502037">
        <w:rPr>
          <w:rFonts w:ascii="Arial" w:hAnsi="Arial" w:cs="Arial"/>
          <w:shd w:val="clear" w:color="auto" w:fill="FFFFFF"/>
          <w:lang w:val="lv-LV"/>
        </w:rPr>
        <w:t xml:space="preserve">ēc </w:t>
      </w:r>
      <w:r w:rsidRPr="00502037">
        <w:rPr>
          <w:rFonts w:ascii="Arial" w:hAnsi="Arial" w:cs="Arial"/>
          <w:i/>
          <w:iCs/>
          <w:shd w:val="clear" w:color="auto" w:fill="FFFFFF"/>
          <w:lang w:val="lv-LV"/>
        </w:rPr>
        <w:t>K</w:t>
      </w:r>
      <w:r w:rsidR="000B166C" w:rsidRPr="00502037">
        <w:rPr>
          <w:rFonts w:ascii="Arial" w:hAnsi="Arial" w:cs="Arial"/>
          <w:i/>
          <w:iCs/>
          <w:shd w:val="clear" w:color="auto" w:fill="FFFFFF"/>
          <w:lang w:val="lv-LV"/>
        </w:rPr>
        <w:t xml:space="preserve">omisijas </w:t>
      </w:r>
      <w:r w:rsidR="000B166C" w:rsidRPr="00502037">
        <w:rPr>
          <w:rFonts w:ascii="Arial" w:hAnsi="Arial" w:cs="Arial"/>
          <w:shd w:val="clear" w:color="auto" w:fill="FFFFFF"/>
          <w:lang w:val="lv-LV"/>
        </w:rPr>
        <w:t xml:space="preserve">lēmuma par izvirzītajiem kandidātiem saņemšanas, </w:t>
      </w:r>
      <w:r w:rsidR="000B166C" w:rsidRPr="00502037">
        <w:rPr>
          <w:rFonts w:ascii="Arial" w:hAnsi="Arial" w:cs="Arial"/>
          <w:i/>
          <w:iCs/>
          <w:shd w:val="clear" w:color="auto" w:fill="FFFFFF"/>
          <w:lang w:val="lv-LV"/>
        </w:rPr>
        <w:t>Sabiedrības</w:t>
      </w:r>
      <w:r w:rsidR="000B166C" w:rsidRPr="00502037">
        <w:rPr>
          <w:rFonts w:ascii="Arial" w:hAnsi="Arial" w:cs="Arial"/>
          <w:shd w:val="clear" w:color="auto" w:fill="FFFFFF"/>
          <w:lang w:val="lv-LV"/>
        </w:rPr>
        <w:t xml:space="preserve"> tīmekļvietnē publicē </w:t>
      </w:r>
      <w:r w:rsidR="000B166C" w:rsidRPr="00502037">
        <w:rPr>
          <w:rFonts w:ascii="Arial" w:hAnsi="Arial" w:cs="Arial"/>
          <w:i/>
          <w:iCs/>
          <w:shd w:val="clear" w:color="auto" w:fill="FFFFFF"/>
          <w:lang w:val="lv-LV"/>
        </w:rPr>
        <w:t>Komisijas</w:t>
      </w:r>
      <w:r w:rsidR="000B166C" w:rsidRPr="00502037">
        <w:rPr>
          <w:rFonts w:ascii="Arial" w:hAnsi="Arial" w:cs="Arial"/>
          <w:shd w:val="clear" w:color="auto" w:fill="FFFFFF"/>
          <w:lang w:val="lv-LV"/>
        </w:rPr>
        <w:t xml:space="preserve"> sagatavoto informāciju par kandidātu novērtēšanas procesu (kandidātu novērtēšanas kritērijiem un izmantotajām kandidātu novērtēšanas metodēm, novērtēto kandidātu skaitu), kā arī citas ziņas, kuru norādīšanu </w:t>
      </w:r>
      <w:r w:rsidR="00BA616A" w:rsidRPr="00502037">
        <w:rPr>
          <w:rFonts w:ascii="Arial" w:eastAsia="Times New Roman" w:hAnsi="Arial" w:cs="Arial"/>
          <w:i/>
          <w:iCs/>
          <w:lang w:val="lv-LV" w:eastAsia="lv-LV"/>
        </w:rPr>
        <w:t>Kapitāldaļu turētājam</w:t>
      </w:r>
      <w:r w:rsidR="00BA616A" w:rsidRPr="00502037">
        <w:rPr>
          <w:rFonts w:ascii="Arial" w:eastAsia="Times New Roman" w:hAnsi="Arial" w:cs="Arial"/>
          <w:lang w:val="lv-LV" w:eastAsia="lv-LV"/>
        </w:rPr>
        <w:t xml:space="preserve"> </w:t>
      </w:r>
      <w:r w:rsidR="000B166C" w:rsidRPr="00502037">
        <w:rPr>
          <w:rFonts w:ascii="Arial" w:hAnsi="Arial" w:cs="Arial"/>
          <w:shd w:val="clear" w:color="auto" w:fill="FFFFFF"/>
          <w:lang w:val="lv-LV"/>
        </w:rPr>
        <w:t>uzskata par nepieciešamu.</w:t>
      </w:r>
    </w:p>
    <w:p w14:paraId="0CB72262" w14:textId="108D79A6" w:rsidR="0034572A" w:rsidRPr="008336BD" w:rsidRDefault="0034572A" w:rsidP="008336BD">
      <w:pPr>
        <w:widowControl/>
        <w:spacing w:after="160" w:line="259" w:lineRule="auto"/>
        <w:rPr>
          <w:rFonts w:ascii="Arial" w:hAnsi="Arial" w:cs="Arial"/>
          <w:shd w:val="clear" w:color="auto" w:fill="FFFFFF"/>
          <w:lang w:val="lv-LV"/>
        </w:rPr>
      </w:pPr>
    </w:p>
    <w:sectPr w:rsidR="0034572A" w:rsidRPr="008336BD" w:rsidSect="00BC767E">
      <w:headerReference w:type="default" r:id="rId19"/>
      <w:footerReference w:type="default" r:id="rId20"/>
      <w:pgSz w:w="11906" w:h="16838"/>
      <w:pgMar w:top="426" w:right="1134" w:bottom="1276" w:left="1701" w:header="709" w:footer="34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Anna Litvina" w:date="2025-09-29T20:42:00Z" w:initials="AL">
    <w:p w14:paraId="0B3338AE" w14:textId="77777777" w:rsidR="003729D4" w:rsidRDefault="003729D4" w:rsidP="003729D4">
      <w:pPr>
        <w:pStyle w:val="CommentText"/>
      </w:pPr>
      <w:r>
        <w:rPr>
          <w:rStyle w:val="CommentReference"/>
        </w:rPr>
        <w:annotationRef/>
      </w:r>
      <w:r>
        <w:t>Šo nevarēsim nodrošināt, lūgums nodrošināt protokolētāju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3338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D1BAF1" w16cex:dateUtc="2025-09-29T1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3338AE" w16cid:durableId="47D1BA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02BCC" w14:textId="77777777" w:rsidR="000B5600" w:rsidRDefault="000B5600" w:rsidP="00784A29">
      <w:pPr>
        <w:spacing w:after="0" w:line="240" w:lineRule="auto"/>
      </w:pPr>
      <w:r>
        <w:separator/>
      </w:r>
    </w:p>
  </w:endnote>
  <w:endnote w:type="continuationSeparator" w:id="0">
    <w:p w14:paraId="7ED0E310" w14:textId="77777777" w:rsidR="000B5600" w:rsidRDefault="000B5600" w:rsidP="00784A29">
      <w:pPr>
        <w:spacing w:after="0" w:line="240" w:lineRule="auto"/>
      </w:pPr>
      <w:r>
        <w:continuationSeparator/>
      </w:r>
    </w:p>
  </w:endnote>
  <w:endnote w:type="continuationNotice" w:id="1">
    <w:p w14:paraId="5E57604D" w14:textId="77777777" w:rsidR="000B5600" w:rsidRDefault="000B56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BA"/>
    <w:family w:val="swiss"/>
    <w:pitch w:val="variable"/>
    <w:sig w:usb0="E4002EFF" w:usb1="C000E47F"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OpenSymbol">
    <w:charset w:val="01"/>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altName w:val="Arial"/>
    <w:charset w:val="00"/>
    <w:family w:val="swiss"/>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764156"/>
      <w:docPartObj>
        <w:docPartGallery w:val="Page Numbers (Bottom of Page)"/>
        <w:docPartUnique/>
      </w:docPartObj>
    </w:sdtPr>
    <w:sdtEndPr/>
    <w:sdtContent>
      <w:p w14:paraId="097E8BA5" w14:textId="23B232C9" w:rsidR="00784A29" w:rsidRDefault="00784A29">
        <w:pPr>
          <w:pStyle w:val="Footer"/>
          <w:jc w:val="center"/>
        </w:pPr>
        <w:r w:rsidRPr="00784A29">
          <w:rPr>
            <w:rFonts w:ascii="Arial" w:hAnsi="Arial" w:cs="Arial"/>
          </w:rPr>
          <w:fldChar w:fldCharType="begin"/>
        </w:r>
        <w:r w:rsidRPr="00784A29">
          <w:rPr>
            <w:rFonts w:ascii="Arial" w:hAnsi="Arial" w:cs="Arial"/>
          </w:rPr>
          <w:instrText>PAGE   \* MERGEFORMAT</w:instrText>
        </w:r>
        <w:r w:rsidRPr="00784A29">
          <w:rPr>
            <w:rFonts w:ascii="Arial" w:hAnsi="Arial" w:cs="Arial"/>
          </w:rPr>
          <w:fldChar w:fldCharType="separate"/>
        </w:r>
        <w:r w:rsidR="00C87F6D" w:rsidRPr="00C87F6D">
          <w:rPr>
            <w:rFonts w:ascii="Arial" w:hAnsi="Arial" w:cs="Arial"/>
            <w:noProof/>
            <w:lang w:val="lv-LV"/>
          </w:rPr>
          <w:t>1</w:t>
        </w:r>
        <w:r w:rsidR="00C87F6D" w:rsidRPr="00C87F6D">
          <w:rPr>
            <w:rFonts w:ascii="Arial" w:hAnsi="Arial" w:cs="Arial"/>
            <w:noProof/>
            <w:lang w:val="lv-LV"/>
          </w:rPr>
          <w:t>6</w:t>
        </w:r>
        <w:r w:rsidRPr="00784A29">
          <w:rPr>
            <w:rFonts w:ascii="Arial" w:hAnsi="Arial" w:cs="Arial"/>
          </w:rPr>
          <w:fldChar w:fldCharType="end"/>
        </w:r>
      </w:p>
    </w:sdtContent>
  </w:sdt>
  <w:p w14:paraId="0D994A4E" w14:textId="77777777" w:rsidR="00784A29" w:rsidRDefault="00784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16274" w14:textId="77777777" w:rsidR="000B5600" w:rsidRDefault="000B5600" w:rsidP="00784A29">
      <w:pPr>
        <w:spacing w:after="0" w:line="240" w:lineRule="auto"/>
      </w:pPr>
      <w:r>
        <w:separator/>
      </w:r>
    </w:p>
  </w:footnote>
  <w:footnote w:type="continuationSeparator" w:id="0">
    <w:p w14:paraId="7BC1919B" w14:textId="77777777" w:rsidR="000B5600" w:rsidRDefault="000B5600" w:rsidP="00784A29">
      <w:pPr>
        <w:spacing w:after="0" w:line="240" w:lineRule="auto"/>
      </w:pPr>
      <w:r>
        <w:continuationSeparator/>
      </w:r>
    </w:p>
  </w:footnote>
  <w:footnote w:type="continuationNotice" w:id="1">
    <w:p w14:paraId="1A12BC95" w14:textId="77777777" w:rsidR="000B5600" w:rsidRDefault="000B56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A5270" w14:textId="77777777" w:rsidR="00F75B56" w:rsidRDefault="00F75B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6411A63"/>
    <w:multiLevelType w:val="hybridMultilevel"/>
    <w:tmpl w:val="17BCFE90"/>
    <w:lvl w:ilvl="0" w:tplc="7EB8DA16">
      <w:start w:val="1"/>
      <w:numFmt w:val="bullet"/>
      <w:lvlText w:val=""/>
      <w:lvlJc w:val="left"/>
      <w:pPr>
        <w:ind w:left="1440" w:hanging="360"/>
      </w:pPr>
      <w:rPr>
        <w:rFonts w:ascii="Symbol" w:hAnsi="Symbol"/>
      </w:rPr>
    </w:lvl>
    <w:lvl w:ilvl="1" w:tplc="0818BE82">
      <w:start w:val="1"/>
      <w:numFmt w:val="bullet"/>
      <w:lvlText w:val=""/>
      <w:lvlJc w:val="left"/>
      <w:pPr>
        <w:ind w:left="1440" w:hanging="360"/>
      </w:pPr>
      <w:rPr>
        <w:rFonts w:ascii="Symbol" w:hAnsi="Symbol"/>
      </w:rPr>
    </w:lvl>
    <w:lvl w:ilvl="2" w:tplc="109C9E64">
      <w:start w:val="1"/>
      <w:numFmt w:val="bullet"/>
      <w:lvlText w:val=""/>
      <w:lvlJc w:val="left"/>
      <w:pPr>
        <w:ind w:left="1440" w:hanging="360"/>
      </w:pPr>
      <w:rPr>
        <w:rFonts w:ascii="Symbol" w:hAnsi="Symbol"/>
      </w:rPr>
    </w:lvl>
    <w:lvl w:ilvl="3" w:tplc="D6BC74D4">
      <w:start w:val="1"/>
      <w:numFmt w:val="bullet"/>
      <w:lvlText w:val=""/>
      <w:lvlJc w:val="left"/>
      <w:pPr>
        <w:ind w:left="1440" w:hanging="360"/>
      </w:pPr>
      <w:rPr>
        <w:rFonts w:ascii="Symbol" w:hAnsi="Symbol"/>
      </w:rPr>
    </w:lvl>
    <w:lvl w:ilvl="4" w:tplc="5AA49DA4">
      <w:start w:val="1"/>
      <w:numFmt w:val="bullet"/>
      <w:lvlText w:val=""/>
      <w:lvlJc w:val="left"/>
      <w:pPr>
        <w:ind w:left="1440" w:hanging="360"/>
      </w:pPr>
      <w:rPr>
        <w:rFonts w:ascii="Symbol" w:hAnsi="Symbol"/>
      </w:rPr>
    </w:lvl>
    <w:lvl w:ilvl="5" w:tplc="1EACEC4C">
      <w:start w:val="1"/>
      <w:numFmt w:val="bullet"/>
      <w:lvlText w:val=""/>
      <w:lvlJc w:val="left"/>
      <w:pPr>
        <w:ind w:left="1440" w:hanging="360"/>
      </w:pPr>
      <w:rPr>
        <w:rFonts w:ascii="Symbol" w:hAnsi="Symbol"/>
      </w:rPr>
    </w:lvl>
    <w:lvl w:ilvl="6" w:tplc="E688B0F6">
      <w:start w:val="1"/>
      <w:numFmt w:val="bullet"/>
      <w:lvlText w:val=""/>
      <w:lvlJc w:val="left"/>
      <w:pPr>
        <w:ind w:left="1440" w:hanging="360"/>
      </w:pPr>
      <w:rPr>
        <w:rFonts w:ascii="Symbol" w:hAnsi="Symbol"/>
      </w:rPr>
    </w:lvl>
    <w:lvl w:ilvl="7" w:tplc="393C2CF6">
      <w:start w:val="1"/>
      <w:numFmt w:val="bullet"/>
      <w:lvlText w:val=""/>
      <w:lvlJc w:val="left"/>
      <w:pPr>
        <w:ind w:left="1440" w:hanging="360"/>
      </w:pPr>
      <w:rPr>
        <w:rFonts w:ascii="Symbol" w:hAnsi="Symbol"/>
      </w:rPr>
    </w:lvl>
    <w:lvl w:ilvl="8" w:tplc="4B742548">
      <w:start w:val="1"/>
      <w:numFmt w:val="bullet"/>
      <w:lvlText w:val=""/>
      <w:lvlJc w:val="left"/>
      <w:pPr>
        <w:ind w:left="1440" w:hanging="360"/>
      </w:pPr>
      <w:rPr>
        <w:rFonts w:ascii="Symbol" w:hAnsi="Symbol"/>
      </w:rPr>
    </w:lvl>
  </w:abstractNum>
  <w:abstractNum w:abstractNumId="2" w15:restartNumberingAfterBreak="0">
    <w:nsid w:val="09053356"/>
    <w:multiLevelType w:val="hybridMultilevel"/>
    <w:tmpl w:val="74E25D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A2C58C6"/>
    <w:multiLevelType w:val="hybridMultilevel"/>
    <w:tmpl w:val="D9726F52"/>
    <w:lvl w:ilvl="0" w:tplc="3762F2F0">
      <w:start w:val="1"/>
      <w:numFmt w:val="bullet"/>
      <w:lvlText w:val=""/>
      <w:lvlJc w:val="left"/>
      <w:pPr>
        <w:ind w:left="720" w:hanging="360"/>
      </w:pPr>
      <w:rPr>
        <w:rFonts w:ascii="Symbol" w:hAnsi="Symbol"/>
      </w:rPr>
    </w:lvl>
    <w:lvl w:ilvl="1" w:tplc="7540A6A6">
      <w:start w:val="1"/>
      <w:numFmt w:val="bullet"/>
      <w:lvlText w:val=""/>
      <w:lvlJc w:val="left"/>
      <w:pPr>
        <w:ind w:left="720" w:hanging="360"/>
      </w:pPr>
      <w:rPr>
        <w:rFonts w:ascii="Symbol" w:hAnsi="Symbol"/>
      </w:rPr>
    </w:lvl>
    <w:lvl w:ilvl="2" w:tplc="CA86EF42">
      <w:start w:val="1"/>
      <w:numFmt w:val="bullet"/>
      <w:lvlText w:val=""/>
      <w:lvlJc w:val="left"/>
      <w:pPr>
        <w:ind w:left="720" w:hanging="360"/>
      </w:pPr>
      <w:rPr>
        <w:rFonts w:ascii="Symbol" w:hAnsi="Symbol"/>
      </w:rPr>
    </w:lvl>
    <w:lvl w:ilvl="3" w:tplc="3A60EE78">
      <w:start w:val="1"/>
      <w:numFmt w:val="bullet"/>
      <w:lvlText w:val=""/>
      <w:lvlJc w:val="left"/>
      <w:pPr>
        <w:ind w:left="720" w:hanging="360"/>
      </w:pPr>
      <w:rPr>
        <w:rFonts w:ascii="Symbol" w:hAnsi="Symbol"/>
      </w:rPr>
    </w:lvl>
    <w:lvl w:ilvl="4" w:tplc="057A7FB8">
      <w:start w:val="1"/>
      <w:numFmt w:val="bullet"/>
      <w:lvlText w:val=""/>
      <w:lvlJc w:val="left"/>
      <w:pPr>
        <w:ind w:left="720" w:hanging="360"/>
      </w:pPr>
      <w:rPr>
        <w:rFonts w:ascii="Symbol" w:hAnsi="Symbol"/>
      </w:rPr>
    </w:lvl>
    <w:lvl w:ilvl="5" w:tplc="4FFE339E">
      <w:start w:val="1"/>
      <w:numFmt w:val="bullet"/>
      <w:lvlText w:val=""/>
      <w:lvlJc w:val="left"/>
      <w:pPr>
        <w:ind w:left="720" w:hanging="360"/>
      </w:pPr>
      <w:rPr>
        <w:rFonts w:ascii="Symbol" w:hAnsi="Symbol"/>
      </w:rPr>
    </w:lvl>
    <w:lvl w:ilvl="6" w:tplc="8AD48D8A">
      <w:start w:val="1"/>
      <w:numFmt w:val="bullet"/>
      <w:lvlText w:val=""/>
      <w:lvlJc w:val="left"/>
      <w:pPr>
        <w:ind w:left="720" w:hanging="360"/>
      </w:pPr>
      <w:rPr>
        <w:rFonts w:ascii="Symbol" w:hAnsi="Symbol"/>
      </w:rPr>
    </w:lvl>
    <w:lvl w:ilvl="7" w:tplc="63726F74">
      <w:start w:val="1"/>
      <w:numFmt w:val="bullet"/>
      <w:lvlText w:val=""/>
      <w:lvlJc w:val="left"/>
      <w:pPr>
        <w:ind w:left="720" w:hanging="360"/>
      </w:pPr>
      <w:rPr>
        <w:rFonts w:ascii="Symbol" w:hAnsi="Symbol"/>
      </w:rPr>
    </w:lvl>
    <w:lvl w:ilvl="8" w:tplc="2B12B7BA">
      <w:start w:val="1"/>
      <w:numFmt w:val="bullet"/>
      <w:lvlText w:val=""/>
      <w:lvlJc w:val="left"/>
      <w:pPr>
        <w:ind w:left="720" w:hanging="360"/>
      </w:pPr>
      <w:rPr>
        <w:rFonts w:ascii="Symbol" w:hAnsi="Symbol"/>
      </w:rPr>
    </w:lvl>
  </w:abstractNum>
  <w:abstractNum w:abstractNumId="4" w15:restartNumberingAfterBreak="0">
    <w:nsid w:val="0C861706"/>
    <w:multiLevelType w:val="multilevel"/>
    <w:tmpl w:val="FF70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24E69"/>
    <w:multiLevelType w:val="multilevel"/>
    <w:tmpl w:val="A4943F56"/>
    <w:styleLink w:val="WWNum15"/>
    <w:lvl w:ilvl="0">
      <w:start w:val="47"/>
      <w:numFmt w:val="decimal"/>
      <w:lvlText w:val="%1."/>
      <w:lvlJc w:val="left"/>
      <w:pPr>
        <w:ind w:left="360" w:hanging="360"/>
      </w:pPr>
      <w:rPr>
        <w:rFonts w:ascii="Times New Roman" w:hAnsi="Times New Roman"/>
        <w:b w:val="0"/>
        <w:color w:val="auto"/>
        <w:sz w:val="22"/>
      </w:rPr>
    </w:lvl>
    <w:lvl w:ilvl="1">
      <w:start w:val="1"/>
      <w:numFmt w:val="decimal"/>
      <w:lvlText w:val="%1.%2."/>
      <w:lvlJc w:val="left"/>
      <w:pPr>
        <w:ind w:left="792" w:hanging="432"/>
      </w:pPr>
      <w:rPr>
        <w:i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A60A12"/>
    <w:multiLevelType w:val="multilevel"/>
    <w:tmpl w:val="12549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15787D"/>
    <w:multiLevelType w:val="hybridMultilevel"/>
    <w:tmpl w:val="3D6CA998"/>
    <w:lvl w:ilvl="0" w:tplc="B9161056">
      <w:start w:val="1"/>
      <w:numFmt w:val="bullet"/>
      <w:lvlText w:val=""/>
      <w:lvlJc w:val="left"/>
      <w:pPr>
        <w:ind w:left="1440" w:hanging="360"/>
      </w:pPr>
      <w:rPr>
        <w:rFonts w:ascii="Symbol" w:hAnsi="Symbol"/>
      </w:rPr>
    </w:lvl>
    <w:lvl w:ilvl="1" w:tplc="28BC0880">
      <w:start w:val="1"/>
      <w:numFmt w:val="bullet"/>
      <w:lvlText w:val=""/>
      <w:lvlJc w:val="left"/>
      <w:pPr>
        <w:ind w:left="1440" w:hanging="360"/>
      </w:pPr>
      <w:rPr>
        <w:rFonts w:ascii="Symbol" w:hAnsi="Symbol"/>
      </w:rPr>
    </w:lvl>
    <w:lvl w:ilvl="2" w:tplc="53185266">
      <w:start w:val="1"/>
      <w:numFmt w:val="bullet"/>
      <w:lvlText w:val=""/>
      <w:lvlJc w:val="left"/>
      <w:pPr>
        <w:ind w:left="1440" w:hanging="360"/>
      </w:pPr>
      <w:rPr>
        <w:rFonts w:ascii="Symbol" w:hAnsi="Symbol"/>
      </w:rPr>
    </w:lvl>
    <w:lvl w:ilvl="3" w:tplc="8A9AACF4">
      <w:start w:val="1"/>
      <w:numFmt w:val="bullet"/>
      <w:lvlText w:val=""/>
      <w:lvlJc w:val="left"/>
      <w:pPr>
        <w:ind w:left="1440" w:hanging="360"/>
      </w:pPr>
      <w:rPr>
        <w:rFonts w:ascii="Symbol" w:hAnsi="Symbol"/>
      </w:rPr>
    </w:lvl>
    <w:lvl w:ilvl="4" w:tplc="85187074">
      <w:start w:val="1"/>
      <w:numFmt w:val="bullet"/>
      <w:lvlText w:val=""/>
      <w:lvlJc w:val="left"/>
      <w:pPr>
        <w:ind w:left="1440" w:hanging="360"/>
      </w:pPr>
      <w:rPr>
        <w:rFonts w:ascii="Symbol" w:hAnsi="Symbol"/>
      </w:rPr>
    </w:lvl>
    <w:lvl w:ilvl="5" w:tplc="98766E54">
      <w:start w:val="1"/>
      <w:numFmt w:val="bullet"/>
      <w:lvlText w:val=""/>
      <w:lvlJc w:val="left"/>
      <w:pPr>
        <w:ind w:left="1440" w:hanging="360"/>
      </w:pPr>
      <w:rPr>
        <w:rFonts w:ascii="Symbol" w:hAnsi="Symbol"/>
      </w:rPr>
    </w:lvl>
    <w:lvl w:ilvl="6" w:tplc="19E6CCF2">
      <w:start w:val="1"/>
      <w:numFmt w:val="bullet"/>
      <w:lvlText w:val=""/>
      <w:lvlJc w:val="left"/>
      <w:pPr>
        <w:ind w:left="1440" w:hanging="360"/>
      </w:pPr>
      <w:rPr>
        <w:rFonts w:ascii="Symbol" w:hAnsi="Symbol"/>
      </w:rPr>
    </w:lvl>
    <w:lvl w:ilvl="7" w:tplc="F10CE9EA">
      <w:start w:val="1"/>
      <w:numFmt w:val="bullet"/>
      <w:lvlText w:val=""/>
      <w:lvlJc w:val="left"/>
      <w:pPr>
        <w:ind w:left="1440" w:hanging="360"/>
      </w:pPr>
      <w:rPr>
        <w:rFonts w:ascii="Symbol" w:hAnsi="Symbol"/>
      </w:rPr>
    </w:lvl>
    <w:lvl w:ilvl="8" w:tplc="6B1EC856">
      <w:start w:val="1"/>
      <w:numFmt w:val="bullet"/>
      <w:lvlText w:val=""/>
      <w:lvlJc w:val="left"/>
      <w:pPr>
        <w:ind w:left="1440" w:hanging="360"/>
      </w:pPr>
      <w:rPr>
        <w:rFonts w:ascii="Symbol" w:hAnsi="Symbol"/>
      </w:rPr>
    </w:lvl>
  </w:abstractNum>
  <w:abstractNum w:abstractNumId="8" w15:restartNumberingAfterBreak="0">
    <w:nsid w:val="19DF3BD9"/>
    <w:multiLevelType w:val="hybridMultilevel"/>
    <w:tmpl w:val="48E60E56"/>
    <w:lvl w:ilvl="0" w:tplc="5EBA67DA">
      <w:start w:val="1"/>
      <w:numFmt w:val="bullet"/>
      <w:lvlText w:val=""/>
      <w:lvlJc w:val="left"/>
      <w:pPr>
        <w:ind w:left="1440" w:hanging="360"/>
      </w:pPr>
      <w:rPr>
        <w:rFonts w:ascii="Symbol" w:hAnsi="Symbol"/>
      </w:rPr>
    </w:lvl>
    <w:lvl w:ilvl="1" w:tplc="82903EFE">
      <w:start w:val="1"/>
      <w:numFmt w:val="bullet"/>
      <w:lvlText w:val=""/>
      <w:lvlJc w:val="left"/>
      <w:pPr>
        <w:ind w:left="1440" w:hanging="360"/>
      </w:pPr>
      <w:rPr>
        <w:rFonts w:ascii="Symbol" w:hAnsi="Symbol"/>
      </w:rPr>
    </w:lvl>
    <w:lvl w:ilvl="2" w:tplc="F5267394">
      <w:start w:val="1"/>
      <w:numFmt w:val="bullet"/>
      <w:lvlText w:val=""/>
      <w:lvlJc w:val="left"/>
      <w:pPr>
        <w:ind w:left="1440" w:hanging="360"/>
      </w:pPr>
      <w:rPr>
        <w:rFonts w:ascii="Symbol" w:hAnsi="Symbol"/>
      </w:rPr>
    </w:lvl>
    <w:lvl w:ilvl="3" w:tplc="8C94A930">
      <w:start w:val="1"/>
      <w:numFmt w:val="bullet"/>
      <w:lvlText w:val=""/>
      <w:lvlJc w:val="left"/>
      <w:pPr>
        <w:ind w:left="1440" w:hanging="360"/>
      </w:pPr>
      <w:rPr>
        <w:rFonts w:ascii="Symbol" w:hAnsi="Symbol"/>
      </w:rPr>
    </w:lvl>
    <w:lvl w:ilvl="4" w:tplc="03CAAD7E">
      <w:start w:val="1"/>
      <w:numFmt w:val="bullet"/>
      <w:lvlText w:val=""/>
      <w:lvlJc w:val="left"/>
      <w:pPr>
        <w:ind w:left="1440" w:hanging="360"/>
      </w:pPr>
      <w:rPr>
        <w:rFonts w:ascii="Symbol" w:hAnsi="Symbol"/>
      </w:rPr>
    </w:lvl>
    <w:lvl w:ilvl="5" w:tplc="3ED864D6">
      <w:start w:val="1"/>
      <w:numFmt w:val="bullet"/>
      <w:lvlText w:val=""/>
      <w:lvlJc w:val="left"/>
      <w:pPr>
        <w:ind w:left="1440" w:hanging="360"/>
      </w:pPr>
      <w:rPr>
        <w:rFonts w:ascii="Symbol" w:hAnsi="Symbol"/>
      </w:rPr>
    </w:lvl>
    <w:lvl w:ilvl="6" w:tplc="C9C65B7E">
      <w:start w:val="1"/>
      <w:numFmt w:val="bullet"/>
      <w:lvlText w:val=""/>
      <w:lvlJc w:val="left"/>
      <w:pPr>
        <w:ind w:left="1440" w:hanging="360"/>
      </w:pPr>
      <w:rPr>
        <w:rFonts w:ascii="Symbol" w:hAnsi="Symbol"/>
      </w:rPr>
    </w:lvl>
    <w:lvl w:ilvl="7" w:tplc="5FC2123C">
      <w:start w:val="1"/>
      <w:numFmt w:val="bullet"/>
      <w:lvlText w:val=""/>
      <w:lvlJc w:val="left"/>
      <w:pPr>
        <w:ind w:left="1440" w:hanging="360"/>
      </w:pPr>
      <w:rPr>
        <w:rFonts w:ascii="Symbol" w:hAnsi="Symbol"/>
      </w:rPr>
    </w:lvl>
    <w:lvl w:ilvl="8" w:tplc="F1CA6BBE">
      <w:start w:val="1"/>
      <w:numFmt w:val="bullet"/>
      <w:lvlText w:val=""/>
      <w:lvlJc w:val="left"/>
      <w:pPr>
        <w:ind w:left="1440" w:hanging="360"/>
      </w:pPr>
      <w:rPr>
        <w:rFonts w:ascii="Symbol" w:hAnsi="Symbol"/>
      </w:rPr>
    </w:lvl>
  </w:abstractNum>
  <w:abstractNum w:abstractNumId="9" w15:restartNumberingAfterBreak="0">
    <w:nsid w:val="1DE638D0"/>
    <w:multiLevelType w:val="hybridMultilevel"/>
    <w:tmpl w:val="92541E12"/>
    <w:lvl w:ilvl="0" w:tplc="10E20464">
      <w:start w:val="1"/>
      <w:numFmt w:val="bullet"/>
      <w:lvlText w:val=""/>
      <w:lvlJc w:val="left"/>
      <w:pPr>
        <w:ind w:left="1440" w:hanging="360"/>
      </w:pPr>
      <w:rPr>
        <w:rFonts w:ascii="Symbol" w:hAnsi="Symbol"/>
      </w:rPr>
    </w:lvl>
    <w:lvl w:ilvl="1" w:tplc="AA38C9E6">
      <w:start w:val="1"/>
      <w:numFmt w:val="bullet"/>
      <w:lvlText w:val=""/>
      <w:lvlJc w:val="left"/>
      <w:pPr>
        <w:ind w:left="1440" w:hanging="360"/>
      </w:pPr>
      <w:rPr>
        <w:rFonts w:ascii="Symbol" w:hAnsi="Symbol"/>
      </w:rPr>
    </w:lvl>
    <w:lvl w:ilvl="2" w:tplc="329CDDEA">
      <w:start w:val="1"/>
      <w:numFmt w:val="bullet"/>
      <w:lvlText w:val=""/>
      <w:lvlJc w:val="left"/>
      <w:pPr>
        <w:ind w:left="1440" w:hanging="360"/>
      </w:pPr>
      <w:rPr>
        <w:rFonts w:ascii="Symbol" w:hAnsi="Symbol"/>
      </w:rPr>
    </w:lvl>
    <w:lvl w:ilvl="3" w:tplc="0B5058D0">
      <w:start w:val="1"/>
      <w:numFmt w:val="bullet"/>
      <w:lvlText w:val=""/>
      <w:lvlJc w:val="left"/>
      <w:pPr>
        <w:ind w:left="1440" w:hanging="360"/>
      </w:pPr>
      <w:rPr>
        <w:rFonts w:ascii="Symbol" w:hAnsi="Symbol"/>
      </w:rPr>
    </w:lvl>
    <w:lvl w:ilvl="4" w:tplc="83AAB3BA">
      <w:start w:val="1"/>
      <w:numFmt w:val="bullet"/>
      <w:lvlText w:val=""/>
      <w:lvlJc w:val="left"/>
      <w:pPr>
        <w:ind w:left="1440" w:hanging="360"/>
      </w:pPr>
      <w:rPr>
        <w:rFonts w:ascii="Symbol" w:hAnsi="Symbol"/>
      </w:rPr>
    </w:lvl>
    <w:lvl w:ilvl="5" w:tplc="70224A72">
      <w:start w:val="1"/>
      <w:numFmt w:val="bullet"/>
      <w:lvlText w:val=""/>
      <w:lvlJc w:val="left"/>
      <w:pPr>
        <w:ind w:left="1440" w:hanging="360"/>
      </w:pPr>
      <w:rPr>
        <w:rFonts w:ascii="Symbol" w:hAnsi="Symbol"/>
      </w:rPr>
    </w:lvl>
    <w:lvl w:ilvl="6" w:tplc="64C69E9E">
      <w:start w:val="1"/>
      <w:numFmt w:val="bullet"/>
      <w:lvlText w:val=""/>
      <w:lvlJc w:val="left"/>
      <w:pPr>
        <w:ind w:left="1440" w:hanging="360"/>
      </w:pPr>
      <w:rPr>
        <w:rFonts w:ascii="Symbol" w:hAnsi="Symbol"/>
      </w:rPr>
    </w:lvl>
    <w:lvl w:ilvl="7" w:tplc="7CEAA430">
      <w:start w:val="1"/>
      <w:numFmt w:val="bullet"/>
      <w:lvlText w:val=""/>
      <w:lvlJc w:val="left"/>
      <w:pPr>
        <w:ind w:left="1440" w:hanging="360"/>
      </w:pPr>
      <w:rPr>
        <w:rFonts w:ascii="Symbol" w:hAnsi="Symbol"/>
      </w:rPr>
    </w:lvl>
    <w:lvl w:ilvl="8" w:tplc="52E69F68">
      <w:start w:val="1"/>
      <w:numFmt w:val="bullet"/>
      <w:lvlText w:val=""/>
      <w:lvlJc w:val="left"/>
      <w:pPr>
        <w:ind w:left="1440" w:hanging="360"/>
      </w:pPr>
      <w:rPr>
        <w:rFonts w:ascii="Symbol" w:hAnsi="Symbol"/>
      </w:rPr>
    </w:lvl>
  </w:abstractNum>
  <w:abstractNum w:abstractNumId="10" w15:restartNumberingAfterBreak="0">
    <w:nsid w:val="3718478A"/>
    <w:multiLevelType w:val="hybridMultilevel"/>
    <w:tmpl w:val="6F6A90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9355676"/>
    <w:multiLevelType w:val="hybridMultilevel"/>
    <w:tmpl w:val="BAA4BA10"/>
    <w:lvl w:ilvl="0" w:tplc="DD6E6212">
      <w:start w:val="2"/>
      <w:numFmt w:val="decimal"/>
      <w:lvlText w:val="%1."/>
      <w:lvlJc w:val="left"/>
      <w:pPr>
        <w:ind w:left="360" w:hanging="360"/>
      </w:pPr>
      <w:rPr>
        <w:rFonts w:eastAsia="Calibri" w:cs="Times New Roman"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40B364DE"/>
    <w:multiLevelType w:val="hybridMultilevel"/>
    <w:tmpl w:val="B9C42656"/>
    <w:lvl w:ilvl="0" w:tplc="FA6E1A52">
      <w:start w:val="1"/>
      <w:numFmt w:val="bullet"/>
      <w:lvlText w:val=""/>
      <w:lvlJc w:val="left"/>
      <w:pPr>
        <w:ind w:left="1440" w:hanging="360"/>
      </w:pPr>
      <w:rPr>
        <w:rFonts w:ascii="Symbol" w:hAnsi="Symbol"/>
      </w:rPr>
    </w:lvl>
    <w:lvl w:ilvl="1" w:tplc="052847BE">
      <w:start w:val="1"/>
      <w:numFmt w:val="bullet"/>
      <w:lvlText w:val=""/>
      <w:lvlJc w:val="left"/>
      <w:pPr>
        <w:ind w:left="1440" w:hanging="360"/>
      </w:pPr>
      <w:rPr>
        <w:rFonts w:ascii="Symbol" w:hAnsi="Symbol"/>
      </w:rPr>
    </w:lvl>
    <w:lvl w:ilvl="2" w:tplc="CC4C16E8">
      <w:start w:val="1"/>
      <w:numFmt w:val="bullet"/>
      <w:lvlText w:val=""/>
      <w:lvlJc w:val="left"/>
      <w:pPr>
        <w:ind w:left="1440" w:hanging="360"/>
      </w:pPr>
      <w:rPr>
        <w:rFonts w:ascii="Symbol" w:hAnsi="Symbol"/>
      </w:rPr>
    </w:lvl>
    <w:lvl w:ilvl="3" w:tplc="1E8C5BBE">
      <w:start w:val="1"/>
      <w:numFmt w:val="bullet"/>
      <w:lvlText w:val=""/>
      <w:lvlJc w:val="left"/>
      <w:pPr>
        <w:ind w:left="1440" w:hanging="360"/>
      </w:pPr>
      <w:rPr>
        <w:rFonts w:ascii="Symbol" w:hAnsi="Symbol"/>
      </w:rPr>
    </w:lvl>
    <w:lvl w:ilvl="4" w:tplc="E0E8B3F4">
      <w:start w:val="1"/>
      <w:numFmt w:val="bullet"/>
      <w:lvlText w:val=""/>
      <w:lvlJc w:val="left"/>
      <w:pPr>
        <w:ind w:left="1440" w:hanging="360"/>
      </w:pPr>
      <w:rPr>
        <w:rFonts w:ascii="Symbol" w:hAnsi="Symbol"/>
      </w:rPr>
    </w:lvl>
    <w:lvl w:ilvl="5" w:tplc="217E5D34">
      <w:start w:val="1"/>
      <w:numFmt w:val="bullet"/>
      <w:lvlText w:val=""/>
      <w:lvlJc w:val="left"/>
      <w:pPr>
        <w:ind w:left="1440" w:hanging="360"/>
      </w:pPr>
      <w:rPr>
        <w:rFonts w:ascii="Symbol" w:hAnsi="Symbol"/>
      </w:rPr>
    </w:lvl>
    <w:lvl w:ilvl="6" w:tplc="F5682C82">
      <w:start w:val="1"/>
      <w:numFmt w:val="bullet"/>
      <w:lvlText w:val=""/>
      <w:lvlJc w:val="left"/>
      <w:pPr>
        <w:ind w:left="1440" w:hanging="360"/>
      </w:pPr>
      <w:rPr>
        <w:rFonts w:ascii="Symbol" w:hAnsi="Symbol"/>
      </w:rPr>
    </w:lvl>
    <w:lvl w:ilvl="7" w:tplc="0228F9F2">
      <w:start w:val="1"/>
      <w:numFmt w:val="bullet"/>
      <w:lvlText w:val=""/>
      <w:lvlJc w:val="left"/>
      <w:pPr>
        <w:ind w:left="1440" w:hanging="360"/>
      </w:pPr>
      <w:rPr>
        <w:rFonts w:ascii="Symbol" w:hAnsi="Symbol"/>
      </w:rPr>
    </w:lvl>
    <w:lvl w:ilvl="8" w:tplc="3BD2585E">
      <w:start w:val="1"/>
      <w:numFmt w:val="bullet"/>
      <w:lvlText w:val=""/>
      <w:lvlJc w:val="left"/>
      <w:pPr>
        <w:ind w:left="1440" w:hanging="360"/>
      </w:pPr>
      <w:rPr>
        <w:rFonts w:ascii="Symbol" w:hAnsi="Symbol"/>
      </w:rPr>
    </w:lvl>
  </w:abstractNum>
  <w:abstractNum w:abstractNumId="13" w15:restartNumberingAfterBreak="0">
    <w:nsid w:val="446F11EE"/>
    <w:multiLevelType w:val="hybridMultilevel"/>
    <w:tmpl w:val="FDBE26F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46501B7C"/>
    <w:multiLevelType w:val="multilevel"/>
    <w:tmpl w:val="0CF6A952"/>
    <w:numStyleLink w:val="StyleDoc"/>
  </w:abstractNum>
  <w:abstractNum w:abstractNumId="15" w15:restartNumberingAfterBreak="0">
    <w:nsid w:val="4E042741"/>
    <w:multiLevelType w:val="multilevel"/>
    <w:tmpl w:val="0CF6A952"/>
    <w:styleLink w:val="StyleDoc"/>
    <w:lvl w:ilvl="0">
      <w:start w:val="1"/>
      <w:numFmt w:val="upperRoman"/>
      <w:suff w:val="space"/>
      <w:lvlText w:val="%1."/>
      <w:lvlJc w:val="center"/>
      <w:pPr>
        <w:ind w:left="0" w:firstLine="0"/>
      </w:pPr>
      <w:rPr>
        <w:rFonts w:hint="default"/>
      </w:rPr>
    </w:lvl>
    <w:lvl w:ilvl="1">
      <w:start w:val="1"/>
      <w:numFmt w:val="decimal"/>
      <w:lvlRestart w:val="0"/>
      <w:lvlText w:val="%2."/>
      <w:lvlJc w:val="left"/>
      <w:pPr>
        <w:ind w:left="851" w:hanging="851"/>
      </w:pPr>
      <w:rPr>
        <w:rFonts w:hint="default"/>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hint="default"/>
      </w:rPr>
    </w:lvl>
    <w:lvl w:ilvl="4">
      <w:start w:val="1"/>
      <w:numFmt w:val="decimal"/>
      <w:lvlText w:val="%2.%3.%4.%5."/>
      <w:lvlJc w:val="left"/>
      <w:pPr>
        <w:ind w:left="851"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0CD1B36"/>
    <w:multiLevelType w:val="hybridMultilevel"/>
    <w:tmpl w:val="37A8A2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24278A5"/>
    <w:multiLevelType w:val="multilevel"/>
    <w:tmpl w:val="BFC2280A"/>
    <w:styleLink w:val="Style2"/>
    <w:lvl w:ilvl="0">
      <w:start w:val="1"/>
      <w:numFmt w:val="upperRoman"/>
      <w:suff w:val="space"/>
      <w:lvlText w:val="%1"/>
      <w:lvlJc w:val="center"/>
      <w:pPr>
        <w:ind w:left="851" w:hanging="851"/>
      </w:pPr>
      <w:rPr>
        <w:rFonts w:hint="default"/>
      </w:rPr>
    </w:lvl>
    <w:lvl w:ilvl="1">
      <w:start w:val="1"/>
      <w:numFmt w:val="decimal"/>
      <w:lvlRestart w:val="0"/>
      <w:lvlText w:val="%2."/>
      <w:lvlJc w:val="left"/>
      <w:pPr>
        <w:ind w:left="851" w:hanging="851"/>
      </w:pPr>
      <w:rPr>
        <w:rFonts w:hint="default"/>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hint="default"/>
      </w:rPr>
    </w:lvl>
    <w:lvl w:ilvl="4">
      <w:start w:val="1"/>
      <w:numFmt w:val="decimal"/>
      <w:lvlText w:val="%2.%3.%4.%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8" w15:restartNumberingAfterBreak="0">
    <w:nsid w:val="52D903C2"/>
    <w:multiLevelType w:val="multilevel"/>
    <w:tmpl w:val="971C7D1E"/>
    <w:lvl w:ilvl="0">
      <w:start w:val="1"/>
      <w:numFmt w:val="decimal"/>
      <w:lvlText w:val="%1"/>
      <w:lvlJc w:val="left"/>
      <w:pPr>
        <w:ind w:left="435" w:hanging="435"/>
      </w:pPr>
      <w:rPr>
        <w:rFonts w:hint="default"/>
      </w:rPr>
    </w:lvl>
    <w:lvl w:ilvl="1">
      <w:start w:val="1"/>
      <w:numFmt w:val="decimal"/>
      <w:pStyle w:val="VirsrkastsOtrais"/>
      <w:lvlText w:val="%1.%2."/>
      <w:lvlJc w:val="left"/>
      <w:pPr>
        <w:ind w:left="862"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9" w15:restartNumberingAfterBreak="0">
    <w:nsid w:val="537875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C86C42"/>
    <w:multiLevelType w:val="multilevel"/>
    <w:tmpl w:val="AF0278A8"/>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56DB4A71"/>
    <w:multiLevelType w:val="hybridMultilevel"/>
    <w:tmpl w:val="4600D49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5F8B254E"/>
    <w:multiLevelType w:val="hybridMultilevel"/>
    <w:tmpl w:val="BA7EF0EE"/>
    <w:lvl w:ilvl="0" w:tplc="7F2A09CE">
      <w:start w:val="1"/>
      <w:numFmt w:val="bullet"/>
      <w:lvlText w:val=""/>
      <w:lvlJc w:val="left"/>
      <w:pPr>
        <w:ind w:left="1440" w:hanging="360"/>
      </w:pPr>
      <w:rPr>
        <w:rFonts w:ascii="Symbol" w:hAnsi="Symbol"/>
      </w:rPr>
    </w:lvl>
    <w:lvl w:ilvl="1" w:tplc="8CFAE254">
      <w:start w:val="1"/>
      <w:numFmt w:val="bullet"/>
      <w:lvlText w:val=""/>
      <w:lvlJc w:val="left"/>
      <w:pPr>
        <w:ind w:left="1440" w:hanging="360"/>
      </w:pPr>
      <w:rPr>
        <w:rFonts w:ascii="Symbol" w:hAnsi="Symbol"/>
      </w:rPr>
    </w:lvl>
    <w:lvl w:ilvl="2" w:tplc="371A642C">
      <w:start w:val="1"/>
      <w:numFmt w:val="bullet"/>
      <w:lvlText w:val=""/>
      <w:lvlJc w:val="left"/>
      <w:pPr>
        <w:ind w:left="1440" w:hanging="360"/>
      </w:pPr>
      <w:rPr>
        <w:rFonts w:ascii="Symbol" w:hAnsi="Symbol"/>
      </w:rPr>
    </w:lvl>
    <w:lvl w:ilvl="3" w:tplc="5E9277A6">
      <w:start w:val="1"/>
      <w:numFmt w:val="bullet"/>
      <w:lvlText w:val=""/>
      <w:lvlJc w:val="left"/>
      <w:pPr>
        <w:ind w:left="1440" w:hanging="360"/>
      </w:pPr>
      <w:rPr>
        <w:rFonts w:ascii="Symbol" w:hAnsi="Symbol"/>
      </w:rPr>
    </w:lvl>
    <w:lvl w:ilvl="4" w:tplc="B2840410">
      <w:start w:val="1"/>
      <w:numFmt w:val="bullet"/>
      <w:lvlText w:val=""/>
      <w:lvlJc w:val="left"/>
      <w:pPr>
        <w:ind w:left="1440" w:hanging="360"/>
      </w:pPr>
      <w:rPr>
        <w:rFonts w:ascii="Symbol" w:hAnsi="Symbol"/>
      </w:rPr>
    </w:lvl>
    <w:lvl w:ilvl="5" w:tplc="4D00642C">
      <w:start w:val="1"/>
      <w:numFmt w:val="bullet"/>
      <w:lvlText w:val=""/>
      <w:lvlJc w:val="left"/>
      <w:pPr>
        <w:ind w:left="1440" w:hanging="360"/>
      </w:pPr>
      <w:rPr>
        <w:rFonts w:ascii="Symbol" w:hAnsi="Symbol"/>
      </w:rPr>
    </w:lvl>
    <w:lvl w:ilvl="6" w:tplc="6DC6A64A">
      <w:start w:val="1"/>
      <w:numFmt w:val="bullet"/>
      <w:lvlText w:val=""/>
      <w:lvlJc w:val="left"/>
      <w:pPr>
        <w:ind w:left="1440" w:hanging="360"/>
      </w:pPr>
      <w:rPr>
        <w:rFonts w:ascii="Symbol" w:hAnsi="Symbol"/>
      </w:rPr>
    </w:lvl>
    <w:lvl w:ilvl="7" w:tplc="D074AA92">
      <w:start w:val="1"/>
      <w:numFmt w:val="bullet"/>
      <w:lvlText w:val=""/>
      <w:lvlJc w:val="left"/>
      <w:pPr>
        <w:ind w:left="1440" w:hanging="360"/>
      </w:pPr>
      <w:rPr>
        <w:rFonts w:ascii="Symbol" w:hAnsi="Symbol"/>
      </w:rPr>
    </w:lvl>
    <w:lvl w:ilvl="8" w:tplc="36AA672E">
      <w:start w:val="1"/>
      <w:numFmt w:val="bullet"/>
      <w:lvlText w:val=""/>
      <w:lvlJc w:val="left"/>
      <w:pPr>
        <w:ind w:left="1440" w:hanging="360"/>
      </w:pPr>
      <w:rPr>
        <w:rFonts w:ascii="Symbol" w:hAnsi="Symbol"/>
      </w:rPr>
    </w:lvl>
  </w:abstractNum>
  <w:abstractNum w:abstractNumId="23" w15:restartNumberingAfterBreak="0">
    <w:nsid w:val="61B651B7"/>
    <w:multiLevelType w:val="multilevel"/>
    <w:tmpl w:val="1DB04690"/>
    <w:styleLink w:val="Style1"/>
    <w:lvl w:ilvl="0">
      <w:start w:val="29"/>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61D8679B"/>
    <w:multiLevelType w:val="hybridMultilevel"/>
    <w:tmpl w:val="FDD46F72"/>
    <w:lvl w:ilvl="0" w:tplc="091E1BC0">
      <w:start w:val="1"/>
      <w:numFmt w:val="bullet"/>
      <w:lvlText w:val=""/>
      <w:lvlJc w:val="left"/>
      <w:pPr>
        <w:ind w:left="720" w:hanging="360"/>
      </w:pPr>
      <w:rPr>
        <w:rFonts w:ascii="Symbol" w:hAnsi="Symbol"/>
      </w:rPr>
    </w:lvl>
    <w:lvl w:ilvl="1" w:tplc="D62A9A26">
      <w:start w:val="1"/>
      <w:numFmt w:val="bullet"/>
      <w:lvlText w:val=""/>
      <w:lvlJc w:val="left"/>
      <w:pPr>
        <w:ind w:left="720" w:hanging="360"/>
      </w:pPr>
      <w:rPr>
        <w:rFonts w:ascii="Symbol" w:hAnsi="Symbol"/>
      </w:rPr>
    </w:lvl>
    <w:lvl w:ilvl="2" w:tplc="530EC0AC">
      <w:start w:val="1"/>
      <w:numFmt w:val="bullet"/>
      <w:lvlText w:val=""/>
      <w:lvlJc w:val="left"/>
      <w:pPr>
        <w:ind w:left="720" w:hanging="360"/>
      </w:pPr>
      <w:rPr>
        <w:rFonts w:ascii="Symbol" w:hAnsi="Symbol"/>
      </w:rPr>
    </w:lvl>
    <w:lvl w:ilvl="3" w:tplc="03C4F8CE">
      <w:start w:val="1"/>
      <w:numFmt w:val="bullet"/>
      <w:lvlText w:val=""/>
      <w:lvlJc w:val="left"/>
      <w:pPr>
        <w:ind w:left="720" w:hanging="360"/>
      </w:pPr>
      <w:rPr>
        <w:rFonts w:ascii="Symbol" w:hAnsi="Symbol"/>
      </w:rPr>
    </w:lvl>
    <w:lvl w:ilvl="4" w:tplc="813682A0">
      <w:start w:val="1"/>
      <w:numFmt w:val="bullet"/>
      <w:lvlText w:val=""/>
      <w:lvlJc w:val="left"/>
      <w:pPr>
        <w:ind w:left="720" w:hanging="360"/>
      </w:pPr>
      <w:rPr>
        <w:rFonts w:ascii="Symbol" w:hAnsi="Symbol"/>
      </w:rPr>
    </w:lvl>
    <w:lvl w:ilvl="5" w:tplc="B052B3EA">
      <w:start w:val="1"/>
      <w:numFmt w:val="bullet"/>
      <w:lvlText w:val=""/>
      <w:lvlJc w:val="left"/>
      <w:pPr>
        <w:ind w:left="720" w:hanging="360"/>
      </w:pPr>
      <w:rPr>
        <w:rFonts w:ascii="Symbol" w:hAnsi="Symbol"/>
      </w:rPr>
    </w:lvl>
    <w:lvl w:ilvl="6" w:tplc="8D98A50E">
      <w:start w:val="1"/>
      <w:numFmt w:val="bullet"/>
      <w:lvlText w:val=""/>
      <w:lvlJc w:val="left"/>
      <w:pPr>
        <w:ind w:left="720" w:hanging="360"/>
      </w:pPr>
      <w:rPr>
        <w:rFonts w:ascii="Symbol" w:hAnsi="Symbol"/>
      </w:rPr>
    </w:lvl>
    <w:lvl w:ilvl="7" w:tplc="7E3C56AE">
      <w:start w:val="1"/>
      <w:numFmt w:val="bullet"/>
      <w:lvlText w:val=""/>
      <w:lvlJc w:val="left"/>
      <w:pPr>
        <w:ind w:left="720" w:hanging="360"/>
      </w:pPr>
      <w:rPr>
        <w:rFonts w:ascii="Symbol" w:hAnsi="Symbol"/>
      </w:rPr>
    </w:lvl>
    <w:lvl w:ilvl="8" w:tplc="B130EE1A">
      <w:start w:val="1"/>
      <w:numFmt w:val="bullet"/>
      <w:lvlText w:val=""/>
      <w:lvlJc w:val="left"/>
      <w:pPr>
        <w:ind w:left="720" w:hanging="360"/>
      </w:pPr>
      <w:rPr>
        <w:rFonts w:ascii="Symbol" w:hAnsi="Symbol"/>
      </w:rPr>
    </w:lvl>
  </w:abstractNum>
  <w:abstractNum w:abstractNumId="25" w15:restartNumberingAfterBreak="0">
    <w:nsid w:val="62D256CC"/>
    <w:multiLevelType w:val="hybridMultilevel"/>
    <w:tmpl w:val="2A44C482"/>
    <w:lvl w:ilvl="0" w:tplc="2BE69AF8">
      <w:start w:val="1"/>
      <w:numFmt w:val="bullet"/>
      <w:lvlText w:val=""/>
      <w:lvlJc w:val="left"/>
      <w:pPr>
        <w:ind w:left="1440" w:hanging="360"/>
      </w:pPr>
      <w:rPr>
        <w:rFonts w:ascii="Symbol" w:hAnsi="Symbol"/>
      </w:rPr>
    </w:lvl>
    <w:lvl w:ilvl="1" w:tplc="C05036F4">
      <w:start w:val="1"/>
      <w:numFmt w:val="bullet"/>
      <w:lvlText w:val=""/>
      <w:lvlJc w:val="left"/>
      <w:pPr>
        <w:ind w:left="1440" w:hanging="360"/>
      </w:pPr>
      <w:rPr>
        <w:rFonts w:ascii="Symbol" w:hAnsi="Symbol"/>
      </w:rPr>
    </w:lvl>
    <w:lvl w:ilvl="2" w:tplc="86062C4E">
      <w:start w:val="1"/>
      <w:numFmt w:val="bullet"/>
      <w:lvlText w:val=""/>
      <w:lvlJc w:val="left"/>
      <w:pPr>
        <w:ind w:left="1440" w:hanging="360"/>
      </w:pPr>
      <w:rPr>
        <w:rFonts w:ascii="Symbol" w:hAnsi="Symbol"/>
      </w:rPr>
    </w:lvl>
    <w:lvl w:ilvl="3" w:tplc="15A85290">
      <w:start w:val="1"/>
      <w:numFmt w:val="bullet"/>
      <w:lvlText w:val=""/>
      <w:lvlJc w:val="left"/>
      <w:pPr>
        <w:ind w:left="1440" w:hanging="360"/>
      </w:pPr>
      <w:rPr>
        <w:rFonts w:ascii="Symbol" w:hAnsi="Symbol"/>
      </w:rPr>
    </w:lvl>
    <w:lvl w:ilvl="4" w:tplc="DF123B88">
      <w:start w:val="1"/>
      <w:numFmt w:val="bullet"/>
      <w:lvlText w:val=""/>
      <w:lvlJc w:val="left"/>
      <w:pPr>
        <w:ind w:left="1440" w:hanging="360"/>
      </w:pPr>
      <w:rPr>
        <w:rFonts w:ascii="Symbol" w:hAnsi="Symbol"/>
      </w:rPr>
    </w:lvl>
    <w:lvl w:ilvl="5" w:tplc="3C8C22E8">
      <w:start w:val="1"/>
      <w:numFmt w:val="bullet"/>
      <w:lvlText w:val=""/>
      <w:lvlJc w:val="left"/>
      <w:pPr>
        <w:ind w:left="1440" w:hanging="360"/>
      </w:pPr>
      <w:rPr>
        <w:rFonts w:ascii="Symbol" w:hAnsi="Symbol"/>
      </w:rPr>
    </w:lvl>
    <w:lvl w:ilvl="6" w:tplc="A4E6A2E0">
      <w:start w:val="1"/>
      <w:numFmt w:val="bullet"/>
      <w:lvlText w:val=""/>
      <w:lvlJc w:val="left"/>
      <w:pPr>
        <w:ind w:left="1440" w:hanging="360"/>
      </w:pPr>
      <w:rPr>
        <w:rFonts w:ascii="Symbol" w:hAnsi="Symbol"/>
      </w:rPr>
    </w:lvl>
    <w:lvl w:ilvl="7" w:tplc="F368A17E">
      <w:start w:val="1"/>
      <w:numFmt w:val="bullet"/>
      <w:lvlText w:val=""/>
      <w:lvlJc w:val="left"/>
      <w:pPr>
        <w:ind w:left="1440" w:hanging="360"/>
      </w:pPr>
      <w:rPr>
        <w:rFonts w:ascii="Symbol" w:hAnsi="Symbol"/>
      </w:rPr>
    </w:lvl>
    <w:lvl w:ilvl="8" w:tplc="FFA60780">
      <w:start w:val="1"/>
      <w:numFmt w:val="bullet"/>
      <w:lvlText w:val=""/>
      <w:lvlJc w:val="left"/>
      <w:pPr>
        <w:ind w:left="1440" w:hanging="360"/>
      </w:pPr>
      <w:rPr>
        <w:rFonts w:ascii="Symbol" w:hAnsi="Symbol"/>
      </w:rPr>
    </w:lvl>
  </w:abstractNum>
  <w:abstractNum w:abstractNumId="26" w15:restartNumberingAfterBreak="0">
    <w:nsid w:val="62E4228F"/>
    <w:multiLevelType w:val="hybridMultilevel"/>
    <w:tmpl w:val="76307C0C"/>
    <w:lvl w:ilvl="0" w:tplc="EEF2736C">
      <w:numFmt w:val="bullet"/>
      <w:lvlText w:val="-"/>
      <w:lvlJc w:val="left"/>
      <w:pPr>
        <w:ind w:left="360" w:hanging="360"/>
      </w:pPr>
      <w:rPr>
        <w:rFonts w:ascii="Arial" w:eastAsia="Times New Roman" w:hAnsi="Arial" w:cs="Arial" w:hint="default"/>
        <w:u w:val="single"/>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7" w15:restartNumberingAfterBreak="0">
    <w:nsid w:val="64E03B35"/>
    <w:multiLevelType w:val="hybridMultilevel"/>
    <w:tmpl w:val="48E62128"/>
    <w:lvl w:ilvl="0" w:tplc="6204C9E0">
      <w:start w:val="1"/>
      <w:numFmt w:val="bullet"/>
      <w:lvlText w:val=""/>
      <w:lvlJc w:val="left"/>
      <w:pPr>
        <w:ind w:left="1440" w:hanging="360"/>
      </w:pPr>
      <w:rPr>
        <w:rFonts w:ascii="Symbol" w:hAnsi="Symbol"/>
      </w:rPr>
    </w:lvl>
    <w:lvl w:ilvl="1" w:tplc="515A38EC">
      <w:start w:val="1"/>
      <w:numFmt w:val="bullet"/>
      <w:lvlText w:val=""/>
      <w:lvlJc w:val="left"/>
      <w:pPr>
        <w:ind w:left="1440" w:hanging="360"/>
      </w:pPr>
      <w:rPr>
        <w:rFonts w:ascii="Symbol" w:hAnsi="Symbol"/>
      </w:rPr>
    </w:lvl>
    <w:lvl w:ilvl="2" w:tplc="0DEC637A">
      <w:start w:val="1"/>
      <w:numFmt w:val="bullet"/>
      <w:lvlText w:val=""/>
      <w:lvlJc w:val="left"/>
      <w:pPr>
        <w:ind w:left="1440" w:hanging="360"/>
      </w:pPr>
      <w:rPr>
        <w:rFonts w:ascii="Symbol" w:hAnsi="Symbol"/>
      </w:rPr>
    </w:lvl>
    <w:lvl w:ilvl="3" w:tplc="98C8AA7E">
      <w:start w:val="1"/>
      <w:numFmt w:val="bullet"/>
      <w:lvlText w:val=""/>
      <w:lvlJc w:val="left"/>
      <w:pPr>
        <w:ind w:left="1440" w:hanging="360"/>
      </w:pPr>
      <w:rPr>
        <w:rFonts w:ascii="Symbol" w:hAnsi="Symbol"/>
      </w:rPr>
    </w:lvl>
    <w:lvl w:ilvl="4" w:tplc="1BCCBD9A">
      <w:start w:val="1"/>
      <w:numFmt w:val="bullet"/>
      <w:lvlText w:val=""/>
      <w:lvlJc w:val="left"/>
      <w:pPr>
        <w:ind w:left="1440" w:hanging="360"/>
      </w:pPr>
      <w:rPr>
        <w:rFonts w:ascii="Symbol" w:hAnsi="Symbol"/>
      </w:rPr>
    </w:lvl>
    <w:lvl w:ilvl="5" w:tplc="4D3EA344">
      <w:start w:val="1"/>
      <w:numFmt w:val="bullet"/>
      <w:lvlText w:val=""/>
      <w:lvlJc w:val="left"/>
      <w:pPr>
        <w:ind w:left="1440" w:hanging="360"/>
      </w:pPr>
      <w:rPr>
        <w:rFonts w:ascii="Symbol" w:hAnsi="Symbol"/>
      </w:rPr>
    </w:lvl>
    <w:lvl w:ilvl="6" w:tplc="F8B841CE">
      <w:start w:val="1"/>
      <w:numFmt w:val="bullet"/>
      <w:lvlText w:val=""/>
      <w:lvlJc w:val="left"/>
      <w:pPr>
        <w:ind w:left="1440" w:hanging="360"/>
      </w:pPr>
      <w:rPr>
        <w:rFonts w:ascii="Symbol" w:hAnsi="Symbol"/>
      </w:rPr>
    </w:lvl>
    <w:lvl w:ilvl="7" w:tplc="F71696AA">
      <w:start w:val="1"/>
      <w:numFmt w:val="bullet"/>
      <w:lvlText w:val=""/>
      <w:lvlJc w:val="left"/>
      <w:pPr>
        <w:ind w:left="1440" w:hanging="360"/>
      </w:pPr>
      <w:rPr>
        <w:rFonts w:ascii="Symbol" w:hAnsi="Symbol"/>
      </w:rPr>
    </w:lvl>
    <w:lvl w:ilvl="8" w:tplc="929CE88C">
      <w:start w:val="1"/>
      <w:numFmt w:val="bullet"/>
      <w:lvlText w:val=""/>
      <w:lvlJc w:val="left"/>
      <w:pPr>
        <w:ind w:left="1440" w:hanging="360"/>
      </w:pPr>
      <w:rPr>
        <w:rFonts w:ascii="Symbol" w:hAnsi="Symbol"/>
      </w:rPr>
    </w:lvl>
  </w:abstractNum>
  <w:abstractNum w:abstractNumId="28" w15:restartNumberingAfterBreak="0">
    <w:nsid w:val="660F15F7"/>
    <w:multiLevelType w:val="hybridMultilevel"/>
    <w:tmpl w:val="ACA231AE"/>
    <w:lvl w:ilvl="0" w:tplc="4B9C0C62">
      <w:start w:val="1"/>
      <w:numFmt w:val="bullet"/>
      <w:lvlText w:val=""/>
      <w:lvlJc w:val="left"/>
      <w:pPr>
        <w:ind w:left="720" w:hanging="360"/>
      </w:pPr>
      <w:rPr>
        <w:rFonts w:ascii="Symbol" w:hAnsi="Symbol"/>
      </w:rPr>
    </w:lvl>
    <w:lvl w:ilvl="1" w:tplc="8FE6D240">
      <w:start w:val="1"/>
      <w:numFmt w:val="bullet"/>
      <w:lvlText w:val=""/>
      <w:lvlJc w:val="left"/>
      <w:pPr>
        <w:ind w:left="720" w:hanging="360"/>
      </w:pPr>
      <w:rPr>
        <w:rFonts w:ascii="Symbol" w:hAnsi="Symbol"/>
      </w:rPr>
    </w:lvl>
    <w:lvl w:ilvl="2" w:tplc="6E6CBDFA">
      <w:start w:val="1"/>
      <w:numFmt w:val="bullet"/>
      <w:lvlText w:val=""/>
      <w:lvlJc w:val="left"/>
      <w:pPr>
        <w:ind w:left="720" w:hanging="360"/>
      </w:pPr>
      <w:rPr>
        <w:rFonts w:ascii="Symbol" w:hAnsi="Symbol"/>
      </w:rPr>
    </w:lvl>
    <w:lvl w:ilvl="3" w:tplc="A68CE8FE">
      <w:start w:val="1"/>
      <w:numFmt w:val="bullet"/>
      <w:lvlText w:val=""/>
      <w:lvlJc w:val="left"/>
      <w:pPr>
        <w:ind w:left="720" w:hanging="360"/>
      </w:pPr>
      <w:rPr>
        <w:rFonts w:ascii="Symbol" w:hAnsi="Symbol"/>
      </w:rPr>
    </w:lvl>
    <w:lvl w:ilvl="4" w:tplc="07A80ED2">
      <w:start w:val="1"/>
      <w:numFmt w:val="bullet"/>
      <w:lvlText w:val=""/>
      <w:lvlJc w:val="left"/>
      <w:pPr>
        <w:ind w:left="720" w:hanging="360"/>
      </w:pPr>
      <w:rPr>
        <w:rFonts w:ascii="Symbol" w:hAnsi="Symbol"/>
      </w:rPr>
    </w:lvl>
    <w:lvl w:ilvl="5" w:tplc="0986DBF8">
      <w:start w:val="1"/>
      <w:numFmt w:val="bullet"/>
      <w:lvlText w:val=""/>
      <w:lvlJc w:val="left"/>
      <w:pPr>
        <w:ind w:left="720" w:hanging="360"/>
      </w:pPr>
      <w:rPr>
        <w:rFonts w:ascii="Symbol" w:hAnsi="Symbol"/>
      </w:rPr>
    </w:lvl>
    <w:lvl w:ilvl="6" w:tplc="70F2799E">
      <w:start w:val="1"/>
      <w:numFmt w:val="bullet"/>
      <w:lvlText w:val=""/>
      <w:lvlJc w:val="left"/>
      <w:pPr>
        <w:ind w:left="720" w:hanging="360"/>
      </w:pPr>
      <w:rPr>
        <w:rFonts w:ascii="Symbol" w:hAnsi="Symbol"/>
      </w:rPr>
    </w:lvl>
    <w:lvl w:ilvl="7" w:tplc="415CEFF6">
      <w:start w:val="1"/>
      <w:numFmt w:val="bullet"/>
      <w:lvlText w:val=""/>
      <w:lvlJc w:val="left"/>
      <w:pPr>
        <w:ind w:left="720" w:hanging="360"/>
      </w:pPr>
      <w:rPr>
        <w:rFonts w:ascii="Symbol" w:hAnsi="Symbol"/>
      </w:rPr>
    </w:lvl>
    <w:lvl w:ilvl="8" w:tplc="37262952">
      <w:start w:val="1"/>
      <w:numFmt w:val="bullet"/>
      <w:lvlText w:val=""/>
      <w:lvlJc w:val="left"/>
      <w:pPr>
        <w:ind w:left="720" w:hanging="360"/>
      </w:pPr>
      <w:rPr>
        <w:rFonts w:ascii="Symbol" w:hAnsi="Symbol"/>
      </w:rPr>
    </w:lvl>
  </w:abstractNum>
  <w:abstractNum w:abstractNumId="29" w15:restartNumberingAfterBreak="0">
    <w:nsid w:val="6A823C08"/>
    <w:multiLevelType w:val="multilevel"/>
    <w:tmpl w:val="71A2D6D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C460F45"/>
    <w:multiLevelType w:val="multilevel"/>
    <w:tmpl w:val="188AC1C8"/>
    <w:lvl w:ilvl="0">
      <w:start w:val="4"/>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7B06211"/>
    <w:multiLevelType w:val="hybridMultilevel"/>
    <w:tmpl w:val="C2C48514"/>
    <w:lvl w:ilvl="0" w:tplc="B218BBEC">
      <w:start w:val="1"/>
      <w:numFmt w:val="bullet"/>
      <w:lvlText w:val=""/>
      <w:lvlJc w:val="left"/>
      <w:pPr>
        <w:ind w:left="1440" w:hanging="360"/>
      </w:pPr>
      <w:rPr>
        <w:rFonts w:ascii="Symbol" w:hAnsi="Symbol"/>
      </w:rPr>
    </w:lvl>
    <w:lvl w:ilvl="1" w:tplc="F2A4455A">
      <w:start w:val="1"/>
      <w:numFmt w:val="bullet"/>
      <w:lvlText w:val=""/>
      <w:lvlJc w:val="left"/>
      <w:pPr>
        <w:ind w:left="1440" w:hanging="360"/>
      </w:pPr>
      <w:rPr>
        <w:rFonts w:ascii="Symbol" w:hAnsi="Symbol"/>
      </w:rPr>
    </w:lvl>
    <w:lvl w:ilvl="2" w:tplc="197AD8A4">
      <w:start w:val="1"/>
      <w:numFmt w:val="bullet"/>
      <w:lvlText w:val=""/>
      <w:lvlJc w:val="left"/>
      <w:pPr>
        <w:ind w:left="1440" w:hanging="360"/>
      </w:pPr>
      <w:rPr>
        <w:rFonts w:ascii="Symbol" w:hAnsi="Symbol"/>
      </w:rPr>
    </w:lvl>
    <w:lvl w:ilvl="3" w:tplc="93629FA8">
      <w:start w:val="1"/>
      <w:numFmt w:val="bullet"/>
      <w:lvlText w:val=""/>
      <w:lvlJc w:val="left"/>
      <w:pPr>
        <w:ind w:left="1440" w:hanging="360"/>
      </w:pPr>
      <w:rPr>
        <w:rFonts w:ascii="Symbol" w:hAnsi="Symbol"/>
      </w:rPr>
    </w:lvl>
    <w:lvl w:ilvl="4" w:tplc="75C23912">
      <w:start w:val="1"/>
      <w:numFmt w:val="bullet"/>
      <w:lvlText w:val=""/>
      <w:lvlJc w:val="left"/>
      <w:pPr>
        <w:ind w:left="1440" w:hanging="360"/>
      </w:pPr>
      <w:rPr>
        <w:rFonts w:ascii="Symbol" w:hAnsi="Symbol"/>
      </w:rPr>
    </w:lvl>
    <w:lvl w:ilvl="5" w:tplc="CE6448A4">
      <w:start w:val="1"/>
      <w:numFmt w:val="bullet"/>
      <w:lvlText w:val=""/>
      <w:lvlJc w:val="left"/>
      <w:pPr>
        <w:ind w:left="1440" w:hanging="360"/>
      </w:pPr>
      <w:rPr>
        <w:rFonts w:ascii="Symbol" w:hAnsi="Symbol"/>
      </w:rPr>
    </w:lvl>
    <w:lvl w:ilvl="6" w:tplc="1E609DCE">
      <w:start w:val="1"/>
      <w:numFmt w:val="bullet"/>
      <w:lvlText w:val=""/>
      <w:lvlJc w:val="left"/>
      <w:pPr>
        <w:ind w:left="1440" w:hanging="360"/>
      </w:pPr>
      <w:rPr>
        <w:rFonts w:ascii="Symbol" w:hAnsi="Symbol"/>
      </w:rPr>
    </w:lvl>
    <w:lvl w:ilvl="7" w:tplc="611264F0">
      <w:start w:val="1"/>
      <w:numFmt w:val="bullet"/>
      <w:lvlText w:val=""/>
      <w:lvlJc w:val="left"/>
      <w:pPr>
        <w:ind w:left="1440" w:hanging="360"/>
      </w:pPr>
      <w:rPr>
        <w:rFonts w:ascii="Symbol" w:hAnsi="Symbol"/>
      </w:rPr>
    </w:lvl>
    <w:lvl w:ilvl="8" w:tplc="C16E3AEA">
      <w:start w:val="1"/>
      <w:numFmt w:val="bullet"/>
      <w:lvlText w:val=""/>
      <w:lvlJc w:val="left"/>
      <w:pPr>
        <w:ind w:left="1440" w:hanging="360"/>
      </w:pPr>
      <w:rPr>
        <w:rFonts w:ascii="Symbol" w:hAnsi="Symbol"/>
      </w:rPr>
    </w:lvl>
  </w:abstractNum>
  <w:abstractNum w:abstractNumId="32" w15:restartNumberingAfterBreak="0">
    <w:nsid w:val="7FC874D6"/>
    <w:multiLevelType w:val="multilevel"/>
    <w:tmpl w:val="679E9CA0"/>
    <w:lvl w:ilvl="0">
      <w:start w:val="1"/>
      <w:numFmt w:val="decimal"/>
      <w:pStyle w:val="Heading1"/>
      <w:lvlText w:val="%1."/>
      <w:lvlJc w:val="left"/>
      <w:pPr>
        <w:ind w:left="4685" w:hanging="432"/>
      </w:pPr>
      <w:rPr>
        <w:rFonts w:hint="default"/>
      </w:rPr>
    </w:lvl>
    <w:lvl w:ilvl="1">
      <w:start w:val="1"/>
      <w:numFmt w:val="decimal"/>
      <w:pStyle w:val="Heading2"/>
      <w:lvlText w:val="%1.%2"/>
      <w:lvlJc w:val="left"/>
      <w:pPr>
        <w:ind w:left="6531"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06051078">
    <w:abstractNumId w:val="32"/>
  </w:num>
  <w:num w:numId="2" w16cid:durableId="155000803">
    <w:abstractNumId w:val="18"/>
  </w:num>
  <w:num w:numId="3" w16cid:durableId="1965966308">
    <w:abstractNumId w:val="23"/>
  </w:num>
  <w:num w:numId="4" w16cid:durableId="1923365940">
    <w:abstractNumId w:val="5"/>
  </w:num>
  <w:num w:numId="5" w16cid:durableId="1403135864">
    <w:abstractNumId w:val="21"/>
  </w:num>
  <w:num w:numId="6" w16cid:durableId="1859930815">
    <w:abstractNumId w:val="15"/>
  </w:num>
  <w:num w:numId="7" w16cid:durableId="1475637284">
    <w:abstractNumId w:val="17"/>
  </w:num>
  <w:num w:numId="8" w16cid:durableId="693967708">
    <w:abstractNumId w:val="14"/>
    <w:lvlOverride w:ilvl="0">
      <w:lvl w:ilvl="0">
        <w:start w:val="1"/>
        <w:numFmt w:val="upperRoman"/>
        <w:suff w:val="space"/>
        <w:lvlText w:val="%1."/>
        <w:lvlJc w:val="center"/>
        <w:pPr>
          <w:ind w:left="0" w:firstLine="0"/>
        </w:pPr>
        <w:rPr>
          <w:rFonts w:hint="default"/>
        </w:rPr>
      </w:lvl>
    </w:lvlOverride>
    <w:lvlOverride w:ilvl="1">
      <w:lvl w:ilvl="1">
        <w:start w:val="1"/>
        <w:numFmt w:val="decimal"/>
        <w:lvlRestart w:val="0"/>
        <w:lvlText w:val="%2."/>
        <w:lvlJc w:val="left"/>
        <w:pPr>
          <w:ind w:left="851" w:hanging="851"/>
        </w:pPr>
        <w:rPr>
          <w:rFonts w:hint="default"/>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hint="default"/>
        </w:rPr>
      </w:lvl>
    </w:lvlOverride>
    <w:lvlOverride w:ilvl="4">
      <w:lvl w:ilvl="4">
        <w:start w:val="1"/>
        <w:numFmt w:val="decimal"/>
        <w:lvlText w:val="%2.%3.%4.%5."/>
        <w:lvlJc w:val="left"/>
        <w:pPr>
          <w:ind w:left="851" w:hanging="851"/>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1245607024">
    <w:abstractNumId w:val="19"/>
  </w:num>
  <w:num w:numId="10" w16cid:durableId="366683739">
    <w:abstractNumId w:val="20"/>
  </w:num>
  <w:num w:numId="11" w16cid:durableId="1644768262">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0004460">
    <w:abstractNumId w:val="29"/>
  </w:num>
  <w:num w:numId="13" w16cid:durableId="187064452">
    <w:abstractNumId w:val="26"/>
  </w:num>
  <w:num w:numId="14" w16cid:durableId="1508449150">
    <w:abstractNumId w:val="4"/>
  </w:num>
  <w:num w:numId="15" w16cid:durableId="2007593810">
    <w:abstractNumId w:val="6"/>
  </w:num>
  <w:num w:numId="16" w16cid:durableId="1346252904">
    <w:abstractNumId w:val="10"/>
  </w:num>
  <w:num w:numId="17" w16cid:durableId="1751342738">
    <w:abstractNumId w:val="13"/>
  </w:num>
  <w:num w:numId="18" w16cid:durableId="1648779896">
    <w:abstractNumId w:val="11"/>
  </w:num>
  <w:num w:numId="19" w16cid:durableId="2020236149">
    <w:abstractNumId w:val="27"/>
  </w:num>
  <w:num w:numId="20" w16cid:durableId="25445687">
    <w:abstractNumId w:val="9"/>
  </w:num>
  <w:num w:numId="21" w16cid:durableId="108280990">
    <w:abstractNumId w:val="24"/>
  </w:num>
  <w:num w:numId="22" w16cid:durableId="127551735">
    <w:abstractNumId w:val="3"/>
  </w:num>
  <w:num w:numId="23" w16cid:durableId="72892806">
    <w:abstractNumId w:val="7"/>
  </w:num>
  <w:num w:numId="24" w16cid:durableId="298808406">
    <w:abstractNumId w:val="25"/>
  </w:num>
  <w:num w:numId="25" w16cid:durableId="1864631519">
    <w:abstractNumId w:val="22"/>
  </w:num>
  <w:num w:numId="26" w16cid:durableId="1217281192">
    <w:abstractNumId w:val="1"/>
  </w:num>
  <w:num w:numId="27" w16cid:durableId="1422949436">
    <w:abstractNumId w:val="12"/>
  </w:num>
  <w:num w:numId="28" w16cid:durableId="1159422898">
    <w:abstractNumId w:val="31"/>
  </w:num>
  <w:num w:numId="29" w16cid:durableId="1522159443">
    <w:abstractNumId w:val="28"/>
  </w:num>
  <w:num w:numId="30" w16cid:durableId="1638874506">
    <w:abstractNumId w:val="8"/>
  </w:num>
  <w:num w:numId="31" w16cid:durableId="1786732155">
    <w:abstractNumId w:val="16"/>
  </w:num>
  <w:num w:numId="32" w16cid:durableId="495609322">
    <w:abstractNumId w:val="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a Litvina">
    <w15:presenceInfo w15:providerId="AD" w15:userId="S::anna.litvina@fontes.lv::1db3b0f7-149a-4938-abcc-eaea0daa2b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954"/>
    <w:rsid w:val="0000199B"/>
    <w:rsid w:val="00005275"/>
    <w:rsid w:val="00006EFC"/>
    <w:rsid w:val="00007CBF"/>
    <w:rsid w:val="00010ACF"/>
    <w:rsid w:val="000110BD"/>
    <w:rsid w:val="00013C44"/>
    <w:rsid w:val="00013EB3"/>
    <w:rsid w:val="00014330"/>
    <w:rsid w:val="000150CE"/>
    <w:rsid w:val="00017023"/>
    <w:rsid w:val="00021A3F"/>
    <w:rsid w:val="00022AEF"/>
    <w:rsid w:val="00023BCF"/>
    <w:rsid w:val="000242BF"/>
    <w:rsid w:val="00024401"/>
    <w:rsid w:val="000275B7"/>
    <w:rsid w:val="00031E26"/>
    <w:rsid w:val="000326CF"/>
    <w:rsid w:val="00032D91"/>
    <w:rsid w:val="00032DBF"/>
    <w:rsid w:val="00033510"/>
    <w:rsid w:val="00034E6A"/>
    <w:rsid w:val="00036F32"/>
    <w:rsid w:val="0003788D"/>
    <w:rsid w:val="000378A0"/>
    <w:rsid w:val="00042795"/>
    <w:rsid w:val="00044136"/>
    <w:rsid w:val="000469A8"/>
    <w:rsid w:val="0005069C"/>
    <w:rsid w:val="00054CD4"/>
    <w:rsid w:val="00056F2A"/>
    <w:rsid w:val="000611BA"/>
    <w:rsid w:val="00065804"/>
    <w:rsid w:val="00065888"/>
    <w:rsid w:val="000667E6"/>
    <w:rsid w:val="00066A36"/>
    <w:rsid w:val="00067925"/>
    <w:rsid w:val="000731D7"/>
    <w:rsid w:val="00074033"/>
    <w:rsid w:val="00076899"/>
    <w:rsid w:val="00077B88"/>
    <w:rsid w:val="00083464"/>
    <w:rsid w:val="00084F8D"/>
    <w:rsid w:val="00086438"/>
    <w:rsid w:val="00091815"/>
    <w:rsid w:val="00092E8C"/>
    <w:rsid w:val="00094BC7"/>
    <w:rsid w:val="00095729"/>
    <w:rsid w:val="00096551"/>
    <w:rsid w:val="000974D6"/>
    <w:rsid w:val="000A0167"/>
    <w:rsid w:val="000A10C9"/>
    <w:rsid w:val="000A11BC"/>
    <w:rsid w:val="000A4395"/>
    <w:rsid w:val="000A4CA2"/>
    <w:rsid w:val="000A5805"/>
    <w:rsid w:val="000A74F8"/>
    <w:rsid w:val="000B166C"/>
    <w:rsid w:val="000B22FA"/>
    <w:rsid w:val="000B4E11"/>
    <w:rsid w:val="000B518F"/>
    <w:rsid w:val="000B548A"/>
    <w:rsid w:val="000B5600"/>
    <w:rsid w:val="000B5ACE"/>
    <w:rsid w:val="000B5EFE"/>
    <w:rsid w:val="000B7BC8"/>
    <w:rsid w:val="000C1B1E"/>
    <w:rsid w:val="000C2005"/>
    <w:rsid w:val="000C35DB"/>
    <w:rsid w:val="000C3B06"/>
    <w:rsid w:val="000C4AA7"/>
    <w:rsid w:val="000C59A8"/>
    <w:rsid w:val="000C5B2D"/>
    <w:rsid w:val="000C7C51"/>
    <w:rsid w:val="000C7D58"/>
    <w:rsid w:val="000D25E5"/>
    <w:rsid w:val="000D408A"/>
    <w:rsid w:val="000D45F6"/>
    <w:rsid w:val="000E06FC"/>
    <w:rsid w:val="000E1A1E"/>
    <w:rsid w:val="000E2EFE"/>
    <w:rsid w:val="000E55AF"/>
    <w:rsid w:val="000E58B8"/>
    <w:rsid w:val="000E6C87"/>
    <w:rsid w:val="000E6D13"/>
    <w:rsid w:val="000F0C00"/>
    <w:rsid w:val="000F1C3D"/>
    <w:rsid w:val="000F228F"/>
    <w:rsid w:val="001024D9"/>
    <w:rsid w:val="00102C54"/>
    <w:rsid w:val="00104462"/>
    <w:rsid w:val="00107734"/>
    <w:rsid w:val="001102EE"/>
    <w:rsid w:val="001111DF"/>
    <w:rsid w:val="00112EA6"/>
    <w:rsid w:val="0011351A"/>
    <w:rsid w:val="00121FC6"/>
    <w:rsid w:val="00122EDA"/>
    <w:rsid w:val="0012395A"/>
    <w:rsid w:val="00124589"/>
    <w:rsid w:val="00124BEA"/>
    <w:rsid w:val="00125C6D"/>
    <w:rsid w:val="00125F13"/>
    <w:rsid w:val="0012698E"/>
    <w:rsid w:val="00130B00"/>
    <w:rsid w:val="00130B39"/>
    <w:rsid w:val="0013354C"/>
    <w:rsid w:val="00135768"/>
    <w:rsid w:val="00135C15"/>
    <w:rsid w:val="00136DA2"/>
    <w:rsid w:val="0013742C"/>
    <w:rsid w:val="00140978"/>
    <w:rsid w:val="00141321"/>
    <w:rsid w:val="00142E1D"/>
    <w:rsid w:val="00146373"/>
    <w:rsid w:val="001502FC"/>
    <w:rsid w:val="00153601"/>
    <w:rsid w:val="0015485E"/>
    <w:rsid w:val="0015757E"/>
    <w:rsid w:val="00160F30"/>
    <w:rsid w:val="0016140E"/>
    <w:rsid w:val="001625DF"/>
    <w:rsid w:val="00163273"/>
    <w:rsid w:val="00166AF7"/>
    <w:rsid w:val="001677B9"/>
    <w:rsid w:val="00171F1B"/>
    <w:rsid w:val="00175D09"/>
    <w:rsid w:val="001817BE"/>
    <w:rsid w:val="00183939"/>
    <w:rsid w:val="00183FAE"/>
    <w:rsid w:val="001842B9"/>
    <w:rsid w:val="00184372"/>
    <w:rsid w:val="0018754D"/>
    <w:rsid w:val="00191AC2"/>
    <w:rsid w:val="00192725"/>
    <w:rsid w:val="00194997"/>
    <w:rsid w:val="00195C2B"/>
    <w:rsid w:val="001A0142"/>
    <w:rsid w:val="001A2435"/>
    <w:rsid w:val="001A279E"/>
    <w:rsid w:val="001A349C"/>
    <w:rsid w:val="001A7729"/>
    <w:rsid w:val="001A7F5F"/>
    <w:rsid w:val="001B0EB4"/>
    <w:rsid w:val="001B208A"/>
    <w:rsid w:val="001B5635"/>
    <w:rsid w:val="001B7A1F"/>
    <w:rsid w:val="001C0BC5"/>
    <w:rsid w:val="001C1AA4"/>
    <w:rsid w:val="001C210F"/>
    <w:rsid w:val="001C216D"/>
    <w:rsid w:val="001C2446"/>
    <w:rsid w:val="001C2E30"/>
    <w:rsid w:val="001C3B4C"/>
    <w:rsid w:val="001C50AE"/>
    <w:rsid w:val="001C5380"/>
    <w:rsid w:val="001C6E70"/>
    <w:rsid w:val="001D029A"/>
    <w:rsid w:val="001D096A"/>
    <w:rsid w:val="001D165C"/>
    <w:rsid w:val="001D1B26"/>
    <w:rsid w:val="001D22DB"/>
    <w:rsid w:val="001D25C9"/>
    <w:rsid w:val="001D4A6C"/>
    <w:rsid w:val="001D4FCD"/>
    <w:rsid w:val="001D66C5"/>
    <w:rsid w:val="001D75A5"/>
    <w:rsid w:val="001E07F4"/>
    <w:rsid w:val="001E1722"/>
    <w:rsid w:val="001E215B"/>
    <w:rsid w:val="001E4181"/>
    <w:rsid w:val="001E4205"/>
    <w:rsid w:val="001E427B"/>
    <w:rsid w:val="001F1A2C"/>
    <w:rsid w:val="001F287B"/>
    <w:rsid w:val="001F43FB"/>
    <w:rsid w:val="002010B1"/>
    <w:rsid w:val="00202980"/>
    <w:rsid w:val="00204341"/>
    <w:rsid w:val="00204CDC"/>
    <w:rsid w:val="00204EE8"/>
    <w:rsid w:val="0020681F"/>
    <w:rsid w:val="00207465"/>
    <w:rsid w:val="00207CCD"/>
    <w:rsid w:val="00210C0B"/>
    <w:rsid w:val="00211C30"/>
    <w:rsid w:val="00214D84"/>
    <w:rsid w:val="00214FE9"/>
    <w:rsid w:val="002151F0"/>
    <w:rsid w:val="00216616"/>
    <w:rsid w:val="002175D0"/>
    <w:rsid w:val="00224561"/>
    <w:rsid w:val="00225899"/>
    <w:rsid w:val="002261A6"/>
    <w:rsid w:val="00227384"/>
    <w:rsid w:val="002313D9"/>
    <w:rsid w:val="00231D09"/>
    <w:rsid w:val="00232196"/>
    <w:rsid w:val="00234962"/>
    <w:rsid w:val="00235AAB"/>
    <w:rsid w:val="002410E5"/>
    <w:rsid w:val="00241EE9"/>
    <w:rsid w:val="00242060"/>
    <w:rsid w:val="002420FD"/>
    <w:rsid w:val="0024253E"/>
    <w:rsid w:val="002443B9"/>
    <w:rsid w:val="00245B33"/>
    <w:rsid w:val="00246ADE"/>
    <w:rsid w:val="00247CB4"/>
    <w:rsid w:val="0025070D"/>
    <w:rsid w:val="00250D16"/>
    <w:rsid w:val="00251E1C"/>
    <w:rsid w:val="0025376E"/>
    <w:rsid w:val="00256EC8"/>
    <w:rsid w:val="00257F1B"/>
    <w:rsid w:val="002601D7"/>
    <w:rsid w:val="00260FFB"/>
    <w:rsid w:val="0026130F"/>
    <w:rsid w:val="002644DD"/>
    <w:rsid w:val="0026499A"/>
    <w:rsid w:val="00265261"/>
    <w:rsid w:val="002659BE"/>
    <w:rsid w:val="00267049"/>
    <w:rsid w:val="002739D2"/>
    <w:rsid w:val="0027423D"/>
    <w:rsid w:val="00274D06"/>
    <w:rsid w:val="002760C0"/>
    <w:rsid w:val="00276842"/>
    <w:rsid w:val="00276859"/>
    <w:rsid w:val="00280304"/>
    <w:rsid w:val="00281065"/>
    <w:rsid w:val="0028119D"/>
    <w:rsid w:val="00283690"/>
    <w:rsid w:val="002841CB"/>
    <w:rsid w:val="00284B2A"/>
    <w:rsid w:val="002876A7"/>
    <w:rsid w:val="002902AE"/>
    <w:rsid w:val="002904BD"/>
    <w:rsid w:val="0029240D"/>
    <w:rsid w:val="00293108"/>
    <w:rsid w:val="0029350B"/>
    <w:rsid w:val="002937E7"/>
    <w:rsid w:val="00294697"/>
    <w:rsid w:val="00295255"/>
    <w:rsid w:val="002979DB"/>
    <w:rsid w:val="002A0320"/>
    <w:rsid w:val="002B10AA"/>
    <w:rsid w:val="002B1356"/>
    <w:rsid w:val="002B1371"/>
    <w:rsid w:val="002B223B"/>
    <w:rsid w:val="002B36BF"/>
    <w:rsid w:val="002B677B"/>
    <w:rsid w:val="002B7CF6"/>
    <w:rsid w:val="002C1C9D"/>
    <w:rsid w:val="002C23B6"/>
    <w:rsid w:val="002D2CB9"/>
    <w:rsid w:val="002D2F3F"/>
    <w:rsid w:val="002D5821"/>
    <w:rsid w:val="002D6AD0"/>
    <w:rsid w:val="002E2323"/>
    <w:rsid w:val="002E2336"/>
    <w:rsid w:val="002E24D5"/>
    <w:rsid w:val="002E4136"/>
    <w:rsid w:val="002E4B94"/>
    <w:rsid w:val="002E568F"/>
    <w:rsid w:val="002E6F08"/>
    <w:rsid w:val="002F084B"/>
    <w:rsid w:val="002F0B57"/>
    <w:rsid w:val="002F2A8F"/>
    <w:rsid w:val="002F41C7"/>
    <w:rsid w:val="002F4C22"/>
    <w:rsid w:val="002F50B4"/>
    <w:rsid w:val="002F6238"/>
    <w:rsid w:val="002F79A6"/>
    <w:rsid w:val="0030135D"/>
    <w:rsid w:val="0030341C"/>
    <w:rsid w:val="00304CF1"/>
    <w:rsid w:val="00304E30"/>
    <w:rsid w:val="00305760"/>
    <w:rsid w:val="00305994"/>
    <w:rsid w:val="00306265"/>
    <w:rsid w:val="003066F6"/>
    <w:rsid w:val="00306E24"/>
    <w:rsid w:val="00307107"/>
    <w:rsid w:val="00307EF0"/>
    <w:rsid w:val="00310616"/>
    <w:rsid w:val="0031183D"/>
    <w:rsid w:val="00311A4A"/>
    <w:rsid w:val="00312AA1"/>
    <w:rsid w:val="00313BA9"/>
    <w:rsid w:val="00314F9A"/>
    <w:rsid w:val="003158BA"/>
    <w:rsid w:val="00316B88"/>
    <w:rsid w:val="003204EA"/>
    <w:rsid w:val="00320A03"/>
    <w:rsid w:val="00320A56"/>
    <w:rsid w:val="00321B5C"/>
    <w:rsid w:val="003222E4"/>
    <w:rsid w:val="00325815"/>
    <w:rsid w:val="00326C75"/>
    <w:rsid w:val="003275B1"/>
    <w:rsid w:val="003314BC"/>
    <w:rsid w:val="00332247"/>
    <w:rsid w:val="0034181C"/>
    <w:rsid w:val="00341AA3"/>
    <w:rsid w:val="00343B75"/>
    <w:rsid w:val="00343F17"/>
    <w:rsid w:val="003451B6"/>
    <w:rsid w:val="0034572A"/>
    <w:rsid w:val="0034738B"/>
    <w:rsid w:val="00347E6E"/>
    <w:rsid w:val="00351F2F"/>
    <w:rsid w:val="003535A0"/>
    <w:rsid w:val="003545E2"/>
    <w:rsid w:val="003551DB"/>
    <w:rsid w:val="00355439"/>
    <w:rsid w:val="00355E22"/>
    <w:rsid w:val="00356E6F"/>
    <w:rsid w:val="00360509"/>
    <w:rsid w:val="003616B4"/>
    <w:rsid w:val="00362755"/>
    <w:rsid w:val="003634A6"/>
    <w:rsid w:val="003659BD"/>
    <w:rsid w:val="0037061C"/>
    <w:rsid w:val="003729D4"/>
    <w:rsid w:val="00375FC3"/>
    <w:rsid w:val="00377A44"/>
    <w:rsid w:val="0038178D"/>
    <w:rsid w:val="00382850"/>
    <w:rsid w:val="003867E0"/>
    <w:rsid w:val="0038757C"/>
    <w:rsid w:val="00387FE5"/>
    <w:rsid w:val="0039007A"/>
    <w:rsid w:val="0039033B"/>
    <w:rsid w:val="003931AB"/>
    <w:rsid w:val="003947A2"/>
    <w:rsid w:val="00394ADD"/>
    <w:rsid w:val="0039629D"/>
    <w:rsid w:val="00397405"/>
    <w:rsid w:val="003A1985"/>
    <w:rsid w:val="003A33A7"/>
    <w:rsid w:val="003A4254"/>
    <w:rsid w:val="003A4744"/>
    <w:rsid w:val="003A546A"/>
    <w:rsid w:val="003A5544"/>
    <w:rsid w:val="003A5635"/>
    <w:rsid w:val="003A7344"/>
    <w:rsid w:val="003B1D2B"/>
    <w:rsid w:val="003B1DE9"/>
    <w:rsid w:val="003B2A3F"/>
    <w:rsid w:val="003B4026"/>
    <w:rsid w:val="003B566A"/>
    <w:rsid w:val="003B59BC"/>
    <w:rsid w:val="003B5B72"/>
    <w:rsid w:val="003B743B"/>
    <w:rsid w:val="003B7830"/>
    <w:rsid w:val="003C0CBC"/>
    <w:rsid w:val="003C4533"/>
    <w:rsid w:val="003C4E47"/>
    <w:rsid w:val="003D0559"/>
    <w:rsid w:val="003D0EB7"/>
    <w:rsid w:val="003D1A49"/>
    <w:rsid w:val="003D3622"/>
    <w:rsid w:val="003D3D0A"/>
    <w:rsid w:val="003D41EC"/>
    <w:rsid w:val="003D65BD"/>
    <w:rsid w:val="003E0DB1"/>
    <w:rsid w:val="003E1EA6"/>
    <w:rsid w:val="003E2ABC"/>
    <w:rsid w:val="003E4164"/>
    <w:rsid w:val="003E64C9"/>
    <w:rsid w:val="003E7B97"/>
    <w:rsid w:val="003F0CCF"/>
    <w:rsid w:val="003F2CA8"/>
    <w:rsid w:val="003F61AC"/>
    <w:rsid w:val="003F7B42"/>
    <w:rsid w:val="003F7CFB"/>
    <w:rsid w:val="004003EB"/>
    <w:rsid w:val="00403090"/>
    <w:rsid w:val="00403E5B"/>
    <w:rsid w:val="0040494E"/>
    <w:rsid w:val="00406F44"/>
    <w:rsid w:val="004076D2"/>
    <w:rsid w:val="00407819"/>
    <w:rsid w:val="004102BD"/>
    <w:rsid w:val="00410E27"/>
    <w:rsid w:val="00411FE8"/>
    <w:rsid w:val="00412E5E"/>
    <w:rsid w:val="00413CE3"/>
    <w:rsid w:val="0041710B"/>
    <w:rsid w:val="00420049"/>
    <w:rsid w:val="00420B93"/>
    <w:rsid w:val="004214E9"/>
    <w:rsid w:val="00421BCE"/>
    <w:rsid w:val="00423090"/>
    <w:rsid w:val="004238ED"/>
    <w:rsid w:val="004340EF"/>
    <w:rsid w:val="00435976"/>
    <w:rsid w:val="00437B84"/>
    <w:rsid w:val="00440A5F"/>
    <w:rsid w:val="00440B2D"/>
    <w:rsid w:val="00443DFA"/>
    <w:rsid w:val="0044410D"/>
    <w:rsid w:val="00446DDA"/>
    <w:rsid w:val="0045065A"/>
    <w:rsid w:val="00450C6D"/>
    <w:rsid w:val="00452D68"/>
    <w:rsid w:val="00453918"/>
    <w:rsid w:val="00453AC8"/>
    <w:rsid w:val="004549D1"/>
    <w:rsid w:val="0045667B"/>
    <w:rsid w:val="004577A9"/>
    <w:rsid w:val="004600E8"/>
    <w:rsid w:val="00462D65"/>
    <w:rsid w:val="004644E7"/>
    <w:rsid w:val="00465760"/>
    <w:rsid w:val="00465CD1"/>
    <w:rsid w:val="00467404"/>
    <w:rsid w:val="00470D4E"/>
    <w:rsid w:val="00474098"/>
    <w:rsid w:val="0047525D"/>
    <w:rsid w:val="004757B9"/>
    <w:rsid w:val="004769AD"/>
    <w:rsid w:val="00481B99"/>
    <w:rsid w:val="00483F5D"/>
    <w:rsid w:val="00487551"/>
    <w:rsid w:val="00490686"/>
    <w:rsid w:val="00492BE8"/>
    <w:rsid w:val="004973F7"/>
    <w:rsid w:val="004A0FD7"/>
    <w:rsid w:val="004A10F8"/>
    <w:rsid w:val="004A16DE"/>
    <w:rsid w:val="004A1B5B"/>
    <w:rsid w:val="004A1D0E"/>
    <w:rsid w:val="004A2833"/>
    <w:rsid w:val="004A3450"/>
    <w:rsid w:val="004A61A9"/>
    <w:rsid w:val="004A7A26"/>
    <w:rsid w:val="004B0EA9"/>
    <w:rsid w:val="004B21E9"/>
    <w:rsid w:val="004B5FA6"/>
    <w:rsid w:val="004B6CB9"/>
    <w:rsid w:val="004C13D6"/>
    <w:rsid w:val="004C1A45"/>
    <w:rsid w:val="004C29F3"/>
    <w:rsid w:val="004C2C1E"/>
    <w:rsid w:val="004C462C"/>
    <w:rsid w:val="004C50A0"/>
    <w:rsid w:val="004C51E4"/>
    <w:rsid w:val="004D040D"/>
    <w:rsid w:val="004D057B"/>
    <w:rsid w:val="004D1408"/>
    <w:rsid w:val="004D3678"/>
    <w:rsid w:val="004D7010"/>
    <w:rsid w:val="004E05A5"/>
    <w:rsid w:val="004E189E"/>
    <w:rsid w:val="004E446F"/>
    <w:rsid w:val="004E4E2F"/>
    <w:rsid w:val="004E7A71"/>
    <w:rsid w:val="004F4511"/>
    <w:rsid w:val="004F4FB3"/>
    <w:rsid w:val="004F5F59"/>
    <w:rsid w:val="004F72C3"/>
    <w:rsid w:val="00502037"/>
    <w:rsid w:val="005022F6"/>
    <w:rsid w:val="00502E03"/>
    <w:rsid w:val="005030FA"/>
    <w:rsid w:val="00503894"/>
    <w:rsid w:val="005071DC"/>
    <w:rsid w:val="00507E9D"/>
    <w:rsid w:val="00510569"/>
    <w:rsid w:val="00511BE3"/>
    <w:rsid w:val="00512452"/>
    <w:rsid w:val="00512D99"/>
    <w:rsid w:val="00512F9A"/>
    <w:rsid w:val="00515329"/>
    <w:rsid w:val="005163D6"/>
    <w:rsid w:val="00520C8D"/>
    <w:rsid w:val="00520FA1"/>
    <w:rsid w:val="0052159D"/>
    <w:rsid w:val="00522C2C"/>
    <w:rsid w:val="00522CF2"/>
    <w:rsid w:val="0052338C"/>
    <w:rsid w:val="00523D66"/>
    <w:rsid w:val="0052561F"/>
    <w:rsid w:val="00526556"/>
    <w:rsid w:val="00526C10"/>
    <w:rsid w:val="005278D6"/>
    <w:rsid w:val="00535CC5"/>
    <w:rsid w:val="005379F3"/>
    <w:rsid w:val="00537F76"/>
    <w:rsid w:val="0054015E"/>
    <w:rsid w:val="005409C6"/>
    <w:rsid w:val="0054114E"/>
    <w:rsid w:val="00541C3C"/>
    <w:rsid w:val="00543CD9"/>
    <w:rsid w:val="005467F3"/>
    <w:rsid w:val="0055015B"/>
    <w:rsid w:val="00552604"/>
    <w:rsid w:val="005532D8"/>
    <w:rsid w:val="0055371F"/>
    <w:rsid w:val="00553EEB"/>
    <w:rsid w:val="00553F39"/>
    <w:rsid w:val="005556BC"/>
    <w:rsid w:val="0055676B"/>
    <w:rsid w:val="00557899"/>
    <w:rsid w:val="005602BA"/>
    <w:rsid w:val="00562718"/>
    <w:rsid w:val="005642DF"/>
    <w:rsid w:val="005650EB"/>
    <w:rsid w:val="00567F79"/>
    <w:rsid w:val="00570907"/>
    <w:rsid w:val="00570AFA"/>
    <w:rsid w:val="00574818"/>
    <w:rsid w:val="00574901"/>
    <w:rsid w:val="0057670E"/>
    <w:rsid w:val="00577568"/>
    <w:rsid w:val="00580695"/>
    <w:rsid w:val="00580781"/>
    <w:rsid w:val="005815D8"/>
    <w:rsid w:val="00582B81"/>
    <w:rsid w:val="00583518"/>
    <w:rsid w:val="00584D12"/>
    <w:rsid w:val="005857C4"/>
    <w:rsid w:val="00586CE6"/>
    <w:rsid w:val="00592948"/>
    <w:rsid w:val="0059411B"/>
    <w:rsid w:val="00594165"/>
    <w:rsid w:val="0059499E"/>
    <w:rsid w:val="005960C7"/>
    <w:rsid w:val="005965EC"/>
    <w:rsid w:val="00596E1C"/>
    <w:rsid w:val="005A051F"/>
    <w:rsid w:val="005A079F"/>
    <w:rsid w:val="005A1259"/>
    <w:rsid w:val="005A2185"/>
    <w:rsid w:val="005A7B6E"/>
    <w:rsid w:val="005A7BD0"/>
    <w:rsid w:val="005B2DFE"/>
    <w:rsid w:val="005B3C88"/>
    <w:rsid w:val="005B46DE"/>
    <w:rsid w:val="005B4A07"/>
    <w:rsid w:val="005B5F05"/>
    <w:rsid w:val="005C07CF"/>
    <w:rsid w:val="005C1686"/>
    <w:rsid w:val="005C4EBA"/>
    <w:rsid w:val="005C5956"/>
    <w:rsid w:val="005C79CB"/>
    <w:rsid w:val="005D01C8"/>
    <w:rsid w:val="005D1CE2"/>
    <w:rsid w:val="005D2404"/>
    <w:rsid w:val="005D2F2B"/>
    <w:rsid w:val="005D30E2"/>
    <w:rsid w:val="005D54E8"/>
    <w:rsid w:val="005E0C75"/>
    <w:rsid w:val="005E1946"/>
    <w:rsid w:val="005E440E"/>
    <w:rsid w:val="005E4DC8"/>
    <w:rsid w:val="005E5392"/>
    <w:rsid w:val="005E6B2C"/>
    <w:rsid w:val="005E6E82"/>
    <w:rsid w:val="005F773B"/>
    <w:rsid w:val="005F77CC"/>
    <w:rsid w:val="005F79DA"/>
    <w:rsid w:val="005F7C73"/>
    <w:rsid w:val="006019F0"/>
    <w:rsid w:val="00601FC7"/>
    <w:rsid w:val="006039A6"/>
    <w:rsid w:val="006048A0"/>
    <w:rsid w:val="00604C19"/>
    <w:rsid w:val="00607BB6"/>
    <w:rsid w:val="00611531"/>
    <w:rsid w:val="00611E0D"/>
    <w:rsid w:val="00614755"/>
    <w:rsid w:val="006165F2"/>
    <w:rsid w:val="00617897"/>
    <w:rsid w:val="0062412C"/>
    <w:rsid w:val="00625011"/>
    <w:rsid w:val="006261AB"/>
    <w:rsid w:val="00627987"/>
    <w:rsid w:val="00631319"/>
    <w:rsid w:val="00636298"/>
    <w:rsid w:val="0064072B"/>
    <w:rsid w:val="006414F5"/>
    <w:rsid w:val="00642943"/>
    <w:rsid w:val="006433B4"/>
    <w:rsid w:val="006463C4"/>
    <w:rsid w:val="00647A0E"/>
    <w:rsid w:val="00650E50"/>
    <w:rsid w:val="00651B92"/>
    <w:rsid w:val="00652421"/>
    <w:rsid w:val="00653696"/>
    <w:rsid w:val="00654504"/>
    <w:rsid w:val="00656B8E"/>
    <w:rsid w:val="00656FD7"/>
    <w:rsid w:val="00657797"/>
    <w:rsid w:val="006602C7"/>
    <w:rsid w:val="0066086E"/>
    <w:rsid w:val="0066386F"/>
    <w:rsid w:val="006639E3"/>
    <w:rsid w:val="0066429A"/>
    <w:rsid w:val="00664575"/>
    <w:rsid w:val="006646A9"/>
    <w:rsid w:val="0066503D"/>
    <w:rsid w:val="00665D79"/>
    <w:rsid w:val="00667EED"/>
    <w:rsid w:val="00670407"/>
    <w:rsid w:val="00671E2B"/>
    <w:rsid w:val="00672EB2"/>
    <w:rsid w:val="00675266"/>
    <w:rsid w:val="00675A0A"/>
    <w:rsid w:val="00676230"/>
    <w:rsid w:val="006801C8"/>
    <w:rsid w:val="006802CE"/>
    <w:rsid w:val="00681ED5"/>
    <w:rsid w:val="0068356B"/>
    <w:rsid w:val="006847B7"/>
    <w:rsid w:val="00686127"/>
    <w:rsid w:val="006907B6"/>
    <w:rsid w:val="0069085D"/>
    <w:rsid w:val="0069138C"/>
    <w:rsid w:val="006926B7"/>
    <w:rsid w:val="00693487"/>
    <w:rsid w:val="00693FE6"/>
    <w:rsid w:val="00694799"/>
    <w:rsid w:val="00695E7B"/>
    <w:rsid w:val="0069650B"/>
    <w:rsid w:val="006A0FF1"/>
    <w:rsid w:val="006A2DF6"/>
    <w:rsid w:val="006A3AC3"/>
    <w:rsid w:val="006A419D"/>
    <w:rsid w:val="006A441B"/>
    <w:rsid w:val="006A4FE4"/>
    <w:rsid w:val="006A7FD1"/>
    <w:rsid w:val="006B2652"/>
    <w:rsid w:val="006B2AE4"/>
    <w:rsid w:val="006B2B5A"/>
    <w:rsid w:val="006B3D87"/>
    <w:rsid w:val="006B49F2"/>
    <w:rsid w:val="006C040C"/>
    <w:rsid w:val="006C048E"/>
    <w:rsid w:val="006C11BF"/>
    <w:rsid w:val="006C19D8"/>
    <w:rsid w:val="006C1A32"/>
    <w:rsid w:val="006C2AA5"/>
    <w:rsid w:val="006C3943"/>
    <w:rsid w:val="006C3EFC"/>
    <w:rsid w:val="006C486B"/>
    <w:rsid w:val="006C58C4"/>
    <w:rsid w:val="006C5BF7"/>
    <w:rsid w:val="006C6D6D"/>
    <w:rsid w:val="006C7D83"/>
    <w:rsid w:val="006D0A8E"/>
    <w:rsid w:val="006D0D14"/>
    <w:rsid w:val="006D215A"/>
    <w:rsid w:val="006D4536"/>
    <w:rsid w:val="006D592A"/>
    <w:rsid w:val="006D6EE7"/>
    <w:rsid w:val="006D7240"/>
    <w:rsid w:val="006D73E8"/>
    <w:rsid w:val="006D7E25"/>
    <w:rsid w:val="006E325F"/>
    <w:rsid w:val="006E5F78"/>
    <w:rsid w:val="006E6592"/>
    <w:rsid w:val="006F202E"/>
    <w:rsid w:val="006F2AB0"/>
    <w:rsid w:val="006F2FEB"/>
    <w:rsid w:val="006F337C"/>
    <w:rsid w:val="006F47CE"/>
    <w:rsid w:val="006F5545"/>
    <w:rsid w:val="006F6495"/>
    <w:rsid w:val="007017CE"/>
    <w:rsid w:val="00701D4A"/>
    <w:rsid w:val="00702B1F"/>
    <w:rsid w:val="007132C6"/>
    <w:rsid w:val="00714545"/>
    <w:rsid w:val="00714E33"/>
    <w:rsid w:val="0072087F"/>
    <w:rsid w:val="00721D92"/>
    <w:rsid w:val="00724755"/>
    <w:rsid w:val="00724EB2"/>
    <w:rsid w:val="007271DC"/>
    <w:rsid w:val="0072722D"/>
    <w:rsid w:val="00734AAF"/>
    <w:rsid w:val="00734C03"/>
    <w:rsid w:val="00737B1A"/>
    <w:rsid w:val="00737E38"/>
    <w:rsid w:val="00740D83"/>
    <w:rsid w:val="0074302A"/>
    <w:rsid w:val="00745D06"/>
    <w:rsid w:val="00750368"/>
    <w:rsid w:val="00750CC9"/>
    <w:rsid w:val="007510C8"/>
    <w:rsid w:val="00751649"/>
    <w:rsid w:val="007519E1"/>
    <w:rsid w:val="00751F8F"/>
    <w:rsid w:val="007522B6"/>
    <w:rsid w:val="00752F15"/>
    <w:rsid w:val="00753033"/>
    <w:rsid w:val="0075342C"/>
    <w:rsid w:val="00754271"/>
    <w:rsid w:val="0075545A"/>
    <w:rsid w:val="007604B9"/>
    <w:rsid w:val="007614E5"/>
    <w:rsid w:val="007626E6"/>
    <w:rsid w:val="00762CED"/>
    <w:rsid w:val="007634D9"/>
    <w:rsid w:val="00763993"/>
    <w:rsid w:val="007663F5"/>
    <w:rsid w:val="0076642D"/>
    <w:rsid w:val="00766966"/>
    <w:rsid w:val="00772445"/>
    <w:rsid w:val="00773733"/>
    <w:rsid w:val="00774A0B"/>
    <w:rsid w:val="00775152"/>
    <w:rsid w:val="007772E6"/>
    <w:rsid w:val="007775A1"/>
    <w:rsid w:val="0078029D"/>
    <w:rsid w:val="00780452"/>
    <w:rsid w:val="00780DE1"/>
    <w:rsid w:val="00781087"/>
    <w:rsid w:val="0078242C"/>
    <w:rsid w:val="007827B3"/>
    <w:rsid w:val="00783598"/>
    <w:rsid w:val="0078392A"/>
    <w:rsid w:val="00783C52"/>
    <w:rsid w:val="0078481D"/>
    <w:rsid w:val="00784A29"/>
    <w:rsid w:val="007855D5"/>
    <w:rsid w:val="00786219"/>
    <w:rsid w:val="0078636D"/>
    <w:rsid w:val="00786E87"/>
    <w:rsid w:val="00792C70"/>
    <w:rsid w:val="00793B3C"/>
    <w:rsid w:val="007944D6"/>
    <w:rsid w:val="00794BC6"/>
    <w:rsid w:val="007958D2"/>
    <w:rsid w:val="007966D3"/>
    <w:rsid w:val="0079673E"/>
    <w:rsid w:val="007975C8"/>
    <w:rsid w:val="007A21F6"/>
    <w:rsid w:val="007A2529"/>
    <w:rsid w:val="007A2BBE"/>
    <w:rsid w:val="007A4729"/>
    <w:rsid w:val="007A490D"/>
    <w:rsid w:val="007A4A8A"/>
    <w:rsid w:val="007A5932"/>
    <w:rsid w:val="007A6371"/>
    <w:rsid w:val="007B5CFC"/>
    <w:rsid w:val="007B6150"/>
    <w:rsid w:val="007B628F"/>
    <w:rsid w:val="007C1D5C"/>
    <w:rsid w:val="007C2601"/>
    <w:rsid w:val="007C2F93"/>
    <w:rsid w:val="007C37F7"/>
    <w:rsid w:val="007C4614"/>
    <w:rsid w:val="007D0775"/>
    <w:rsid w:val="007D45B5"/>
    <w:rsid w:val="007D4813"/>
    <w:rsid w:val="007D58F4"/>
    <w:rsid w:val="007D6646"/>
    <w:rsid w:val="007D7240"/>
    <w:rsid w:val="007E42D1"/>
    <w:rsid w:val="007E5332"/>
    <w:rsid w:val="007E6B3C"/>
    <w:rsid w:val="007F0EDC"/>
    <w:rsid w:val="007F1A2E"/>
    <w:rsid w:val="007F658C"/>
    <w:rsid w:val="00802468"/>
    <w:rsid w:val="00802610"/>
    <w:rsid w:val="00802CA4"/>
    <w:rsid w:val="00803A61"/>
    <w:rsid w:val="00805AFA"/>
    <w:rsid w:val="00806462"/>
    <w:rsid w:val="0080771E"/>
    <w:rsid w:val="008104E2"/>
    <w:rsid w:val="00811BE1"/>
    <w:rsid w:val="00815B4F"/>
    <w:rsid w:val="0081798C"/>
    <w:rsid w:val="0082281C"/>
    <w:rsid w:val="00823070"/>
    <w:rsid w:val="00823837"/>
    <w:rsid w:val="008250AE"/>
    <w:rsid w:val="0082510A"/>
    <w:rsid w:val="008262F0"/>
    <w:rsid w:val="00832B74"/>
    <w:rsid w:val="008336BD"/>
    <w:rsid w:val="0083563D"/>
    <w:rsid w:val="0083577B"/>
    <w:rsid w:val="008425F2"/>
    <w:rsid w:val="0084301B"/>
    <w:rsid w:val="00844C3D"/>
    <w:rsid w:val="00844ECD"/>
    <w:rsid w:val="00847534"/>
    <w:rsid w:val="00854028"/>
    <w:rsid w:val="00854444"/>
    <w:rsid w:val="00854DDC"/>
    <w:rsid w:val="0086054A"/>
    <w:rsid w:val="00861881"/>
    <w:rsid w:val="0086481B"/>
    <w:rsid w:val="00866FB4"/>
    <w:rsid w:val="00870A9D"/>
    <w:rsid w:val="008730C6"/>
    <w:rsid w:val="008740CD"/>
    <w:rsid w:val="00874CC8"/>
    <w:rsid w:val="00875A36"/>
    <w:rsid w:val="008803A5"/>
    <w:rsid w:val="008822C3"/>
    <w:rsid w:val="00882E7A"/>
    <w:rsid w:val="00883C45"/>
    <w:rsid w:val="008850EE"/>
    <w:rsid w:val="00885E10"/>
    <w:rsid w:val="00886688"/>
    <w:rsid w:val="00887C82"/>
    <w:rsid w:val="0089317D"/>
    <w:rsid w:val="00895BC4"/>
    <w:rsid w:val="008A0C06"/>
    <w:rsid w:val="008A3D72"/>
    <w:rsid w:val="008A6317"/>
    <w:rsid w:val="008A7AFE"/>
    <w:rsid w:val="008A7C53"/>
    <w:rsid w:val="008B041F"/>
    <w:rsid w:val="008B09AB"/>
    <w:rsid w:val="008B4653"/>
    <w:rsid w:val="008B4D57"/>
    <w:rsid w:val="008B578B"/>
    <w:rsid w:val="008B7C6B"/>
    <w:rsid w:val="008C11D4"/>
    <w:rsid w:val="008C134A"/>
    <w:rsid w:val="008C18B0"/>
    <w:rsid w:val="008C25F4"/>
    <w:rsid w:val="008C345A"/>
    <w:rsid w:val="008C4918"/>
    <w:rsid w:val="008C6E10"/>
    <w:rsid w:val="008D0D8D"/>
    <w:rsid w:val="008D3E53"/>
    <w:rsid w:val="008D41DB"/>
    <w:rsid w:val="008D4F84"/>
    <w:rsid w:val="008D6566"/>
    <w:rsid w:val="008E0555"/>
    <w:rsid w:val="008E2F9B"/>
    <w:rsid w:val="008E30CC"/>
    <w:rsid w:val="008E3637"/>
    <w:rsid w:val="008E57E4"/>
    <w:rsid w:val="008E74F3"/>
    <w:rsid w:val="008F0B6D"/>
    <w:rsid w:val="008F101A"/>
    <w:rsid w:val="008F719F"/>
    <w:rsid w:val="008F744C"/>
    <w:rsid w:val="008F78DE"/>
    <w:rsid w:val="00900551"/>
    <w:rsid w:val="009021A4"/>
    <w:rsid w:val="00903079"/>
    <w:rsid w:val="009054BF"/>
    <w:rsid w:val="009123C2"/>
    <w:rsid w:val="009149EF"/>
    <w:rsid w:val="00914D77"/>
    <w:rsid w:val="009248FF"/>
    <w:rsid w:val="00924CC6"/>
    <w:rsid w:val="00925FD7"/>
    <w:rsid w:val="0092631B"/>
    <w:rsid w:val="009313AA"/>
    <w:rsid w:val="00931D7B"/>
    <w:rsid w:val="0093450F"/>
    <w:rsid w:val="009356C4"/>
    <w:rsid w:val="00936367"/>
    <w:rsid w:val="00937284"/>
    <w:rsid w:val="009412B5"/>
    <w:rsid w:val="00941A4A"/>
    <w:rsid w:val="00942A50"/>
    <w:rsid w:val="009447E4"/>
    <w:rsid w:val="0094505F"/>
    <w:rsid w:val="00946E8A"/>
    <w:rsid w:val="009510D5"/>
    <w:rsid w:val="009528EB"/>
    <w:rsid w:val="00954602"/>
    <w:rsid w:val="00955C3B"/>
    <w:rsid w:val="009562AB"/>
    <w:rsid w:val="0095673A"/>
    <w:rsid w:val="00960183"/>
    <w:rsid w:val="00960CB5"/>
    <w:rsid w:val="0096144C"/>
    <w:rsid w:val="0096147F"/>
    <w:rsid w:val="00961FFB"/>
    <w:rsid w:val="00964652"/>
    <w:rsid w:val="009668FB"/>
    <w:rsid w:val="00966A3A"/>
    <w:rsid w:val="009720F0"/>
    <w:rsid w:val="009725EF"/>
    <w:rsid w:val="00973723"/>
    <w:rsid w:val="0097590A"/>
    <w:rsid w:val="0097608C"/>
    <w:rsid w:val="00976C33"/>
    <w:rsid w:val="00977604"/>
    <w:rsid w:val="00977BD8"/>
    <w:rsid w:val="00980A42"/>
    <w:rsid w:val="00981918"/>
    <w:rsid w:val="0098236C"/>
    <w:rsid w:val="009840F9"/>
    <w:rsid w:val="0098789C"/>
    <w:rsid w:val="00987A79"/>
    <w:rsid w:val="00991182"/>
    <w:rsid w:val="009925DD"/>
    <w:rsid w:val="00995A67"/>
    <w:rsid w:val="00995FF4"/>
    <w:rsid w:val="009971F7"/>
    <w:rsid w:val="009A1348"/>
    <w:rsid w:val="009A185C"/>
    <w:rsid w:val="009A21FA"/>
    <w:rsid w:val="009A3296"/>
    <w:rsid w:val="009A5453"/>
    <w:rsid w:val="009A55EA"/>
    <w:rsid w:val="009A6092"/>
    <w:rsid w:val="009A7199"/>
    <w:rsid w:val="009A77B8"/>
    <w:rsid w:val="009A7A70"/>
    <w:rsid w:val="009B1339"/>
    <w:rsid w:val="009B4522"/>
    <w:rsid w:val="009B5795"/>
    <w:rsid w:val="009B6509"/>
    <w:rsid w:val="009B6639"/>
    <w:rsid w:val="009B6D1C"/>
    <w:rsid w:val="009B7524"/>
    <w:rsid w:val="009C14C3"/>
    <w:rsid w:val="009C1F2A"/>
    <w:rsid w:val="009C4852"/>
    <w:rsid w:val="009C629A"/>
    <w:rsid w:val="009C6636"/>
    <w:rsid w:val="009C6EA8"/>
    <w:rsid w:val="009D0305"/>
    <w:rsid w:val="009D1F37"/>
    <w:rsid w:val="009D22B7"/>
    <w:rsid w:val="009D30E3"/>
    <w:rsid w:val="009D52BB"/>
    <w:rsid w:val="009D5A5F"/>
    <w:rsid w:val="009D708D"/>
    <w:rsid w:val="009D7E9A"/>
    <w:rsid w:val="009E1426"/>
    <w:rsid w:val="009E296D"/>
    <w:rsid w:val="009E2AFE"/>
    <w:rsid w:val="009E3C5E"/>
    <w:rsid w:val="009E4805"/>
    <w:rsid w:val="009E487F"/>
    <w:rsid w:val="009E5604"/>
    <w:rsid w:val="009E6DE4"/>
    <w:rsid w:val="009E7F2D"/>
    <w:rsid w:val="009F09A7"/>
    <w:rsid w:val="009F2728"/>
    <w:rsid w:val="009F2CC6"/>
    <w:rsid w:val="009F4EDB"/>
    <w:rsid w:val="009F5AAC"/>
    <w:rsid w:val="009F5DAF"/>
    <w:rsid w:val="009F66D1"/>
    <w:rsid w:val="009F6A3B"/>
    <w:rsid w:val="009F7502"/>
    <w:rsid w:val="009F7F2B"/>
    <w:rsid w:val="00A0552B"/>
    <w:rsid w:val="00A061FA"/>
    <w:rsid w:val="00A0668B"/>
    <w:rsid w:val="00A1227D"/>
    <w:rsid w:val="00A1236F"/>
    <w:rsid w:val="00A13C41"/>
    <w:rsid w:val="00A16D75"/>
    <w:rsid w:val="00A218D9"/>
    <w:rsid w:val="00A30C40"/>
    <w:rsid w:val="00A33B5A"/>
    <w:rsid w:val="00A35235"/>
    <w:rsid w:val="00A41A87"/>
    <w:rsid w:val="00A42089"/>
    <w:rsid w:val="00A44CB9"/>
    <w:rsid w:val="00A50F61"/>
    <w:rsid w:val="00A51CDC"/>
    <w:rsid w:val="00A51E1E"/>
    <w:rsid w:val="00A5326D"/>
    <w:rsid w:val="00A53DF5"/>
    <w:rsid w:val="00A6187F"/>
    <w:rsid w:val="00A62367"/>
    <w:rsid w:val="00A62E95"/>
    <w:rsid w:val="00A632AF"/>
    <w:rsid w:val="00A63B01"/>
    <w:rsid w:val="00A654B0"/>
    <w:rsid w:val="00A677CD"/>
    <w:rsid w:val="00A70ABF"/>
    <w:rsid w:val="00A70D9F"/>
    <w:rsid w:val="00A71393"/>
    <w:rsid w:val="00A73610"/>
    <w:rsid w:val="00A73EE4"/>
    <w:rsid w:val="00A80E83"/>
    <w:rsid w:val="00A81010"/>
    <w:rsid w:val="00A83823"/>
    <w:rsid w:val="00A83D40"/>
    <w:rsid w:val="00A84A95"/>
    <w:rsid w:val="00A853F6"/>
    <w:rsid w:val="00A92911"/>
    <w:rsid w:val="00A9396F"/>
    <w:rsid w:val="00A95054"/>
    <w:rsid w:val="00A9523A"/>
    <w:rsid w:val="00A96D1E"/>
    <w:rsid w:val="00AA10C9"/>
    <w:rsid w:val="00AA3158"/>
    <w:rsid w:val="00AA4C27"/>
    <w:rsid w:val="00AA5B67"/>
    <w:rsid w:val="00AA6415"/>
    <w:rsid w:val="00AB1AB8"/>
    <w:rsid w:val="00AB20D5"/>
    <w:rsid w:val="00AB2EF4"/>
    <w:rsid w:val="00AB4012"/>
    <w:rsid w:val="00AB6302"/>
    <w:rsid w:val="00AC1646"/>
    <w:rsid w:val="00AC2050"/>
    <w:rsid w:val="00AC3D85"/>
    <w:rsid w:val="00AC53BC"/>
    <w:rsid w:val="00AD0563"/>
    <w:rsid w:val="00AD0955"/>
    <w:rsid w:val="00AD3229"/>
    <w:rsid w:val="00AD4349"/>
    <w:rsid w:val="00AD706D"/>
    <w:rsid w:val="00AD76E9"/>
    <w:rsid w:val="00AE020C"/>
    <w:rsid w:val="00AE0CDA"/>
    <w:rsid w:val="00AE12DA"/>
    <w:rsid w:val="00AE1364"/>
    <w:rsid w:val="00AE15D4"/>
    <w:rsid w:val="00AE1E35"/>
    <w:rsid w:val="00AE2D3B"/>
    <w:rsid w:val="00AE30BA"/>
    <w:rsid w:val="00AE4B52"/>
    <w:rsid w:val="00AE5F59"/>
    <w:rsid w:val="00AE79CF"/>
    <w:rsid w:val="00AE7A68"/>
    <w:rsid w:val="00AF0488"/>
    <w:rsid w:val="00AF1060"/>
    <w:rsid w:val="00AF2074"/>
    <w:rsid w:val="00AF21A1"/>
    <w:rsid w:val="00AF35EF"/>
    <w:rsid w:val="00AF37D3"/>
    <w:rsid w:val="00AF3B26"/>
    <w:rsid w:val="00AF4416"/>
    <w:rsid w:val="00AF5321"/>
    <w:rsid w:val="00AF5F21"/>
    <w:rsid w:val="00B003F2"/>
    <w:rsid w:val="00B02790"/>
    <w:rsid w:val="00B02B30"/>
    <w:rsid w:val="00B03115"/>
    <w:rsid w:val="00B05DF7"/>
    <w:rsid w:val="00B1018F"/>
    <w:rsid w:val="00B122C5"/>
    <w:rsid w:val="00B12598"/>
    <w:rsid w:val="00B14747"/>
    <w:rsid w:val="00B15EEA"/>
    <w:rsid w:val="00B15FE0"/>
    <w:rsid w:val="00B17381"/>
    <w:rsid w:val="00B21788"/>
    <w:rsid w:val="00B229CB"/>
    <w:rsid w:val="00B246DD"/>
    <w:rsid w:val="00B24BF5"/>
    <w:rsid w:val="00B24CA8"/>
    <w:rsid w:val="00B259D6"/>
    <w:rsid w:val="00B25F91"/>
    <w:rsid w:val="00B264DF"/>
    <w:rsid w:val="00B30174"/>
    <w:rsid w:val="00B33DC1"/>
    <w:rsid w:val="00B33EE4"/>
    <w:rsid w:val="00B343E2"/>
    <w:rsid w:val="00B3548E"/>
    <w:rsid w:val="00B37533"/>
    <w:rsid w:val="00B422F9"/>
    <w:rsid w:val="00B4365B"/>
    <w:rsid w:val="00B47D12"/>
    <w:rsid w:val="00B47FB0"/>
    <w:rsid w:val="00B509E0"/>
    <w:rsid w:val="00B51F08"/>
    <w:rsid w:val="00B52745"/>
    <w:rsid w:val="00B52D6F"/>
    <w:rsid w:val="00B53F03"/>
    <w:rsid w:val="00B54BC5"/>
    <w:rsid w:val="00B54E29"/>
    <w:rsid w:val="00B5546D"/>
    <w:rsid w:val="00B559BA"/>
    <w:rsid w:val="00B56F8C"/>
    <w:rsid w:val="00B60380"/>
    <w:rsid w:val="00B60E4D"/>
    <w:rsid w:val="00B6177D"/>
    <w:rsid w:val="00B62B04"/>
    <w:rsid w:val="00B643F8"/>
    <w:rsid w:val="00B707FC"/>
    <w:rsid w:val="00B721C7"/>
    <w:rsid w:val="00B7244C"/>
    <w:rsid w:val="00B72B97"/>
    <w:rsid w:val="00B74208"/>
    <w:rsid w:val="00B74474"/>
    <w:rsid w:val="00B7504F"/>
    <w:rsid w:val="00B76D45"/>
    <w:rsid w:val="00B813C9"/>
    <w:rsid w:val="00B83349"/>
    <w:rsid w:val="00B8356A"/>
    <w:rsid w:val="00B867D2"/>
    <w:rsid w:val="00B87673"/>
    <w:rsid w:val="00B90094"/>
    <w:rsid w:val="00B9764E"/>
    <w:rsid w:val="00BA369F"/>
    <w:rsid w:val="00BA569D"/>
    <w:rsid w:val="00BA616A"/>
    <w:rsid w:val="00BA653D"/>
    <w:rsid w:val="00BA7247"/>
    <w:rsid w:val="00BA73FD"/>
    <w:rsid w:val="00BB139C"/>
    <w:rsid w:val="00BB4E21"/>
    <w:rsid w:val="00BB5F34"/>
    <w:rsid w:val="00BB62D1"/>
    <w:rsid w:val="00BB726B"/>
    <w:rsid w:val="00BC053B"/>
    <w:rsid w:val="00BC25AF"/>
    <w:rsid w:val="00BC3B09"/>
    <w:rsid w:val="00BC4CFA"/>
    <w:rsid w:val="00BC683F"/>
    <w:rsid w:val="00BC767E"/>
    <w:rsid w:val="00BD3EBD"/>
    <w:rsid w:val="00BD57EE"/>
    <w:rsid w:val="00BD7B6D"/>
    <w:rsid w:val="00BE01CA"/>
    <w:rsid w:val="00BE03ED"/>
    <w:rsid w:val="00BE11C6"/>
    <w:rsid w:val="00BE7765"/>
    <w:rsid w:val="00BE7CEA"/>
    <w:rsid w:val="00BF0692"/>
    <w:rsid w:val="00BF32B6"/>
    <w:rsid w:val="00BF4B6E"/>
    <w:rsid w:val="00BF52B9"/>
    <w:rsid w:val="00BF5EF6"/>
    <w:rsid w:val="00BF5FD2"/>
    <w:rsid w:val="00C00E72"/>
    <w:rsid w:val="00C017D0"/>
    <w:rsid w:val="00C01880"/>
    <w:rsid w:val="00C02EDB"/>
    <w:rsid w:val="00C065EB"/>
    <w:rsid w:val="00C07D99"/>
    <w:rsid w:val="00C16A74"/>
    <w:rsid w:val="00C16C6E"/>
    <w:rsid w:val="00C17525"/>
    <w:rsid w:val="00C20434"/>
    <w:rsid w:val="00C23344"/>
    <w:rsid w:val="00C237F4"/>
    <w:rsid w:val="00C24954"/>
    <w:rsid w:val="00C24996"/>
    <w:rsid w:val="00C27CAF"/>
    <w:rsid w:val="00C30EA8"/>
    <w:rsid w:val="00C314B0"/>
    <w:rsid w:val="00C3191B"/>
    <w:rsid w:val="00C32305"/>
    <w:rsid w:val="00C32334"/>
    <w:rsid w:val="00C34053"/>
    <w:rsid w:val="00C35806"/>
    <w:rsid w:val="00C3632A"/>
    <w:rsid w:val="00C36C28"/>
    <w:rsid w:val="00C37EA3"/>
    <w:rsid w:val="00C406DF"/>
    <w:rsid w:val="00C42CE2"/>
    <w:rsid w:val="00C4571F"/>
    <w:rsid w:val="00C46BFD"/>
    <w:rsid w:val="00C474E7"/>
    <w:rsid w:val="00C61458"/>
    <w:rsid w:val="00C6511B"/>
    <w:rsid w:val="00C65AB5"/>
    <w:rsid w:val="00C6744D"/>
    <w:rsid w:val="00C67C2C"/>
    <w:rsid w:val="00C7488F"/>
    <w:rsid w:val="00C75F76"/>
    <w:rsid w:val="00C7689B"/>
    <w:rsid w:val="00C80C1E"/>
    <w:rsid w:val="00C8135F"/>
    <w:rsid w:val="00C83082"/>
    <w:rsid w:val="00C84A5F"/>
    <w:rsid w:val="00C858C1"/>
    <w:rsid w:val="00C8633B"/>
    <w:rsid w:val="00C86BDE"/>
    <w:rsid w:val="00C876FB"/>
    <w:rsid w:val="00C87F6D"/>
    <w:rsid w:val="00C914B4"/>
    <w:rsid w:val="00C954F0"/>
    <w:rsid w:val="00C966E1"/>
    <w:rsid w:val="00CA0298"/>
    <w:rsid w:val="00CA1687"/>
    <w:rsid w:val="00CA2EDC"/>
    <w:rsid w:val="00CA4A46"/>
    <w:rsid w:val="00CA571C"/>
    <w:rsid w:val="00CA5B71"/>
    <w:rsid w:val="00CA5E83"/>
    <w:rsid w:val="00CA6606"/>
    <w:rsid w:val="00CA7443"/>
    <w:rsid w:val="00CB2AC3"/>
    <w:rsid w:val="00CC1633"/>
    <w:rsid w:val="00CC1E9C"/>
    <w:rsid w:val="00CC39EA"/>
    <w:rsid w:val="00CC6BF1"/>
    <w:rsid w:val="00CC7C9A"/>
    <w:rsid w:val="00CD0746"/>
    <w:rsid w:val="00CD13D3"/>
    <w:rsid w:val="00CD177D"/>
    <w:rsid w:val="00CD4DD9"/>
    <w:rsid w:val="00CD532F"/>
    <w:rsid w:val="00CD6BD4"/>
    <w:rsid w:val="00CE00C8"/>
    <w:rsid w:val="00CE0B74"/>
    <w:rsid w:val="00CE0EB2"/>
    <w:rsid w:val="00CE1C9B"/>
    <w:rsid w:val="00CE21E4"/>
    <w:rsid w:val="00CE25B0"/>
    <w:rsid w:val="00CE27E7"/>
    <w:rsid w:val="00CE2BB3"/>
    <w:rsid w:val="00CE3032"/>
    <w:rsid w:val="00CE46B6"/>
    <w:rsid w:val="00CF0D44"/>
    <w:rsid w:val="00CF29C4"/>
    <w:rsid w:val="00CF41BD"/>
    <w:rsid w:val="00CF53CE"/>
    <w:rsid w:val="00CF5BCB"/>
    <w:rsid w:val="00CF6059"/>
    <w:rsid w:val="00CF7A64"/>
    <w:rsid w:val="00CF7C92"/>
    <w:rsid w:val="00D051EE"/>
    <w:rsid w:val="00D06589"/>
    <w:rsid w:val="00D06E59"/>
    <w:rsid w:val="00D07D88"/>
    <w:rsid w:val="00D143A5"/>
    <w:rsid w:val="00D156AB"/>
    <w:rsid w:val="00D20317"/>
    <w:rsid w:val="00D2235F"/>
    <w:rsid w:val="00D23D57"/>
    <w:rsid w:val="00D2494A"/>
    <w:rsid w:val="00D25D8E"/>
    <w:rsid w:val="00D30101"/>
    <w:rsid w:val="00D31C48"/>
    <w:rsid w:val="00D33316"/>
    <w:rsid w:val="00D34E64"/>
    <w:rsid w:val="00D377FC"/>
    <w:rsid w:val="00D417EE"/>
    <w:rsid w:val="00D44099"/>
    <w:rsid w:val="00D45056"/>
    <w:rsid w:val="00D451C0"/>
    <w:rsid w:val="00D507BA"/>
    <w:rsid w:val="00D54260"/>
    <w:rsid w:val="00D55307"/>
    <w:rsid w:val="00D55B6B"/>
    <w:rsid w:val="00D57D79"/>
    <w:rsid w:val="00D60100"/>
    <w:rsid w:val="00D60B49"/>
    <w:rsid w:val="00D60D7C"/>
    <w:rsid w:val="00D61DBF"/>
    <w:rsid w:val="00D62825"/>
    <w:rsid w:val="00D62C63"/>
    <w:rsid w:val="00D66D90"/>
    <w:rsid w:val="00D70B84"/>
    <w:rsid w:val="00D71BC6"/>
    <w:rsid w:val="00D80A86"/>
    <w:rsid w:val="00D80F78"/>
    <w:rsid w:val="00D81719"/>
    <w:rsid w:val="00D819CD"/>
    <w:rsid w:val="00D82788"/>
    <w:rsid w:val="00D82FB4"/>
    <w:rsid w:val="00D83879"/>
    <w:rsid w:val="00D84C64"/>
    <w:rsid w:val="00D87AE2"/>
    <w:rsid w:val="00D9562C"/>
    <w:rsid w:val="00D95B55"/>
    <w:rsid w:val="00D96457"/>
    <w:rsid w:val="00DA0DFE"/>
    <w:rsid w:val="00DA1375"/>
    <w:rsid w:val="00DA1CEF"/>
    <w:rsid w:val="00DA5A64"/>
    <w:rsid w:val="00DA5F3D"/>
    <w:rsid w:val="00DA73E6"/>
    <w:rsid w:val="00DA7C7F"/>
    <w:rsid w:val="00DB154F"/>
    <w:rsid w:val="00DB319C"/>
    <w:rsid w:val="00DB3987"/>
    <w:rsid w:val="00DB4E64"/>
    <w:rsid w:val="00DB78AF"/>
    <w:rsid w:val="00DC23BA"/>
    <w:rsid w:val="00DC273F"/>
    <w:rsid w:val="00DC2A60"/>
    <w:rsid w:val="00DC4D80"/>
    <w:rsid w:val="00DC7B82"/>
    <w:rsid w:val="00DD08FA"/>
    <w:rsid w:val="00DD134F"/>
    <w:rsid w:val="00DD4463"/>
    <w:rsid w:val="00DD6C59"/>
    <w:rsid w:val="00DD737E"/>
    <w:rsid w:val="00DE1653"/>
    <w:rsid w:val="00DE21AD"/>
    <w:rsid w:val="00DE3556"/>
    <w:rsid w:val="00DE6C8C"/>
    <w:rsid w:val="00DE7A60"/>
    <w:rsid w:val="00DF0D13"/>
    <w:rsid w:val="00DF11A6"/>
    <w:rsid w:val="00DF2AA5"/>
    <w:rsid w:val="00DF3415"/>
    <w:rsid w:val="00DF593B"/>
    <w:rsid w:val="00DF5AF7"/>
    <w:rsid w:val="00DF6F76"/>
    <w:rsid w:val="00E0128D"/>
    <w:rsid w:val="00E02760"/>
    <w:rsid w:val="00E03072"/>
    <w:rsid w:val="00E04C91"/>
    <w:rsid w:val="00E04FC8"/>
    <w:rsid w:val="00E06060"/>
    <w:rsid w:val="00E1122C"/>
    <w:rsid w:val="00E12A3B"/>
    <w:rsid w:val="00E1CB4D"/>
    <w:rsid w:val="00E20511"/>
    <w:rsid w:val="00E2073F"/>
    <w:rsid w:val="00E237FE"/>
    <w:rsid w:val="00E238F3"/>
    <w:rsid w:val="00E2547B"/>
    <w:rsid w:val="00E255D6"/>
    <w:rsid w:val="00E25F27"/>
    <w:rsid w:val="00E260CA"/>
    <w:rsid w:val="00E32D11"/>
    <w:rsid w:val="00E3312B"/>
    <w:rsid w:val="00E3318D"/>
    <w:rsid w:val="00E34A5E"/>
    <w:rsid w:val="00E34F03"/>
    <w:rsid w:val="00E36290"/>
    <w:rsid w:val="00E37498"/>
    <w:rsid w:val="00E37AF4"/>
    <w:rsid w:val="00E37BB4"/>
    <w:rsid w:val="00E42833"/>
    <w:rsid w:val="00E444E8"/>
    <w:rsid w:val="00E4645E"/>
    <w:rsid w:val="00E529C5"/>
    <w:rsid w:val="00E54CE4"/>
    <w:rsid w:val="00E614EF"/>
    <w:rsid w:val="00E619F7"/>
    <w:rsid w:val="00E62293"/>
    <w:rsid w:val="00E62D30"/>
    <w:rsid w:val="00E643A1"/>
    <w:rsid w:val="00E6444B"/>
    <w:rsid w:val="00E64DAD"/>
    <w:rsid w:val="00E72C7A"/>
    <w:rsid w:val="00E75125"/>
    <w:rsid w:val="00E7596B"/>
    <w:rsid w:val="00E77690"/>
    <w:rsid w:val="00E77DC2"/>
    <w:rsid w:val="00E8024C"/>
    <w:rsid w:val="00E80467"/>
    <w:rsid w:val="00E8096B"/>
    <w:rsid w:val="00E81A89"/>
    <w:rsid w:val="00E827B9"/>
    <w:rsid w:val="00E8348D"/>
    <w:rsid w:val="00E84973"/>
    <w:rsid w:val="00E85908"/>
    <w:rsid w:val="00E917FA"/>
    <w:rsid w:val="00E96DF7"/>
    <w:rsid w:val="00E97772"/>
    <w:rsid w:val="00EA0251"/>
    <w:rsid w:val="00EA145E"/>
    <w:rsid w:val="00EA14DE"/>
    <w:rsid w:val="00EA2B7F"/>
    <w:rsid w:val="00EA498C"/>
    <w:rsid w:val="00EA654C"/>
    <w:rsid w:val="00EA669C"/>
    <w:rsid w:val="00EA7426"/>
    <w:rsid w:val="00EB143E"/>
    <w:rsid w:val="00EB32BC"/>
    <w:rsid w:val="00EB4125"/>
    <w:rsid w:val="00EB5C03"/>
    <w:rsid w:val="00EB5FA2"/>
    <w:rsid w:val="00EB6A38"/>
    <w:rsid w:val="00EB7CF4"/>
    <w:rsid w:val="00EC0609"/>
    <w:rsid w:val="00EC09FD"/>
    <w:rsid w:val="00EC205B"/>
    <w:rsid w:val="00EC2412"/>
    <w:rsid w:val="00EC3AE5"/>
    <w:rsid w:val="00EC3E98"/>
    <w:rsid w:val="00EC72BD"/>
    <w:rsid w:val="00ED0DEF"/>
    <w:rsid w:val="00ED21EC"/>
    <w:rsid w:val="00ED6582"/>
    <w:rsid w:val="00ED76E6"/>
    <w:rsid w:val="00ED7C4D"/>
    <w:rsid w:val="00EE0A0C"/>
    <w:rsid w:val="00EE2F7F"/>
    <w:rsid w:val="00EE32A2"/>
    <w:rsid w:val="00EE3C49"/>
    <w:rsid w:val="00EE4388"/>
    <w:rsid w:val="00EE43D4"/>
    <w:rsid w:val="00EE4D57"/>
    <w:rsid w:val="00EE5149"/>
    <w:rsid w:val="00EE5CBF"/>
    <w:rsid w:val="00EE7B83"/>
    <w:rsid w:val="00EF1E8E"/>
    <w:rsid w:val="00EF27AC"/>
    <w:rsid w:val="00EF36B6"/>
    <w:rsid w:val="00EF36FF"/>
    <w:rsid w:val="00EF4B6D"/>
    <w:rsid w:val="00EF773F"/>
    <w:rsid w:val="00EF7952"/>
    <w:rsid w:val="00F000C8"/>
    <w:rsid w:val="00F01B79"/>
    <w:rsid w:val="00F03954"/>
    <w:rsid w:val="00F0461D"/>
    <w:rsid w:val="00F04C11"/>
    <w:rsid w:val="00F07357"/>
    <w:rsid w:val="00F07B3B"/>
    <w:rsid w:val="00F1006D"/>
    <w:rsid w:val="00F1139B"/>
    <w:rsid w:val="00F1266B"/>
    <w:rsid w:val="00F12715"/>
    <w:rsid w:val="00F13A5E"/>
    <w:rsid w:val="00F13AC7"/>
    <w:rsid w:val="00F14C4F"/>
    <w:rsid w:val="00F15BB3"/>
    <w:rsid w:val="00F16D52"/>
    <w:rsid w:val="00F1709F"/>
    <w:rsid w:val="00F20A29"/>
    <w:rsid w:val="00F25B76"/>
    <w:rsid w:val="00F27438"/>
    <w:rsid w:val="00F27BBB"/>
    <w:rsid w:val="00F30224"/>
    <w:rsid w:val="00F30EB1"/>
    <w:rsid w:val="00F31F29"/>
    <w:rsid w:val="00F32B94"/>
    <w:rsid w:val="00F32DC9"/>
    <w:rsid w:val="00F33163"/>
    <w:rsid w:val="00F33EF2"/>
    <w:rsid w:val="00F3680B"/>
    <w:rsid w:val="00F37572"/>
    <w:rsid w:val="00F43202"/>
    <w:rsid w:val="00F4368E"/>
    <w:rsid w:val="00F44AA6"/>
    <w:rsid w:val="00F549A5"/>
    <w:rsid w:val="00F57844"/>
    <w:rsid w:val="00F579D5"/>
    <w:rsid w:val="00F60492"/>
    <w:rsid w:val="00F65BBE"/>
    <w:rsid w:val="00F66A39"/>
    <w:rsid w:val="00F6700B"/>
    <w:rsid w:val="00F72015"/>
    <w:rsid w:val="00F72016"/>
    <w:rsid w:val="00F724C2"/>
    <w:rsid w:val="00F72E27"/>
    <w:rsid w:val="00F73912"/>
    <w:rsid w:val="00F74CA5"/>
    <w:rsid w:val="00F75B56"/>
    <w:rsid w:val="00F80756"/>
    <w:rsid w:val="00F80B5D"/>
    <w:rsid w:val="00F80D0D"/>
    <w:rsid w:val="00F82A44"/>
    <w:rsid w:val="00F830F5"/>
    <w:rsid w:val="00F835A2"/>
    <w:rsid w:val="00F835CA"/>
    <w:rsid w:val="00F8460F"/>
    <w:rsid w:val="00F84B85"/>
    <w:rsid w:val="00F8533B"/>
    <w:rsid w:val="00F85A84"/>
    <w:rsid w:val="00F86B82"/>
    <w:rsid w:val="00F90378"/>
    <w:rsid w:val="00F9185E"/>
    <w:rsid w:val="00F95B2A"/>
    <w:rsid w:val="00F95CC0"/>
    <w:rsid w:val="00FA02D7"/>
    <w:rsid w:val="00FA1878"/>
    <w:rsid w:val="00FA2CEE"/>
    <w:rsid w:val="00FA6398"/>
    <w:rsid w:val="00FA69AC"/>
    <w:rsid w:val="00FA7BC8"/>
    <w:rsid w:val="00FB1C63"/>
    <w:rsid w:val="00FB21BA"/>
    <w:rsid w:val="00FC2281"/>
    <w:rsid w:val="00FC23C0"/>
    <w:rsid w:val="00FC4165"/>
    <w:rsid w:val="00FC62DB"/>
    <w:rsid w:val="00FD0442"/>
    <w:rsid w:val="00FD0DAA"/>
    <w:rsid w:val="00FD152D"/>
    <w:rsid w:val="00FD4A3F"/>
    <w:rsid w:val="00FD7126"/>
    <w:rsid w:val="00FD787F"/>
    <w:rsid w:val="00FE04C5"/>
    <w:rsid w:val="00FE0EB3"/>
    <w:rsid w:val="00FE2FAB"/>
    <w:rsid w:val="00FE33EC"/>
    <w:rsid w:val="00FE3B01"/>
    <w:rsid w:val="00FE591B"/>
    <w:rsid w:val="00FE5C0E"/>
    <w:rsid w:val="00FF2EB2"/>
    <w:rsid w:val="00FF2F6B"/>
    <w:rsid w:val="00FF3882"/>
    <w:rsid w:val="00FF5BA7"/>
    <w:rsid w:val="00FF7D1B"/>
    <w:rsid w:val="03AF9FD9"/>
    <w:rsid w:val="04202EEC"/>
    <w:rsid w:val="04241B21"/>
    <w:rsid w:val="0447363D"/>
    <w:rsid w:val="047D350E"/>
    <w:rsid w:val="051D5CD1"/>
    <w:rsid w:val="055FF16A"/>
    <w:rsid w:val="05B2A127"/>
    <w:rsid w:val="05D05E2B"/>
    <w:rsid w:val="063327E8"/>
    <w:rsid w:val="0797C3FD"/>
    <w:rsid w:val="09307260"/>
    <w:rsid w:val="0A18DF4A"/>
    <w:rsid w:val="0A47150A"/>
    <w:rsid w:val="0B86567B"/>
    <w:rsid w:val="0C68828E"/>
    <w:rsid w:val="0C71E098"/>
    <w:rsid w:val="0CDAA6C6"/>
    <w:rsid w:val="0CDC3493"/>
    <w:rsid w:val="0D0CD442"/>
    <w:rsid w:val="0D1840E7"/>
    <w:rsid w:val="0DAD87F7"/>
    <w:rsid w:val="0E394F32"/>
    <w:rsid w:val="0E437305"/>
    <w:rsid w:val="0F163B89"/>
    <w:rsid w:val="0F4F7BFD"/>
    <w:rsid w:val="0F7BF942"/>
    <w:rsid w:val="105CE58B"/>
    <w:rsid w:val="109A029C"/>
    <w:rsid w:val="116816C5"/>
    <w:rsid w:val="117F2F48"/>
    <w:rsid w:val="119EA0A7"/>
    <w:rsid w:val="12D1A9B9"/>
    <w:rsid w:val="140837CF"/>
    <w:rsid w:val="14724AD0"/>
    <w:rsid w:val="16BA7F06"/>
    <w:rsid w:val="16E03B9F"/>
    <w:rsid w:val="17358206"/>
    <w:rsid w:val="17382F9C"/>
    <w:rsid w:val="176E32F2"/>
    <w:rsid w:val="180F9EF9"/>
    <w:rsid w:val="18D85640"/>
    <w:rsid w:val="19CCE577"/>
    <w:rsid w:val="1A70EA50"/>
    <w:rsid w:val="1B1408CB"/>
    <w:rsid w:val="1B92BBCF"/>
    <w:rsid w:val="1C15B42F"/>
    <w:rsid w:val="1CBA6610"/>
    <w:rsid w:val="1CF74A4F"/>
    <w:rsid w:val="1D3910C5"/>
    <w:rsid w:val="1D7AA5E7"/>
    <w:rsid w:val="1D7FFB53"/>
    <w:rsid w:val="1DB9B103"/>
    <w:rsid w:val="1DE4BB76"/>
    <w:rsid w:val="1E36F8E8"/>
    <w:rsid w:val="1E51E861"/>
    <w:rsid w:val="2200C8CC"/>
    <w:rsid w:val="2224FB69"/>
    <w:rsid w:val="228EF9DD"/>
    <w:rsid w:val="238370D0"/>
    <w:rsid w:val="23BDE59F"/>
    <w:rsid w:val="24B084D7"/>
    <w:rsid w:val="274CAF00"/>
    <w:rsid w:val="27825517"/>
    <w:rsid w:val="28151D51"/>
    <w:rsid w:val="288FB0F8"/>
    <w:rsid w:val="2890CA7F"/>
    <w:rsid w:val="2895E495"/>
    <w:rsid w:val="28E3DF2A"/>
    <w:rsid w:val="2A5B0C18"/>
    <w:rsid w:val="2AC57D41"/>
    <w:rsid w:val="2ADE87C1"/>
    <w:rsid w:val="2B63CBFC"/>
    <w:rsid w:val="2C2FDF06"/>
    <w:rsid w:val="2CD11275"/>
    <w:rsid w:val="2D162EEF"/>
    <w:rsid w:val="2D48760F"/>
    <w:rsid w:val="2D4DDF91"/>
    <w:rsid w:val="2DE48A00"/>
    <w:rsid w:val="2DE8B99B"/>
    <w:rsid w:val="2DF579F5"/>
    <w:rsid w:val="2E0E88AD"/>
    <w:rsid w:val="2EE59E87"/>
    <w:rsid w:val="2F05F5B8"/>
    <w:rsid w:val="2F90EA4D"/>
    <w:rsid w:val="2F9C957E"/>
    <w:rsid w:val="31EE9582"/>
    <w:rsid w:val="32A849BB"/>
    <w:rsid w:val="32BA7E32"/>
    <w:rsid w:val="332260C4"/>
    <w:rsid w:val="340D19F1"/>
    <w:rsid w:val="34ABD373"/>
    <w:rsid w:val="34DCF44D"/>
    <w:rsid w:val="35057405"/>
    <w:rsid w:val="35879BEA"/>
    <w:rsid w:val="35BCAD0A"/>
    <w:rsid w:val="3619542E"/>
    <w:rsid w:val="363AA775"/>
    <w:rsid w:val="3738C37E"/>
    <w:rsid w:val="38357421"/>
    <w:rsid w:val="38E2F790"/>
    <w:rsid w:val="39093340"/>
    <w:rsid w:val="39290ACB"/>
    <w:rsid w:val="393DE6FA"/>
    <w:rsid w:val="3B56D8C5"/>
    <w:rsid w:val="3B937034"/>
    <w:rsid w:val="3B93DCFF"/>
    <w:rsid w:val="3B9AE244"/>
    <w:rsid w:val="3C0365C5"/>
    <w:rsid w:val="3D21A04E"/>
    <w:rsid w:val="3F8BED7C"/>
    <w:rsid w:val="4006C740"/>
    <w:rsid w:val="406C3741"/>
    <w:rsid w:val="42C62C5C"/>
    <w:rsid w:val="42E097B7"/>
    <w:rsid w:val="43002B48"/>
    <w:rsid w:val="448A52FA"/>
    <w:rsid w:val="467C476A"/>
    <w:rsid w:val="46CDF790"/>
    <w:rsid w:val="47AD6728"/>
    <w:rsid w:val="480002FE"/>
    <w:rsid w:val="480E08AF"/>
    <w:rsid w:val="4830A6CE"/>
    <w:rsid w:val="491AD78C"/>
    <w:rsid w:val="49A87E0C"/>
    <w:rsid w:val="4A134DC3"/>
    <w:rsid w:val="4C0B4722"/>
    <w:rsid w:val="4CBD9B36"/>
    <w:rsid w:val="4CCC8B6C"/>
    <w:rsid w:val="4D3A9CFA"/>
    <w:rsid w:val="4DF58C9D"/>
    <w:rsid w:val="4E1CE022"/>
    <w:rsid w:val="4F24F833"/>
    <w:rsid w:val="4F7319B6"/>
    <w:rsid w:val="5050833B"/>
    <w:rsid w:val="50B0F4D4"/>
    <w:rsid w:val="50E410BA"/>
    <w:rsid w:val="5164B818"/>
    <w:rsid w:val="51938D20"/>
    <w:rsid w:val="51BDC176"/>
    <w:rsid w:val="51DCFAB6"/>
    <w:rsid w:val="52AE3892"/>
    <w:rsid w:val="54DF306D"/>
    <w:rsid w:val="54E615EE"/>
    <w:rsid w:val="554A7DC9"/>
    <w:rsid w:val="566A4BCB"/>
    <w:rsid w:val="57530244"/>
    <w:rsid w:val="57E0050C"/>
    <w:rsid w:val="5890098E"/>
    <w:rsid w:val="58AEBC5E"/>
    <w:rsid w:val="595145B9"/>
    <w:rsid w:val="5CC3EF9D"/>
    <w:rsid w:val="5CCA8BB1"/>
    <w:rsid w:val="5CDDA6EE"/>
    <w:rsid w:val="5D531202"/>
    <w:rsid w:val="5DE519A0"/>
    <w:rsid w:val="5EDD6B16"/>
    <w:rsid w:val="5F36D2EB"/>
    <w:rsid w:val="5F726B90"/>
    <w:rsid w:val="610768BC"/>
    <w:rsid w:val="620FA1C6"/>
    <w:rsid w:val="62AF8BC6"/>
    <w:rsid w:val="6420E8CC"/>
    <w:rsid w:val="64ADBAA9"/>
    <w:rsid w:val="64F29A7D"/>
    <w:rsid w:val="663C31C2"/>
    <w:rsid w:val="668DAA7E"/>
    <w:rsid w:val="67B15D32"/>
    <w:rsid w:val="67E6A3D8"/>
    <w:rsid w:val="68611462"/>
    <w:rsid w:val="6944F151"/>
    <w:rsid w:val="69458275"/>
    <w:rsid w:val="69BD02E8"/>
    <w:rsid w:val="6A4C2290"/>
    <w:rsid w:val="6B072EFC"/>
    <w:rsid w:val="6B4A742B"/>
    <w:rsid w:val="6B88C251"/>
    <w:rsid w:val="6C08642E"/>
    <w:rsid w:val="6C94D125"/>
    <w:rsid w:val="6CEE36EB"/>
    <w:rsid w:val="6CFA25DB"/>
    <w:rsid w:val="6D9D80A1"/>
    <w:rsid w:val="6DF42C06"/>
    <w:rsid w:val="6E0C0E71"/>
    <w:rsid w:val="6F5C2D77"/>
    <w:rsid w:val="6FB39DF7"/>
    <w:rsid w:val="703485A7"/>
    <w:rsid w:val="70C4E394"/>
    <w:rsid w:val="7100385E"/>
    <w:rsid w:val="7189D134"/>
    <w:rsid w:val="7235309E"/>
    <w:rsid w:val="73477C3B"/>
    <w:rsid w:val="7351B817"/>
    <w:rsid w:val="73637B1F"/>
    <w:rsid w:val="740D396D"/>
    <w:rsid w:val="743DEEDC"/>
    <w:rsid w:val="74B604C4"/>
    <w:rsid w:val="7564D108"/>
    <w:rsid w:val="7575051C"/>
    <w:rsid w:val="75AF4674"/>
    <w:rsid w:val="770BE701"/>
    <w:rsid w:val="77B62030"/>
    <w:rsid w:val="790CC17B"/>
    <w:rsid w:val="7982AFC5"/>
    <w:rsid w:val="7982CE70"/>
    <w:rsid w:val="7AB8BE44"/>
    <w:rsid w:val="7AEDC0F2"/>
    <w:rsid w:val="7B0024F9"/>
    <w:rsid w:val="7BAEB13A"/>
    <w:rsid w:val="7C2E0F41"/>
    <w:rsid w:val="7C2E83F1"/>
    <w:rsid w:val="7DDDBC2D"/>
    <w:rsid w:val="7F2C88CA"/>
    <w:rsid w:val="7FB55F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0569A"/>
  <w15:docId w15:val="{2C4FAE38-46EA-44E3-88AF-C076E4528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592"/>
    <w:pPr>
      <w:widowControl w:val="0"/>
      <w:spacing w:after="200" w:line="276" w:lineRule="auto"/>
    </w:pPr>
    <w:rPr>
      <w:rFonts w:ascii="Calibri" w:eastAsia="Calibri" w:hAnsi="Calibri" w:cs="Times New Roman"/>
      <w:lang w:val="en-US"/>
    </w:rPr>
  </w:style>
  <w:style w:type="paragraph" w:styleId="Heading1">
    <w:name w:val="heading 1"/>
    <w:basedOn w:val="Normal"/>
    <w:link w:val="Heading1Char"/>
    <w:uiPriority w:val="9"/>
    <w:qFormat/>
    <w:rsid w:val="00C24954"/>
    <w:pPr>
      <w:widowControl/>
      <w:numPr>
        <w:numId w:val="1"/>
      </w:numPr>
      <w:spacing w:before="100" w:beforeAutospacing="1" w:after="100" w:afterAutospacing="1" w:line="360" w:lineRule="auto"/>
      <w:jc w:val="center"/>
      <w:outlineLvl w:val="0"/>
    </w:pPr>
    <w:rPr>
      <w:rFonts w:ascii="Cambria" w:eastAsia="Times New Roman" w:hAnsi="Cambria"/>
      <w:bCs/>
      <w:color w:val="2E74B5"/>
      <w:kern w:val="36"/>
      <w:sz w:val="26"/>
      <w:szCs w:val="48"/>
      <w:lang w:val="lv-LV" w:eastAsia="lv-LV"/>
    </w:rPr>
  </w:style>
  <w:style w:type="paragraph" w:styleId="Heading2">
    <w:name w:val="heading 2"/>
    <w:basedOn w:val="Normal"/>
    <w:next w:val="Normal"/>
    <w:link w:val="Heading2Char"/>
    <w:uiPriority w:val="9"/>
    <w:unhideWhenUsed/>
    <w:qFormat/>
    <w:rsid w:val="00C24954"/>
    <w:pPr>
      <w:keepNext/>
      <w:keepLines/>
      <w:widowControl/>
      <w:numPr>
        <w:ilvl w:val="1"/>
        <w:numId w:val="1"/>
      </w:numPr>
      <w:spacing w:before="200" w:after="0"/>
      <w:outlineLvl w:val="1"/>
    </w:pPr>
    <w:rPr>
      <w:rFonts w:ascii="Cambria" w:eastAsia="Times New Roman" w:hAnsi="Cambria"/>
      <w:bCs/>
      <w:color w:val="4F81BD"/>
      <w:sz w:val="26"/>
      <w:szCs w:val="26"/>
      <w:lang w:val="lv-LV"/>
    </w:rPr>
  </w:style>
  <w:style w:type="paragraph" w:styleId="Heading3">
    <w:name w:val="heading 3"/>
    <w:basedOn w:val="Normal"/>
    <w:next w:val="Normal"/>
    <w:link w:val="Heading3Char"/>
    <w:uiPriority w:val="9"/>
    <w:unhideWhenUsed/>
    <w:qFormat/>
    <w:rsid w:val="00C24954"/>
    <w:pPr>
      <w:keepNext/>
      <w:keepLines/>
      <w:widowControl/>
      <w:numPr>
        <w:ilvl w:val="2"/>
        <w:numId w:val="1"/>
      </w:numPr>
      <w:spacing w:before="200" w:after="0"/>
      <w:outlineLvl w:val="2"/>
    </w:pPr>
    <w:rPr>
      <w:rFonts w:ascii="Cambria" w:eastAsia="Times New Roman" w:hAnsi="Cambria"/>
      <w:b/>
      <w:bCs/>
      <w:color w:val="4F81BD"/>
      <w:lang w:val="lv-LV"/>
    </w:rPr>
  </w:style>
  <w:style w:type="paragraph" w:styleId="Heading4">
    <w:name w:val="heading 4"/>
    <w:basedOn w:val="Normal"/>
    <w:next w:val="Normal"/>
    <w:link w:val="Heading4Char"/>
    <w:uiPriority w:val="9"/>
    <w:unhideWhenUsed/>
    <w:qFormat/>
    <w:rsid w:val="00C24954"/>
    <w:pPr>
      <w:keepNext/>
      <w:keepLines/>
      <w:widowControl/>
      <w:numPr>
        <w:ilvl w:val="3"/>
        <w:numId w:val="1"/>
      </w:numPr>
      <w:spacing w:before="200" w:after="0"/>
      <w:outlineLvl w:val="3"/>
    </w:pPr>
    <w:rPr>
      <w:rFonts w:ascii="Cambria" w:eastAsia="Times New Roman" w:hAnsi="Cambria"/>
      <w:b/>
      <w:bCs/>
      <w:i/>
      <w:iCs/>
      <w:color w:val="4F81BD"/>
      <w:lang w:val="lv-LV"/>
    </w:rPr>
  </w:style>
  <w:style w:type="paragraph" w:styleId="Heading5">
    <w:name w:val="heading 5"/>
    <w:basedOn w:val="Normal"/>
    <w:next w:val="Normal"/>
    <w:link w:val="Heading5Char"/>
    <w:uiPriority w:val="9"/>
    <w:semiHidden/>
    <w:unhideWhenUsed/>
    <w:qFormat/>
    <w:rsid w:val="00C24954"/>
    <w:pPr>
      <w:keepNext/>
      <w:keepLines/>
      <w:widowControl/>
      <w:numPr>
        <w:ilvl w:val="4"/>
        <w:numId w:val="1"/>
      </w:numPr>
      <w:spacing w:before="200" w:after="0"/>
      <w:outlineLvl w:val="4"/>
    </w:pPr>
    <w:rPr>
      <w:rFonts w:ascii="Cambria" w:eastAsia="Times New Roman" w:hAnsi="Cambria"/>
      <w:color w:val="243F60"/>
      <w:lang w:val="lv-LV"/>
    </w:rPr>
  </w:style>
  <w:style w:type="paragraph" w:styleId="Heading6">
    <w:name w:val="heading 6"/>
    <w:basedOn w:val="Normal"/>
    <w:next w:val="Normal"/>
    <w:link w:val="Heading6Char"/>
    <w:uiPriority w:val="9"/>
    <w:semiHidden/>
    <w:unhideWhenUsed/>
    <w:qFormat/>
    <w:rsid w:val="00C24954"/>
    <w:pPr>
      <w:keepNext/>
      <w:keepLines/>
      <w:widowControl/>
      <w:numPr>
        <w:ilvl w:val="5"/>
        <w:numId w:val="1"/>
      </w:numPr>
      <w:spacing w:before="200" w:after="0"/>
      <w:outlineLvl w:val="5"/>
    </w:pPr>
    <w:rPr>
      <w:rFonts w:ascii="Cambria" w:eastAsia="Times New Roman" w:hAnsi="Cambria"/>
      <w:i/>
      <w:iCs/>
      <w:color w:val="243F60"/>
      <w:lang w:val="lv-LV"/>
    </w:rPr>
  </w:style>
  <w:style w:type="paragraph" w:styleId="Heading7">
    <w:name w:val="heading 7"/>
    <w:basedOn w:val="Normal"/>
    <w:next w:val="Normal"/>
    <w:link w:val="Heading7Char"/>
    <w:uiPriority w:val="9"/>
    <w:semiHidden/>
    <w:unhideWhenUsed/>
    <w:qFormat/>
    <w:rsid w:val="00C24954"/>
    <w:pPr>
      <w:keepNext/>
      <w:keepLines/>
      <w:widowControl/>
      <w:numPr>
        <w:ilvl w:val="6"/>
        <w:numId w:val="1"/>
      </w:numPr>
      <w:spacing w:before="200" w:after="0"/>
      <w:outlineLvl w:val="6"/>
    </w:pPr>
    <w:rPr>
      <w:rFonts w:ascii="Cambria" w:eastAsia="Times New Roman" w:hAnsi="Cambria"/>
      <w:i/>
      <w:iCs/>
      <w:color w:val="404040"/>
      <w:lang w:val="lv-LV"/>
    </w:rPr>
  </w:style>
  <w:style w:type="paragraph" w:styleId="Heading8">
    <w:name w:val="heading 8"/>
    <w:basedOn w:val="Normal"/>
    <w:next w:val="Normal"/>
    <w:link w:val="Heading8Char"/>
    <w:uiPriority w:val="9"/>
    <w:semiHidden/>
    <w:unhideWhenUsed/>
    <w:qFormat/>
    <w:rsid w:val="00C24954"/>
    <w:pPr>
      <w:keepNext/>
      <w:keepLines/>
      <w:widowControl/>
      <w:numPr>
        <w:ilvl w:val="7"/>
        <w:numId w:val="1"/>
      </w:numPr>
      <w:spacing w:before="200" w:after="0"/>
      <w:outlineLvl w:val="7"/>
    </w:pPr>
    <w:rPr>
      <w:rFonts w:ascii="Cambria" w:eastAsia="Times New Roman" w:hAnsi="Cambria"/>
      <w:color w:val="404040"/>
      <w:sz w:val="20"/>
      <w:szCs w:val="20"/>
      <w:lang w:val="lv-LV"/>
    </w:rPr>
  </w:style>
  <w:style w:type="paragraph" w:styleId="Heading9">
    <w:name w:val="heading 9"/>
    <w:basedOn w:val="Normal"/>
    <w:next w:val="Normal"/>
    <w:link w:val="Heading9Char"/>
    <w:uiPriority w:val="9"/>
    <w:semiHidden/>
    <w:unhideWhenUsed/>
    <w:qFormat/>
    <w:rsid w:val="00C24954"/>
    <w:pPr>
      <w:keepNext/>
      <w:keepLines/>
      <w:widowControl/>
      <w:numPr>
        <w:ilvl w:val="8"/>
        <w:numId w:val="1"/>
      </w:numPr>
      <w:spacing w:before="200" w:after="0"/>
      <w:outlineLvl w:val="8"/>
    </w:pPr>
    <w:rPr>
      <w:rFonts w:ascii="Cambria" w:eastAsia="Times New Roman" w:hAnsi="Cambria"/>
      <w:i/>
      <w:iCs/>
      <w:color w:val="404040"/>
      <w:sz w:val="20"/>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954"/>
    <w:rPr>
      <w:rFonts w:ascii="Cambria" w:eastAsia="Times New Roman" w:hAnsi="Cambria" w:cs="Times New Roman"/>
      <w:bCs/>
      <w:color w:val="2E74B5"/>
      <w:kern w:val="36"/>
      <w:sz w:val="26"/>
      <w:szCs w:val="48"/>
      <w:lang w:eastAsia="lv-LV"/>
    </w:rPr>
  </w:style>
  <w:style w:type="character" w:customStyle="1" w:styleId="Heading2Char">
    <w:name w:val="Heading 2 Char"/>
    <w:basedOn w:val="DefaultParagraphFont"/>
    <w:link w:val="Heading2"/>
    <w:uiPriority w:val="9"/>
    <w:rsid w:val="00C24954"/>
    <w:rPr>
      <w:rFonts w:ascii="Cambria" w:eastAsia="Times New Roman" w:hAnsi="Cambria" w:cs="Times New Roman"/>
      <w:bCs/>
      <w:color w:val="4F81BD"/>
      <w:sz w:val="26"/>
      <w:szCs w:val="26"/>
    </w:rPr>
  </w:style>
  <w:style w:type="character" w:customStyle="1" w:styleId="Heading3Char">
    <w:name w:val="Heading 3 Char"/>
    <w:basedOn w:val="DefaultParagraphFont"/>
    <w:link w:val="Heading3"/>
    <w:uiPriority w:val="9"/>
    <w:rsid w:val="00C24954"/>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C24954"/>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C24954"/>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C24954"/>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C24954"/>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C24954"/>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C24954"/>
    <w:rPr>
      <w:rFonts w:ascii="Cambria" w:eastAsia="Times New Roman" w:hAnsi="Cambria" w:cs="Times New Roman"/>
      <w:i/>
      <w:iCs/>
      <w:color w:val="404040"/>
      <w:sz w:val="20"/>
      <w:szCs w:val="20"/>
    </w:rPr>
  </w:style>
  <w:style w:type="paragraph" w:styleId="Header">
    <w:name w:val="header"/>
    <w:basedOn w:val="Normal"/>
    <w:link w:val="HeaderChar"/>
    <w:uiPriority w:val="99"/>
    <w:unhideWhenUsed/>
    <w:rsid w:val="00C24954"/>
    <w:pPr>
      <w:tabs>
        <w:tab w:val="center" w:pos="4320"/>
        <w:tab w:val="right" w:pos="8640"/>
      </w:tabs>
      <w:spacing w:after="0" w:line="240" w:lineRule="auto"/>
    </w:pPr>
  </w:style>
  <w:style w:type="character" w:customStyle="1" w:styleId="HeaderChar">
    <w:name w:val="Header Char"/>
    <w:basedOn w:val="DefaultParagraphFont"/>
    <w:link w:val="Header"/>
    <w:uiPriority w:val="99"/>
    <w:rsid w:val="00C24954"/>
    <w:rPr>
      <w:rFonts w:ascii="Calibri" w:eastAsia="Calibri" w:hAnsi="Calibri" w:cs="Times New Roman"/>
      <w:lang w:val="en-US"/>
    </w:rPr>
  </w:style>
  <w:style w:type="paragraph" w:styleId="Footer">
    <w:name w:val="footer"/>
    <w:basedOn w:val="Normal"/>
    <w:link w:val="FooterChar"/>
    <w:uiPriority w:val="99"/>
    <w:unhideWhenUsed/>
    <w:rsid w:val="00C24954"/>
    <w:pPr>
      <w:tabs>
        <w:tab w:val="center" w:pos="4320"/>
        <w:tab w:val="right" w:pos="8640"/>
      </w:tabs>
      <w:spacing w:after="0" w:line="240" w:lineRule="auto"/>
    </w:pPr>
  </w:style>
  <w:style w:type="character" w:customStyle="1" w:styleId="FooterChar">
    <w:name w:val="Footer Char"/>
    <w:basedOn w:val="DefaultParagraphFont"/>
    <w:link w:val="Footer"/>
    <w:uiPriority w:val="99"/>
    <w:rsid w:val="00C24954"/>
    <w:rPr>
      <w:rFonts w:ascii="Calibri" w:eastAsia="Calibri" w:hAnsi="Calibri" w:cs="Times New Roman"/>
      <w:lang w:val="en-US"/>
    </w:rPr>
  </w:style>
  <w:style w:type="character" w:customStyle="1" w:styleId="body1">
    <w:name w:val="body1"/>
    <w:rsid w:val="00C24954"/>
    <w:rPr>
      <w:rFonts w:ascii="Verdana" w:hAnsi="Verdana" w:hint="default"/>
      <w:color w:val="000000"/>
      <w:sz w:val="14"/>
      <w:szCs w:val="14"/>
    </w:rPr>
  </w:style>
  <w:style w:type="character" w:styleId="Hyperlink">
    <w:name w:val="Hyperlink"/>
    <w:uiPriority w:val="99"/>
    <w:unhideWhenUsed/>
    <w:rsid w:val="00C24954"/>
    <w:rPr>
      <w:color w:val="0000FF"/>
      <w:u w:val="single"/>
    </w:rPr>
  </w:style>
  <w:style w:type="paragraph" w:styleId="PlainText">
    <w:name w:val="Plain Text"/>
    <w:basedOn w:val="Normal"/>
    <w:link w:val="PlainTextChar"/>
    <w:uiPriority w:val="99"/>
    <w:semiHidden/>
    <w:unhideWhenUsed/>
    <w:rsid w:val="00C24954"/>
    <w:pPr>
      <w:widowControl/>
      <w:spacing w:after="0" w:line="240" w:lineRule="auto"/>
    </w:pPr>
    <w:rPr>
      <w:szCs w:val="21"/>
      <w:lang w:val="lv-LV"/>
    </w:rPr>
  </w:style>
  <w:style w:type="character" w:customStyle="1" w:styleId="PlainTextChar">
    <w:name w:val="Plain Text Char"/>
    <w:basedOn w:val="DefaultParagraphFont"/>
    <w:link w:val="PlainText"/>
    <w:uiPriority w:val="99"/>
    <w:semiHidden/>
    <w:rsid w:val="00C24954"/>
    <w:rPr>
      <w:rFonts w:ascii="Calibri" w:eastAsia="Calibri" w:hAnsi="Calibri" w:cs="Times New Roman"/>
      <w:szCs w:val="21"/>
    </w:rPr>
  </w:style>
  <w:style w:type="paragraph" w:styleId="BalloonText">
    <w:name w:val="Balloon Text"/>
    <w:basedOn w:val="Normal"/>
    <w:link w:val="BalloonTextChar"/>
    <w:uiPriority w:val="99"/>
    <w:semiHidden/>
    <w:unhideWhenUsed/>
    <w:rsid w:val="00C249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954"/>
    <w:rPr>
      <w:rFonts w:ascii="Tahoma" w:eastAsia="Calibri" w:hAnsi="Tahoma" w:cs="Tahoma"/>
      <w:sz w:val="16"/>
      <w:szCs w:val="16"/>
      <w:lang w:val="en-US"/>
    </w:rPr>
  </w:style>
  <w:style w:type="paragraph" w:styleId="FootnoteText">
    <w:name w:val="footnote text"/>
    <w:aliases w:val="Char1,Fußnote,-E Fußnotentext,footnote text,Fußnotentext Ursprung"/>
    <w:basedOn w:val="Normal"/>
    <w:link w:val="FootnoteTextChar"/>
    <w:unhideWhenUsed/>
    <w:rsid w:val="00C24954"/>
    <w:rPr>
      <w:sz w:val="20"/>
      <w:szCs w:val="20"/>
    </w:rPr>
  </w:style>
  <w:style w:type="character" w:customStyle="1" w:styleId="FootnoteTextChar">
    <w:name w:val="Footnote Text Char"/>
    <w:aliases w:val="Char1 Char,Fußnote Char,-E Fußnotentext Char,footnote text Char,Fußnotentext Ursprung Char"/>
    <w:basedOn w:val="DefaultParagraphFont"/>
    <w:link w:val="FootnoteText"/>
    <w:rsid w:val="00C24954"/>
    <w:rPr>
      <w:rFonts w:ascii="Calibri" w:eastAsia="Calibri" w:hAnsi="Calibri" w:cs="Times New Roman"/>
      <w:sz w:val="20"/>
      <w:szCs w:val="20"/>
      <w:lang w:val="en-US"/>
    </w:rPr>
  </w:style>
  <w:style w:type="character" w:styleId="FootnoteReference">
    <w:name w:val="footnote reference"/>
    <w:aliases w:val="Footnote symbol,Footnote Reference Number"/>
    <w:unhideWhenUsed/>
    <w:rsid w:val="00C24954"/>
    <w:rPr>
      <w:vertAlign w:val="superscript"/>
    </w:rPr>
  </w:style>
  <w:style w:type="paragraph" w:styleId="Title">
    <w:name w:val="Title"/>
    <w:basedOn w:val="Normal"/>
    <w:link w:val="TitleChar"/>
    <w:uiPriority w:val="10"/>
    <w:qFormat/>
    <w:rsid w:val="00C24954"/>
    <w:pPr>
      <w:widowControl/>
      <w:spacing w:before="240" w:after="60" w:line="240" w:lineRule="auto"/>
      <w:jc w:val="center"/>
      <w:outlineLvl w:val="0"/>
    </w:pPr>
    <w:rPr>
      <w:rFonts w:ascii="Arial" w:eastAsia="Times New Roman" w:hAnsi="Arial"/>
      <w:b/>
      <w:kern w:val="28"/>
      <w:sz w:val="32"/>
      <w:szCs w:val="20"/>
    </w:rPr>
  </w:style>
  <w:style w:type="character" w:customStyle="1" w:styleId="TitleChar">
    <w:name w:val="Title Char"/>
    <w:basedOn w:val="DefaultParagraphFont"/>
    <w:link w:val="Title"/>
    <w:uiPriority w:val="10"/>
    <w:rsid w:val="00C24954"/>
    <w:rPr>
      <w:rFonts w:ascii="Arial" w:eastAsia="Times New Roman" w:hAnsi="Arial" w:cs="Times New Roman"/>
      <w:b/>
      <w:kern w:val="28"/>
      <w:sz w:val="32"/>
      <w:szCs w:val="20"/>
      <w:lang w:val="en-US"/>
    </w:rPr>
  </w:style>
  <w:style w:type="character" w:styleId="CommentReference">
    <w:name w:val="annotation reference"/>
    <w:uiPriority w:val="99"/>
    <w:unhideWhenUsed/>
    <w:rsid w:val="00C24954"/>
    <w:rPr>
      <w:sz w:val="16"/>
      <w:szCs w:val="16"/>
    </w:rPr>
  </w:style>
  <w:style w:type="paragraph" w:styleId="CommentText">
    <w:name w:val="annotation text"/>
    <w:basedOn w:val="Normal"/>
    <w:link w:val="CommentTextChar"/>
    <w:uiPriority w:val="99"/>
    <w:unhideWhenUsed/>
    <w:rsid w:val="00C24954"/>
    <w:rPr>
      <w:sz w:val="20"/>
      <w:szCs w:val="20"/>
    </w:rPr>
  </w:style>
  <w:style w:type="character" w:customStyle="1" w:styleId="CommentTextChar">
    <w:name w:val="Comment Text Char"/>
    <w:basedOn w:val="DefaultParagraphFont"/>
    <w:link w:val="CommentText"/>
    <w:uiPriority w:val="99"/>
    <w:rsid w:val="00C249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24954"/>
    <w:rPr>
      <w:b/>
      <w:bCs/>
    </w:rPr>
  </w:style>
  <w:style w:type="character" w:customStyle="1" w:styleId="CommentSubjectChar">
    <w:name w:val="Comment Subject Char"/>
    <w:basedOn w:val="CommentTextChar"/>
    <w:link w:val="CommentSubject"/>
    <w:uiPriority w:val="99"/>
    <w:semiHidden/>
    <w:rsid w:val="00C24954"/>
    <w:rPr>
      <w:rFonts w:ascii="Calibri" w:eastAsia="Calibri" w:hAnsi="Calibri" w:cs="Times New Roman"/>
      <w:b/>
      <w:bCs/>
      <w:sz w:val="20"/>
      <w:szCs w:val="20"/>
      <w:lang w:val="en-US"/>
    </w:rPr>
  </w:style>
  <w:style w:type="table" w:styleId="TableGrid">
    <w:name w:val="Table Grid"/>
    <w:basedOn w:val="TableNormal"/>
    <w:uiPriority w:val="39"/>
    <w:rsid w:val="00C249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qFormat/>
    <w:rsid w:val="00C24954"/>
    <w:pPr>
      <w:widowControl/>
      <w:ind w:left="720"/>
      <w:contextualSpacing/>
    </w:pPr>
    <w:rPr>
      <w:lang w:val="lv-LV"/>
    </w:rPr>
  </w:style>
  <w:style w:type="paragraph" w:customStyle="1" w:styleId="ingress">
    <w:name w:val="ingress"/>
    <w:basedOn w:val="Normal"/>
    <w:rsid w:val="00C24954"/>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NormalWeb">
    <w:name w:val="Normal (Web)"/>
    <w:basedOn w:val="Normal"/>
    <w:uiPriority w:val="99"/>
    <w:unhideWhenUsed/>
    <w:rsid w:val="00C24954"/>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apple-converted-space">
    <w:name w:val="apple-converted-space"/>
    <w:rsid w:val="00C24954"/>
  </w:style>
  <w:style w:type="paragraph" w:styleId="TOCHeading">
    <w:name w:val="TOC Heading"/>
    <w:basedOn w:val="Heading1"/>
    <w:next w:val="Normal"/>
    <w:uiPriority w:val="39"/>
    <w:unhideWhenUsed/>
    <w:qFormat/>
    <w:rsid w:val="00C24954"/>
    <w:pPr>
      <w:keepNext/>
      <w:keepLines/>
      <w:numPr>
        <w:numId w:val="0"/>
      </w:numPr>
      <w:spacing w:before="480" w:beforeAutospacing="0" w:after="0" w:afterAutospacing="0" w:line="276" w:lineRule="auto"/>
      <w:outlineLvl w:val="9"/>
    </w:pPr>
    <w:rPr>
      <w:color w:val="365F91"/>
      <w:kern w:val="0"/>
      <w:sz w:val="28"/>
      <w:szCs w:val="28"/>
      <w:lang w:val="en-US" w:eastAsia="ja-JP"/>
    </w:rPr>
  </w:style>
  <w:style w:type="paragraph" w:styleId="TOC1">
    <w:name w:val="toc 1"/>
    <w:basedOn w:val="Normal"/>
    <w:next w:val="Normal"/>
    <w:autoRedefine/>
    <w:uiPriority w:val="39"/>
    <w:unhideWhenUsed/>
    <w:rsid w:val="00C24954"/>
    <w:pPr>
      <w:widowControl/>
      <w:tabs>
        <w:tab w:val="right" w:leader="dot" w:pos="9498"/>
      </w:tabs>
      <w:spacing w:after="0" w:line="480" w:lineRule="auto"/>
    </w:pPr>
    <w:rPr>
      <w:lang w:val="lv-LV"/>
    </w:rPr>
  </w:style>
  <w:style w:type="paragraph" w:styleId="TOC2">
    <w:name w:val="toc 2"/>
    <w:basedOn w:val="Normal"/>
    <w:next w:val="Normal"/>
    <w:autoRedefine/>
    <w:uiPriority w:val="39"/>
    <w:unhideWhenUsed/>
    <w:rsid w:val="00C24954"/>
    <w:pPr>
      <w:widowControl/>
      <w:tabs>
        <w:tab w:val="right" w:leader="dot" w:pos="9498"/>
      </w:tabs>
      <w:spacing w:after="100"/>
      <w:ind w:left="220"/>
    </w:pPr>
    <w:rPr>
      <w:lang w:val="lv-LV"/>
    </w:rPr>
  </w:style>
  <w:style w:type="paragraph" w:styleId="TOC3">
    <w:name w:val="toc 3"/>
    <w:basedOn w:val="Normal"/>
    <w:next w:val="Normal"/>
    <w:autoRedefine/>
    <w:uiPriority w:val="39"/>
    <w:unhideWhenUsed/>
    <w:rsid w:val="00C24954"/>
    <w:pPr>
      <w:widowControl/>
      <w:spacing w:after="100"/>
      <w:ind w:left="440"/>
    </w:pPr>
    <w:rPr>
      <w:lang w:val="lv-LV"/>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C24954"/>
    <w:rPr>
      <w:rFonts w:ascii="Calibri" w:eastAsia="Calibri" w:hAnsi="Calibri" w:cs="Times New Roman"/>
    </w:rPr>
  </w:style>
  <w:style w:type="paragraph" w:customStyle="1" w:styleId="tv213">
    <w:name w:val="tv213"/>
    <w:basedOn w:val="Normal"/>
    <w:rsid w:val="00C24954"/>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customStyle="1" w:styleId="labojumupamats">
    <w:name w:val="labojumu_pamats"/>
    <w:basedOn w:val="Normal"/>
    <w:rsid w:val="00C24954"/>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Strong">
    <w:name w:val="Strong"/>
    <w:uiPriority w:val="22"/>
    <w:qFormat/>
    <w:rsid w:val="00C24954"/>
    <w:rPr>
      <w:b/>
      <w:bCs/>
    </w:rPr>
  </w:style>
  <w:style w:type="character" w:styleId="Emphasis">
    <w:name w:val="Emphasis"/>
    <w:uiPriority w:val="20"/>
    <w:qFormat/>
    <w:rsid w:val="00C24954"/>
    <w:rPr>
      <w:i/>
      <w:iCs/>
    </w:rPr>
  </w:style>
  <w:style w:type="paragraph" w:customStyle="1" w:styleId="naisf">
    <w:name w:val="naisf"/>
    <w:basedOn w:val="Normal"/>
    <w:rsid w:val="00C24954"/>
    <w:pPr>
      <w:widowControl/>
      <w:spacing w:before="225" w:after="75" w:line="240" w:lineRule="auto"/>
      <w:ind w:firstLine="375"/>
      <w:jc w:val="both"/>
    </w:pPr>
    <w:rPr>
      <w:rFonts w:ascii="Times New Roman" w:eastAsia="Times New Roman" w:hAnsi="Times New Roman"/>
      <w:sz w:val="24"/>
      <w:szCs w:val="24"/>
      <w:lang w:val="lv-LV" w:eastAsia="lv-LV"/>
    </w:rPr>
  </w:style>
  <w:style w:type="paragraph" w:styleId="BodyTextIndent3">
    <w:name w:val="Body Text Indent 3"/>
    <w:basedOn w:val="Normal"/>
    <w:link w:val="BodyTextIndent3Char"/>
    <w:uiPriority w:val="99"/>
    <w:semiHidden/>
    <w:unhideWhenUsed/>
    <w:rsid w:val="00C24954"/>
    <w:pPr>
      <w:widowControl/>
      <w:spacing w:after="120" w:line="240" w:lineRule="auto"/>
      <w:ind w:left="283"/>
    </w:pPr>
    <w:rPr>
      <w:rFonts w:ascii="Times New Roman" w:eastAsia="Times New Roman" w:hAnsi="Times New Roman"/>
      <w:sz w:val="16"/>
      <w:szCs w:val="16"/>
      <w:lang w:val="en-AU" w:eastAsia="lv-LV"/>
    </w:rPr>
  </w:style>
  <w:style w:type="character" w:customStyle="1" w:styleId="BodyTextIndent3Char">
    <w:name w:val="Body Text Indent 3 Char"/>
    <w:basedOn w:val="DefaultParagraphFont"/>
    <w:link w:val="BodyTextIndent3"/>
    <w:uiPriority w:val="99"/>
    <w:semiHidden/>
    <w:rsid w:val="00C24954"/>
    <w:rPr>
      <w:rFonts w:ascii="Times New Roman" w:eastAsia="Times New Roman" w:hAnsi="Times New Roman" w:cs="Times New Roman"/>
      <w:sz w:val="16"/>
      <w:szCs w:val="16"/>
      <w:lang w:val="en-AU" w:eastAsia="lv-LV"/>
    </w:rPr>
  </w:style>
  <w:style w:type="character" w:customStyle="1" w:styleId="apple-style-span">
    <w:name w:val="apple-style-span"/>
    <w:rsid w:val="00C24954"/>
    <w:rPr>
      <w:rFonts w:cs="Times New Roman"/>
    </w:rPr>
  </w:style>
  <w:style w:type="paragraph" w:styleId="NoSpacing">
    <w:name w:val="No Spacing"/>
    <w:link w:val="NoSpacingChar"/>
    <w:uiPriority w:val="1"/>
    <w:qFormat/>
    <w:rsid w:val="00C24954"/>
    <w:pPr>
      <w:spacing w:after="90" w:line="240" w:lineRule="auto"/>
      <w:jc w:val="both"/>
    </w:pPr>
    <w:rPr>
      <w:rFonts w:ascii="Calibri" w:eastAsia="Calibri" w:hAnsi="Calibri" w:cs="Times New Roman"/>
    </w:rPr>
  </w:style>
  <w:style w:type="character" w:styleId="FollowedHyperlink">
    <w:name w:val="FollowedHyperlink"/>
    <w:uiPriority w:val="99"/>
    <w:semiHidden/>
    <w:unhideWhenUsed/>
    <w:rsid w:val="00C24954"/>
    <w:rPr>
      <w:color w:val="800080"/>
      <w:u w:val="single"/>
    </w:rPr>
  </w:style>
  <w:style w:type="paragraph" w:styleId="BodyText">
    <w:name w:val="Body Text"/>
    <w:basedOn w:val="Normal"/>
    <w:link w:val="BodyTextChar"/>
    <w:uiPriority w:val="99"/>
    <w:semiHidden/>
    <w:unhideWhenUsed/>
    <w:rsid w:val="00C24954"/>
    <w:pPr>
      <w:widowControl/>
      <w:spacing w:after="120"/>
    </w:pPr>
    <w:rPr>
      <w:lang w:val="lv-LV"/>
    </w:rPr>
  </w:style>
  <w:style w:type="character" w:customStyle="1" w:styleId="BodyTextChar">
    <w:name w:val="Body Text Char"/>
    <w:basedOn w:val="DefaultParagraphFont"/>
    <w:link w:val="BodyText"/>
    <w:uiPriority w:val="99"/>
    <w:semiHidden/>
    <w:rsid w:val="00C24954"/>
    <w:rPr>
      <w:rFonts w:ascii="Calibri" w:eastAsia="Calibri" w:hAnsi="Calibri" w:cs="Times New Roman"/>
    </w:rPr>
  </w:style>
  <w:style w:type="table" w:styleId="LightList-Accent4">
    <w:name w:val="Light List Accent 4"/>
    <w:basedOn w:val="TableNormal"/>
    <w:uiPriority w:val="61"/>
    <w:rsid w:val="00C24954"/>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Shading1-Accent4">
    <w:name w:val="Medium Shading 1 Accent 4"/>
    <w:basedOn w:val="TableNormal"/>
    <w:uiPriority w:val="63"/>
    <w:rsid w:val="00C24954"/>
    <w:pPr>
      <w:spacing w:after="0" w:line="240" w:lineRule="auto"/>
    </w:pPr>
    <w:rPr>
      <w:rFonts w:ascii="Calibri" w:eastAsia="Calibri" w:hAnsi="Calibri" w:cs="Times New Roma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Grid3-Accent4">
    <w:name w:val="Medium Grid 3 Accent 4"/>
    <w:basedOn w:val="TableNormal"/>
    <w:uiPriority w:val="69"/>
    <w:rsid w:val="00C2495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customStyle="1" w:styleId="VirsrkastsOtrais">
    <w:name w:val="Virsrkasts Otrais"/>
    <w:basedOn w:val="ListParagraph"/>
    <w:qFormat/>
    <w:rsid w:val="00C24954"/>
    <w:pPr>
      <w:numPr>
        <w:ilvl w:val="1"/>
        <w:numId w:val="2"/>
      </w:numPr>
      <w:tabs>
        <w:tab w:val="num" w:pos="643"/>
        <w:tab w:val="num" w:pos="1440"/>
      </w:tabs>
      <w:spacing w:after="0" w:line="240" w:lineRule="auto"/>
      <w:ind w:left="1440" w:hanging="360"/>
    </w:pPr>
    <w:rPr>
      <w:rFonts w:ascii="Cambria" w:hAnsi="Cambria"/>
      <w:b/>
      <w:sz w:val="28"/>
      <w:szCs w:val="28"/>
      <w:lang w:val="x-none"/>
    </w:rPr>
  </w:style>
  <w:style w:type="table" w:styleId="MediumGrid3-Accent5">
    <w:name w:val="Medium Grid 3 Accent 5"/>
    <w:basedOn w:val="TableNormal"/>
    <w:uiPriority w:val="69"/>
    <w:rsid w:val="00C2495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3">
    <w:name w:val="Medium Grid 3 Accent 3"/>
    <w:basedOn w:val="TableNormal"/>
    <w:uiPriority w:val="69"/>
    <w:rsid w:val="00C2495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2">
    <w:name w:val="Medium Grid 3 Accent 2"/>
    <w:basedOn w:val="TableNormal"/>
    <w:uiPriority w:val="69"/>
    <w:rsid w:val="00C2495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1">
    <w:name w:val="Medium Grid 3 Accent 1"/>
    <w:basedOn w:val="TableNormal"/>
    <w:uiPriority w:val="69"/>
    <w:rsid w:val="00C2495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ListBullet">
    <w:name w:val="List Bullet"/>
    <w:basedOn w:val="Normal"/>
    <w:autoRedefine/>
    <w:rsid w:val="00C24954"/>
    <w:pPr>
      <w:widowControl/>
      <w:spacing w:before="100" w:beforeAutospacing="1" w:after="100" w:afterAutospacing="1" w:line="240" w:lineRule="auto"/>
      <w:jc w:val="both"/>
    </w:pPr>
    <w:rPr>
      <w:rFonts w:ascii="Times New Roman" w:eastAsia="Times New Roman" w:hAnsi="Times New Roman"/>
      <w:sz w:val="28"/>
      <w:szCs w:val="28"/>
      <w:lang w:val="lv-LV"/>
    </w:rPr>
  </w:style>
  <w:style w:type="character" w:customStyle="1" w:styleId="NoSpacingChar">
    <w:name w:val="No Spacing Char"/>
    <w:link w:val="NoSpacing"/>
    <w:uiPriority w:val="1"/>
    <w:rsid w:val="00C24954"/>
    <w:rPr>
      <w:rFonts w:ascii="Calibri" w:eastAsia="Calibri" w:hAnsi="Calibri" w:cs="Times New Roman"/>
    </w:rPr>
  </w:style>
  <w:style w:type="paragraph" w:customStyle="1" w:styleId="Default">
    <w:name w:val="Default"/>
    <w:basedOn w:val="Normal"/>
    <w:rsid w:val="00C24954"/>
    <w:pPr>
      <w:widowControl/>
      <w:autoSpaceDE w:val="0"/>
      <w:autoSpaceDN w:val="0"/>
      <w:spacing w:after="0" w:line="240" w:lineRule="auto"/>
    </w:pPr>
    <w:rPr>
      <w:rFonts w:ascii="Times New Roman" w:hAnsi="Times New Roman"/>
      <w:color w:val="000000"/>
      <w:sz w:val="24"/>
      <w:szCs w:val="24"/>
      <w:lang w:val="lv-LV"/>
    </w:rPr>
  </w:style>
  <w:style w:type="character" w:customStyle="1" w:styleId="hps">
    <w:name w:val="hps"/>
    <w:rsid w:val="00C24954"/>
  </w:style>
  <w:style w:type="paragraph" w:customStyle="1" w:styleId="tvhtml">
    <w:name w:val="tv_html"/>
    <w:basedOn w:val="Normal"/>
    <w:rsid w:val="00C24954"/>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customStyle="1" w:styleId="pamattekststabul">
    <w:name w:val="pamattekststabul"/>
    <w:basedOn w:val="Normal"/>
    <w:rsid w:val="00C24954"/>
    <w:pPr>
      <w:widowControl/>
      <w:spacing w:before="100" w:beforeAutospacing="1" w:after="100" w:afterAutospacing="1" w:line="240" w:lineRule="auto"/>
    </w:pPr>
    <w:rPr>
      <w:rFonts w:ascii="Times New Roman" w:eastAsia="Times New Roman" w:hAnsi="Times New Roman"/>
      <w:sz w:val="24"/>
      <w:szCs w:val="24"/>
    </w:rPr>
  </w:style>
  <w:style w:type="numbering" w:customStyle="1" w:styleId="Style1">
    <w:name w:val="Style1"/>
    <w:uiPriority w:val="99"/>
    <w:rsid w:val="00C24954"/>
    <w:pPr>
      <w:numPr>
        <w:numId w:val="3"/>
      </w:numPr>
    </w:pPr>
  </w:style>
  <w:style w:type="paragraph" w:styleId="Revision">
    <w:name w:val="Revision"/>
    <w:hidden/>
    <w:uiPriority w:val="99"/>
    <w:semiHidden/>
    <w:rsid w:val="00C24954"/>
    <w:pPr>
      <w:spacing w:after="0" w:line="240" w:lineRule="auto"/>
    </w:pPr>
    <w:rPr>
      <w:rFonts w:ascii="Calibri" w:eastAsia="Calibri" w:hAnsi="Calibri" w:cs="Times New Roman"/>
      <w:lang w:val="en-US"/>
    </w:rPr>
  </w:style>
  <w:style w:type="character" w:customStyle="1" w:styleId="ECVContactDetails">
    <w:name w:val="_ECV_ContactDetails"/>
    <w:rsid w:val="00C24954"/>
    <w:rPr>
      <w:rFonts w:ascii="Arial" w:hAnsi="Arial"/>
      <w:color w:val="3F3A38"/>
      <w:sz w:val="18"/>
      <w:szCs w:val="18"/>
      <w:shd w:val="clear" w:color="auto" w:fill="auto"/>
    </w:rPr>
  </w:style>
  <w:style w:type="character" w:customStyle="1" w:styleId="ECVInternetLink">
    <w:name w:val="_ECV_InternetLink"/>
    <w:rsid w:val="00C24954"/>
    <w:rPr>
      <w:rFonts w:ascii="Arial" w:hAnsi="Arial"/>
      <w:color w:val="3F3A38"/>
      <w:sz w:val="18"/>
      <w:u w:val="single"/>
      <w:shd w:val="clear" w:color="auto" w:fill="auto"/>
      <w:lang w:val="en-GB"/>
    </w:rPr>
  </w:style>
  <w:style w:type="paragraph" w:customStyle="1" w:styleId="ECVLeftHeading">
    <w:name w:val="_ECV_LeftHeading"/>
    <w:basedOn w:val="Normal"/>
    <w:rsid w:val="00C24954"/>
    <w:pPr>
      <w:suppressLineNumbers/>
      <w:suppressAutoHyphens/>
      <w:spacing w:after="0" w:line="240" w:lineRule="auto"/>
      <w:ind w:right="283"/>
      <w:jc w:val="right"/>
    </w:pPr>
    <w:rPr>
      <w:rFonts w:ascii="Arial" w:eastAsia="SimSun" w:hAnsi="Arial" w:cs="Mangal"/>
      <w:caps/>
      <w:color w:val="0E4194"/>
      <w:spacing w:val="-6"/>
      <w:kern w:val="1"/>
      <w:sz w:val="18"/>
      <w:szCs w:val="24"/>
      <w:lang w:val="en-GB" w:eastAsia="zh-CN" w:bidi="hi-IN"/>
    </w:rPr>
  </w:style>
  <w:style w:type="paragraph" w:customStyle="1" w:styleId="ECVRightColumn">
    <w:name w:val="_ECV_RightColumn"/>
    <w:basedOn w:val="Normal"/>
    <w:rsid w:val="00C24954"/>
    <w:pPr>
      <w:suppressLineNumbers/>
      <w:suppressAutoHyphens/>
      <w:spacing w:before="62" w:after="0" w:line="240" w:lineRule="auto"/>
    </w:pPr>
    <w:rPr>
      <w:rFonts w:ascii="Arial" w:eastAsia="SimSun" w:hAnsi="Arial" w:cs="Mangal"/>
      <w:color w:val="404040"/>
      <w:spacing w:val="-6"/>
      <w:kern w:val="1"/>
      <w:sz w:val="16"/>
      <w:szCs w:val="24"/>
      <w:lang w:val="en-GB" w:eastAsia="zh-CN" w:bidi="hi-IN"/>
    </w:rPr>
  </w:style>
  <w:style w:type="paragraph" w:customStyle="1" w:styleId="ECVNameField">
    <w:name w:val="_ECV_NameField"/>
    <w:basedOn w:val="ECVRightColumn"/>
    <w:rsid w:val="00C24954"/>
    <w:pPr>
      <w:spacing w:before="0" w:line="100" w:lineRule="atLeast"/>
    </w:pPr>
    <w:rPr>
      <w:color w:val="3F3A38"/>
      <w:sz w:val="26"/>
      <w:szCs w:val="18"/>
    </w:rPr>
  </w:style>
  <w:style w:type="paragraph" w:customStyle="1" w:styleId="ECVRightHeading">
    <w:name w:val="_ECV_RightHeading"/>
    <w:basedOn w:val="ECVNameField"/>
    <w:rsid w:val="00C24954"/>
    <w:pPr>
      <w:spacing w:before="62"/>
      <w:jc w:val="right"/>
    </w:pPr>
    <w:rPr>
      <w:color w:val="1593CB"/>
      <w:sz w:val="15"/>
    </w:rPr>
  </w:style>
  <w:style w:type="paragraph" w:customStyle="1" w:styleId="ECVComments">
    <w:name w:val="_ECV_Comments"/>
    <w:basedOn w:val="ECVText"/>
    <w:rsid w:val="00C24954"/>
    <w:pPr>
      <w:jc w:val="center"/>
    </w:pPr>
    <w:rPr>
      <w:color w:val="FF0000"/>
    </w:rPr>
  </w:style>
  <w:style w:type="paragraph" w:customStyle="1" w:styleId="ECVSubSectionHeading">
    <w:name w:val="_ECV_SubSectionHeading"/>
    <w:basedOn w:val="ECVRightColumn"/>
    <w:rsid w:val="00C24954"/>
    <w:pPr>
      <w:spacing w:before="0" w:line="100" w:lineRule="atLeast"/>
    </w:pPr>
    <w:rPr>
      <w:color w:val="0E4194"/>
      <w:sz w:val="22"/>
    </w:rPr>
  </w:style>
  <w:style w:type="paragraph" w:customStyle="1" w:styleId="ECVOrganisationDetails">
    <w:name w:val="_ECV_OrganisationDetails"/>
    <w:basedOn w:val="ECVRightColumn"/>
    <w:rsid w:val="00C24954"/>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rsid w:val="00C24954"/>
    <w:pPr>
      <w:suppressLineNumbers/>
      <w:suppressAutoHyphens/>
      <w:autoSpaceDE w:val="0"/>
      <w:spacing w:before="28" w:after="0" w:line="100" w:lineRule="atLeast"/>
    </w:pPr>
    <w:rPr>
      <w:rFonts w:ascii="Arial" w:eastAsia="SimSun" w:hAnsi="Arial" w:cs="Mangal"/>
      <w:color w:val="3F3A38"/>
      <w:spacing w:val="-6"/>
      <w:kern w:val="1"/>
      <w:sz w:val="18"/>
      <w:szCs w:val="24"/>
      <w:lang w:val="en-GB" w:eastAsia="zh-CN" w:bidi="hi-IN"/>
    </w:rPr>
  </w:style>
  <w:style w:type="paragraph" w:customStyle="1" w:styleId="ECVSectionBullet">
    <w:name w:val="_ECV_SectionBullet"/>
    <w:basedOn w:val="ECVSectionDetails"/>
    <w:rsid w:val="00C24954"/>
    <w:pPr>
      <w:spacing w:before="0"/>
    </w:pPr>
  </w:style>
  <w:style w:type="paragraph" w:customStyle="1" w:styleId="ECVDate">
    <w:name w:val="_ECV_Date"/>
    <w:basedOn w:val="ECVLeftHeading"/>
    <w:rsid w:val="00C24954"/>
    <w:pPr>
      <w:spacing w:before="28" w:line="100" w:lineRule="atLeast"/>
      <w:textAlignment w:val="top"/>
    </w:pPr>
    <w:rPr>
      <w:caps w:val="0"/>
    </w:rPr>
  </w:style>
  <w:style w:type="paragraph" w:customStyle="1" w:styleId="ECVLeftDetails">
    <w:name w:val="_ECV_LeftDetails"/>
    <w:basedOn w:val="ECVLeftHeading"/>
    <w:rsid w:val="00C24954"/>
    <w:pPr>
      <w:spacing w:before="23"/>
    </w:pPr>
    <w:rPr>
      <w:caps w:val="0"/>
    </w:rPr>
  </w:style>
  <w:style w:type="paragraph" w:customStyle="1" w:styleId="ECVLanguageHeading">
    <w:name w:val="_ECV_LanguageHeading"/>
    <w:basedOn w:val="ECVRightColumn"/>
    <w:rsid w:val="00C24954"/>
    <w:pPr>
      <w:spacing w:before="0"/>
      <w:jc w:val="center"/>
    </w:pPr>
    <w:rPr>
      <w:caps/>
      <w:color w:val="0E4194"/>
      <w:sz w:val="14"/>
    </w:rPr>
  </w:style>
  <w:style w:type="paragraph" w:customStyle="1" w:styleId="ECVLanguageSubHeading">
    <w:name w:val="_ECV_LanguageSubHeading"/>
    <w:basedOn w:val="ECVLanguageHeading"/>
    <w:rsid w:val="00C24954"/>
    <w:pPr>
      <w:spacing w:line="100" w:lineRule="atLeast"/>
    </w:pPr>
    <w:rPr>
      <w:caps w:val="0"/>
      <w:sz w:val="16"/>
    </w:rPr>
  </w:style>
  <w:style w:type="paragraph" w:customStyle="1" w:styleId="ECVLanguageLevel">
    <w:name w:val="_ECV_LanguageLevel"/>
    <w:basedOn w:val="ECVSectionDetails"/>
    <w:rsid w:val="00C24954"/>
    <w:pPr>
      <w:jc w:val="center"/>
      <w:textAlignment w:val="center"/>
    </w:pPr>
    <w:rPr>
      <w:caps/>
    </w:rPr>
  </w:style>
  <w:style w:type="paragraph" w:customStyle="1" w:styleId="ECVLanguageCertificate">
    <w:name w:val="_ECV_LanguageCertificate"/>
    <w:basedOn w:val="ECVRightColumn"/>
    <w:rsid w:val="00C24954"/>
    <w:pPr>
      <w:spacing w:before="0" w:line="100" w:lineRule="atLeast"/>
      <w:ind w:right="283"/>
      <w:jc w:val="center"/>
    </w:pPr>
    <w:rPr>
      <w:color w:val="3F3A38"/>
    </w:rPr>
  </w:style>
  <w:style w:type="paragraph" w:customStyle="1" w:styleId="ECVLanguageExplanation">
    <w:name w:val="_ECV_LanguageExplanation"/>
    <w:basedOn w:val="Normal"/>
    <w:rsid w:val="00C24954"/>
    <w:pPr>
      <w:suppressAutoHyphens/>
      <w:autoSpaceDE w:val="0"/>
      <w:spacing w:after="0" w:line="100" w:lineRule="atLeast"/>
    </w:pPr>
    <w:rPr>
      <w:rFonts w:ascii="Arial" w:eastAsia="SimSun" w:hAnsi="Arial" w:cs="Mangal"/>
      <w:color w:val="0E4194"/>
      <w:spacing w:val="-6"/>
      <w:kern w:val="1"/>
      <w:sz w:val="15"/>
      <w:szCs w:val="24"/>
      <w:lang w:val="en-GB" w:eastAsia="zh-CN" w:bidi="hi-IN"/>
    </w:rPr>
  </w:style>
  <w:style w:type="paragraph" w:customStyle="1" w:styleId="ECVText">
    <w:name w:val="_ECV_Text"/>
    <w:basedOn w:val="BodyText"/>
    <w:rsid w:val="00C24954"/>
    <w:pPr>
      <w:widowControl w:val="0"/>
      <w:suppressAutoHyphens/>
      <w:spacing w:after="0" w:line="100" w:lineRule="atLeast"/>
    </w:pPr>
    <w:rPr>
      <w:rFonts w:ascii="Arial" w:eastAsia="SimSun" w:hAnsi="Arial" w:cs="Mangal"/>
      <w:color w:val="3F3A38"/>
      <w:spacing w:val="-6"/>
      <w:kern w:val="1"/>
      <w:sz w:val="16"/>
      <w:szCs w:val="24"/>
      <w:lang w:val="en-GB" w:eastAsia="zh-CN" w:bidi="hi-IN"/>
    </w:rPr>
  </w:style>
  <w:style w:type="paragraph" w:customStyle="1" w:styleId="ECVLanguageName">
    <w:name w:val="_ECV_LanguageName"/>
    <w:basedOn w:val="ECVLanguageCertificate"/>
    <w:rsid w:val="00C24954"/>
    <w:pPr>
      <w:jc w:val="right"/>
    </w:pPr>
    <w:rPr>
      <w:sz w:val="18"/>
    </w:rPr>
  </w:style>
  <w:style w:type="paragraph" w:customStyle="1" w:styleId="ECVPersonalInfoHeading">
    <w:name w:val="_ECV_PersonalInfoHeading"/>
    <w:basedOn w:val="ECVLeftHeading"/>
    <w:rsid w:val="00C24954"/>
    <w:pPr>
      <w:spacing w:before="57"/>
    </w:pPr>
  </w:style>
  <w:style w:type="paragraph" w:customStyle="1" w:styleId="ECVBusinessSectorRow">
    <w:name w:val="_ECV_BusinessSectorRow"/>
    <w:basedOn w:val="Normal"/>
    <w:rsid w:val="00C24954"/>
    <w:pPr>
      <w:suppressAutoHyphens/>
      <w:spacing w:after="0" w:line="240" w:lineRule="auto"/>
    </w:pPr>
    <w:rPr>
      <w:rFonts w:ascii="Arial" w:eastAsia="SimSun" w:hAnsi="Arial" w:cs="Mangal"/>
      <w:color w:val="3F3A38"/>
      <w:spacing w:val="-6"/>
      <w:kern w:val="1"/>
      <w:sz w:val="16"/>
      <w:szCs w:val="24"/>
      <w:lang w:val="en-GB" w:eastAsia="zh-CN" w:bidi="hi-IN"/>
    </w:rPr>
  </w:style>
  <w:style w:type="paragraph" w:customStyle="1" w:styleId="ECVBlueBox">
    <w:name w:val="_ECV_BlueBox"/>
    <w:basedOn w:val="Normal"/>
    <w:rsid w:val="00C24954"/>
    <w:pPr>
      <w:suppressLineNumbers/>
      <w:suppressAutoHyphens/>
      <w:spacing w:after="0" w:line="240" w:lineRule="auto"/>
      <w:jc w:val="right"/>
      <w:textAlignment w:val="bottom"/>
    </w:pPr>
    <w:rPr>
      <w:rFonts w:ascii="Arial" w:eastAsia="SimSun" w:hAnsi="Arial" w:cs="Mangal"/>
      <w:color w:val="402C24"/>
      <w:kern w:val="1"/>
      <w:sz w:val="8"/>
      <w:szCs w:val="10"/>
      <w:lang w:val="en-GB" w:eastAsia="zh-CN" w:bidi="hi-IN"/>
    </w:rPr>
  </w:style>
  <w:style w:type="character" w:customStyle="1" w:styleId="UnresolvedMention1">
    <w:name w:val="Unresolved Mention1"/>
    <w:uiPriority w:val="99"/>
    <w:semiHidden/>
    <w:unhideWhenUsed/>
    <w:rsid w:val="00C24954"/>
    <w:rPr>
      <w:color w:val="605E5C"/>
      <w:shd w:val="clear" w:color="auto" w:fill="E1DFDD"/>
    </w:rPr>
  </w:style>
  <w:style w:type="numbering" w:customStyle="1" w:styleId="WWNum15">
    <w:name w:val="WWNum15"/>
    <w:basedOn w:val="NoList"/>
    <w:rsid w:val="00C24954"/>
    <w:pPr>
      <w:numPr>
        <w:numId w:val="4"/>
      </w:numPr>
    </w:pPr>
  </w:style>
  <w:style w:type="paragraph" w:customStyle="1" w:styleId="SPTBodytext66">
    <w:name w:val="_SPT_Bodytext (6/6)"/>
    <w:basedOn w:val="Normal"/>
    <w:next w:val="Normal"/>
    <w:autoRedefine/>
    <w:rsid w:val="00C24954"/>
    <w:pPr>
      <w:widowControl/>
      <w:spacing w:after="0" w:line="240" w:lineRule="auto"/>
      <w:jc w:val="both"/>
    </w:pPr>
    <w:rPr>
      <w:rFonts w:ascii="Arial" w:eastAsia="Times New Roman" w:hAnsi="Arial" w:cs="Arial"/>
      <w:sz w:val="24"/>
      <w:szCs w:val="24"/>
      <w:lang w:val="lv-LV"/>
    </w:rPr>
  </w:style>
  <w:style w:type="paragraph" w:customStyle="1" w:styleId="SPTTitles">
    <w:name w:val="_SPT_Titles"/>
    <w:basedOn w:val="Normal"/>
    <w:next w:val="Normal"/>
    <w:autoRedefine/>
    <w:rsid w:val="00C24954"/>
    <w:pPr>
      <w:keepNext/>
      <w:widowControl/>
      <w:spacing w:after="0" w:line="240" w:lineRule="auto"/>
      <w:jc w:val="both"/>
    </w:pPr>
    <w:rPr>
      <w:rFonts w:ascii="Arial" w:eastAsia="Times New Roman" w:hAnsi="Arial" w:cs="Arial"/>
      <w:b/>
      <w:spacing w:val="20"/>
      <w:sz w:val="20"/>
      <w:szCs w:val="20"/>
      <w:lang w:val="lv-LV" w:bidi="en-GB"/>
    </w:rPr>
  </w:style>
  <w:style w:type="character" w:customStyle="1" w:styleId="UnresolvedMention2">
    <w:name w:val="Unresolved Mention2"/>
    <w:uiPriority w:val="99"/>
    <w:semiHidden/>
    <w:unhideWhenUsed/>
    <w:rsid w:val="00C24954"/>
    <w:rPr>
      <w:color w:val="605E5C"/>
      <w:shd w:val="clear" w:color="auto" w:fill="E1DFDD"/>
    </w:rPr>
  </w:style>
  <w:style w:type="paragraph" w:customStyle="1" w:styleId="rtejustify">
    <w:name w:val="rtejustify"/>
    <w:basedOn w:val="Normal"/>
    <w:rsid w:val="00A30C40"/>
    <w:pPr>
      <w:widowControl/>
      <w:spacing w:before="100" w:beforeAutospacing="1" w:after="100" w:afterAutospacing="1" w:line="240" w:lineRule="auto"/>
    </w:pPr>
    <w:rPr>
      <w:rFonts w:ascii="Times New Roman" w:eastAsia="Times New Roman" w:hAnsi="Times New Roman"/>
      <w:sz w:val="24"/>
      <w:szCs w:val="24"/>
      <w:lang w:val="lv-LV" w:eastAsia="lv-LV"/>
    </w:rPr>
  </w:style>
  <w:style w:type="numbering" w:customStyle="1" w:styleId="StyleDoc">
    <w:name w:val="Style_Doc"/>
    <w:uiPriority w:val="99"/>
    <w:rsid w:val="008740CD"/>
    <w:pPr>
      <w:numPr>
        <w:numId w:val="6"/>
      </w:numPr>
    </w:pPr>
  </w:style>
  <w:style w:type="numbering" w:customStyle="1" w:styleId="Style2">
    <w:name w:val="Style2"/>
    <w:uiPriority w:val="99"/>
    <w:rsid w:val="005D30E2"/>
    <w:pPr>
      <w:numPr>
        <w:numId w:val="7"/>
      </w:numPr>
    </w:pPr>
  </w:style>
  <w:style w:type="character" w:customStyle="1" w:styleId="UnresolvedMention3">
    <w:name w:val="Unresolved Mention3"/>
    <w:basedOn w:val="DefaultParagraphFont"/>
    <w:uiPriority w:val="99"/>
    <w:semiHidden/>
    <w:unhideWhenUsed/>
    <w:rsid w:val="00750368"/>
    <w:rPr>
      <w:color w:val="605E5C"/>
      <w:shd w:val="clear" w:color="auto" w:fill="E1DFDD"/>
    </w:rPr>
  </w:style>
  <w:style w:type="character" w:styleId="UnresolvedMention">
    <w:name w:val="Unresolved Mention"/>
    <w:basedOn w:val="DefaultParagraphFont"/>
    <w:uiPriority w:val="99"/>
    <w:semiHidden/>
    <w:unhideWhenUsed/>
    <w:rsid w:val="00267049"/>
    <w:rPr>
      <w:color w:val="605E5C"/>
      <w:shd w:val="clear" w:color="auto" w:fill="E1DFDD"/>
    </w:rPr>
  </w:style>
  <w:style w:type="character" w:customStyle="1" w:styleId="cf01">
    <w:name w:val="cf01"/>
    <w:basedOn w:val="DefaultParagraphFont"/>
    <w:rsid w:val="00F75B56"/>
    <w:rPr>
      <w:rFonts w:ascii="Segoe UI" w:hAnsi="Segoe UI" w:cs="Segoe UI" w:hint="default"/>
      <w:sz w:val="18"/>
      <w:szCs w:val="18"/>
    </w:rPr>
  </w:style>
  <w:style w:type="paragraph" w:customStyle="1" w:styleId="Vieta">
    <w:name w:val="Vieta"/>
    <w:uiPriority w:val="99"/>
    <w:rsid w:val="0083563D"/>
    <w:pPr>
      <w:spacing w:before="120" w:after="0" w:line="240" w:lineRule="auto"/>
      <w:jc w:val="center"/>
    </w:pPr>
    <w:rPr>
      <w:rFonts w:ascii="Times New Roman" w:eastAsia="Times New Roman" w:hAnsi="Times New Roman" w:cs="Times New Roman"/>
      <w:noProof/>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4814">
      <w:bodyDiv w:val="1"/>
      <w:marLeft w:val="0"/>
      <w:marRight w:val="0"/>
      <w:marTop w:val="0"/>
      <w:marBottom w:val="0"/>
      <w:divBdr>
        <w:top w:val="none" w:sz="0" w:space="0" w:color="auto"/>
        <w:left w:val="none" w:sz="0" w:space="0" w:color="auto"/>
        <w:bottom w:val="none" w:sz="0" w:space="0" w:color="auto"/>
        <w:right w:val="none" w:sz="0" w:space="0" w:color="auto"/>
      </w:divBdr>
    </w:div>
    <w:div w:id="194851182">
      <w:bodyDiv w:val="1"/>
      <w:marLeft w:val="0"/>
      <w:marRight w:val="0"/>
      <w:marTop w:val="0"/>
      <w:marBottom w:val="0"/>
      <w:divBdr>
        <w:top w:val="none" w:sz="0" w:space="0" w:color="auto"/>
        <w:left w:val="none" w:sz="0" w:space="0" w:color="auto"/>
        <w:bottom w:val="none" w:sz="0" w:space="0" w:color="auto"/>
        <w:right w:val="none" w:sz="0" w:space="0" w:color="auto"/>
      </w:divBdr>
    </w:div>
    <w:div w:id="225262954">
      <w:bodyDiv w:val="1"/>
      <w:marLeft w:val="0"/>
      <w:marRight w:val="0"/>
      <w:marTop w:val="0"/>
      <w:marBottom w:val="0"/>
      <w:divBdr>
        <w:top w:val="none" w:sz="0" w:space="0" w:color="auto"/>
        <w:left w:val="none" w:sz="0" w:space="0" w:color="auto"/>
        <w:bottom w:val="none" w:sz="0" w:space="0" w:color="auto"/>
        <w:right w:val="none" w:sz="0" w:space="0" w:color="auto"/>
      </w:divBdr>
    </w:div>
    <w:div w:id="291400976">
      <w:bodyDiv w:val="1"/>
      <w:marLeft w:val="0"/>
      <w:marRight w:val="0"/>
      <w:marTop w:val="0"/>
      <w:marBottom w:val="0"/>
      <w:divBdr>
        <w:top w:val="none" w:sz="0" w:space="0" w:color="auto"/>
        <w:left w:val="none" w:sz="0" w:space="0" w:color="auto"/>
        <w:bottom w:val="none" w:sz="0" w:space="0" w:color="auto"/>
        <w:right w:val="none" w:sz="0" w:space="0" w:color="auto"/>
      </w:divBdr>
    </w:div>
    <w:div w:id="301547951">
      <w:bodyDiv w:val="1"/>
      <w:marLeft w:val="0"/>
      <w:marRight w:val="0"/>
      <w:marTop w:val="0"/>
      <w:marBottom w:val="0"/>
      <w:divBdr>
        <w:top w:val="none" w:sz="0" w:space="0" w:color="auto"/>
        <w:left w:val="none" w:sz="0" w:space="0" w:color="auto"/>
        <w:bottom w:val="none" w:sz="0" w:space="0" w:color="auto"/>
        <w:right w:val="none" w:sz="0" w:space="0" w:color="auto"/>
      </w:divBdr>
    </w:div>
    <w:div w:id="547960812">
      <w:bodyDiv w:val="1"/>
      <w:marLeft w:val="0"/>
      <w:marRight w:val="0"/>
      <w:marTop w:val="0"/>
      <w:marBottom w:val="0"/>
      <w:divBdr>
        <w:top w:val="none" w:sz="0" w:space="0" w:color="auto"/>
        <w:left w:val="none" w:sz="0" w:space="0" w:color="auto"/>
        <w:bottom w:val="none" w:sz="0" w:space="0" w:color="auto"/>
        <w:right w:val="none" w:sz="0" w:space="0" w:color="auto"/>
      </w:divBdr>
    </w:div>
    <w:div w:id="602035481">
      <w:bodyDiv w:val="1"/>
      <w:marLeft w:val="0"/>
      <w:marRight w:val="0"/>
      <w:marTop w:val="0"/>
      <w:marBottom w:val="0"/>
      <w:divBdr>
        <w:top w:val="none" w:sz="0" w:space="0" w:color="auto"/>
        <w:left w:val="none" w:sz="0" w:space="0" w:color="auto"/>
        <w:bottom w:val="none" w:sz="0" w:space="0" w:color="auto"/>
        <w:right w:val="none" w:sz="0" w:space="0" w:color="auto"/>
      </w:divBdr>
    </w:div>
    <w:div w:id="820929853">
      <w:bodyDiv w:val="1"/>
      <w:marLeft w:val="0"/>
      <w:marRight w:val="0"/>
      <w:marTop w:val="0"/>
      <w:marBottom w:val="0"/>
      <w:divBdr>
        <w:top w:val="none" w:sz="0" w:space="0" w:color="auto"/>
        <w:left w:val="none" w:sz="0" w:space="0" w:color="auto"/>
        <w:bottom w:val="none" w:sz="0" w:space="0" w:color="auto"/>
        <w:right w:val="none" w:sz="0" w:space="0" w:color="auto"/>
      </w:divBdr>
    </w:div>
    <w:div w:id="980042389">
      <w:bodyDiv w:val="1"/>
      <w:marLeft w:val="0"/>
      <w:marRight w:val="0"/>
      <w:marTop w:val="0"/>
      <w:marBottom w:val="0"/>
      <w:divBdr>
        <w:top w:val="none" w:sz="0" w:space="0" w:color="auto"/>
        <w:left w:val="none" w:sz="0" w:space="0" w:color="auto"/>
        <w:bottom w:val="none" w:sz="0" w:space="0" w:color="auto"/>
        <w:right w:val="none" w:sz="0" w:space="0" w:color="auto"/>
      </w:divBdr>
    </w:div>
    <w:div w:id="990208654">
      <w:bodyDiv w:val="1"/>
      <w:marLeft w:val="0"/>
      <w:marRight w:val="0"/>
      <w:marTop w:val="0"/>
      <w:marBottom w:val="0"/>
      <w:divBdr>
        <w:top w:val="none" w:sz="0" w:space="0" w:color="auto"/>
        <w:left w:val="none" w:sz="0" w:space="0" w:color="auto"/>
        <w:bottom w:val="none" w:sz="0" w:space="0" w:color="auto"/>
        <w:right w:val="none" w:sz="0" w:space="0" w:color="auto"/>
      </w:divBdr>
    </w:div>
    <w:div w:id="1146166002">
      <w:bodyDiv w:val="1"/>
      <w:marLeft w:val="0"/>
      <w:marRight w:val="0"/>
      <w:marTop w:val="0"/>
      <w:marBottom w:val="0"/>
      <w:divBdr>
        <w:top w:val="none" w:sz="0" w:space="0" w:color="auto"/>
        <w:left w:val="none" w:sz="0" w:space="0" w:color="auto"/>
        <w:bottom w:val="none" w:sz="0" w:space="0" w:color="auto"/>
        <w:right w:val="none" w:sz="0" w:space="0" w:color="auto"/>
      </w:divBdr>
    </w:div>
    <w:div w:id="1283658550">
      <w:bodyDiv w:val="1"/>
      <w:marLeft w:val="0"/>
      <w:marRight w:val="0"/>
      <w:marTop w:val="0"/>
      <w:marBottom w:val="0"/>
      <w:divBdr>
        <w:top w:val="none" w:sz="0" w:space="0" w:color="auto"/>
        <w:left w:val="none" w:sz="0" w:space="0" w:color="auto"/>
        <w:bottom w:val="none" w:sz="0" w:space="0" w:color="auto"/>
        <w:right w:val="none" w:sz="0" w:space="0" w:color="auto"/>
      </w:divBdr>
    </w:div>
    <w:div w:id="1342200293">
      <w:bodyDiv w:val="1"/>
      <w:marLeft w:val="0"/>
      <w:marRight w:val="0"/>
      <w:marTop w:val="0"/>
      <w:marBottom w:val="0"/>
      <w:divBdr>
        <w:top w:val="none" w:sz="0" w:space="0" w:color="auto"/>
        <w:left w:val="none" w:sz="0" w:space="0" w:color="auto"/>
        <w:bottom w:val="none" w:sz="0" w:space="0" w:color="auto"/>
        <w:right w:val="none" w:sz="0" w:space="0" w:color="auto"/>
      </w:divBdr>
    </w:div>
    <w:div w:id="1451971032">
      <w:bodyDiv w:val="1"/>
      <w:marLeft w:val="0"/>
      <w:marRight w:val="0"/>
      <w:marTop w:val="0"/>
      <w:marBottom w:val="0"/>
      <w:divBdr>
        <w:top w:val="none" w:sz="0" w:space="0" w:color="auto"/>
        <w:left w:val="none" w:sz="0" w:space="0" w:color="auto"/>
        <w:bottom w:val="none" w:sz="0" w:space="0" w:color="auto"/>
        <w:right w:val="none" w:sz="0" w:space="0" w:color="auto"/>
      </w:divBdr>
    </w:div>
    <w:div w:id="1460343488">
      <w:bodyDiv w:val="1"/>
      <w:marLeft w:val="0"/>
      <w:marRight w:val="0"/>
      <w:marTop w:val="0"/>
      <w:marBottom w:val="0"/>
      <w:divBdr>
        <w:top w:val="none" w:sz="0" w:space="0" w:color="auto"/>
        <w:left w:val="none" w:sz="0" w:space="0" w:color="auto"/>
        <w:bottom w:val="none" w:sz="0" w:space="0" w:color="auto"/>
        <w:right w:val="none" w:sz="0" w:space="0" w:color="auto"/>
      </w:divBdr>
    </w:div>
    <w:div w:id="1665085232">
      <w:bodyDiv w:val="1"/>
      <w:marLeft w:val="0"/>
      <w:marRight w:val="0"/>
      <w:marTop w:val="0"/>
      <w:marBottom w:val="0"/>
      <w:divBdr>
        <w:top w:val="none" w:sz="0" w:space="0" w:color="auto"/>
        <w:left w:val="none" w:sz="0" w:space="0" w:color="auto"/>
        <w:bottom w:val="none" w:sz="0" w:space="0" w:color="auto"/>
        <w:right w:val="none" w:sz="0" w:space="0" w:color="auto"/>
      </w:divBdr>
    </w:div>
    <w:div w:id="1699964800">
      <w:bodyDiv w:val="1"/>
      <w:marLeft w:val="0"/>
      <w:marRight w:val="0"/>
      <w:marTop w:val="0"/>
      <w:marBottom w:val="0"/>
      <w:divBdr>
        <w:top w:val="none" w:sz="0" w:space="0" w:color="auto"/>
        <w:left w:val="none" w:sz="0" w:space="0" w:color="auto"/>
        <w:bottom w:val="none" w:sz="0" w:space="0" w:color="auto"/>
        <w:right w:val="none" w:sz="0" w:space="0" w:color="auto"/>
      </w:divBdr>
    </w:div>
    <w:div w:id="1799225994">
      <w:bodyDiv w:val="1"/>
      <w:marLeft w:val="0"/>
      <w:marRight w:val="0"/>
      <w:marTop w:val="0"/>
      <w:marBottom w:val="0"/>
      <w:divBdr>
        <w:top w:val="none" w:sz="0" w:space="0" w:color="auto"/>
        <w:left w:val="none" w:sz="0" w:space="0" w:color="auto"/>
        <w:bottom w:val="none" w:sz="0" w:space="0" w:color="auto"/>
        <w:right w:val="none" w:sz="0" w:space="0" w:color="auto"/>
      </w:divBdr>
    </w:div>
    <w:div w:id="1959680130">
      <w:bodyDiv w:val="1"/>
      <w:marLeft w:val="0"/>
      <w:marRight w:val="0"/>
      <w:marTop w:val="0"/>
      <w:marBottom w:val="0"/>
      <w:divBdr>
        <w:top w:val="none" w:sz="0" w:space="0" w:color="auto"/>
        <w:left w:val="none" w:sz="0" w:space="0" w:color="auto"/>
        <w:bottom w:val="none" w:sz="0" w:space="0" w:color="auto"/>
        <w:right w:val="none" w:sz="0" w:space="0" w:color="auto"/>
      </w:divBdr>
    </w:div>
    <w:div w:id="2014071230">
      <w:bodyDiv w:val="1"/>
      <w:marLeft w:val="0"/>
      <w:marRight w:val="0"/>
      <w:marTop w:val="0"/>
      <w:marBottom w:val="0"/>
      <w:divBdr>
        <w:top w:val="none" w:sz="0" w:space="0" w:color="auto"/>
        <w:left w:val="none" w:sz="0" w:space="0" w:color="auto"/>
        <w:bottom w:val="none" w:sz="0" w:space="0" w:color="auto"/>
        <w:right w:val="none" w:sz="0" w:space="0" w:color="auto"/>
      </w:divBdr>
    </w:div>
    <w:div w:id="2076120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elina.veneite@fontes.l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likumi.lv/doc.php?id=61913" TargetMode="External"/><Relationship Id="rId2" Type="http://schemas.openxmlformats.org/officeDocument/2006/relationships/customXml" Target="../customXml/item2.xml"/><Relationship Id="rId16" Type="http://schemas.openxmlformats.org/officeDocument/2006/relationships/hyperlink" Target="https://likumi.lv/doc.php?id=6191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europass.cedefop.europa.eu/lv/resources/european-language-levels-cef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A793864D47F2224D88287068586F3C9B" ma:contentTypeVersion="18" ma:contentTypeDescription="Izveidot jaunu dokumentu." ma:contentTypeScope="" ma:versionID="fd638ce98886b9889b4ef7a383100550">
  <xsd:schema xmlns:xsd="http://www.w3.org/2001/XMLSchema" xmlns:xs="http://www.w3.org/2001/XMLSchema" xmlns:p="http://schemas.microsoft.com/office/2006/metadata/properties" xmlns:ns2="47b8a5ff-2cc0-4713-b67b-2a407e83a899" xmlns:ns3="55d59e96-ff8c-449e-8fc1-65afe3696765" targetNamespace="http://schemas.microsoft.com/office/2006/metadata/properties" ma:root="true" ma:fieldsID="5f4e54d24c1461d9d0d50c3f85880c62" ns2:_="" ns3:_="">
    <xsd:import namespace="47b8a5ff-2cc0-4713-b67b-2a407e83a899"/>
    <xsd:import namespace="55d59e96-ff8c-449e-8fc1-65afe3696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8a5ff-2cc0-4713-b67b-2a407e83a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cc458bfa-3515-4077-b7f5-66d2d3635a0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d59e96-ff8c-449e-8fc1-65afe3696765"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e8dcd6dc-bc2b-441d-b325-11fc1fefdf3b}" ma:internalName="TaxCatchAll" ma:showField="CatchAllData" ma:web="55d59e96-ff8c-449e-8fc1-65afe3696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5d59e96-ff8c-449e-8fc1-65afe3696765" xsi:nil="true"/>
    <lcf76f155ced4ddcb4097134ff3c332f xmlns="47b8a5ff-2cc0-4713-b67b-2a407e83a8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FF2169-69B9-41C9-9363-048BC449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8a5ff-2cc0-4713-b67b-2a407e83a899"/>
    <ds:schemaRef ds:uri="55d59e96-ff8c-449e-8fc1-65afe3696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2B01B4-B5F8-4920-A747-1EC6B1718E27}">
  <ds:schemaRefs>
    <ds:schemaRef ds:uri="http://schemas.microsoft.com/sharepoint/v3/contenttype/forms"/>
  </ds:schemaRefs>
</ds:datastoreItem>
</file>

<file path=customXml/itemProps3.xml><?xml version="1.0" encoding="utf-8"?>
<ds:datastoreItem xmlns:ds="http://schemas.openxmlformats.org/officeDocument/2006/customXml" ds:itemID="{E4C44382-440C-47D0-9A75-89423A203C63}">
  <ds:schemaRefs>
    <ds:schemaRef ds:uri="http://schemas.openxmlformats.org/officeDocument/2006/bibliography"/>
  </ds:schemaRefs>
</ds:datastoreItem>
</file>

<file path=customXml/itemProps4.xml><?xml version="1.0" encoding="utf-8"?>
<ds:datastoreItem xmlns:ds="http://schemas.openxmlformats.org/officeDocument/2006/customXml" ds:itemID="{7DD8737B-A789-4CF9-989D-D1168C208621}">
  <ds:schemaRefs>
    <ds:schemaRef ds:uri="http://schemas.microsoft.com/office/2006/metadata/properties"/>
    <ds:schemaRef ds:uri="http://schemas.microsoft.com/office/infopath/2007/PartnerControls"/>
    <ds:schemaRef ds:uri="55d59e96-ff8c-449e-8fc1-65afe3696765"/>
    <ds:schemaRef ds:uri="47b8a5ff-2cc0-4713-b67b-2a407e83a899"/>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9</Pages>
  <Words>19184</Words>
  <Characters>10936</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30060</CharactersWithSpaces>
  <SharedDoc>false</SharedDoc>
  <HLinks>
    <vt:vector size="30" baseType="variant">
      <vt:variant>
        <vt:i4>6160465</vt:i4>
      </vt:variant>
      <vt:variant>
        <vt:i4>12</vt:i4>
      </vt:variant>
      <vt:variant>
        <vt:i4>0</vt:i4>
      </vt:variant>
      <vt:variant>
        <vt:i4>5</vt:i4>
      </vt:variant>
      <vt:variant>
        <vt:lpwstr>https://likumi.lv/doc.php?id=61913</vt:lpwstr>
      </vt:variant>
      <vt:variant>
        <vt:lpwstr>p7</vt:lpwstr>
      </vt:variant>
      <vt:variant>
        <vt:i4>5111908</vt:i4>
      </vt:variant>
      <vt:variant>
        <vt:i4>9</vt:i4>
      </vt:variant>
      <vt:variant>
        <vt:i4>0</vt:i4>
      </vt:variant>
      <vt:variant>
        <vt:i4>5</vt:i4>
      </vt:variant>
      <vt:variant>
        <vt:lpwstr>mailto:epasts@epasts.lv</vt:lpwstr>
      </vt:variant>
      <vt:variant>
        <vt:lpwstr/>
      </vt:variant>
      <vt:variant>
        <vt:i4>6160465</vt:i4>
      </vt:variant>
      <vt:variant>
        <vt:i4>6</vt:i4>
      </vt:variant>
      <vt:variant>
        <vt:i4>0</vt:i4>
      </vt:variant>
      <vt:variant>
        <vt:i4>5</vt:i4>
      </vt:variant>
      <vt:variant>
        <vt:lpwstr>https://likumi.lv/doc.php?id=61913</vt:lpwstr>
      </vt:variant>
      <vt:variant>
        <vt:lpwstr>p7</vt:lpwstr>
      </vt:variant>
      <vt:variant>
        <vt:i4>6160465</vt:i4>
      </vt:variant>
      <vt:variant>
        <vt:i4>3</vt:i4>
      </vt:variant>
      <vt:variant>
        <vt:i4>0</vt:i4>
      </vt:variant>
      <vt:variant>
        <vt:i4>5</vt:i4>
      </vt:variant>
      <vt:variant>
        <vt:lpwstr>https://likumi.lv/doc.php?id=61913</vt:lpwstr>
      </vt:variant>
      <vt:variant>
        <vt:lpwstr>p7</vt:lpwstr>
      </vt:variant>
      <vt:variant>
        <vt:i4>2031631</vt:i4>
      </vt:variant>
      <vt:variant>
        <vt:i4>0</vt:i4>
      </vt:variant>
      <vt:variant>
        <vt:i4>0</vt:i4>
      </vt:variant>
      <vt:variant>
        <vt:i4>5</vt:i4>
      </vt:variant>
      <vt:variant>
        <vt:lpwstr>https://europass.cedefop.europa.eu/lv/resources/european-language-levels-cefr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Lauva</dc:creator>
  <cp:keywords/>
  <dc:description/>
  <cp:lastModifiedBy>Elīna Veneite</cp:lastModifiedBy>
  <cp:revision>153</cp:revision>
  <cp:lastPrinted>2023-03-28T07:06:00Z</cp:lastPrinted>
  <dcterms:created xsi:type="dcterms:W3CDTF">2025-09-30T03:55:00Z</dcterms:created>
  <dcterms:modified xsi:type="dcterms:W3CDTF">2025-10-13T07:55:00Z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0x010100A793864D47F2224D88287068586F3C9B</vt:lpwstr>
  </property>
  <property fmtid="{D5CDD505-2E9C-101B-9397-08002B2CF9AE}" pid="3" name="MediaServiceImageTags">
    <vt:lpwstr/>
  </property>
</Properties>
</file>