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70F6C" w14:textId="77777777" w:rsidR="00175270" w:rsidRPr="00A467AF" w:rsidRDefault="00175270" w:rsidP="00175270">
      <w:pPr>
        <w:spacing w:after="0" w:line="240" w:lineRule="auto"/>
        <w:jc w:val="right"/>
        <w:rPr>
          <w:rFonts w:cs="Calibri"/>
          <w:bCs/>
          <w:lang w:val="lv-LV"/>
        </w:rPr>
      </w:pPr>
      <w:r w:rsidRPr="00A467AF">
        <w:rPr>
          <w:rFonts w:cs="Calibri"/>
          <w:bCs/>
          <w:lang w:val="lv-LV"/>
        </w:rPr>
        <w:t>Apstiprinu:</w:t>
      </w:r>
    </w:p>
    <w:p w14:paraId="11F79A7F" w14:textId="6D95B286" w:rsidR="00175270" w:rsidRPr="00A467AF" w:rsidRDefault="00175270" w:rsidP="00175270">
      <w:pPr>
        <w:spacing w:after="0" w:line="240" w:lineRule="auto"/>
        <w:jc w:val="right"/>
        <w:rPr>
          <w:rFonts w:cs="Calibri"/>
          <w:bCs/>
          <w:lang w:val="lv-LV"/>
        </w:rPr>
      </w:pPr>
      <w:proofErr w:type="spellStart"/>
      <w:r w:rsidRPr="00A467AF">
        <w:rPr>
          <w:rFonts w:cs="Calibri"/>
          <w:bCs/>
          <w:lang w:val="lv-LV"/>
        </w:rPr>
        <w:t>Cēsu</w:t>
      </w:r>
      <w:proofErr w:type="spellEnd"/>
      <w:r w:rsidRPr="00A467AF">
        <w:rPr>
          <w:rFonts w:cs="Calibri"/>
          <w:bCs/>
          <w:lang w:val="lv-LV"/>
        </w:rPr>
        <w:t xml:space="preserve"> novada </w:t>
      </w:r>
      <w:r w:rsidR="0048527E">
        <w:rPr>
          <w:rFonts w:cs="Calibri"/>
          <w:bCs/>
          <w:lang w:val="lv-LV"/>
        </w:rPr>
        <w:t>pašvaldības</w:t>
      </w:r>
      <w:r w:rsidRPr="00A467AF">
        <w:rPr>
          <w:rFonts w:cs="Calibri"/>
          <w:bCs/>
          <w:lang w:val="lv-LV"/>
        </w:rPr>
        <w:t xml:space="preserve"> izpilddirektor</w:t>
      </w:r>
      <w:r w:rsidR="00FF4516">
        <w:rPr>
          <w:rFonts w:cs="Calibri"/>
          <w:bCs/>
          <w:lang w:val="lv-LV"/>
        </w:rPr>
        <w:t>a vietniece</w:t>
      </w:r>
      <w:r w:rsidRPr="00A467AF">
        <w:rPr>
          <w:rFonts w:cs="Calibri"/>
          <w:bCs/>
          <w:lang w:val="lv-LV"/>
        </w:rPr>
        <w:t xml:space="preserve"> </w:t>
      </w:r>
    </w:p>
    <w:p w14:paraId="470010E8" w14:textId="20163E6F" w:rsidR="00673A56" w:rsidRDefault="0011384B" w:rsidP="00FF52D4">
      <w:pPr>
        <w:spacing w:after="0" w:line="240" w:lineRule="auto"/>
        <w:jc w:val="right"/>
        <w:rPr>
          <w:rFonts w:cs="Calibri"/>
          <w:bCs/>
          <w:lang w:val="lv-LV"/>
        </w:rPr>
      </w:pPr>
      <w:proofErr w:type="spellStart"/>
      <w:r>
        <w:rPr>
          <w:rFonts w:cs="Calibri"/>
          <w:bCs/>
          <w:lang w:val="lv-LV"/>
        </w:rPr>
        <w:t>B.Eglīte</w:t>
      </w:r>
      <w:proofErr w:type="spellEnd"/>
    </w:p>
    <w:p w14:paraId="2E1A86C4" w14:textId="2ABFEC30" w:rsidR="00DB1921" w:rsidRPr="00267BD9" w:rsidRDefault="00673A56" w:rsidP="00501FEF">
      <w:pPr>
        <w:spacing w:after="0" w:line="240" w:lineRule="auto"/>
        <w:jc w:val="right"/>
        <w:rPr>
          <w:rFonts w:cs="Calibri"/>
          <w:bCs/>
          <w:sz w:val="16"/>
          <w:szCs w:val="16"/>
          <w:lang w:val="lv-LV"/>
        </w:rPr>
      </w:pPr>
      <w:r>
        <w:rPr>
          <w:rFonts w:cs="Calibri"/>
          <w:bCs/>
          <w:lang w:val="lv-LV"/>
        </w:rPr>
        <w:t>________________________________</w:t>
      </w:r>
    </w:p>
    <w:p w14:paraId="6BA1B24B" w14:textId="2C7B8A2D" w:rsidR="00175270" w:rsidRDefault="0021137D" w:rsidP="17711ED1">
      <w:pPr>
        <w:spacing w:after="0" w:line="240" w:lineRule="auto"/>
        <w:jc w:val="right"/>
        <w:rPr>
          <w:rFonts w:cs="Calibri"/>
          <w:i/>
          <w:iCs/>
          <w:lang w:val="lv-LV"/>
        </w:rPr>
      </w:pPr>
      <w:r>
        <w:rPr>
          <w:rFonts w:cs="Calibri"/>
          <w:i/>
          <w:iCs/>
          <w:lang w:val="lv-LV"/>
        </w:rPr>
        <w:t>Datums skatāms laika zīmogā</w:t>
      </w:r>
    </w:p>
    <w:p w14:paraId="17C842DF" w14:textId="77777777" w:rsidR="004E1D5F" w:rsidRPr="00A467AF" w:rsidRDefault="004E1D5F" w:rsidP="00175270">
      <w:pPr>
        <w:spacing w:after="0" w:line="240" w:lineRule="auto"/>
        <w:rPr>
          <w:rFonts w:cs="Calibri"/>
          <w:bCs/>
          <w:lang w:val="lv-LV"/>
        </w:rPr>
      </w:pPr>
    </w:p>
    <w:p w14:paraId="2B250877" w14:textId="3BEB0C25" w:rsidR="00175270" w:rsidRDefault="00175270" w:rsidP="00175270">
      <w:pPr>
        <w:spacing w:after="0" w:line="240" w:lineRule="auto"/>
        <w:jc w:val="right"/>
        <w:rPr>
          <w:rFonts w:cs="Calibri"/>
          <w:i/>
          <w:iCs/>
          <w:lang w:val="lv-LV"/>
        </w:rPr>
      </w:pPr>
      <w:r w:rsidRPr="00A467AF">
        <w:rPr>
          <w:rFonts w:cs="Calibri"/>
          <w:i/>
          <w:iCs/>
          <w:lang w:val="lv-LV"/>
        </w:rPr>
        <w:t xml:space="preserve">Izdots saskaņā ar </w:t>
      </w:r>
      <w:r w:rsidR="00BA6931">
        <w:rPr>
          <w:rFonts w:cs="Calibri"/>
          <w:i/>
          <w:iCs/>
          <w:lang w:val="lv-LV"/>
        </w:rPr>
        <w:t>Pašvaldību likuma 20. pantu</w:t>
      </w:r>
    </w:p>
    <w:p w14:paraId="09300CF4" w14:textId="77777777" w:rsidR="00961595" w:rsidRPr="004E1D5F" w:rsidRDefault="00961595" w:rsidP="00175270">
      <w:pPr>
        <w:spacing w:after="0" w:line="240" w:lineRule="auto"/>
        <w:jc w:val="right"/>
        <w:rPr>
          <w:rFonts w:cs="Calibri"/>
          <w:i/>
          <w:iCs/>
          <w:sz w:val="10"/>
          <w:szCs w:val="10"/>
          <w:lang w:val="lv-LV"/>
        </w:rPr>
      </w:pPr>
    </w:p>
    <w:p w14:paraId="6EF51875" w14:textId="77777777" w:rsidR="00961595" w:rsidRPr="004E1D5F" w:rsidRDefault="00961595" w:rsidP="00633A78">
      <w:pPr>
        <w:spacing w:after="0" w:line="240" w:lineRule="auto"/>
        <w:jc w:val="right"/>
        <w:rPr>
          <w:rFonts w:cs="Calibri"/>
          <w:i/>
          <w:iCs/>
          <w:sz w:val="10"/>
          <w:szCs w:val="10"/>
          <w:lang w:val="lv-LV"/>
        </w:rPr>
      </w:pPr>
    </w:p>
    <w:p w14:paraId="73F3AFD1" w14:textId="6018CDDC" w:rsidR="00961595" w:rsidRPr="000E79CD" w:rsidRDefault="00961595" w:rsidP="00633A78">
      <w:pPr>
        <w:spacing w:after="0" w:line="240" w:lineRule="auto"/>
        <w:jc w:val="right"/>
        <w:rPr>
          <w:rFonts w:cs="Calibri"/>
          <w:i/>
          <w:iCs/>
          <w:lang w:val="pt-BR"/>
        </w:rPr>
      </w:pPr>
      <w:r w:rsidRPr="000E79CD">
        <w:rPr>
          <w:rFonts w:cs="Calibri"/>
          <w:i/>
          <w:iCs/>
          <w:lang w:val="pt-BR"/>
        </w:rPr>
        <w:t>Cēsu novada pašvaldības nolikuma</w:t>
      </w:r>
    </w:p>
    <w:p w14:paraId="01E85B80" w14:textId="390569FB" w:rsidR="00961595" w:rsidRPr="00961595" w:rsidRDefault="00677FB5" w:rsidP="00633A78">
      <w:pPr>
        <w:spacing w:after="0" w:line="240" w:lineRule="auto"/>
        <w:jc w:val="right"/>
        <w:rPr>
          <w:rFonts w:cs="Calibri"/>
          <w:i/>
          <w:iCs/>
          <w:lang w:val="lv-LV"/>
        </w:rPr>
      </w:pPr>
      <w:r>
        <w:rPr>
          <w:rFonts w:cs="Calibri"/>
          <w:i/>
          <w:iCs/>
          <w:lang w:val="pt-BR"/>
        </w:rPr>
        <w:t>2</w:t>
      </w:r>
      <w:r w:rsidR="0093042B">
        <w:rPr>
          <w:rFonts w:cs="Calibri"/>
          <w:i/>
          <w:iCs/>
          <w:lang w:val="pt-BR"/>
        </w:rPr>
        <w:t>1</w:t>
      </w:r>
      <w:r w:rsidR="00961595" w:rsidRPr="000E79CD">
        <w:rPr>
          <w:rFonts w:cs="Calibri"/>
          <w:i/>
          <w:iCs/>
          <w:lang w:val="pt-BR"/>
        </w:rPr>
        <w:t>.</w:t>
      </w:r>
      <w:r>
        <w:rPr>
          <w:rFonts w:cs="Calibri"/>
          <w:i/>
          <w:iCs/>
          <w:lang w:val="pt-BR"/>
        </w:rPr>
        <w:t>2.</w:t>
      </w:r>
      <w:r w:rsidR="00961595" w:rsidRPr="000E79CD">
        <w:rPr>
          <w:rFonts w:cs="Calibri"/>
          <w:i/>
          <w:iCs/>
          <w:lang w:val="pt-BR"/>
        </w:rPr>
        <w:t xml:space="preserve"> </w:t>
      </w:r>
      <w:r>
        <w:rPr>
          <w:rFonts w:cs="Calibri"/>
          <w:i/>
          <w:iCs/>
          <w:lang w:val="pt-BR"/>
        </w:rPr>
        <w:t>apakš</w:t>
      </w:r>
      <w:r w:rsidR="00961595" w:rsidRPr="000E79CD">
        <w:rPr>
          <w:rFonts w:cs="Calibri"/>
          <w:i/>
          <w:iCs/>
          <w:lang w:val="pt-BR"/>
        </w:rPr>
        <w:t>punktu</w:t>
      </w:r>
    </w:p>
    <w:p w14:paraId="5BCCFE65" w14:textId="77777777" w:rsidR="00961595" w:rsidRPr="00726F7A" w:rsidRDefault="00961595" w:rsidP="00175270">
      <w:pPr>
        <w:spacing w:after="0" w:line="240" w:lineRule="auto"/>
        <w:jc w:val="center"/>
        <w:rPr>
          <w:rFonts w:cs="Calibri"/>
          <w:b/>
          <w:bCs/>
          <w:sz w:val="16"/>
          <w:szCs w:val="16"/>
          <w:lang w:val="lv-LV"/>
        </w:rPr>
      </w:pPr>
    </w:p>
    <w:p w14:paraId="591825E9" w14:textId="77777777" w:rsidR="00B23145" w:rsidRDefault="00B23145" w:rsidP="004E1D5F">
      <w:pPr>
        <w:spacing w:after="0" w:line="360" w:lineRule="auto"/>
        <w:jc w:val="center"/>
        <w:rPr>
          <w:rFonts w:cs="Calibri"/>
          <w:b/>
          <w:bCs/>
          <w:sz w:val="24"/>
          <w:szCs w:val="24"/>
          <w:lang w:val="lv-LV"/>
        </w:rPr>
      </w:pPr>
    </w:p>
    <w:p w14:paraId="721D28E5" w14:textId="6AFBCDEE" w:rsidR="00175270" w:rsidRPr="000728E9" w:rsidRDefault="00175270" w:rsidP="004E1D5F">
      <w:pPr>
        <w:spacing w:after="0" w:line="360" w:lineRule="auto"/>
        <w:jc w:val="center"/>
        <w:rPr>
          <w:rFonts w:cs="Calibri"/>
          <w:b/>
          <w:bCs/>
          <w:sz w:val="24"/>
          <w:szCs w:val="24"/>
          <w:lang w:val="lv-LV"/>
        </w:rPr>
      </w:pPr>
      <w:r w:rsidRPr="000728E9">
        <w:rPr>
          <w:rFonts w:cs="Calibri"/>
          <w:b/>
          <w:bCs/>
          <w:sz w:val="24"/>
          <w:szCs w:val="24"/>
          <w:lang w:val="lv-LV"/>
        </w:rPr>
        <w:t xml:space="preserve">NOLIKUMS </w:t>
      </w:r>
    </w:p>
    <w:p w14:paraId="63B6BCEB" w14:textId="77777777" w:rsidR="00175270" w:rsidRPr="00A467AF" w:rsidRDefault="00175270" w:rsidP="004E1D5F">
      <w:pPr>
        <w:spacing w:after="0" w:line="360" w:lineRule="auto"/>
        <w:jc w:val="center"/>
        <w:rPr>
          <w:rFonts w:cs="Calibri"/>
          <w:lang w:val="lv-LV"/>
        </w:rPr>
      </w:pPr>
      <w:r w:rsidRPr="00A467AF">
        <w:rPr>
          <w:rFonts w:cs="Calibri"/>
          <w:lang w:val="lv-LV"/>
        </w:rPr>
        <w:t xml:space="preserve">Cēsīs, </w:t>
      </w:r>
      <w:proofErr w:type="spellStart"/>
      <w:r w:rsidRPr="00A467AF">
        <w:rPr>
          <w:rFonts w:cs="Calibri"/>
          <w:lang w:val="lv-LV"/>
        </w:rPr>
        <w:t>Cēsu</w:t>
      </w:r>
      <w:proofErr w:type="spellEnd"/>
      <w:r w:rsidRPr="00A467AF">
        <w:rPr>
          <w:rFonts w:cs="Calibri"/>
          <w:lang w:val="lv-LV"/>
        </w:rPr>
        <w:t xml:space="preserve"> nov.</w:t>
      </w:r>
    </w:p>
    <w:p w14:paraId="747A7A94" w14:textId="77777777" w:rsidR="00175270" w:rsidRPr="000D488B" w:rsidRDefault="00175270" w:rsidP="00175270">
      <w:pPr>
        <w:spacing w:after="0" w:line="240" w:lineRule="auto"/>
        <w:jc w:val="center"/>
        <w:rPr>
          <w:rFonts w:cs="Calibri"/>
          <w:sz w:val="16"/>
          <w:szCs w:val="16"/>
          <w:lang w:val="lv-LV"/>
        </w:rPr>
      </w:pPr>
    </w:p>
    <w:p w14:paraId="19BD7F99" w14:textId="5ECAAE7B" w:rsidR="00175270" w:rsidRPr="00AB282F" w:rsidRDefault="00E406EA" w:rsidP="00175270">
      <w:pPr>
        <w:spacing w:after="0" w:line="240" w:lineRule="auto"/>
        <w:rPr>
          <w:rFonts w:cs="Calibri"/>
          <w:lang w:val="lv-LV"/>
        </w:rPr>
      </w:pPr>
      <w:r w:rsidRPr="00B23145">
        <w:rPr>
          <w:rFonts w:cs="Calibri"/>
          <w:i/>
          <w:iCs/>
          <w:lang w:val="lv-LV"/>
        </w:rPr>
        <w:t>Datums skatāms laika zīmogā</w:t>
      </w:r>
      <w:r w:rsidR="00175270" w:rsidRPr="005A657A">
        <w:rPr>
          <w:lang w:val="pt-BR"/>
        </w:rPr>
        <w:tab/>
      </w:r>
      <w:r w:rsidR="00175270" w:rsidRPr="000E79CD">
        <w:rPr>
          <w:lang w:val="pt-BR"/>
        </w:rPr>
        <w:tab/>
      </w:r>
      <w:r w:rsidR="00175270" w:rsidRPr="000E79CD">
        <w:rPr>
          <w:lang w:val="pt-BR"/>
        </w:rPr>
        <w:tab/>
      </w:r>
      <w:r w:rsidR="00175270" w:rsidRPr="000E79CD">
        <w:rPr>
          <w:lang w:val="pt-BR"/>
        </w:rPr>
        <w:tab/>
      </w:r>
      <w:r w:rsidR="00175270" w:rsidRPr="000E79CD">
        <w:rPr>
          <w:lang w:val="pt-BR"/>
        </w:rPr>
        <w:tab/>
      </w:r>
      <w:r w:rsidR="00175270" w:rsidRPr="000E79CD">
        <w:rPr>
          <w:lang w:val="pt-BR"/>
        </w:rPr>
        <w:tab/>
      </w:r>
      <w:r w:rsidR="00175270" w:rsidRPr="000E79CD">
        <w:rPr>
          <w:lang w:val="pt-BR"/>
        </w:rPr>
        <w:tab/>
      </w:r>
      <w:r w:rsidR="00175270" w:rsidRPr="000E79CD">
        <w:rPr>
          <w:lang w:val="pt-BR"/>
        </w:rPr>
        <w:tab/>
      </w:r>
      <w:r>
        <w:rPr>
          <w:lang w:val="pt-BR"/>
        </w:rPr>
        <w:tab/>
      </w:r>
      <w:r w:rsidR="00175270" w:rsidRPr="17711ED1">
        <w:rPr>
          <w:rFonts w:cs="Calibri"/>
          <w:lang w:val="lv-LV"/>
        </w:rPr>
        <w:t>Nr.</w:t>
      </w:r>
      <w:r w:rsidR="00AB282F" w:rsidRPr="00AB282F">
        <w:rPr>
          <w:lang w:val="lv-LV"/>
        </w:rPr>
        <w:t xml:space="preserve"> </w:t>
      </w:r>
      <w:r w:rsidR="00CD5DC2">
        <w:rPr>
          <w:rFonts w:cs="Calibri"/>
          <w:lang w:val="lv-LV"/>
        </w:rPr>
        <w:t>332</w:t>
      </w:r>
    </w:p>
    <w:p w14:paraId="1DC5CCE2" w14:textId="77777777" w:rsidR="00175270" w:rsidRPr="00FE54C9" w:rsidRDefault="00175270" w:rsidP="00DB1921">
      <w:pPr>
        <w:spacing w:after="0" w:line="240" w:lineRule="auto"/>
        <w:rPr>
          <w:rFonts w:cs="Calibri"/>
          <w:b/>
          <w:sz w:val="16"/>
          <w:szCs w:val="16"/>
          <w:lang w:val="lv-LV"/>
        </w:rPr>
      </w:pPr>
    </w:p>
    <w:p w14:paraId="4851BE36" w14:textId="77777777" w:rsidR="00175270" w:rsidRPr="00A467AF" w:rsidRDefault="00175270" w:rsidP="00175270">
      <w:pPr>
        <w:spacing w:after="0" w:line="240" w:lineRule="auto"/>
        <w:jc w:val="center"/>
        <w:rPr>
          <w:rFonts w:cs="Calibri"/>
          <w:b/>
          <w:lang w:val="lv-LV"/>
        </w:rPr>
      </w:pPr>
      <w:r w:rsidRPr="00A467AF">
        <w:rPr>
          <w:rFonts w:cs="Calibri"/>
          <w:b/>
          <w:lang w:val="lv-LV"/>
        </w:rPr>
        <w:t>ATKLĀTA KONKURSA NOLIKUMS</w:t>
      </w:r>
    </w:p>
    <w:p w14:paraId="26E5D7CC" w14:textId="77777777" w:rsidR="006D1EAA" w:rsidRDefault="00175270" w:rsidP="00C4388B">
      <w:pPr>
        <w:spacing w:after="0" w:line="240" w:lineRule="auto"/>
        <w:jc w:val="center"/>
        <w:rPr>
          <w:rFonts w:cs="Calibri"/>
          <w:b/>
          <w:lang w:val="lv-LV"/>
        </w:rPr>
      </w:pPr>
      <w:r w:rsidRPr="00A467AF">
        <w:rPr>
          <w:rFonts w:cs="Calibri"/>
          <w:b/>
          <w:lang w:val="lv-LV"/>
        </w:rPr>
        <w:t xml:space="preserve">uz </w:t>
      </w:r>
      <w:r w:rsidR="006D1EAA">
        <w:rPr>
          <w:rFonts w:cs="Calibri"/>
          <w:b/>
          <w:lang w:val="lv-LV"/>
        </w:rPr>
        <w:t>Īpašumu apsaimniekošanas pārvaldes</w:t>
      </w:r>
    </w:p>
    <w:p w14:paraId="7197EDCD" w14:textId="1D537CC2" w:rsidR="00175270" w:rsidRPr="00A467AF" w:rsidRDefault="0093042B" w:rsidP="00C4388B">
      <w:pPr>
        <w:spacing w:after="0" w:line="240" w:lineRule="auto"/>
        <w:jc w:val="center"/>
        <w:rPr>
          <w:rFonts w:cs="Calibri"/>
          <w:b/>
          <w:lang w:val="lv-LV"/>
        </w:rPr>
      </w:pPr>
      <w:r>
        <w:rPr>
          <w:rFonts w:cs="Calibri"/>
          <w:b/>
          <w:lang w:val="lv-LV"/>
        </w:rPr>
        <w:t>MĀJOKĻU JAUTĀJUMU SPECIĀLISTA AMATU</w:t>
      </w:r>
    </w:p>
    <w:p w14:paraId="6C8ACC81" w14:textId="77777777" w:rsidR="00175270" w:rsidRPr="00A467AF" w:rsidRDefault="00175270" w:rsidP="00175270">
      <w:pPr>
        <w:spacing w:after="0" w:line="240" w:lineRule="auto"/>
        <w:jc w:val="center"/>
        <w:rPr>
          <w:rFonts w:cs="Calibri"/>
          <w:lang w:val="lv-LV"/>
        </w:rPr>
      </w:pPr>
    </w:p>
    <w:p w14:paraId="23D46B86" w14:textId="77777777" w:rsidR="00175270" w:rsidRPr="00A467AF" w:rsidRDefault="00175270" w:rsidP="00175270">
      <w:pPr>
        <w:spacing w:after="0" w:line="240" w:lineRule="auto"/>
        <w:jc w:val="center"/>
        <w:rPr>
          <w:rFonts w:cs="Calibri"/>
          <w:b/>
          <w:lang w:val="lv-LV"/>
        </w:rPr>
      </w:pPr>
      <w:r w:rsidRPr="00A467AF">
        <w:rPr>
          <w:rFonts w:cs="Calibri"/>
          <w:b/>
          <w:lang w:val="lv-LV"/>
        </w:rPr>
        <w:t>I Vispārīgie jautājumi</w:t>
      </w:r>
    </w:p>
    <w:p w14:paraId="272DB47F" w14:textId="77777777" w:rsidR="00175270" w:rsidRPr="00A467AF" w:rsidRDefault="00175270" w:rsidP="00175270">
      <w:pPr>
        <w:spacing w:after="0" w:line="240" w:lineRule="auto"/>
        <w:jc w:val="both"/>
        <w:rPr>
          <w:rFonts w:cs="Calibri"/>
          <w:b/>
          <w:sz w:val="16"/>
          <w:szCs w:val="16"/>
          <w:lang w:val="lv-LV"/>
        </w:rPr>
      </w:pPr>
    </w:p>
    <w:p w14:paraId="61854308" w14:textId="2CC8A57A" w:rsidR="009A1A09" w:rsidRPr="005977CA" w:rsidRDefault="00175270" w:rsidP="005977CA">
      <w:pPr>
        <w:pStyle w:val="Sarakstarindkopa"/>
        <w:numPr>
          <w:ilvl w:val="0"/>
          <w:numId w:val="1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977CA">
        <w:rPr>
          <w:rFonts w:asciiTheme="minorHAnsi" w:hAnsiTheme="minorHAnsi" w:cstheme="minorHAnsi"/>
          <w:sz w:val="22"/>
          <w:szCs w:val="22"/>
        </w:rPr>
        <w:t xml:space="preserve">Nolikums nosaka kārtību, kādā tiek organizēts atklāts konkurss </w:t>
      </w:r>
      <w:r w:rsidR="005977CA" w:rsidRPr="005977CA">
        <w:rPr>
          <w:rFonts w:asciiTheme="minorHAnsi" w:hAnsiTheme="minorHAnsi" w:cstheme="minorHAnsi"/>
          <w:sz w:val="22"/>
          <w:szCs w:val="22"/>
        </w:rPr>
        <w:t xml:space="preserve">uz Īpašumu apsaimniekošanas pārvaldes mājokļu jautājumu speciālista amatu </w:t>
      </w:r>
      <w:r w:rsidRPr="005977CA">
        <w:rPr>
          <w:rFonts w:asciiTheme="minorHAnsi" w:hAnsiTheme="minorHAnsi" w:cstheme="minorHAnsi"/>
          <w:sz w:val="22"/>
          <w:szCs w:val="22"/>
        </w:rPr>
        <w:t xml:space="preserve">(turpmāk – </w:t>
      </w:r>
      <w:r w:rsidR="00AE0C97">
        <w:rPr>
          <w:rFonts w:asciiTheme="minorHAnsi" w:hAnsiTheme="minorHAnsi" w:cstheme="minorHAnsi"/>
          <w:sz w:val="22"/>
          <w:szCs w:val="22"/>
        </w:rPr>
        <w:t>mājokļu jautājumu speciālists</w:t>
      </w:r>
      <w:r w:rsidRPr="005977CA">
        <w:rPr>
          <w:rFonts w:asciiTheme="minorHAnsi" w:hAnsiTheme="minorHAnsi" w:cstheme="minorHAnsi"/>
          <w:sz w:val="22"/>
          <w:szCs w:val="22"/>
        </w:rPr>
        <w:t xml:space="preserve">) </w:t>
      </w:r>
      <w:r w:rsidR="00AE0C97">
        <w:rPr>
          <w:rFonts w:asciiTheme="minorHAnsi" w:hAnsiTheme="minorHAnsi" w:cstheme="minorHAnsi"/>
          <w:sz w:val="22"/>
          <w:szCs w:val="22"/>
        </w:rPr>
        <w:t>k</w:t>
      </w:r>
      <w:r w:rsidRPr="005977CA">
        <w:rPr>
          <w:rFonts w:asciiTheme="minorHAnsi" w:hAnsiTheme="minorHAnsi" w:cstheme="minorHAnsi"/>
          <w:sz w:val="22"/>
          <w:szCs w:val="22"/>
        </w:rPr>
        <w:t>onkurs</w:t>
      </w:r>
      <w:r w:rsidR="00F77DFA" w:rsidRPr="005977CA">
        <w:rPr>
          <w:rFonts w:asciiTheme="minorHAnsi" w:hAnsiTheme="minorHAnsi" w:cstheme="minorHAnsi"/>
          <w:sz w:val="22"/>
          <w:szCs w:val="22"/>
        </w:rPr>
        <w:t>a</w:t>
      </w:r>
      <w:r w:rsidRPr="005977CA">
        <w:rPr>
          <w:rFonts w:asciiTheme="minorHAnsi" w:hAnsiTheme="minorHAnsi" w:cstheme="minorHAnsi"/>
          <w:sz w:val="22"/>
          <w:szCs w:val="22"/>
        </w:rPr>
        <w:t xml:space="preserve"> izsludināšanas un norises kārtību, kā arī pretendentu iesniegto pieteikumu vērtēšanas kārtību.</w:t>
      </w:r>
    </w:p>
    <w:p w14:paraId="2415C216" w14:textId="4524C63F" w:rsidR="009A1A09" w:rsidRPr="009A1A09" w:rsidRDefault="00175270" w:rsidP="009A1A09">
      <w:pPr>
        <w:pStyle w:val="Sarakstarindkopa"/>
        <w:numPr>
          <w:ilvl w:val="0"/>
          <w:numId w:val="1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1A09">
        <w:rPr>
          <w:rFonts w:asciiTheme="minorHAnsi" w:hAnsiTheme="minorHAnsi" w:cstheme="minorHAnsi"/>
          <w:sz w:val="22"/>
          <w:szCs w:val="22"/>
        </w:rPr>
        <w:t>Konkursa mērķis - izvēlēties atbilstošāko pretendentu</w:t>
      </w:r>
      <w:r w:rsidR="00B356E2">
        <w:rPr>
          <w:rFonts w:asciiTheme="minorHAnsi" w:hAnsiTheme="minorHAnsi" w:cstheme="minorHAnsi"/>
          <w:sz w:val="22"/>
          <w:szCs w:val="22"/>
        </w:rPr>
        <w:t xml:space="preserve"> mājokļu jautājumu speciālista amatam</w:t>
      </w:r>
      <w:r w:rsidRPr="009A1A09">
        <w:rPr>
          <w:rFonts w:asciiTheme="minorHAnsi" w:hAnsiTheme="minorHAnsi" w:cstheme="minorHAnsi"/>
          <w:sz w:val="22"/>
          <w:szCs w:val="22"/>
        </w:rPr>
        <w:t>.</w:t>
      </w:r>
    </w:p>
    <w:p w14:paraId="4BAD1D6C" w14:textId="38F79702" w:rsidR="009A1A09" w:rsidRPr="009A1A09" w:rsidRDefault="00175270" w:rsidP="009A1A09">
      <w:pPr>
        <w:pStyle w:val="Sarakstarindkopa"/>
        <w:numPr>
          <w:ilvl w:val="0"/>
          <w:numId w:val="1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1A09">
        <w:rPr>
          <w:rFonts w:asciiTheme="minorHAnsi" w:hAnsiTheme="minorHAnsi" w:cstheme="minorHAnsi"/>
          <w:sz w:val="22"/>
          <w:szCs w:val="22"/>
        </w:rPr>
        <w:t xml:space="preserve">Konkursa uzdevums ir izvērtēt pretendentu profesionālo sagatavotību un atbilstību </w:t>
      </w:r>
      <w:r w:rsidR="00262341">
        <w:rPr>
          <w:rFonts w:asciiTheme="minorHAnsi" w:hAnsiTheme="minorHAnsi" w:cstheme="minorHAnsi"/>
          <w:sz w:val="22"/>
          <w:szCs w:val="22"/>
        </w:rPr>
        <w:t>mājokļu jautājumu speciālista</w:t>
      </w:r>
      <w:r w:rsidRPr="009A1A09">
        <w:rPr>
          <w:rFonts w:asciiTheme="minorHAnsi" w:hAnsiTheme="minorHAnsi" w:cstheme="minorHAnsi"/>
          <w:sz w:val="22"/>
          <w:szCs w:val="22"/>
        </w:rPr>
        <w:t xml:space="preserve"> amatam.</w:t>
      </w:r>
    </w:p>
    <w:p w14:paraId="00567211" w14:textId="77777777" w:rsidR="009A1A09" w:rsidRPr="009A1A09" w:rsidRDefault="00175270" w:rsidP="009A1A09">
      <w:pPr>
        <w:pStyle w:val="Sarakstarindkopa"/>
        <w:numPr>
          <w:ilvl w:val="0"/>
          <w:numId w:val="1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1A09">
        <w:rPr>
          <w:rFonts w:asciiTheme="minorHAnsi" w:hAnsiTheme="minorHAnsi" w:cstheme="minorHAnsi"/>
          <w:sz w:val="22"/>
          <w:szCs w:val="22"/>
        </w:rPr>
        <w:t>Konkursa pretendentu vērtēšana notiek divās vai vairāk kārtās.</w:t>
      </w:r>
    </w:p>
    <w:p w14:paraId="3992B503" w14:textId="77777777" w:rsidR="009A1A09" w:rsidRPr="009A1A09" w:rsidRDefault="00175270" w:rsidP="009A1A09">
      <w:pPr>
        <w:pStyle w:val="Sarakstarindkopa"/>
        <w:numPr>
          <w:ilvl w:val="0"/>
          <w:numId w:val="1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1A09">
        <w:rPr>
          <w:rFonts w:asciiTheme="minorHAnsi" w:hAnsiTheme="minorHAnsi" w:cstheme="minorHAnsi"/>
          <w:sz w:val="22"/>
          <w:szCs w:val="22"/>
        </w:rPr>
        <w:t>Pretendentu atlase notiek komisijas sēdēs, kuras protokolē komisijas sekretārs.</w:t>
      </w:r>
    </w:p>
    <w:p w14:paraId="0DA9BC8A" w14:textId="77777777" w:rsidR="009A1A09" w:rsidRPr="009A1A09" w:rsidRDefault="00175270" w:rsidP="009A1A09">
      <w:pPr>
        <w:pStyle w:val="Sarakstarindkopa"/>
        <w:numPr>
          <w:ilvl w:val="0"/>
          <w:numId w:val="1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1A09">
        <w:rPr>
          <w:rFonts w:asciiTheme="minorHAnsi" w:hAnsiTheme="minorHAnsi" w:cstheme="minorHAnsi"/>
          <w:sz w:val="22"/>
          <w:szCs w:val="22"/>
        </w:rPr>
        <w:t>Komisijas sēdes vada komisijas priekšsēdētājs.</w:t>
      </w:r>
    </w:p>
    <w:p w14:paraId="5AC31867" w14:textId="03CD23E9" w:rsidR="00175270" w:rsidRPr="009A1A09" w:rsidRDefault="00175270" w:rsidP="009A1A09">
      <w:pPr>
        <w:pStyle w:val="Sarakstarindkopa"/>
        <w:numPr>
          <w:ilvl w:val="0"/>
          <w:numId w:val="1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1A09">
        <w:rPr>
          <w:rFonts w:asciiTheme="minorHAnsi" w:hAnsiTheme="minorHAnsi" w:cstheme="minorHAnsi"/>
          <w:sz w:val="22"/>
          <w:szCs w:val="22"/>
        </w:rPr>
        <w:t xml:space="preserve">Pretendenta atbilstību </w:t>
      </w:r>
      <w:r w:rsidR="00262341">
        <w:rPr>
          <w:rFonts w:asciiTheme="minorHAnsi" w:hAnsiTheme="minorHAnsi" w:cstheme="minorHAnsi"/>
          <w:sz w:val="22"/>
          <w:szCs w:val="22"/>
        </w:rPr>
        <w:t>mājokļu jautājumu speciālista</w:t>
      </w:r>
      <w:r w:rsidRPr="009A1A09">
        <w:rPr>
          <w:rFonts w:asciiTheme="minorHAnsi" w:hAnsiTheme="minorHAnsi" w:cstheme="minorHAnsi"/>
          <w:sz w:val="22"/>
          <w:szCs w:val="22"/>
        </w:rPr>
        <w:t xml:space="preserve"> amata prasībām nosaka atbilstoši šajā Nolikumā noteiktajiem vērtēšanas kritērijiem un pretendenta iesniegtajiem dokumentiem.</w:t>
      </w:r>
    </w:p>
    <w:p w14:paraId="098C1B56" w14:textId="77777777" w:rsidR="00175270" w:rsidRPr="00A02243" w:rsidRDefault="00175270" w:rsidP="00175270">
      <w:pPr>
        <w:spacing w:after="0" w:line="240" w:lineRule="auto"/>
        <w:jc w:val="both"/>
        <w:rPr>
          <w:rFonts w:cs="Calibri"/>
          <w:sz w:val="16"/>
          <w:szCs w:val="16"/>
          <w:lang w:val="lv-LV"/>
        </w:rPr>
      </w:pPr>
    </w:p>
    <w:p w14:paraId="5F0165A4" w14:textId="77777777" w:rsidR="00175270" w:rsidRPr="00A467AF" w:rsidRDefault="00175270" w:rsidP="00175270">
      <w:pPr>
        <w:spacing w:after="0" w:line="240" w:lineRule="auto"/>
        <w:jc w:val="center"/>
        <w:rPr>
          <w:rFonts w:cs="Calibri"/>
          <w:b/>
          <w:lang w:val="lv-LV"/>
        </w:rPr>
      </w:pPr>
      <w:r w:rsidRPr="00A467AF">
        <w:rPr>
          <w:rFonts w:cs="Calibri"/>
          <w:b/>
          <w:lang w:val="lv-LV"/>
        </w:rPr>
        <w:t>II Konkursa izsludināšana un pieteikuma iesniegšana</w:t>
      </w:r>
    </w:p>
    <w:p w14:paraId="53A535A5" w14:textId="77777777" w:rsidR="00175270" w:rsidRPr="00A467AF" w:rsidRDefault="00175270" w:rsidP="00175270">
      <w:pPr>
        <w:spacing w:after="0" w:line="240" w:lineRule="auto"/>
        <w:jc w:val="both"/>
        <w:rPr>
          <w:rFonts w:cs="Calibri"/>
          <w:b/>
          <w:sz w:val="16"/>
          <w:szCs w:val="16"/>
          <w:lang w:val="lv-LV"/>
        </w:rPr>
      </w:pPr>
    </w:p>
    <w:p w14:paraId="142B3438" w14:textId="77777777" w:rsidR="009A1A09" w:rsidRDefault="00175270" w:rsidP="006805C0">
      <w:pPr>
        <w:pStyle w:val="Sarakstarindkopa"/>
        <w:numPr>
          <w:ilvl w:val="0"/>
          <w:numId w:val="1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1A09">
        <w:rPr>
          <w:rFonts w:asciiTheme="minorHAnsi" w:hAnsiTheme="minorHAnsi" w:cstheme="minorHAnsi"/>
          <w:sz w:val="22"/>
          <w:szCs w:val="22"/>
        </w:rPr>
        <w:t xml:space="preserve">Informācija par konkursa izsludināšanu, norādot prasības pretendentiem, noteiktos pienākumus, dokumentu iesniegšanas vietu un termiņu, publicējama </w:t>
      </w:r>
      <w:proofErr w:type="spellStart"/>
      <w:r w:rsidRPr="009A1A09">
        <w:rPr>
          <w:rFonts w:asciiTheme="minorHAnsi" w:hAnsiTheme="minorHAnsi" w:cstheme="minorHAnsi"/>
          <w:sz w:val="22"/>
          <w:szCs w:val="22"/>
        </w:rPr>
        <w:t>Cēsu</w:t>
      </w:r>
      <w:proofErr w:type="spellEnd"/>
      <w:r w:rsidRPr="009A1A09">
        <w:rPr>
          <w:rFonts w:asciiTheme="minorHAnsi" w:hAnsiTheme="minorHAnsi" w:cstheme="minorHAnsi"/>
          <w:sz w:val="22"/>
          <w:szCs w:val="22"/>
        </w:rPr>
        <w:t xml:space="preserve"> novada pašvaldības mājas lapā </w:t>
      </w:r>
      <w:hyperlink r:id="rId10" w:history="1">
        <w:r w:rsidRPr="009A1A09">
          <w:rPr>
            <w:rStyle w:val="Hipersaite"/>
            <w:rFonts w:asciiTheme="minorHAnsi" w:hAnsiTheme="minorHAnsi" w:cstheme="minorHAnsi"/>
            <w:sz w:val="22"/>
            <w:szCs w:val="22"/>
          </w:rPr>
          <w:t>www.cesis.lv</w:t>
        </w:r>
      </w:hyperlink>
      <w:r w:rsidRPr="009A1A09">
        <w:rPr>
          <w:rFonts w:asciiTheme="minorHAnsi" w:hAnsiTheme="minorHAnsi" w:cstheme="minorHAnsi"/>
          <w:sz w:val="22"/>
          <w:szCs w:val="22"/>
        </w:rPr>
        <w:t>, Nodarbinātības valsts aģentūras CV un vakanču portālā un citās sociālo tīklu platformās pēc vajadzības.</w:t>
      </w:r>
    </w:p>
    <w:p w14:paraId="5E3DDFF2" w14:textId="361D113D" w:rsidR="006805C0" w:rsidRPr="009A1A09" w:rsidRDefault="00175270" w:rsidP="006805C0">
      <w:pPr>
        <w:pStyle w:val="Sarakstarindkopa"/>
        <w:numPr>
          <w:ilvl w:val="0"/>
          <w:numId w:val="1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1A09">
        <w:rPr>
          <w:rFonts w:asciiTheme="minorHAnsi" w:hAnsiTheme="minorHAnsi" w:cstheme="minorHAnsi"/>
          <w:sz w:val="22"/>
          <w:szCs w:val="22"/>
        </w:rPr>
        <w:t>Pretendentiem jāiesniedz šādi dokumenti:</w:t>
      </w:r>
    </w:p>
    <w:p w14:paraId="01825703" w14:textId="77777777" w:rsidR="006805C0" w:rsidRPr="006805C0" w:rsidRDefault="00175270" w:rsidP="006805C0">
      <w:pPr>
        <w:pStyle w:val="Sarakstarindkopa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6805C0">
        <w:rPr>
          <w:rFonts w:ascii="Calibri" w:hAnsi="Calibri" w:cs="Calibri"/>
          <w:sz w:val="22"/>
          <w:szCs w:val="22"/>
        </w:rPr>
        <w:t>motivēta pieteikuma vēstule,</w:t>
      </w:r>
    </w:p>
    <w:p w14:paraId="6E3CFB08" w14:textId="77777777" w:rsidR="00E91C41" w:rsidRPr="00E91C41" w:rsidRDefault="00175270" w:rsidP="00175270">
      <w:pPr>
        <w:pStyle w:val="Sarakstarindkopa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1C41">
        <w:rPr>
          <w:rFonts w:asciiTheme="minorHAnsi" w:hAnsiTheme="minorHAnsi" w:cstheme="minorHAnsi"/>
          <w:sz w:val="22"/>
          <w:szCs w:val="22"/>
        </w:rPr>
        <w:t>dzīvesgājuma apraksts (CV).</w:t>
      </w:r>
    </w:p>
    <w:p w14:paraId="3CF35495" w14:textId="77777777" w:rsidR="00E91C41" w:rsidRDefault="00175270" w:rsidP="00175270">
      <w:pPr>
        <w:pStyle w:val="Sarakstarindkopa"/>
        <w:numPr>
          <w:ilvl w:val="0"/>
          <w:numId w:val="14"/>
        </w:numPr>
        <w:ind w:left="284" w:hanging="295"/>
        <w:jc w:val="both"/>
        <w:rPr>
          <w:rFonts w:asciiTheme="minorHAnsi" w:hAnsiTheme="minorHAnsi" w:cstheme="minorHAnsi"/>
          <w:sz w:val="22"/>
          <w:szCs w:val="22"/>
        </w:rPr>
      </w:pPr>
      <w:r w:rsidRPr="00E91C41">
        <w:rPr>
          <w:rFonts w:asciiTheme="minorHAnsi" w:hAnsiTheme="minorHAnsi" w:cstheme="minorHAnsi"/>
          <w:sz w:val="22"/>
          <w:szCs w:val="22"/>
        </w:rPr>
        <w:t>Iesniedzot pieteikumu, pretendents apliecina, ka piekritis konkursa noteikumiem.</w:t>
      </w:r>
    </w:p>
    <w:p w14:paraId="48B4419E" w14:textId="55F3B62C" w:rsidR="00E91C41" w:rsidRDefault="00175270" w:rsidP="00175270">
      <w:pPr>
        <w:pStyle w:val="Sarakstarindkopa"/>
        <w:numPr>
          <w:ilvl w:val="0"/>
          <w:numId w:val="14"/>
        </w:numPr>
        <w:ind w:left="284" w:hanging="295"/>
        <w:jc w:val="both"/>
        <w:rPr>
          <w:rFonts w:ascii="Calibri" w:hAnsi="Calibri" w:cs="Calibri"/>
          <w:sz w:val="22"/>
          <w:szCs w:val="22"/>
        </w:rPr>
      </w:pPr>
      <w:r w:rsidRPr="00E91C41">
        <w:rPr>
          <w:rFonts w:ascii="Calibri" w:hAnsi="Calibri" w:cs="Calibri"/>
          <w:sz w:val="22"/>
          <w:szCs w:val="22"/>
        </w:rPr>
        <w:t xml:space="preserve">Pēc nepieciešamības pretendentam var pieprasīt uzrādīt dokumentu oriģinālus, kas apliecina pretendenta pieteikumā norādītās informācijas patiesumu un atbilstību. </w:t>
      </w:r>
      <w:r w:rsidRPr="00E91C41">
        <w:rPr>
          <w:rFonts w:ascii="Calibri" w:hAnsi="Calibri" w:cs="Calibri"/>
          <w:bCs/>
          <w:sz w:val="22"/>
          <w:szCs w:val="22"/>
        </w:rPr>
        <w:t xml:space="preserve">Konkursā iesniedzamos </w:t>
      </w:r>
      <w:r w:rsidRPr="00E91C41">
        <w:rPr>
          <w:rFonts w:ascii="Calibri" w:hAnsi="Calibri" w:cs="Calibri"/>
          <w:bCs/>
          <w:sz w:val="22"/>
          <w:szCs w:val="22"/>
        </w:rPr>
        <w:lastRenderedPageBreak/>
        <w:t xml:space="preserve">dokumentus </w:t>
      </w:r>
      <w:r w:rsidRPr="00E91C41">
        <w:rPr>
          <w:rFonts w:ascii="Calibri" w:hAnsi="Calibri" w:cs="Calibri"/>
          <w:sz w:val="22"/>
          <w:szCs w:val="22"/>
        </w:rPr>
        <w:t xml:space="preserve">iesniegt elektroniski, sūtot uz e-pastu </w:t>
      </w:r>
      <w:hyperlink r:id="rId11" w:history="1">
        <w:r w:rsidRPr="00E91C41">
          <w:rPr>
            <w:rStyle w:val="Hipersaite"/>
            <w:rFonts w:ascii="Calibri" w:hAnsi="Calibri" w:cs="Calibri"/>
            <w:sz w:val="22"/>
            <w:szCs w:val="22"/>
          </w:rPr>
          <w:t>vakances@cesunovads.lv</w:t>
        </w:r>
      </w:hyperlink>
      <w:r w:rsidRPr="00E91C41">
        <w:rPr>
          <w:rFonts w:ascii="Calibri" w:hAnsi="Calibri" w:cs="Calibri"/>
          <w:sz w:val="22"/>
          <w:szCs w:val="22"/>
        </w:rPr>
        <w:t xml:space="preserve"> ar norādi</w:t>
      </w:r>
      <w:r w:rsidRPr="00E91C41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E91C41">
        <w:rPr>
          <w:rFonts w:ascii="Calibri" w:hAnsi="Calibri" w:cs="Calibri"/>
          <w:sz w:val="22"/>
          <w:szCs w:val="22"/>
        </w:rPr>
        <w:t>“</w:t>
      </w:r>
      <w:r w:rsidR="00D430FD">
        <w:rPr>
          <w:rFonts w:ascii="Calibri" w:hAnsi="Calibri" w:cs="Calibri"/>
          <w:sz w:val="22"/>
          <w:szCs w:val="22"/>
        </w:rPr>
        <w:t>mājokļu jautājumu speciālists</w:t>
      </w:r>
      <w:r w:rsidRPr="00E91C41">
        <w:rPr>
          <w:rFonts w:ascii="Calibri" w:hAnsi="Calibri" w:cs="Calibri"/>
          <w:sz w:val="22"/>
          <w:szCs w:val="22"/>
        </w:rPr>
        <w:t>” līdz 202</w:t>
      </w:r>
      <w:r w:rsidR="00E340C9">
        <w:rPr>
          <w:rFonts w:ascii="Calibri" w:hAnsi="Calibri" w:cs="Calibri"/>
          <w:sz w:val="22"/>
          <w:szCs w:val="22"/>
        </w:rPr>
        <w:t>5</w:t>
      </w:r>
      <w:r w:rsidRPr="00E91C41">
        <w:rPr>
          <w:rFonts w:ascii="Calibri" w:hAnsi="Calibri" w:cs="Calibri"/>
          <w:sz w:val="22"/>
          <w:szCs w:val="22"/>
        </w:rPr>
        <w:t>.</w:t>
      </w:r>
      <w:r w:rsidR="005B4D54" w:rsidRPr="00E91C41">
        <w:rPr>
          <w:rFonts w:ascii="Calibri" w:hAnsi="Calibri" w:cs="Calibri"/>
          <w:sz w:val="22"/>
          <w:szCs w:val="22"/>
        </w:rPr>
        <w:t xml:space="preserve"> </w:t>
      </w:r>
      <w:r w:rsidRPr="00E91C41">
        <w:rPr>
          <w:rFonts w:ascii="Calibri" w:hAnsi="Calibri" w:cs="Calibri"/>
          <w:sz w:val="22"/>
          <w:szCs w:val="22"/>
        </w:rPr>
        <w:t xml:space="preserve">gada </w:t>
      </w:r>
      <w:r w:rsidR="00D430FD">
        <w:rPr>
          <w:rFonts w:ascii="Calibri" w:hAnsi="Calibri" w:cs="Calibri"/>
          <w:sz w:val="22"/>
          <w:szCs w:val="22"/>
        </w:rPr>
        <w:t>1</w:t>
      </w:r>
      <w:r w:rsidR="00045ADC">
        <w:rPr>
          <w:rFonts w:ascii="Calibri" w:hAnsi="Calibri" w:cs="Calibri"/>
          <w:sz w:val="22"/>
          <w:szCs w:val="22"/>
        </w:rPr>
        <w:t>1</w:t>
      </w:r>
      <w:r w:rsidR="006119CB">
        <w:rPr>
          <w:rFonts w:ascii="Calibri" w:hAnsi="Calibri" w:cs="Calibri"/>
          <w:sz w:val="22"/>
          <w:szCs w:val="22"/>
        </w:rPr>
        <w:t>. jūnijam</w:t>
      </w:r>
      <w:r w:rsidRPr="00E91C41">
        <w:rPr>
          <w:rFonts w:ascii="Calibri" w:hAnsi="Calibri" w:cs="Calibri"/>
          <w:sz w:val="22"/>
          <w:szCs w:val="22"/>
        </w:rPr>
        <w:t xml:space="preserve"> (ies</w:t>
      </w:r>
      <w:r w:rsidR="00CF28D0" w:rsidRPr="00E91C41">
        <w:rPr>
          <w:rFonts w:ascii="Calibri" w:hAnsi="Calibri" w:cs="Calibri"/>
          <w:sz w:val="22"/>
          <w:szCs w:val="22"/>
        </w:rPr>
        <w:t>k</w:t>
      </w:r>
      <w:r w:rsidRPr="00E91C41">
        <w:rPr>
          <w:rFonts w:ascii="Calibri" w:hAnsi="Calibri" w:cs="Calibri"/>
          <w:sz w:val="22"/>
          <w:szCs w:val="22"/>
        </w:rPr>
        <w:t xml:space="preserve">aitot). </w:t>
      </w:r>
    </w:p>
    <w:p w14:paraId="6F654E2D" w14:textId="77777777" w:rsidR="00E91C41" w:rsidRDefault="00175270" w:rsidP="00175270">
      <w:pPr>
        <w:pStyle w:val="Sarakstarindkopa"/>
        <w:numPr>
          <w:ilvl w:val="0"/>
          <w:numId w:val="14"/>
        </w:numPr>
        <w:ind w:left="284" w:hanging="295"/>
        <w:jc w:val="both"/>
        <w:rPr>
          <w:rFonts w:asciiTheme="minorHAnsi" w:hAnsiTheme="minorHAnsi" w:cstheme="minorHAnsi"/>
          <w:sz w:val="22"/>
          <w:szCs w:val="22"/>
        </w:rPr>
      </w:pPr>
      <w:r w:rsidRPr="00E91C41">
        <w:rPr>
          <w:rFonts w:asciiTheme="minorHAnsi" w:hAnsiTheme="minorHAnsi" w:cstheme="minorHAnsi"/>
          <w:sz w:val="22"/>
          <w:szCs w:val="22"/>
        </w:rPr>
        <w:t>Ja pretendents norādītajā termiņā neiesniedz pieteikumu, pēc termiņa iesniegtais pieteikums netiek izskatīts.</w:t>
      </w:r>
    </w:p>
    <w:p w14:paraId="633E730B" w14:textId="3932DD6C" w:rsidR="00175270" w:rsidRPr="00E91C41" w:rsidRDefault="00175270" w:rsidP="00175270">
      <w:pPr>
        <w:pStyle w:val="Sarakstarindkopa"/>
        <w:numPr>
          <w:ilvl w:val="0"/>
          <w:numId w:val="14"/>
        </w:numPr>
        <w:ind w:left="284" w:hanging="295"/>
        <w:jc w:val="both"/>
        <w:rPr>
          <w:rFonts w:asciiTheme="minorHAnsi" w:hAnsiTheme="minorHAnsi" w:cstheme="minorHAnsi"/>
          <w:sz w:val="22"/>
          <w:szCs w:val="22"/>
        </w:rPr>
      </w:pPr>
      <w:r w:rsidRPr="00E91C41">
        <w:rPr>
          <w:rFonts w:asciiTheme="minorHAnsi" w:hAnsiTheme="minorHAnsi" w:cstheme="minorHAnsi"/>
          <w:sz w:val="22"/>
          <w:szCs w:val="22"/>
        </w:rPr>
        <w:t>Ja noteiktajā termiņā nav saņemts neviens pieteikums, konkursa komisija nosaka pieteikšanās termiņa pagarinājumu.</w:t>
      </w:r>
    </w:p>
    <w:p w14:paraId="6DD0524C" w14:textId="77777777" w:rsidR="00175270" w:rsidRPr="00FE54C9" w:rsidRDefault="00175270" w:rsidP="00175270">
      <w:pPr>
        <w:spacing w:after="0" w:line="240" w:lineRule="auto"/>
        <w:jc w:val="both"/>
        <w:rPr>
          <w:rFonts w:cs="Calibri"/>
          <w:sz w:val="16"/>
          <w:szCs w:val="16"/>
          <w:lang w:val="lv-LV"/>
        </w:rPr>
      </w:pPr>
    </w:p>
    <w:p w14:paraId="6BF21DA0" w14:textId="77777777" w:rsidR="00175270" w:rsidRPr="00A467AF" w:rsidRDefault="00175270" w:rsidP="00175270">
      <w:pPr>
        <w:spacing w:after="0" w:line="240" w:lineRule="auto"/>
        <w:jc w:val="center"/>
        <w:rPr>
          <w:rFonts w:cs="Calibri"/>
          <w:b/>
          <w:lang w:val="lv-LV"/>
        </w:rPr>
      </w:pPr>
      <w:r w:rsidRPr="00A467AF">
        <w:rPr>
          <w:rFonts w:cs="Calibri"/>
          <w:b/>
          <w:lang w:val="lv-LV"/>
        </w:rPr>
        <w:t>III Prasības pretendentiem</w:t>
      </w:r>
    </w:p>
    <w:p w14:paraId="4267723E" w14:textId="77777777" w:rsidR="00175270" w:rsidRPr="00E91C41" w:rsidRDefault="00175270" w:rsidP="00175270">
      <w:pPr>
        <w:spacing w:after="0" w:line="240" w:lineRule="auto"/>
        <w:jc w:val="both"/>
        <w:rPr>
          <w:rFonts w:cs="Calibri"/>
          <w:b/>
          <w:sz w:val="16"/>
          <w:szCs w:val="16"/>
          <w:lang w:val="lv-LV"/>
        </w:rPr>
      </w:pPr>
    </w:p>
    <w:p w14:paraId="15969CC0" w14:textId="0FC54A3B" w:rsidR="00175270" w:rsidRPr="000E3947" w:rsidRDefault="00175270" w:rsidP="000E3947">
      <w:pPr>
        <w:pStyle w:val="Sarakstarindkopa"/>
        <w:numPr>
          <w:ilvl w:val="0"/>
          <w:numId w:val="14"/>
        </w:numPr>
        <w:ind w:left="284" w:hanging="284"/>
        <w:jc w:val="both"/>
        <w:rPr>
          <w:rFonts w:ascii="Calibri" w:hAnsi="Calibri" w:cs="Calibri"/>
          <w:sz w:val="22"/>
          <w:szCs w:val="22"/>
          <w:u w:val="single"/>
        </w:rPr>
      </w:pPr>
      <w:r w:rsidRPr="000E3947">
        <w:rPr>
          <w:rFonts w:ascii="Calibri" w:hAnsi="Calibri" w:cs="Calibri"/>
          <w:sz w:val="22"/>
          <w:szCs w:val="22"/>
          <w:u w:val="single"/>
        </w:rPr>
        <w:t xml:space="preserve">Prasības pretendentiem uz </w:t>
      </w:r>
      <w:r w:rsidR="00D430FD">
        <w:rPr>
          <w:rFonts w:ascii="Calibri" w:hAnsi="Calibri" w:cs="Calibri"/>
          <w:sz w:val="22"/>
          <w:szCs w:val="22"/>
          <w:u w:val="single"/>
        </w:rPr>
        <w:t>mājokļu jautājumu speciālista</w:t>
      </w:r>
      <w:r w:rsidRPr="000E3947">
        <w:rPr>
          <w:rFonts w:ascii="Calibri" w:hAnsi="Calibri" w:cs="Calibri"/>
          <w:sz w:val="22"/>
          <w:szCs w:val="22"/>
          <w:u w:val="single"/>
        </w:rPr>
        <w:t xml:space="preserve"> amatu:</w:t>
      </w:r>
    </w:p>
    <w:p w14:paraId="1C4E1D06" w14:textId="77777777" w:rsidR="000F1438" w:rsidRPr="000F1438" w:rsidRDefault="00735BF3" w:rsidP="000F1438">
      <w:pPr>
        <w:pStyle w:val="Sarakstarindkopa"/>
        <w:numPr>
          <w:ilvl w:val="1"/>
          <w:numId w:val="14"/>
        </w:numPr>
        <w:ind w:left="993" w:hanging="633"/>
        <w:jc w:val="both"/>
        <w:rPr>
          <w:rFonts w:asciiTheme="minorHAnsi" w:hAnsiTheme="minorHAnsi" w:cstheme="minorHAnsi"/>
          <w:sz w:val="22"/>
          <w:szCs w:val="22"/>
        </w:rPr>
      </w:pPr>
      <w:r w:rsidRPr="000F1438">
        <w:rPr>
          <w:rFonts w:asciiTheme="minorHAnsi" w:hAnsiTheme="minorHAnsi" w:cstheme="minorHAnsi"/>
          <w:sz w:val="22"/>
          <w:szCs w:val="22"/>
        </w:rPr>
        <w:t>Augstākā izglītība;</w:t>
      </w:r>
    </w:p>
    <w:p w14:paraId="43C177FF" w14:textId="3E30E8FC" w:rsidR="000F1438" w:rsidRPr="000F1438" w:rsidRDefault="00735BF3" w:rsidP="000F1438">
      <w:pPr>
        <w:pStyle w:val="Sarakstarindkopa"/>
        <w:numPr>
          <w:ilvl w:val="1"/>
          <w:numId w:val="14"/>
        </w:numPr>
        <w:ind w:left="993" w:hanging="633"/>
        <w:jc w:val="both"/>
        <w:rPr>
          <w:rFonts w:asciiTheme="minorHAnsi" w:hAnsiTheme="minorHAnsi" w:cstheme="minorHAnsi"/>
          <w:sz w:val="22"/>
          <w:szCs w:val="22"/>
        </w:rPr>
      </w:pPr>
      <w:r w:rsidRPr="000F1438">
        <w:rPr>
          <w:rFonts w:asciiTheme="minorHAnsi" w:hAnsiTheme="minorHAnsi" w:cstheme="minorHAnsi"/>
          <w:sz w:val="22"/>
          <w:szCs w:val="22"/>
        </w:rPr>
        <w:t>Vēlama pieredze nekustamo īpašumu pārvaldīšanas, apsaimniekošanas jomā;</w:t>
      </w:r>
    </w:p>
    <w:p w14:paraId="68473477" w14:textId="77777777" w:rsidR="000F1438" w:rsidRPr="000F1438" w:rsidRDefault="00735BF3" w:rsidP="000F1438">
      <w:pPr>
        <w:pStyle w:val="Sarakstarindkopa"/>
        <w:numPr>
          <w:ilvl w:val="1"/>
          <w:numId w:val="14"/>
        </w:numPr>
        <w:ind w:left="993" w:hanging="633"/>
        <w:jc w:val="both"/>
        <w:rPr>
          <w:rFonts w:asciiTheme="minorHAnsi" w:hAnsiTheme="minorHAnsi" w:cstheme="minorHAnsi"/>
          <w:sz w:val="22"/>
          <w:szCs w:val="22"/>
        </w:rPr>
      </w:pPr>
      <w:r w:rsidRPr="000F1438">
        <w:rPr>
          <w:rFonts w:asciiTheme="minorHAnsi" w:hAnsiTheme="minorHAnsi" w:cstheme="minorHAnsi"/>
          <w:sz w:val="22"/>
          <w:szCs w:val="22"/>
          <w:lang w:val="fi-FI"/>
        </w:rPr>
        <w:t>Līgumu saistību izpildes kontroles pieredze;</w:t>
      </w:r>
    </w:p>
    <w:p w14:paraId="2955A6D5" w14:textId="77777777" w:rsidR="000F1438" w:rsidRPr="000F1438" w:rsidRDefault="00735BF3" w:rsidP="000F1438">
      <w:pPr>
        <w:pStyle w:val="Sarakstarindkopa"/>
        <w:numPr>
          <w:ilvl w:val="1"/>
          <w:numId w:val="14"/>
        </w:numPr>
        <w:ind w:left="993" w:hanging="633"/>
        <w:jc w:val="both"/>
        <w:rPr>
          <w:rFonts w:asciiTheme="minorHAnsi" w:hAnsiTheme="minorHAnsi" w:cstheme="minorHAnsi"/>
          <w:sz w:val="22"/>
          <w:szCs w:val="22"/>
        </w:rPr>
      </w:pPr>
      <w:r w:rsidRPr="000F1438">
        <w:rPr>
          <w:rFonts w:asciiTheme="minorHAnsi" w:hAnsiTheme="minorHAnsi" w:cstheme="minorHAnsi"/>
          <w:sz w:val="22"/>
          <w:szCs w:val="22"/>
        </w:rPr>
        <w:t>Lietvedības darba pieredze;</w:t>
      </w:r>
    </w:p>
    <w:p w14:paraId="47D59113" w14:textId="77777777" w:rsidR="000F1438" w:rsidRPr="000F1438" w:rsidRDefault="00735BF3" w:rsidP="000F1438">
      <w:pPr>
        <w:pStyle w:val="Sarakstarindkopa"/>
        <w:numPr>
          <w:ilvl w:val="1"/>
          <w:numId w:val="14"/>
        </w:numPr>
        <w:ind w:left="993" w:hanging="633"/>
        <w:jc w:val="both"/>
        <w:rPr>
          <w:rFonts w:asciiTheme="minorHAnsi" w:hAnsiTheme="minorHAnsi" w:cstheme="minorHAnsi"/>
          <w:sz w:val="22"/>
          <w:szCs w:val="22"/>
        </w:rPr>
      </w:pPr>
      <w:r w:rsidRPr="000F1438">
        <w:rPr>
          <w:rFonts w:asciiTheme="minorHAnsi" w:hAnsiTheme="minorHAnsi" w:cstheme="minorHAnsi"/>
          <w:sz w:val="22"/>
          <w:szCs w:val="22"/>
        </w:rPr>
        <w:t>Normatīvo aktu pārzināšana amata kompetencē esošo jautājumu jomā;</w:t>
      </w:r>
    </w:p>
    <w:p w14:paraId="0D1F506C" w14:textId="77777777" w:rsidR="000F1438" w:rsidRPr="000F1438" w:rsidRDefault="00735BF3" w:rsidP="000F1438">
      <w:pPr>
        <w:pStyle w:val="Sarakstarindkopa"/>
        <w:numPr>
          <w:ilvl w:val="1"/>
          <w:numId w:val="14"/>
        </w:numPr>
        <w:ind w:left="993" w:hanging="633"/>
        <w:jc w:val="both"/>
        <w:rPr>
          <w:rFonts w:asciiTheme="minorHAnsi" w:hAnsiTheme="minorHAnsi" w:cstheme="minorHAnsi"/>
          <w:sz w:val="22"/>
          <w:szCs w:val="22"/>
        </w:rPr>
      </w:pPr>
      <w:r w:rsidRPr="000F1438">
        <w:rPr>
          <w:rFonts w:asciiTheme="minorHAnsi" w:hAnsiTheme="minorHAnsi" w:cstheme="minorHAnsi"/>
          <w:sz w:val="22"/>
          <w:szCs w:val="22"/>
        </w:rPr>
        <w:t xml:space="preserve">Ļoti labas saskarsmes un publiskās uzstāšanās prasmes; </w:t>
      </w:r>
    </w:p>
    <w:p w14:paraId="11E2CF77" w14:textId="6F6291A6" w:rsidR="000F1438" w:rsidRPr="000F1438" w:rsidRDefault="00735BF3" w:rsidP="000F1438">
      <w:pPr>
        <w:pStyle w:val="Sarakstarindkopa"/>
        <w:numPr>
          <w:ilvl w:val="1"/>
          <w:numId w:val="14"/>
        </w:numPr>
        <w:ind w:left="993" w:hanging="633"/>
        <w:jc w:val="both"/>
        <w:rPr>
          <w:rFonts w:asciiTheme="minorHAnsi" w:hAnsiTheme="minorHAnsi" w:cstheme="minorHAnsi"/>
          <w:sz w:val="22"/>
          <w:szCs w:val="22"/>
        </w:rPr>
      </w:pPr>
      <w:r w:rsidRPr="000F1438">
        <w:rPr>
          <w:rFonts w:asciiTheme="minorHAnsi" w:hAnsiTheme="minorHAnsi" w:cstheme="minorHAnsi"/>
          <w:sz w:val="22"/>
          <w:szCs w:val="22"/>
        </w:rPr>
        <w:t>Ļoti labas latviešu valodas</w:t>
      </w:r>
      <w:r w:rsidR="00045ADC">
        <w:rPr>
          <w:rFonts w:asciiTheme="minorHAnsi" w:hAnsiTheme="minorHAnsi" w:cstheme="minorHAnsi"/>
          <w:sz w:val="22"/>
          <w:szCs w:val="22"/>
        </w:rPr>
        <w:t>.</w:t>
      </w:r>
    </w:p>
    <w:p w14:paraId="13BC03A9" w14:textId="0491F6A2" w:rsidR="00735BF3" w:rsidRPr="000F1438" w:rsidRDefault="00735BF3" w:rsidP="00045ADC">
      <w:pPr>
        <w:pStyle w:val="Sarakstarindkopa"/>
        <w:ind w:left="993"/>
        <w:jc w:val="both"/>
        <w:rPr>
          <w:rFonts w:asciiTheme="minorHAnsi" w:hAnsiTheme="minorHAnsi" w:cstheme="minorHAnsi"/>
          <w:sz w:val="22"/>
          <w:szCs w:val="22"/>
        </w:rPr>
      </w:pPr>
    </w:p>
    <w:p w14:paraId="215FCB97" w14:textId="77777777" w:rsidR="00175270" w:rsidRPr="00FE54C9" w:rsidRDefault="00175270" w:rsidP="00175270">
      <w:pPr>
        <w:spacing w:after="0" w:line="240" w:lineRule="auto"/>
        <w:jc w:val="both"/>
        <w:rPr>
          <w:rFonts w:cs="Calibri"/>
          <w:b/>
          <w:sz w:val="16"/>
          <w:szCs w:val="16"/>
          <w:lang w:val="lv-LV"/>
        </w:rPr>
      </w:pPr>
    </w:p>
    <w:p w14:paraId="7312199F" w14:textId="63C7A31E" w:rsidR="00175270" w:rsidRPr="00A467AF" w:rsidRDefault="00175270" w:rsidP="00175270">
      <w:pPr>
        <w:spacing w:after="0" w:line="240" w:lineRule="auto"/>
        <w:jc w:val="center"/>
        <w:rPr>
          <w:rFonts w:cs="Calibri"/>
          <w:b/>
          <w:lang w:val="lv-LV"/>
        </w:rPr>
      </w:pPr>
      <w:r w:rsidRPr="00A467AF">
        <w:rPr>
          <w:rFonts w:cs="Calibri"/>
          <w:b/>
          <w:lang w:val="lv-LV"/>
        </w:rPr>
        <w:t>IV Amata galven</w:t>
      </w:r>
      <w:r w:rsidR="000E3947">
        <w:rPr>
          <w:rFonts w:cs="Calibri"/>
          <w:b/>
          <w:lang w:val="lv-LV"/>
        </w:rPr>
        <w:t>i</w:t>
      </w:r>
      <w:r w:rsidRPr="00A467AF">
        <w:rPr>
          <w:rFonts w:cs="Calibri"/>
          <w:b/>
          <w:lang w:val="lv-LV"/>
        </w:rPr>
        <w:t>e pienākumi</w:t>
      </w:r>
    </w:p>
    <w:p w14:paraId="186DEAB1" w14:textId="77777777" w:rsidR="00175270" w:rsidRPr="00A467AF" w:rsidRDefault="00175270" w:rsidP="00175270">
      <w:pPr>
        <w:pStyle w:val="Paraststmeklis"/>
        <w:shd w:val="clear" w:color="auto" w:fill="FFFFFF"/>
        <w:spacing w:before="0" w:beforeAutospacing="0" w:after="0" w:afterAutospacing="0"/>
        <w:jc w:val="both"/>
        <w:rPr>
          <w:rStyle w:val="Izteiksmgs"/>
          <w:rFonts w:ascii="Calibri" w:hAnsi="Calibri" w:cs="Calibri"/>
          <w:b w:val="0"/>
          <w:bCs w:val="0"/>
          <w:color w:val="313338"/>
          <w:sz w:val="16"/>
          <w:szCs w:val="16"/>
          <w:bdr w:val="none" w:sz="0" w:space="0" w:color="auto" w:frame="1"/>
        </w:rPr>
      </w:pPr>
    </w:p>
    <w:p w14:paraId="4BD13A94" w14:textId="3F6C1F84" w:rsidR="00175270" w:rsidRPr="00684789" w:rsidRDefault="00095D1A" w:rsidP="000E3947">
      <w:pPr>
        <w:pStyle w:val="Paraststmeklis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Style w:val="Izteiksmgs"/>
          <w:rFonts w:ascii="Calibri" w:hAnsi="Calibri" w:cs="Calibri"/>
          <w:b w:val="0"/>
          <w:bCs w:val="0"/>
          <w:sz w:val="22"/>
          <w:szCs w:val="22"/>
          <w:bdr w:val="none" w:sz="0" w:space="0" w:color="auto" w:frame="1"/>
        </w:rPr>
        <w:t>Mājokļu jautājumu speciālista</w:t>
      </w:r>
      <w:r w:rsidR="00175270" w:rsidRPr="00684789">
        <w:rPr>
          <w:rStyle w:val="Izteiksmgs"/>
          <w:rFonts w:ascii="Calibri" w:hAnsi="Calibri" w:cs="Calibri"/>
          <w:b w:val="0"/>
          <w:bCs w:val="0"/>
          <w:sz w:val="22"/>
          <w:szCs w:val="22"/>
          <w:bdr w:val="none" w:sz="0" w:space="0" w:color="auto" w:frame="1"/>
        </w:rPr>
        <w:t xml:space="preserve"> galvenie amata pienākumi:</w:t>
      </w:r>
    </w:p>
    <w:p w14:paraId="3A1FB1BC" w14:textId="77777777" w:rsidR="000F1438" w:rsidRPr="000F1438" w:rsidRDefault="005F01A3" w:rsidP="000F1438">
      <w:pPr>
        <w:pStyle w:val="Sarakstarindkopa"/>
        <w:numPr>
          <w:ilvl w:val="1"/>
          <w:numId w:val="14"/>
        </w:numPr>
        <w:ind w:left="993" w:hanging="633"/>
        <w:jc w:val="both"/>
        <w:rPr>
          <w:rFonts w:ascii="Calibri" w:hAnsi="Calibri" w:cs="Calibri"/>
          <w:sz w:val="22"/>
          <w:szCs w:val="22"/>
        </w:rPr>
      </w:pPr>
      <w:r w:rsidRPr="000F1438">
        <w:rPr>
          <w:rFonts w:ascii="Calibri" w:hAnsi="Calibri" w:cs="Calibri"/>
          <w:sz w:val="22"/>
          <w:szCs w:val="22"/>
        </w:rPr>
        <w:t>Uzturēt datu bāzes par pašvaldības dzīvojamo fondu un sniegt palīdzību mājokļu jautājumos;</w:t>
      </w:r>
    </w:p>
    <w:p w14:paraId="566B48FC" w14:textId="77777777" w:rsidR="000F1438" w:rsidRPr="000F1438" w:rsidRDefault="005F01A3" w:rsidP="000F1438">
      <w:pPr>
        <w:pStyle w:val="Sarakstarindkopa"/>
        <w:numPr>
          <w:ilvl w:val="1"/>
          <w:numId w:val="14"/>
        </w:numPr>
        <w:ind w:left="993" w:hanging="633"/>
        <w:jc w:val="both"/>
        <w:rPr>
          <w:rFonts w:ascii="Calibri" w:hAnsi="Calibri" w:cs="Calibri"/>
          <w:sz w:val="22"/>
          <w:szCs w:val="22"/>
        </w:rPr>
      </w:pPr>
      <w:r w:rsidRPr="000F1438">
        <w:rPr>
          <w:rFonts w:ascii="Calibri" w:hAnsi="Calibri" w:cs="Calibri"/>
          <w:sz w:val="22"/>
          <w:szCs w:val="22"/>
        </w:rPr>
        <w:t>Organizēt pašvaldības dzīvojamo telpu izīrēšanu un izskatīt iedzīvotāju iesniegumus;</w:t>
      </w:r>
    </w:p>
    <w:p w14:paraId="3DC765AD" w14:textId="77777777" w:rsidR="000F1438" w:rsidRPr="000F1438" w:rsidRDefault="005F01A3" w:rsidP="000F1438">
      <w:pPr>
        <w:pStyle w:val="Sarakstarindkopa"/>
        <w:numPr>
          <w:ilvl w:val="1"/>
          <w:numId w:val="14"/>
        </w:numPr>
        <w:ind w:left="993" w:hanging="633"/>
        <w:jc w:val="both"/>
        <w:rPr>
          <w:rFonts w:ascii="Calibri" w:hAnsi="Calibri" w:cs="Calibri"/>
          <w:sz w:val="22"/>
          <w:szCs w:val="22"/>
        </w:rPr>
      </w:pPr>
      <w:r w:rsidRPr="000F1438">
        <w:rPr>
          <w:rFonts w:ascii="Calibri" w:hAnsi="Calibri" w:cs="Calibri"/>
          <w:sz w:val="22"/>
          <w:szCs w:val="22"/>
        </w:rPr>
        <w:t>Sagatavot nepieciešamos dokumentus (lēmumu un līgumu projektus, atbildes, aktus u.c.), kontrolēt līgumu izpildi;</w:t>
      </w:r>
    </w:p>
    <w:p w14:paraId="386B59CC" w14:textId="77777777" w:rsidR="000F1438" w:rsidRPr="000F1438" w:rsidRDefault="005F01A3" w:rsidP="000F1438">
      <w:pPr>
        <w:pStyle w:val="Sarakstarindkopa"/>
        <w:numPr>
          <w:ilvl w:val="1"/>
          <w:numId w:val="14"/>
        </w:numPr>
        <w:ind w:left="993" w:hanging="633"/>
        <w:jc w:val="both"/>
        <w:rPr>
          <w:rFonts w:ascii="Calibri" w:hAnsi="Calibri" w:cs="Calibri"/>
          <w:sz w:val="22"/>
          <w:szCs w:val="22"/>
        </w:rPr>
      </w:pPr>
      <w:r w:rsidRPr="000F1438">
        <w:rPr>
          <w:rFonts w:ascii="Calibri" w:hAnsi="Calibri" w:cs="Calibri"/>
          <w:sz w:val="22"/>
          <w:szCs w:val="22"/>
        </w:rPr>
        <w:t>Veikt deklarētās dzīvesvietas ziņu pārbaudi un lēmumu sagatavošanu;</w:t>
      </w:r>
    </w:p>
    <w:p w14:paraId="1302ED49" w14:textId="2286326C" w:rsidR="000F1438" w:rsidRPr="000F1438" w:rsidRDefault="005F01A3" w:rsidP="000F1438">
      <w:pPr>
        <w:pStyle w:val="Sarakstarindkopa"/>
        <w:numPr>
          <w:ilvl w:val="1"/>
          <w:numId w:val="14"/>
        </w:numPr>
        <w:ind w:left="993" w:hanging="633"/>
        <w:jc w:val="both"/>
        <w:rPr>
          <w:rFonts w:ascii="Calibri" w:hAnsi="Calibri" w:cs="Calibri"/>
          <w:sz w:val="22"/>
          <w:szCs w:val="22"/>
        </w:rPr>
      </w:pPr>
      <w:r w:rsidRPr="000F1438">
        <w:rPr>
          <w:rFonts w:ascii="Calibri" w:hAnsi="Calibri" w:cs="Calibri"/>
          <w:sz w:val="22"/>
          <w:szCs w:val="22"/>
        </w:rPr>
        <w:t xml:space="preserve">Piedalīties Dzīvokļu komisijas darbā un sniegt priekšlikumus </w:t>
      </w:r>
      <w:r w:rsidR="00F00DAA">
        <w:rPr>
          <w:rFonts w:ascii="Calibri" w:hAnsi="Calibri" w:cs="Calibri"/>
          <w:sz w:val="22"/>
          <w:szCs w:val="22"/>
        </w:rPr>
        <w:t xml:space="preserve">dzīvojamā </w:t>
      </w:r>
      <w:r w:rsidRPr="000F1438">
        <w:rPr>
          <w:rFonts w:ascii="Calibri" w:hAnsi="Calibri" w:cs="Calibri"/>
          <w:sz w:val="22"/>
          <w:szCs w:val="22"/>
        </w:rPr>
        <w:t>fonda attīstībai;</w:t>
      </w:r>
    </w:p>
    <w:p w14:paraId="6F6B54D9" w14:textId="77777777" w:rsidR="000F1438" w:rsidRPr="000F1438" w:rsidRDefault="005F01A3" w:rsidP="000F1438">
      <w:pPr>
        <w:pStyle w:val="Sarakstarindkopa"/>
        <w:numPr>
          <w:ilvl w:val="1"/>
          <w:numId w:val="14"/>
        </w:numPr>
        <w:ind w:left="993" w:hanging="633"/>
        <w:jc w:val="both"/>
        <w:rPr>
          <w:rFonts w:ascii="Calibri" w:hAnsi="Calibri" w:cs="Calibri"/>
          <w:sz w:val="22"/>
          <w:szCs w:val="22"/>
        </w:rPr>
      </w:pPr>
      <w:r w:rsidRPr="000F1438">
        <w:rPr>
          <w:rFonts w:ascii="Calibri" w:hAnsi="Calibri" w:cs="Calibri"/>
          <w:sz w:val="22"/>
          <w:szCs w:val="22"/>
        </w:rPr>
        <w:t xml:space="preserve">Administrēt </w:t>
      </w:r>
      <w:proofErr w:type="spellStart"/>
      <w:r w:rsidRPr="000F1438">
        <w:rPr>
          <w:rFonts w:ascii="Calibri" w:hAnsi="Calibri" w:cs="Calibri"/>
          <w:sz w:val="22"/>
          <w:szCs w:val="22"/>
        </w:rPr>
        <w:t>Cēsu</w:t>
      </w:r>
      <w:proofErr w:type="spellEnd"/>
      <w:r w:rsidRPr="000F1438">
        <w:rPr>
          <w:rFonts w:ascii="Calibri" w:hAnsi="Calibri" w:cs="Calibri"/>
          <w:sz w:val="22"/>
          <w:szCs w:val="22"/>
        </w:rPr>
        <w:t xml:space="preserve"> novada daudzdzīvokļu dzīvojamām mājām piesaistīto zemesgabalu labiekārtošanas un energoefektivitātes pasākumu līdzfinansējumu projektu konkursus;</w:t>
      </w:r>
    </w:p>
    <w:p w14:paraId="69A9D067" w14:textId="7DC0FB08" w:rsidR="005F01A3" w:rsidRPr="000F1438" w:rsidRDefault="005F01A3" w:rsidP="000F1438">
      <w:pPr>
        <w:pStyle w:val="Sarakstarindkopa"/>
        <w:numPr>
          <w:ilvl w:val="1"/>
          <w:numId w:val="14"/>
        </w:numPr>
        <w:ind w:left="993" w:hanging="633"/>
        <w:jc w:val="both"/>
        <w:rPr>
          <w:rFonts w:ascii="Calibri" w:hAnsi="Calibri" w:cs="Calibri"/>
          <w:sz w:val="22"/>
          <w:szCs w:val="22"/>
        </w:rPr>
      </w:pPr>
      <w:r w:rsidRPr="000F1438">
        <w:rPr>
          <w:rFonts w:ascii="Calibri" w:hAnsi="Calibri" w:cs="Calibri"/>
          <w:sz w:val="22"/>
          <w:szCs w:val="22"/>
        </w:rPr>
        <w:t>Piedalīties pašvaldības komisiju, iepirkuma komisiju un darba grupu darbā atbilstoši amata kompetencei.</w:t>
      </w:r>
    </w:p>
    <w:p w14:paraId="0271E7D1" w14:textId="77777777" w:rsidR="00175270" w:rsidRPr="00FE54C9" w:rsidRDefault="00175270" w:rsidP="000E3947">
      <w:pPr>
        <w:spacing w:after="0" w:line="240" w:lineRule="auto"/>
        <w:ind w:firstLine="76"/>
        <w:jc w:val="both"/>
        <w:rPr>
          <w:rFonts w:cs="Calibri"/>
          <w:b/>
          <w:sz w:val="16"/>
          <w:szCs w:val="16"/>
          <w:lang w:val="lv-LV"/>
        </w:rPr>
      </w:pPr>
    </w:p>
    <w:p w14:paraId="66D6E53C" w14:textId="77777777" w:rsidR="00175270" w:rsidRPr="00A467AF" w:rsidRDefault="00175270" w:rsidP="00175270">
      <w:pPr>
        <w:spacing w:after="0" w:line="240" w:lineRule="auto"/>
        <w:jc w:val="center"/>
        <w:rPr>
          <w:rFonts w:cs="Calibri"/>
          <w:b/>
          <w:lang w:val="lv-LV"/>
        </w:rPr>
      </w:pPr>
      <w:r w:rsidRPr="00A467AF">
        <w:rPr>
          <w:rFonts w:cs="Calibri"/>
          <w:b/>
          <w:lang w:val="lv-LV"/>
        </w:rPr>
        <w:t>V Konkursa vērtēšanas komisija</w:t>
      </w:r>
    </w:p>
    <w:p w14:paraId="5D25245C" w14:textId="77777777" w:rsidR="00175270" w:rsidRPr="00A467AF" w:rsidRDefault="00175270" w:rsidP="00175270">
      <w:pPr>
        <w:spacing w:after="0" w:line="240" w:lineRule="auto"/>
        <w:jc w:val="both"/>
        <w:rPr>
          <w:rFonts w:cs="Calibri"/>
          <w:sz w:val="16"/>
          <w:szCs w:val="16"/>
          <w:lang w:val="lv-LV"/>
        </w:rPr>
      </w:pPr>
    </w:p>
    <w:p w14:paraId="74F0CE09" w14:textId="1F1840DB" w:rsidR="00175270" w:rsidRPr="000E3947" w:rsidRDefault="00175270" w:rsidP="000E3947">
      <w:pPr>
        <w:pStyle w:val="Sarakstarindkopa"/>
        <w:numPr>
          <w:ilvl w:val="0"/>
          <w:numId w:val="14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0E3947">
        <w:rPr>
          <w:rFonts w:ascii="Calibri" w:hAnsi="Calibri" w:cs="Calibri"/>
          <w:sz w:val="22"/>
          <w:szCs w:val="22"/>
        </w:rPr>
        <w:t xml:space="preserve">Konkursa vērtēšanas komisija ir apstiprināta ar </w:t>
      </w:r>
      <w:proofErr w:type="spellStart"/>
      <w:r w:rsidRPr="000E3947">
        <w:rPr>
          <w:rFonts w:ascii="Calibri" w:hAnsi="Calibri" w:cs="Calibri"/>
          <w:sz w:val="22"/>
          <w:szCs w:val="22"/>
        </w:rPr>
        <w:t>Cēsu</w:t>
      </w:r>
      <w:proofErr w:type="spellEnd"/>
      <w:r w:rsidRPr="000E3947">
        <w:rPr>
          <w:rFonts w:ascii="Calibri" w:hAnsi="Calibri" w:cs="Calibri"/>
          <w:sz w:val="22"/>
          <w:szCs w:val="22"/>
        </w:rPr>
        <w:t xml:space="preserve"> novada pašvaldības </w:t>
      </w:r>
      <w:r w:rsidR="00684789" w:rsidRPr="000E3947">
        <w:rPr>
          <w:rFonts w:ascii="Calibri" w:hAnsi="Calibri" w:cs="Calibri"/>
          <w:sz w:val="22"/>
          <w:szCs w:val="22"/>
        </w:rPr>
        <w:t>izpilddirektora</w:t>
      </w:r>
      <w:r w:rsidRPr="000E3947">
        <w:rPr>
          <w:rFonts w:ascii="Calibri" w:hAnsi="Calibri" w:cs="Calibri"/>
          <w:sz w:val="22"/>
          <w:szCs w:val="22"/>
        </w:rPr>
        <w:t xml:space="preserve"> </w:t>
      </w:r>
      <w:r w:rsidR="007301E2">
        <w:rPr>
          <w:rFonts w:ascii="Calibri" w:hAnsi="Calibri" w:cs="Calibri"/>
          <w:sz w:val="22"/>
          <w:szCs w:val="22"/>
        </w:rPr>
        <w:t xml:space="preserve">vietnieka </w:t>
      </w:r>
      <w:r w:rsidRPr="000E3947">
        <w:rPr>
          <w:rFonts w:ascii="Calibri" w:hAnsi="Calibri" w:cs="Calibri"/>
          <w:sz w:val="22"/>
          <w:szCs w:val="22"/>
        </w:rPr>
        <w:t xml:space="preserve">rīkojumu. Komisijas sēdes tiek protokolētas. </w:t>
      </w:r>
    </w:p>
    <w:p w14:paraId="551D2FB2" w14:textId="77777777" w:rsidR="00175270" w:rsidRPr="00FE54C9" w:rsidRDefault="00175270" w:rsidP="00175270">
      <w:pPr>
        <w:spacing w:after="0" w:line="240" w:lineRule="auto"/>
        <w:rPr>
          <w:rFonts w:cs="Calibri"/>
          <w:b/>
          <w:sz w:val="16"/>
          <w:szCs w:val="16"/>
          <w:lang w:val="lv-LV"/>
        </w:rPr>
      </w:pPr>
    </w:p>
    <w:p w14:paraId="5BBBA664" w14:textId="77777777" w:rsidR="00175270" w:rsidRPr="00A467AF" w:rsidRDefault="00175270" w:rsidP="00175270">
      <w:pPr>
        <w:spacing w:after="0" w:line="240" w:lineRule="auto"/>
        <w:jc w:val="center"/>
        <w:rPr>
          <w:rFonts w:cs="Calibri"/>
          <w:b/>
          <w:lang w:val="lv-LV"/>
        </w:rPr>
      </w:pPr>
      <w:r w:rsidRPr="00A467AF">
        <w:rPr>
          <w:rFonts w:cs="Calibri"/>
          <w:b/>
          <w:lang w:val="lv-LV"/>
        </w:rPr>
        <w:t>V Konkursa norise</w:t>
      </w:r>
    </w:p>
    <w:p w14:paraId="48EB254A" w14:textId="77777777" w:rsidR="00175270" w:rsidRPr="00A467AF" w:rsidRDefault="00175270" w:rsidP="00175270">
      <w:pPr>
        <w:spacing w:after="0" w:line="240" w:lineRule="auto"/>
        <w:jc w:val="both"/>
        <w:rPr>
          <w:rFonts w:cs="Calibri"/>
          <w:b/>
          <w:sz w:val="16"/>
          <w:szCs w:val="16"/>
          <w:lang w:val="lv-LV"/>
        </w:rPr>
      </w:pPr>
    </w:p>
    <w:p w14:paraId="0002755B" w14:textId="77777777" w:rsidR="00175270" w:rsidRPr="00A467AF" w:rsidRDefault="00175270" w:rsidP="00175270">
      <w:pPr>
        <w:spacing w:after="0" w:line="240" w:lineRule="auto"/>
        <w:jc w:val="both"/>
        <w:rPr>
          <w:rFonts w:cs="Calibri"/>
          <w:lang w:val="lv-LV"/>
        </w:rPr>
      </w:pPr>
      <w:r w:rsidRPr="00A467AF">
        <w:rPr>
          <w:rFonts w:cs="Calibri"/>
          <w:lang w:val="lv-LV"/>
        </w:rPr>
        <w:t>18. Komisija izvērtē pretendentu atbilstību amatam atbilstoši konkursa nolikumam. Konkursā ir divas vai vairāk kārtas:</w:t>
      </w:r>
    </w:p>
    <w:p w14:paraId="795CE5FE" w14:textId="579BB92F" w:rsidR="00175270" w:rsidRPr="00A467AF" w:rsidRDefault="00175270" w:rsidP="00175270">
      <w:pPr>
        <w:spacing w:after="0" w:line="240" w:lineRule="auto"/>
        <w:jc w:val="both"/>
        <w:rPr>
          <w:rFonts w:cs="Calibri"/>
          <w:lang w:val="lv-LV"/>
        </w:rPr>
      </w:pPr>
      <w:r w:rsidRPr="00A467AF">
        <w:rPr>
          <w:rFonts w:cs="Calibri"/>
          <w:lang w:val="lv-LV"/>
        </w:rPr>
        <w:t xml:space="preserve">18.1. </w:t>
      </w:r>
      <w:r w:rsidRPr="00A467AF">
        <w:rPr>
          <w:rFonts w:cs="Calibri"/>
          <w:u w:val="single"/>
          <w:lang w:val="lv-LV"/>
        </w:rPr>
        <w:t>pirmā kārta</w:t>
      </w:r>
      <w:r w:rsidRPr="00A467AF">
        <w:rPr>
          <w:rFonts w:cs="Calibri"/>
          <w:lang w:val="lv-LV"/>
        </w:rPr>
        <w:t xml:space="preserve"> - nolikuma 9. punktā un 14.</w:t>
      </w:r>
      <w:r w:rsidR="00462020">
        <w:rPr>
          <w:rFonts w:cs="Calibri"/>
          <w:lang w:val="lv-LV"/>
        </w:rPr>
        <w:t>1</w:t>
      </w:r>
      <w:r w:rsidRPr="00A467AF">
        <w:rPr>
          <w:rFonts w:cs="Calibri"/>
          <w:lang w:val="lv-LV"/>
        </w:rPr>
        <w:t xml:space="preserve"> </w:t>
      </w:r>
      <w:r w:rsidR="00462020">
        <w:rPr>
          <w:rFonts w:cs="Calibri"/>
          <w:lang w:val="lv-LV"/>
        </w:rPr>
        <w:t>apakš</w:t>
      </w:r>
      <w:r w:rsidRPr="00A467AF">
        <w:rPr>
          <w:rFonts w:cs="Calibri"/>
          <w:lang w:val="lv-LV"/>
        </w:rPr>
        <w:t>punktā noteikto prasību izvērtēšana</w:t>
      </w:r>
      <w:r w:rsidR="00953B23">
        <w:rPr>
          <w:rFonts w:cs="Calibri"/>
          <w:lang w:val="lv-LV"/>
        </w:rPr>
        <w:t>;</w:t>
      </w:r>
    </w:p>
    <w:p w14:paraId="7BF03B7B" w14:textId="21E16D8C" w:rsidR="00175270" w:rsidRPr="00A467AF" w:rsidRDefault="00175270" w:rsidP="00175270">
      <w:pPr>
        <w:spacing w:after="0" w:line="240" w:lineRule="auto"/>
        <w:jc w:val="both"/>
        <w:rPr>
          <w:rFonts w:cs="Calibri"/>
          <w:lang w:val="lv-LV"/>
        </w:rPr>
      </w:pPr>
      <w:r w:rsidRPr="00A467AF">
        <w:rPr>
          <w:rFonts w:cs="Calibri"/>
          <w:lang w:val="lv-LV"/>
        </w:rPr>
        <w:t xml:space="preserve">18.2. ja komisija konstatē, ka pretendents neatbilst nolikuma </w:t>
      </w:r>
      <w:r w:rsidR="009B7BF6">
        <w:rPr>
          <w:rFonts w:cs="Calibri"/>
          <w:lang w:val="lv-LV"/>
        </w:rPr>
        <w:t xml:space="preserve">9. punkta un </w:t>
      </w:r>
      <w:r w:rsidRPr="00A467AF">
        <w:rPr>
          <w:rFonts w:cs="Calibri"/>
          <w:lang w:val="lv-LV"/>
        </w:rPr>
        <w:t>14.</w:t>
      </w:r>
      <w:r w:rsidR="009B7BF6">
        <w:rPr>
          <w:rFonts w:cs="Calibri"/>
          <w:lang w:val="lv-LV"/>
        </w:rPr>
        <w:t>1.</w:t>
      </w:r>
      <w:r w:rsidRPr="00A467AF">
        <w:rPr>
          <w:rFonts w:cs="Calibri"/>
          <w:lang w:val="lv-LV"/>
        </w:rPr>
        <w:t xml:space="preserve"> </w:t>
      </w:r>
      <w:r w:rsidR="009B7BF6">
        <w:rPr>
          <w:rFonts w:cs="Calibri"/>
          <w:lang w:val="lv-LV"/>
        </w:rPr>
        <w:t>apakš</w:t>
      </w:r>
      <w:r w:rsidRPr="00A467AF">
        <w:rPr>
          <w:rFonts w:cs="Calibri"/>
          <w:lang w:val="lv-LV"/>
        </w:rPr>
        <w:t>punkta prasībām, pretendents tiek izslēgts no tālākas dalības konkursā</w:t>
      </w:r>
      <w:r w:rsidR="007B5C99">
        <w:rPr>
          <w:rFonts w:cs="Calibri"/>
          <w:lang w:val="lv-LV"/>
        </w:rPr>
        <w:t>;</w:t>
      </w:r>
    </w:p>
    <w:p w14:paraId="4A26CF33" w14:textId="77777777" w:rsidR="00175270" w:rsidRPr="00A467AF" w:rsidRDefault="00175270" w:rsidP="00175270">
      <w:pPr>
        <w:spacing w:after="0" w:line="240" w:lineRule="auto"/>
        <w:jc w:val="both"/>
        <w:rPr>
          <w:rFonts w:cs="Calibri"/>
          <w:lang w:val="lv-LV"/>
        </w:rPr>
      </w:pPr>
      <w:r w:rsidRPr="00A467AF">
        <w:rPr>
          <w:rFonts w:cs="Calibri"/>
          <w:lang w:val="lv-LV"/>
        </w:rPr>
        <w:t>18.3. pēc pirmās kārtas rezultātu apkopošanas konkursa komisija pieņem vienu no šādiem lēmumiem:</w:t>
      </w:r>
    </w:p>
    <w:p w14:paraId="618DFF39" w14:textId="77777777" w:rsidR="00961595" w:rsidRPr="00961595" w:rsidRDefault="00175270" w:rsidP="00961595">
      <w:pPr>
        <w:pStyle w:val="Sarakstarindkopa"/>
        <w:numPr>
          <w:ilvl w:val="2"/>
          <w:numId w:val="10"/>
        </w:numPr>
        <w:ind w:left="426" w:firstLine="0"/>
        <w:jc w:val="both"/>
        <w:rPr>
          <w:rFonts w:ascii="Calibri" w:hAnsi="Calibri" w:cs="Calibri"/>
          <w:sz w:val="22"/>
          <w:szCs w:val="22"/>
        </w:rPr>
      </w:pPr>
      <w:r w:rsidRPr="00961595">
        <w:rPr>
          <w:rFonts w:ascii="Calibri" w:hAnsi="Calibri" w:cs="Calibri"/>
          <w:sz w:val="22"/>
          <w:szCs w:val="22"/>
        </w:rPr>
        <w:t>izvirzīt pretendentu (-</w:t>
      </w:r>
      <w:proofErr w:type="spellStart"/>
      <w:r w:rsidRPr="00961595">
        <w:rPr>
          <w:rFonts w:ascii="Calibri" w:hAnsi="Calibri" w:cs="Calibri"/>
          <w:sz w:val="22"/>
          <w:szCs w:val="22"/>
        </w:rPr>
        <w:t>us</w:t>
      </w:r>
      <w:proofErr w:type="spellEnd"/>
      <w:r w:rsidRPr="00961595">
        <w:rPr>
          <w:rFonts w:ascii="Calibri" w:hAnsi="Calibri" w:cs="Calibri"/>
          <w:sz w:val="22"/>
          <w:szCs w:val="22"/>
        </w:rPr>
        <w:t>) otrajai kārtai, paziņojot pretendentam pa tālruni vai elektroniski;</w:t>
      </w:r>
    </w:p>
    <w:p w14:paraId="0B3789B9" w14:textId="0B55C348" w:rsidR="00961595" w:rsidRPr="00961595" w:rsidRDefault="00175270" w:rsidP="00961595">
      <w:pPr>
        <w:pStyle w:val="Sarakstarindkopa"/>
        <w:numPr>
          <w:ilvl w:val="2"/>
          <w:numId w:val="10"/>
        </w:numPr>
        <w:ind w:left="426" w:firstLine="0"/>
        <w:jc w:val="both"/>
        <w:rPr>
          <w:rFonts w:ascii="Calibri" w:hAnsi="Calibri" w:cs="Calibri"/>
          <w:sz w:val="22"/>
          <w:szCs w:val="22"/>
        </w:rPr>
      </w:pPr>
      <w:r w:rsidRPr="00961595">
        <w:rPr>
          <w:rFonts w:ascii="Calibri" w:hAnsi="Calibri" w:cs="Calibri"/>
          <w:sz w:val="22"/>
          <w:szCs w:val="22"/>
        </w:rPr>
        <w:t>neizvirzīt pretendentu (-</w:t>
      </w:r>
      <w:proofErr w:type="spellStart"/>
      <w:r w:rsidRPr="00961595">
        <w:rPr>
          <w:rFonts w:ascii="Calibri" w:hAnsi="Calibri" w:cs="Calibri"/>
          <w:sz w:val="22"/>
          <w:szCs w:val="22"/>
        </w:rPr>
        <w:t>us</w:t>
      </w:r>
      <w:proofErr w:type="spellEnd"/>
      <w:r w:rsidRPr="00961595">
        <w:rPr>
          <w:rFonts w:ascii="Calibri" w:hAnsi="Calibri" w:cs="Calibri"/>
          <w:sz w:val="22"/>
          <w:szCs w:val="22"/>
        </w:rPr>
        <w:t>) otrajai kārtai, ja pretendents neatbilst prasībām;</w:t>
      </w:r>
    </w:p>
    <w:p w14:paraId="143AEB2F" w14:textId="74316603" w:rsidR="00175270" w:rsidRPr="00961595" w:rsidRDefault="00175270" w:rsidP="00961595">
      <w:pPr>
        <w:pStyle w:val="Sarakstarindkopa"/>
        <w:numPr>
          <w:ilvl w:val="2"/>
          <w:numId w:val="10"/>
        </w:numPr>
        <w:ind w:left="426" w:firstLine="0"/>
        <w:jc w:val="both"/>
        <w:rPr>
          <w:rFonts w:ascii="Calibri" w:hAnsi="Calibri" w:cs="Calibri"/>
          <w:sz w:val="22"/>
          <w:szCs w:val="22"/>
        </w:rPr>
      </w:pPr>
      <w:r w:rsidRPr="00961595">
        <w:rPr>
          <w:rFonts w:ascii="Calibri" w:hAnsi="Calibri" w:cs="Calibri"/>
          <w:sz w:val="22"/>
          <w:szCs w:val="22"/>
        </w:rPr>
        <w:t>ierosināt izsludināt atkārtotu konkursu, ja  neviens no amata pretendentiem neatbilst prasībām</w:t>
      </w:r>
      <w:r w:rsidR="00C851E0">
        <w:rPr>
          <w:rFonts w:ascii="Calibri" w:hAnsi="Calibri" w:cs="Calibri"/>
          <w:sz w:val="22"/>
          <w:szCs w:val="22"/>
        </w:rPr>
        <w:t>;</w:t>
      </w:r>
    </w:p>
    <w:p w14:paraId="335D35E7" w14:textId="3E09A5CC" w:rsidR="00175270" w:rsidRPr="00A467AF" w:rsidRDefault="00175270" w:rsidP="00175270">
      <w:pPr>
        <w:spacing w:after="0" w:line="240" w:lineRule="auto"/>
        <w:jc w:val="both"/>
        <w:rPr>
          <w:rFonts w:cs="Calibri"/>
          <w:lang w:val="lv-LV"/>
        </w:rPr>
      </w:pPr>
      <w:r w:rsidRPr="00A467AF">
        <w:rPr>
          <w:rFonts w:cs="Calibri"/>
          <w:lang w:val="lv-LV"/>
        </w:rPr>
        <w:t xml:space="preserve">18.4. </w:t>
      </w:r>
      <w:r w:rsidRPr="00A467AF">
        <w:rPr>
          <w:rFonts w:cs="Calibri"/>
          <w:u w:val="single"/>
          <w:lang w:val="lv-LV"/>
        </w:rPr>
        <w:t>otrā kārta</w:t>
      </w:r>
      <w:r w:rsidRPr="00A467AF">
        <w:rPr>
          <w:rFonts w:cs="Calibri"/>
          <w:lang w:val="lv-LV"/>
        </w:rPr>
        <w:t xml:space="preserve"> - pārrunas (intervija) ar pretendentu, ņemot vērā izvirzītās prasības un pretendenta darba pieredzi un cit</w:t>
      </w:r>
      <w:r w:rsidR="00961595">
        <w:rPr>
          <w:rFonts w:cs="Calibri"/>
          <w:lang w:val="lv-LV"/>
        </w:rPr>
        <w:t>as</w:t>
      </w:r>
      <w:r w:rsidRPr="00A467AF">
        <w:rPr>
          <w:rFonts w:cs="Calibri"/>
          <w:lang w:val="lv-LV"/>
        </w:rPr>
        <w:t xml:space="preserve"> kompetenc</w:t>
      </w:r>
      <w:r w:rsidR="00961595">
        <w:rPr>
          <w:rFonts w:cs="Calibri"/>
          <w:lang w:val="lv-LV"/>
        </w:rPr>
        <w:t>es</w:t>
      </w:r>
      <w:r w:rsidRPr="00A467AF">
        <w:rPr>
          <w:rFonts w:cs="Calibri"/>
          <w:lang w:val="lv-LV"/>
        </w:rPr>
        <w:t xml:space="preserve">, kas ļauj izvērtēt pretendenta atbilstību </w:t>
      </w:r>
      <w:r w:rsidR="00A639E5">
        <w:rPr>
          <w:rFonts w:cs="Calibri"/>
          <w:lang w:val="lv-LV"/>
        </w:rPr>
        <w:t>mājokļu jautājumu speciālista</w:t>
      </w:r>
      <w:r w:rsidRPr="00A467AF">
        <w:rPr>
          <w:rFonts w:cs="Calibri"/>
          <w:lang w:val="lv-LV"/>
        </w:rPr>
        <w:t xml:space="preserve"> amatam</w:t>
      </w:r>
      <w:r w:rsidR="00953B23">
        <w:rPr>
          <w:rFonts w:cs="Calibri"/>
          <w:lang w:val="lv-LV"/>
        </w:rPr>
        <w:t>;</w:t>
      </w:r>
    </w:p>
    <w:p w14:paraId="19E9B1DE" w14:textId="6B6EF816" w:rsidR="00175270" w:rsidRPr="00A467AF" w:rsidRDefault="00175270" w:rsidP="00175270">
      <w:pPr>
        <w:spacing w:after="0" w:line="240" w:lineRule="auto"/>
        <w:jc w:val="both"/>
        <w:rPr>
          <w:rFonts w:cs="Calibri"/>
          <w:lang w:val="lv-LV"/>
        </w:rPr>
      </w:pPr>
      <w:r w:rsidRPr="00A467AF">
        <w:rPr>
          <w:rFonts w:cs="Calibri"/>
          <w:lang w:val="lv-LV"/>
        </w:rPr>
        <w:t>18.5. komisija pretendentiem ne vēlāk kā dienu pirms komisijas sēdes dienas paziņo telefoniski par konkursa otrās kārtas norisi, sēdes laiku un vietu</w:t>
      </w:r>
      <w:r w:rsidR="00953B23">
        <w:rPr>
          <w:rFonts w:cs="Calibri"/>
          <w:lang w:val="lv-LV"/>
        </w:rPr>
        <w:t>;</w:t>
      </w:r>
    </w:p>
    <w:p w14:paraId="3559480C" w14:textId="5E21DD86" w:rsidR="00175270" w:rsidRPr="00A467AF" w:rsidRDefault="00175270" w:rsidP="00175270">
      <w:pPr>
        <w:spacing w:after="0" w:line="240" w:lineRule="auto"/>
        <w:jc w:val="both"/>
        <w:rPr>
          <w:rFonts w:cs="Calibri"/>
          <w:lang w:val="lv-LV"/>
        </w:rPr>
      </w:pPr>
      <w:r w:rsidRPr="00A467AF">
        <w:rPr>
          <w:rFonts w:cs="Calibri"/>
          <w:lang w:val="lv-LV"/>
        </w:rPr>
        <w:lastRenderedPageBreak/>
        <w:t xml:space="preserve">18.6. konkursa komisijas priekšsēdētājs iepazīstina pretendentus ar komisijas sastāvu, un komisijas locekļi uzdod jautājumus pretendentam par viņa izglītību, darba pieredzi un citām kompetencēm, normatīvo aktu pārzināšanu, kas ļauj izvērtēt pretendenta atbilstību </w:t>
      </w:r>
      <w:r w:rsidR="00465B28">
        <w:rPr>
          <w:rFonts w:cs="Calibri"/>
          <w:lang w:val="lv-LV"/>
        </w:rPr>
        <w:t>mājokļu jautājumu speciālista</w:t>
      </w:r>
      <w:r w:rsidRPr="00A467AF">
        <w:rPr>
          <w:rFonts w:cs="Calibri"/>
          <w:lang w:val="lv-LV"/>
        </w:rPr>
        <w:t xml:space="preserve"> amatam</w:t>
      </w:r>
      <w:r w:rsidR="00953B23">
        <w:rPr>
          <w:rFonts w:cs="Calibri"/>
          <w:lang w:val="lv-LV"/>
        </w:rPr>
        <w:t>;</w:t>
      </w:r>
    </w:p>
    <w:p w14:paraId="3D2DC941" w14:textId="77777777" w:rsidR="00175270" w:rsidRPr="00A467AF" w:rsidRDefault="00175270" w:rsidP="00175270">
      <w:pPr>
        <w:spacing w:after="0" w:line="240" w:lineRule="auto"/>
        <w:jc w:val="both"/>
        <w:rPr>
          <w:rFonts w:cs="Calibri"/>
          <w:lang w:val="lv-LV"/>
        </w:rPr>
      </w:pPr>
      <w:r w:rsidRPr="00A467AF">
        <w:rPr>
          <w:rFonts w:cs="Calibri"/>
          <w:lang w:val="lv-LV"/>
        </w:rPr>
        <w:t>18.7. pēc konkursa komisijas otrās kārtas rezultātu apkopošanas konkursa komisija pieņem vienu no šādiem lēmumiem:</w:t>
      </w:r>
    </w:p>
    <w:p w14:paraId="7F7DC608" w14:textId="27BD478B" w:rsidR="00961595" w:rsidRPr="00961595" w:rsidRDefault="00175270" w:rsidP="00961595">
      <w:pPr>
        <w:pStyle w:val="Sarakstarindkopa"/>
        <w:numPr>
          <w:ilvl w:val="2"/>
          <w:numId w:val="13"/>
        </w:numPr>
        <w:ind w:left="426" w:firstLine="0"/>
        <w:jc w:val="both"/>
        <w:rPr>
          <w:rFonts w:ascii="Calibri" w:hAnsi="Calibri" w:cs="Calibri"/>
          <w:sz w:val="22"/>
          <w:szCs w:val="22"/>
        </w:rPr>
      </w:pPr>
      <w:r w:rsidRPr="00961595">
        <w:rPr>
          <w:rFonts w:ascii="Calibri" w:hAnsi="Calibri" w:cs="Calibri"/>
          <w:sz w:val="22"/>
          <w:szCs w:val="22"/>
        </w:rPr>
        <w:t>izvēlas pretendentu, kas vislabāk atbilst konkursa nolikumā izvirzītajām prasībām</w:t>
      </w:r>
      <w:r w:rsidR="00961595">
        <w:rPr>
          <w:rFonts w:ascii="Calibri" w:hAnsi="Calibri" w:cs="Calibri"/>
          <w:sz w:val="22"/>
          <w:szCs w:val="22"/>
        </w:rPr>
        <w:t>;</w:t>
      </w:r>
    </w:p>
    <w:p w14:paraId="18ECCD23" w14:textId="35D70B04" w:rsidR="00175270" w:rsidRPr="00961595" w:rsidRDefault="00175270" w:rsidP="00961595">
      <w:pPr>
        <w:pStyle w:val="Sarakstarindkopa"/>
        <w:numPr>
          <w:ilvl w:val="2"/>
          <w:numId w:val="13"/>
        </w:numPr>
        <w:ind w:left="426" w:firstLine="0"/>
        <w:jc w:val="both"/>
        <w:rPr>
          <w:rFonts w:ascii="Calibri" w:hAnsi="Calibri" w:cs="Calibri"/>
          <w:sz w:val="22"/>
          <w:szCs w:val="22"/>
        </w:rPr>
      </w:pPr>
      <w:r w:rsidRPr="00961595">
        <w:rPr>
          <w:rFonts w:ascii="Calibri" w:hAnsi="Calibri" w:cs="Calibri"/>
          <w:sz w:val="22"/>
          <w:szCs w:val="22"/>
        </w:rPr>
        <w:t>noraida visus pretendentus un ierosina izbeigt izsludināto konkursu bez rezultāta un izsludināt atkārtotu pretendentu konkursu</w:t>
      </w:r>
      <w:r w:rsidR="008816E6">
        <w:rPr>
          <w:rFonts w:ascii="Calibri" w:hAnsi="Calibri" w:cs="Calibri"/>
          <w:sz w:val="22"/>
          <w:szCs w:val="22"/>
        </w:rPr>
        <w:t>;</w:t>
      </w:r>
    </w:p>
    <w:p w14:paraId="4F866D37" w14:textId="4A4E07D5" w:rsidR="00175270" w:rsidRPr="00A467AF" w:rsidRDefault="00175270" w:rsidP="00175270">
      <w:pPr>
        <w:spacing w:after="0" w:line="240" w:lineRule="auto"/>
        <w:jc w:val="both"/>
        <w:rPr>
          <w:rFonts w:cs="Calibri"/>
          <w:lang w:val="lv-LV"/>
        </w:rPr>
      </w:pPr>
      <w:r w:rsidRPr="00A467AF">
        <w:rPr>
          <w:rFonts w:cs="Calibri"/>
          <w:lang w:val="lv-LV"/>
        </w:rPr>
        <w:t xml:space="preserve">18.8. konkursa komisija pieņem lēmumu, atklāti balsojot, ar klātesošo balsu vairākumu. Ja balsu skaits sadalās, izšķirošā balss ir komisijas priekšsēdētājam. Ja otrās kārtas rezultāti pretendentiem ir vienādi, </w:t>
      </w:r>
      <w:r w:rsidR="000C7AB0">
        <w:rPr>
          <w:rFonts w:cs="Calibri"/>
          <w:lang w:val="lv-LV"/>
        </w:rPr>
        <w:t>vai komisija vēl</w:t>
      </w:r>
      <w:r w:rsidR="008D058C">
        <w:rPr>
          <w:rFonts w:cs="Calibri"/>
          <w:lang w:val="lv-LV"/>
        </w:rPr>
        <w:t xml:space="preserve">ās papildu </w:t>
      </w:r>
      <w:r w:rsidR="00F341EB">
        <w:rPr>
          <w:rFonts w:cs="Calibri"/>
          <w:lang w:val="lv-LV"/>
        </w:rPr>
        <w:t xml:space="preserve">pārbaudīt pretendenta zināšanas, </w:t>
      </w:r>
      <w:r w:rsidRPr="00A467AF">
        <w:rPr>
          <w:rFonts w:cs="Calibri"/>
          <w:lang w:val="lv-LV"/>
        </w:rPr>
        <w:t xml:space="preserve">tad komisija var lemt, ka pretendentiem papildus </w:t>
      </w:r>
      <w:r w:rsidR="00E2090A">
        <w:rPr>
          <w:rFonts w:cs="Calibri"/>
          <w:lang w:val="lv-LV"/>
        </w:rPr>
        <w:t xml:space="preserve">tiek </w:t>
      </w:r>
      <w:r w:rsidRPr="00A467AF">
        <w:rPr>
          <w:rFonts w:cs="Calibri"/>
          <w:lang w:val="lv-LV"/>
        </w:rPr>
        <w:t>nosūt</w:t>
      </w:r>
      <w:r w:rsidR="00E2090A">
        <w:rPr>
          <w:rFonts w:cs="Calibri"/>
          <w:lang w:val="lv-LV"/>
        </w:rPr>
        <w:t>īts</w:t>
      </w:r>
      <w:r w:rsidRPr="00A467AF">
        <w:rPr>
          <w:rFonts w:cs="Calibri"/>
          <w:lang w:val="lv-LV"/>
        </w:rPr>
        <w:t xml:space="preserve"> darba uzdevum</w:t>
      </w:r>
      <w:r w:rsidR="00E2090A">
        <w:rPr>
          <w:rFonts w:cs="Calibri"/>
          <w:lang w:val="lv-LV"/>
        </w:rPr>
        <w:t>s</w:t>
      </w:r>
      <w:r w:rsidRPr="00A467AF">
        <w:rPr>
          <w:rFonts w:cs="Calibri"/>
          <w:lang w:val="lv-LV"/>
        </w:rPr>
        <w:t xml:space="preserve"> (komisija lemj par termiņu uzdevuma izpildei), pēc rezultātu saņemšanas komisija pieņem lēmumu, atklāti balsojot</w:t>
      </w:r>
      <w:r w:rsidR="008816E6">
        <w:rPr>
          <w:rFonts w:cs="Calibri"/>
          <w:lang w:val="lv-LV"/>
        </w:rPr>
        <w:t>;</w:t>
      </w:r>
    </w:p>
    <w:p w14:paraId="65FB1108" w14:textId="505206F2" w:rsidR="00175270" w:rsidRPr="00A467AF" w:rsidRDefault="00175270" w:rsidP="00175270">
      <w:pPr>
        <w:spacing w:after="0" w:line="240" w:lineRule="auto"/>
        <w:jc w:val="both"/>
        <w:rPr>
          <w:rFonts w:cs="Calibri"/>
          <w:lang w:val="lv-LV"/>
        </w:rPr>
      </w:pPr>
      <w:r w:rsidRPr="00A467AF">
        <w:rPr>
          <w:rFonts w:cs="Calibri"/>
          <w:lang w:val="lv-LV"/>
        </w:rPr>
        <w:t>18.9. konkursa rezultātus neizvēlētajiem pretendentiem paziņo rakstiski pēc lēmuma pieņemšanas</w:t>
      </w:r>
      <w:r w:rsidR="004C5254">
        <w:rPr>
          <w:rFonts w:cs="Calibri"/>
          <w:lang w:val="lv-LV"/>
        </w:rPr>
        <w:t>.</w:t>
      </w:r>
    </w:p>
    <w:p w14:paraId="6BC93FAA" w14:textId="77777777" w:rsidR="00175270" w:rsidRPr="00A467AF" w:rsidRDefault="00175270" w:rsidP="00175270">
      <w:pPr>
        <w:spacing w:after="0" w:line="240" w:lineRule="auto"/>
        <w:jc w:val="both"/>
        <w:rPr>
          <w:rFonts w:cs="Calibri"/>
          <w:lang w:val="lv-LV"/>
        </w:rPr>
      </w:pPr>
      <w:r w:rsidRPr="00A467AF">
        <w:rPr>
          <w:rFonts w:cs="Calibri"/>
          <w:lang w:val="lv-LV"/>
        </w:rPr>
        <w:t>19. Komisija konkursa gaitu nekomentē.</w:t>
      </w:r>
    </w:p>
    <w:p w14:paraId="5EB09446" w14:textId="7E72957D" w:rsidR="00175270" w:rsidRPr="004C5254" w:rsidRDefault="00175270" w:rsidP="00175270">
      <w:pPr>
        <w:spacing w:after="0" w:line="240" w:lineRule="auto"/>
        <w:jc w:val="both"/>
        <w:rPr>
          <w:rFonts w:cs="Calibri"/>
          <w:strike/>
          <w:color w:val="FF0000"/>
          <w:lang w:val="lv-LV"/>
        </w:rPr>
      </w:pPr>
      <w:r w:rsidRPr="00A467AF">
        <w:rPr>
          <w:rFonts w:cs="Calibri"/>
          <w:lang w:val="lv-LV"/>
        </w:rPr>
        <w:t>20. Pēc lēmuma saņemšanas komisijas pieņemtais lēmums par</w:t>
      </w:r>
      <w:r w:rsidR="00470A66">
        <w:rPr>
          <w:rFonts w:cs="Calibri"/>
          <w:lang w:val="lv-LV"/>
        </w:rPr>
        <w:t xml:space="preserve"> </w:t>
      </w:r>
      <w:r w:rsidRPr="00A467AF">
        <w:rPr>
          <w:rFonts w:cs="Calibri"/>
          <w:lang w:val="lv-LV"/>
        </w:rPr>
        <w:t xml:space="preserve">pretendentu tiek iesniegts </w:t>
      </w:r>
      <w:proofErr w:type="spellStart"/>
      <w:r w:rsidRPr="00A467AF">
        <w:rPr>
          <w:rFonts w:cs="Calibri"/>
          <w:lang w:val="lv-LV"/>
        </w:rPr>
        <w:t>Cēsu</w:t>
      </w:r>
      <w:proofErr w:type="spellEnd"/>
      <w:r w:rsidRPr="00A467AF">
        <w:rPr>
          <w:rFonts w:cs="Calibri"/>
          <w:lang w:val="lv-LV"/>
        </w:rPr>
        <w:t xml:space="preserve"> novada </w:t>
      </w:r>
      <w:r w:rsidR="00EE4FD4">
        <w:rPr>
          <w:rFonts w:cs="Calibri"/>
          <w:lang w:val="lv-LV"/>
        </w:rPr>
        <w:t xml:space="preserve">Centrālās administrācijas </w:t>
      </w:r>
      <w:proofErr w:type="spellStart"/>
      <w:r w:rsidRPr="00A467AF">
        <w:rPr>
          <w:rFonts w:cs="Calibri"/>
          <w:lang w:val="lv-LV"/>
        </w:rPr>
        <w:t>Administrācijas</w:t>
      </w:r>
      <w:proofErr w:type="spellEnd"/>
      <w:r w:rsidRPr="00A467AF">
        <w:rPr>
          <w:rFonts w:cs="Calibri"/>
          <w:lang w:val="lv-LV"/>
        </w:rPr>
        <w:t xml:space="preserve"> birojā darba līguma noslēgšanai. </w:t>
      </w:r>
    </w:p>
    <w:p w14:paraId="37353438" w14:textId="77777777" w:rsidR="00175270" w:rsidRDefault="00175270" w:rsidP="00175270">
      <w:pPr>
        <w:spacing w:after="0" w:line="240" w:lineRule="auto"/>
        <w:jc w:val="both"/>
        <w:rPr>
          <w:rFonts w:cs="Calibri"/>
          <w:lang w:val="lv-LV"/>
        </w:rPr>
      </w:pPr>
      <w:r w:rsidRPr="00A467AF">
        <w:rPr>
          <w:rFonts w:cs="Calibri"/>
          <w:lang w:val="lv-LV"/>
        </w:rPr>
        <w:t>22. Ziņas par pretendentiem, kas iegūtas konkursa gaitā, ir konfidenciālas, un konkursa locekļiem, kā arī konkursa norisē iesaistītajiem darbiniekiem nav tiesību tās izpaust.</w:t>
      </w:r>
    </w:p>
    <w:p w14:paraId="5F045786" w14:textId="45FE237B" w:rsidR="00AD5CB4" w:rsidRPr="00A467AF" w:rsidRDefault="00AD5CB4" w:rsidP="00175270">
      <w:pPr>
        <w:spacing w:after="0" w:line="240" w:lineRule="auto"/>
        <w:jc w:val="both"/>
        <w:rPr>
          <w:rFonts w:cs="Calibri"/>
          <w:lang w:val="lv-LV"/>
        </w:rPr>
      </w:pPr>
      <w:r>
        <w:rPr>
          <w:rFonts w:cs="Calibri"/>
          <w:lang w:val="lv-LV"/>
        </w:rPr>
        <w:t xml:space="preserve">23. Konkursa nolikums </w:t>
      </w:r>
      <w:r w:rsidR="000E0C17">
        <w:rPr>
          <w:rFonts w:cs="Calibri"/>
          <w:lang w:val="lv-LV"/>
        </w:rPr>
        <w:t xml:space="preserve">sagatavots </w:t>
      </w:r>
      <w:r w:rsidR="008A339A">
        <w:rPr>
          <w:rFonts w:cs="Calibri"/>
          <w:lang w:val="lv-LV"/>
        </w:rPr>
        <w:t>elektroniski</w:t>
      </w:r>
      <w:r w:rsidR="00D37B32">
        <w:rPr>
          <w:rFonts w:cs="Calibri"/>
          <w:lang w:val="lv-LV"/>
        </w:rPr>
        <w:t xml:space="preserve"> parakstīšanai ar drošu elektronisko parakstu</w:t>
      </w:r>
      <w:r w:rsidR="000E0C17">
        <w:rPr>
          <w:rFonts w:cs="Calibri"/>
          <w:lang w:val="lv-LV"/>
        </w:rPr>
        <w:t>.</w:t>
      </w:r>
    </w:p>
    <w:p w14:paraId="08978627" w14:textId="77777777" w:rsidR="00673A56" w:rsidRDefault="00673A56" w:rsidP="00175270">
      <w:pPr>
        <w:spacing w:after="0" w:line="240" w:lineRule="auto"/>
        <w:jc w:val="both"/>
        <w:rPr>
          <w:rStyle w:val="Izclums"/>
          <w:rFonts w:cs="Calibri"/>
          <w:i w:val="0"/>
          <w:iCs w:val="0"/>
          <w:shd w:val="clear" w:color="auto" w:fill="FFFFFF"/>
          <w:lang w:val="lv-LV"/>
        </w:rPr>
      </w:pPr>
    </w:p>
    <w:p w14:paraId="6F4DB368" w14:textId="451D1ABC" w:rsidR="00961595" w:rsidRDefault="00961595" w:rsidP="00175270">
      <w:pPr>
        <w:spacing w:after="0" w:line="240" w:lineRule="auto"/>
        <w:jc w:val="both"/>
        <w:rPr>
          <w:rStyle w:val="Izclums"/>
          <w:rFonts w:cs="Calibri"/>
          <w:i w:val="0"/>
          <w:iCs w:val="0"/>
          <w:shd w:val="clear" w:color="auto" w:fill="FFFFFF"/>
          <w:lang w:val="lv-LV"/>
        </w:rPr>
      </w:pPr>
      <w:r>
        <w:rPr>
          <w:rStyle w:val="Izclums"/>
          <w:rFonts w:cs="Calibri"/>
          <w:i w:val="0"/>
          <w:iCs w:val="0"/>
          <w:shd w:val="clear" w:color="auto" w:fill="FFFFFF"/>
          <w:lang w:val="lv-LV"/>
        </w:rPr>
        <w:t>Sagatavotājs</w:t>
      </w:r>
      <w:r w:rsidR="00953B23">
        <w:rPr>
          <w:rStyle w:val="Izclums"/>
          <w:rFonts w:cs="Calibri"/>
          <w:i w:val="0"/>
          <w:iCs w:val="0"/>
          <w:shd w:val="clear" w:color="auto" w:fill="FFFFFF"/>
          <w:lang w:val="lv-LV"/>
        </w:rPr>
        <w:t>:</w:t>
      </w:r>
    </w:p>
    <w:p w14:paraId="67CF3F21" w14:textId="1513F9B6" w:rsidR="00953B23" w:rsidRDefault="00867119" w:rsidP="00175270">
      <w:pPr>
        <w:spacing w:after="0" w:line="240" w:lineRule="auto"/>
        <w:jc w:val="both"/>
        <w:rPr>
          <w:rStyle w:val="Izclums"/>
          <w:rFonts w:cs="Calibri"/>
          <w:i w:val="0"/>
          <w:iCs w:val="0"/>
          <w:shd w:val="clear" w:color="auto" w:fill="FFFFFF"/>
          <w:lang w:val="lv-LV"/>
        </w:rPr>
      </w:pPr>
      <w:proofErr w:type="spellStart"/>
      <w:r>
        <w:rPr>
          <w:rStyle w:val="Izclums"/>
          <w:rFonts w:cs="Calibri"/>
          <w:i w:val="0"/>
          <w:iCs w:val="0"/>
          <w:shd w:val="clear" w:color="auto" w:fill="FFFFFF"/>
          <w:lang w:val="lv-LV"/>
        </w:rPr>
        <w:t>Cēsu</w:t>
      </w:r>
      <w:proofErr w:type="spellEnd"/>
      <w:r>
        <w:rPr>
          <w:rStyle w:val="Izclums"/>
          <w:rFonts w:cs="Calibri"/>
          <w:i w:val="0"/>
          <w:iCs w:val="0"/>
          <w:shd w:val="clear" w:color="auto" w:fill="FFFFFF"/>
          <w:lang w:val="lv-LV"/>
        </w:rPr>
        <w:t xml:space="preserve"> novada Centrālās administrācijas </w:t>
      </w:r>
      <w:proofErr w:type="spellStart"/>
      <w:r w:rsidR="00953B23">
        <w:rPr>
          <w:rStyle w:val="Izclums"/>
          <w:rFonts w:cs="Calibri"/>
          <w:i w:val="0"/>
          <w:iCs w:val="0"/>
          <w:shd w:val="clear" w:color="auto" w:fill="FFFFFF"/>
          <w:lang w:val="lv-LV"/>
        </w:rPr>
        <w:t>Administrācijas</w:t>
      </w:r>
      <w:proofErr w:type="spellEnd"/>
      <w:r w:rsidR="00953B23">
        <w:rPr>
          <w:rStyle w:val="Izclums"/>
          <w:rFonts w:cs="Calibri"/>
          <w:i w:val="0"/>
          <w:iCs w:val="0"/>
          <w:shd w:val="clear" w:color="auto" w:fill="FFFFFF"/>
          <w:lang w:val="lv-LV"/>
        </w:rPr>
        <w:t xml:space="preserve"> biroja personāla speciāliste</w:t>
      </w:r>
      <w:r w:rsidR="000D488B">
        <w:rPr>
          <w:rStyle w:val="Izclums"/>
          <w:rFonts w:cs="Calibri"/>
          <w:i w:val="0"/>
          <w:iCs w:val="0"/>
          <w:shd w:val="clear" w:color="auto" w:fill="FFFFFF"/>
          <w:lang w:val="lv-LV"/>
        </w:rPr>
        <w:t xml:space="preserve"> </w:t>
      </w:r>
      <w:proofErr w:type="spellStart"/>
      <w:r w:rsidR="00953B23">
        <w:rPr>
          <w:rStyle w:val="Izclums"/>
          <w:rFonts w:cs="Calibri"/>
          <w:i w:val="0"/>
          <w:iCs w:val="0"/>
          <w:shd w:val="clear" w:color="auto" w:fill="FFFFFF"/>
          <w:lang w:val="lv-LV"/>
        </w:rPr>
        <w:t>I.Purmale</w:t>
      </w:r>
      <w:proofErr w:type="spellEnd"/>
    </w:p>
    <w:p w14:paraId="7CAAC592" w14:textId="77777777" w:rsidR="00651B88" w:rsidRDefault="00651B88" w:rsidP="00175270">
      <w:pPr>
        <w:spacing w:after="0" w:line="240" w:lineRule="auto"/>
        <w:jc w:val="both"/>
        <w:rPr>
          <w:rStyle w:val="Izclums"/>
          <w:rFonts w:cs="Calibri"/>
          <w:i w:val="0"/>
          <w:iCs w:val="0"/>
          <w:shd w:val="clear" w:color="auto" w:fill="FFFFFF"/>
          <w:lang w:val="lv-LV"/>
        </w:rPr>
      </w:pPr>
    </w:p>
    <w:p w14:paraId="14ECC36E" w14:textId="77777777" w:rsidR="00651B88" w:rsidRDefault="00651B88" w:rsidP="00175270">
      <w:pPr>
        <w:spacing w:after="0" w:line="240" w:lineRule="auto"/>
        <w:jc w:val="both"/>
        <w:rPr>
          <w:rStyle w:val="Izclums"/>
          <w:rFonts w:cs="Calibri"/>
          <w:i w:val="0"/>
          <w:iCs w:val="0"/>
          <w:shd w:val="clear" w:color="auto" w:fill="FFFFFF"/>
          <w:lang w:val="lv-LV"/>
        </w:rPr>
      </w:pPr>
    </w:p>
    <w:p w14:paraId="41168D15" w14:textId="77777777" w:rsidR="00651B88" w:rsidRPr="005A596E" w:rsidRDefault="00651B88" w:rsidP="005A596E">
      <w:pPr>
        <w:spacing w:after="0" w:line="240" w:lineRule="auto"/>
        <w:jc w:val="center"/>
        <w:rPr>
          <w:rFonts w:cs="Calibri"/>
          <w:iCs/>
          <w:sz w:val="24"/>
          <w:szCs w:val="24"/>
          <w:shd w:val="clear" w:color="auto" w:fill="FFFFFF"/>
          <w:lang w:val="lv-LV"/>
        </w:rPr>
      </w:pPr>
      <w:r w:rsidRPr="005A596E">
        <w:rPr>
          <w:rFonts w:cs="Calibri"/>
          <w:bCs/>
          <w:iCs/>
          <w:sz w:val="24"/>
          <w:szCs w:val="24"/>
          <w:shd w:val="clear" w:color="auto" w:fill="FFFFFF"/>
          <w:lang w:val="lv-LV"/>
        </w:rPr>
        <w:t>DOKUMENTS ELEKTRONISKI PARAKSTĪTS AR DROŠU ELEKTRONISKO PARAKSTU UN SATUR LAIKA ZĪMOGU</w:t>
      </w:r>
    </w:p>
    <w:p w14:paraId="7F713529" w14:textId="77777777" w:rsidR="00651B88" w:rsidRDefault="00651B88" w:rsidP="00175270">
      <w:pPr>
        <w:spacing w:after="0" w:line="240" w:lineRule="auto"/>
        <w:jc w:val="both"/>
        <w:rPr>
          <w:rStyle w:val="Izclums"/>
          <w:rFonts w:cs="Calibri"/>
          <w:i w:val="0"/>
          <w:iCs w:val="0"/>
          <w:shd w:val="clear" w:color="auto" w:fill="FFFFFF"/>
          <w:lang w:val="lv-LV"/>
        </w:rPr>
      </w:pPr>
    </w:p>
    <w:p w14:paraId="0955B4C2" w14:textId="77777777" w:rsidR="000D488B" w:rsidRDefault="000D488B" w:rsidP="00175270">
      <w:pPr>
        <w:spacing w:after="0" w:line="240" w:lineRule="auto"/>
        <w:jc w:val="both"/>
        <w:rPr>
          <w:rStyle w:val="Izclums"/>
          <w:rFonts w:cs="Calibri"/>
          <w:i w:val="0"/>
          <w:iCs w:val="0"/>
          <w:shd w:val="clear" w:color="auto" w:fill="FFFFFF"/>
          <w:lang w:val="lv-LV"/>
        </w:rPr>
      </w:pPr>
    </w:p>
    <w:p w14:paraId="5A6E2855" w14:textId="77777777" w:rsidR="00CA6C2E" w:rsidRDefault="00CA6C2E" w:rsidP="00175270">
      <w:pPr>
        <w:spacing w:after="0" w:line="240" w:lineRule="auto"/>
        <w:jc w:val="both"/>
        <w:rPr>
          <w:rStyle w:val="Izclums"/>
          <w:rFonts w:cs="Calibri"/>
          <w:i w:val="0"/>
          <w:iCs w:val="0"/>
          <w:shd w:val="clear" w:color="auto" w:fill="FFFFFF"/>
          <w:lang w:val="lv-LV"/>
        </w:rPr>
      </w:pPr>
    </w:p>
    <w:p w14:paraId="064B778D" w14:textId="4F6F4061" w:rsidR="00CB10A7" w:rsidRPr="00E340C9" w:rsidRDefault="00CB10A7" w:rsidP="000D488B">
      <w:pPr>
        <w:tabs>
          <w:tab w:val="left" w:pos="284"/>
          <w:tab w:val="left" w:pos="709"/>
        </w:tabs>
        <w:spacing w:after="0" w:line="240" w:lineRule="auto"/>
        <w:jc w:val="center"/>
        <w:rPr>
          <w:rFonts w:cs="Calibri"/>
          <w:lang w:val="fi-FI"/>
        </w:rPr>
      </w:pPr>
    </w:p>
    <w:sectPr w:rsidR="00CB10A7" w:rsidRPr="00E340C9" w:rsidSect="008A339A">
      <w:headerReference w:type="first" r:id="rId12"/>
      <w:pgSz w:w="11907" w:h="16840" w:code="9"/>
      <w:pgMar w:top="851" w:right="850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982E0" w14:textId="77777777" w:rsidR="00C74E3F" w:rsidRDefault="00C74E3F" w:rsidP="00E104B1">
      <w:r>
        <w:separator/>
      </w:r>
    </w:p>
  </w:endnote>
  <w:endnote w:type="continuationSeparator" w:id="0">
    <w:p w14:paraId="7EB3855C" w14:textId="77777777" w:rsidR="00C74E3F" w:rsidRDefault="00C74E3F" w:rsidP="00E1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0CA69" w14:textId="77777777" w:rsidR="00C74E3F" w:rsidRDefault="00C74E3F" w:rsidP="00E104B1">
      <w:r>
        <w:separator/>
      </w:r>
    </w:p>
  </w:footnote>
  <w:footnote w:type="continuationSeparator" w:id="0">
    <w:p w14:paraId="5634850A" w14:textId="77777777" w:rsidR="00C74E3F" w:rsidRDefault="00C74E3F" w:rsidP="00E10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D1594" w14:textId="7D354549" w:rsidR="00CF4FBD" w:rsidRDefault="00A87AD0" w:rsidP="0043112B">
    <w:pPr>
      <w:pStyle w:val="Galvene"/>
    </w:pPr>
    <w:r w:rsidRPr="00114705">
      <w:rPr>
        <w:noProof/>
      </w:rPr>
      <w:drawing>
        <wp:inline distT="0" distB="0" distL="0" distR="0" wp14:anchorId="7FAFF5CE" wp14:editId="1C75DC72">
          <wp:extent cx="5905500" cy="1257300"/>
          <wp:effectExtent l="0" t="0" r="0" b="0"/>
          <wp:docPr id="1" name="Attēl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D0071"/>
    <w:multiLevelType w:val="hybridMultilevel"/>
    <w:tmpl w:val="B2D40B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70E66"/>
    <w:multiLevelType w:val="hybridMultilevel"/>
    <w:tmpl w:val="0664A1C4"/>
    <w:lvl w:ilvl="0" w:tplc="0426000F">
      <w:start w:val="1"/>
      <w:numFmt w:val="decimal"/>
      <w:lvlText w:val="%1."/>
      <w:lvlJc w:val="left"/>
      <w:pPr>
        <w:ind w:left="1200" w:hanging="360"/>
      </w:p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BEB6CAD"/>
    <w:multiLevelType w:val="hybridMultilevel"/>
    <w:tmpl w:val="FB8825A2"/>
    <w:lvl w:ilvl="0" w:tplc="CF1CF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30317"/>
    <w:multiLevelType w:val="multilevel"/>
    <w:tmpl w:val="954C140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CE7710C"/>
    <w:multiLevelType w:val="hybridMultilevel"/>
    <w:tmpl w:val="4D9CCE86"/>
    <w:lvl w:ilvl="0" w:tplc="CF1CF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93733"/>
    <w:multiLevelType w:val="hybridMultilevel"/>
    <w:tmpl w:val="D6283A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D713E"/>
    <w:multiLevelType w:val="hybridMultilevel"/>
    <w:tmpl w:val="602CE4CE"/>
    <w:lvl w:ilvl="0" w:tplc="CF1CF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43C64"/>
    <w:multiLevelType w:val="hybridMultilevel"/>
    <w:tmpl w:val="22849A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30E70"/>
    <w:multiLevelType w:val="multilevel"/>
    <w:tmpl w:val="7572F84E"/>
    <w:lvl w:ilvl="0">
      <w:start w:val="18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70" w:hanging="7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9" w15:restartNumberingAfterBreak="0">
    <w:nsid w:val="53A7057A"/>
    <w:multiLevelType w:val="multilevel"/>
    <w:tmpl w:val="7572F84E"/>
    <w:lvl w:ilvl="0">
      <w:start w:val="18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70" w:hanging="7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0" w15:restartNumberingAfterBreak="0">
    <w:nsid w:val="5FC31633"/>
    <w:multiLevelType w:val="hybridMultilevel"/>
    <w:tmpl w:val="C39229CE"/>
    <w:lvl w:ilvl="0" w:tplc="CF1CF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4D389A"/>
    <w:multiLevelType w:val="multilevel"/>
    <w:tmpl w:val="5DCA9328"/>
    <w:lvl w:ilvl="0">
      <w:start w:val="18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55" w:hanging="7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40" w:hanging="2160"/>
      </w:pPr>
      <w:rPr>
        <w:rFonts w:hint="default"/>
      </w:rPr>
    </w:lvl>
  </w:abstractNum>
  <w:abstractNum w:abstractNumId="12" w15:restartNumberingAfterBreak="0">
    <w:nsid w:val="66BA3C97"/>
    <w:multiLevelType w:val="hybridMultilevel"/>
    <w:tmpl w:val="7304BC1A"/>
    <w:lvl w:ilvl="0" w:tplc="CF1CF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913969"/>
    <w:multiLevelType w:val="hybridMultilevel"/>
    <w:tmpl w:val="5FE07D0E"/>
    <w:lvl w:ilvl="0" w:tplc="1B88A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1E1B56"/>
    <w:multiLevelType w:val="multilevel"/>
    <w:tmpl w:val="F61A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3078D9"/>
    <w:multiLevelType w:val="multilevel"/>
    <w:tmpl w:val="D8281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823D6E"/>
    <w:multiLevelType w:val="hybridMultilevel"/>
    <w:tmpl w:val="B106A6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642DFD"/>
    <w:multiLevelType w:val="hybridMultilevel"/>
    <w:tmpl w:val="FCDE68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2C5DBF"/>
    <w:multiLevelType w:val="hybridMultilevel"/>
    <w:tmpl w:val="85CA31F0"/>
    <w:lvl w:ilvl="0" w:tplc="CF1CF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E83469"/>
    <w:multiLevelType w:val="hybridMultilevel"/>
    <w:tmpl w:val="31D4F2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E737AF"/>
    <w:multiLevelType w:val="multilevel"/>
    <w:tmpl w:val="7572F84E"/>
    <w:lvl w:ilvl="0">
      <w:start w:val="18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70" w:hanging="7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 w16cid:durableId="15566944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3697729">
    <w:abstractNumId w:val="15"/>
  </w:num>
  <w:num w:numId="3" w16cid:durableId="448938910">
    <w:abstractNumId w:val="14"/>
  </w:num>
  <w:num w:numId="4" w16cid:durableId="1228953933">
    <w:abstractNumId w:val="19"/>
  </w:num>
  <w:num w:numId="5" w16cid:durableId="258176131">
    <w:abstractNumId w:val="0"/>
  </w:num>
  <w:num w:numId="6" w16cid:durableId="668604604">
    <w:abstractNumId w:val="2"/>
  </w:num>
  <w:num w:numId="7" w16cid:durableId="612979016">
    <w:abstractNumId w:val="13"/>
  </w:num>
  <w:num w:numId="8" w16cid:durableId="1220480291">
    <w:abstractNumId w:val="6"/>
  </w:num>
  <w:num w:numId="9" w16cid:durableId="213202747">
    <w:abstractNumId w:val="1"/>
  </w:num>
  <w:num w:numId="10" w16cid:durableId="1054769002">
    <w:abstractNumId w:val="9"/>
  </w:num>
  <w:num w:numId="11" w16cid:durableId="1060639246">
    <w:abstractNumId w:val="8"/>
  </w:num>
  <w:num w:numId="12" w16cid:durableId="1690178564">
    <w:abstractNumId w:val="20"/>
  </w:num>
  <w:num w:numId="13" w16cid:durableId="60252938">
    <w:abstractNumId w:val="11"/>
  </w:num>
  <w:num w:numId="14" w16cid:durableId="919296876">
    <w:abstractNumId w:val="3"/>
  </w:num>
  <w:num w:numId="15" w16cid:durableId="1699548281">
    <w:abstractNumId w:val="5"/>
  </w:num>
  <w:num w:numId="16" w16cid:durableId="338506814">
    <w:abstractNumId w:val="17"/>
  </w:num>
  <w:num w:numId="17" w16cid:durableId="1343778125">
    <w:abstractNumId w:val="16"/>
  </w:num>
  <w:num w:numId="18" w16cid:durableId="848830523">
    <w:abstractNumId w:val="7"/>
  </w:num>
  <w:num w:numId="19" w16cid:durableId="208341002">
    <w:abstractNumId w:val="4"/>
  </w:num>
  <w:num w:numId="20" w16cid:durableId="1039890375">
    <w:abstractNumId w:val="10"/>
  </w:num>
  <w:num w:numId="21" w16cid:durableId="1406102958">
    <w:abstractNumId w:val="18"/>
  </w:num>
  <w:num w:numId="22" w16cid:durableId="7998819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F23"/>
    <w:rsid w:val="00001D40"/>
    <w:rsid w:val="00001E47"/>
    <w:rsid w:val="000040E7"/>
    <w:rsid w:val="00006E96"/>
    <w:rsid w:val="000149D4"/>
    <w:rsid w:val="00014F41"/>
    <w:rsid w:val="00024638"/>
    <w:rsid w:val="00024CFB"/>
    <w:rsid w:val="0002690D"/>
    <w:rsid w:val="00036FEB"/>
    <w:rsid w:val="00037BC5"/>
    <w:rsid w:val="00041D3A"/>
    <w:rsid w:val="00045ADC"/>
    <w:rsid w:val="00051D69"/>
    <w:rsid w:val="000617B1"/>
    <w:rsid w:val="000728E9"/>
    <w:rsid w:val="000731DE"/>
    <w:rsid w:val="00076ADF"/>
    <w:rsid w:val="00080428"/>
    <w:rsid w:val="00085B23"/>
    <w:rsid w:val="000863E9"/>
    <w:rsid w:val="00087714"/>
    <w:rsid w:val="00091EE4"/>
    <w:rsid w:val="00093CC8"/>
    <w:rsid w:val="00095D1A"/>
    <w:rsid w:val="00096638"/>
    <w:rsid w:val="000A3516"/>
    <w:rsid w:val="000A7CE5"/>
    <w:rsid w:val="000B1319"/>
    <w:rsid w:val="000B2C1A"/>
    <w:rsid w:val="000B415A"/>
    <w:rsid w:val="000B5602"/>
    <w:rsid w:val="000C5E67"/>
    <w:rsid w:val="000C7AB0"/>
    <w:rsid w:val="000D488B"/>
    <w:rsid w:val="000E0C17"/>
    <w:rsid w:val="000E3947"/>
    <w:rsid w:val="000E5F9C"/>
    <w:rsid w:val="000E79CD"/>
    <w:rsid w:val="000F1438"/>
    <w:rsid w:val="0010139D"/>
    <w:rsid w:val="00105CE1"/>
    <w:rsid w:val="0011384B"/>
    <w:rsid w:val="00113FC1"/>
    <w:rsid w:val="0011460D"/>
    <w:rsid w:val="0012107A"/>
    <w:rsid w:val="0013076B"/>
    <w:rsid w:val="00131CE8"/>
    <w:rsid w:val="001348B8"/>
    <w:rsid w:val="0013619B"/>
    <w:rsid w:val="0014206B"/>
    <w:rsid w:val="00150920"/>
    <w:rsid w:val="0015143C"/>
    <w:rsid w:val="00163CC2"/>
    <w:rsid w:val="0017349A"/>
    <w:rsid w:val="001745D2"/>
    <w:rsid w:val="00175270"/>
    <w:rsid w:val="00176D9A"/>
    <w:rsid w:val="00195B52"/>
    <w:rsid w:val="001B0806"/>
    <w:rsid w:val="001C1015"/>
    <w:rsid w:val="001C5253"/>
    <w:rsid w:val="001D2568"/>
    <w:rsid w:val="001E0F1B"/>
    <w:rsid w:val="001F2049"/>
    <w:rsid w:val="001F5E06"/>
    <w:rsid w:val="0021049A"/>
    <w:rsid w:val="0021137D"/>
    <w:rsid w:val="002119CA"/>
    <w:rsid w:val="00214E9F"/>
    <w:rsid w:val="002211E2"/>
    <w:rsid w:val="00221B49"/>
    <w:rsid w:val="00223CE2"/>
    <w:rsid w:val="00224E44"/>
    <w:rsid w:val="00225E9E"/>
    <w:rsid w:val="00232BF4"/>
    <w:rsid w:val="0023481B"/>
    <w:rsid w:val="00235FBE"/>
    <w:rsid w:val="00236C92"/>
    <w:rsid w:val="00244ED5"/>
    <w:rsid w:val="0024515E"/>
    <w:rsid w:val="002515F7"/>
    <w:rsid w:val="002534A2"/>
    <w:rsid w:val="00262341"/>
    <w:rsid w:val="00267BD9"/>
    <w:rsid w:val="0027425D"/>
    <w:rsid w:val="00275EDE"/>
    <w:rsid w:val="00280717"/>
    <w:rsid w:val="002865D2"/>
    <w:rsid w:val="00286805"/>
    <w:rsid w:val="00291531"/>
    <w:rsid w:val="002A3911"/>
    <w:rsid w:val="002C52DF"/>
    <w:rsid w:val="002D399A"/>
    <w:rsid w:val="002D7CA4"/>
    <w:rsid w:val="002E0FDB"/>
    <w:rsid w:val="002E33B8"/>
    <w:rsid w:val="003025D2"/>
    <w:rsid w:val="00302A5E"/>
    <w:rsid w:val="00316D54"/>
    <w:rsid w:val="00316FB7"/>
    <w:rsid w:val="00322B7E"/>
    <w:rsid w:val="00350439"/>
    <w:rsid w:val="00356AAE"/>
    <w:rsid w:val="00360CA6"/>
    <w:rsid w:val="00362E53"/>
    <w:rsid w:val="00373129"/>
    <w:rsid w:val="00374946"/>
    <w:rsid w:val="00390C11"/>
    <w:rsid w:val="00392434"/>
    <w:rsid w:val="003935C9"/>
    <w:rsid w:val="003953FE"/>
    <w:rsid w:val="00395AE9"/>
    <w:rsid w:val="003A31A4"/>
    <w:rsid w:val="003B3CC0"/>
    <w:rsid w:val="003C7972"/>
    <w:rsid w:val="003D01E2"/>
    <w:rsid w:val="003D32BE"/>
    <w:rsid w:val="003E0191"/>
    <w:rsid w:val="003E48C0"/>
    <w:rsid w:val="003F725C"/>
    <w:rsid w:val="00400DB5"/>
    <w:rsid w:val="00413660"/>
    <w:rsid w:val="00415754"/>
    <w:rsid w:val="004239A5"/>
    <w:rsid w:val="00425251"/>
    <w:rsid w:val="0043112B"/>
    <w:rsid w:val="0043262C"/>
    <w:rsid w:val="00436498"/>
    <w:rsid w:val="004421E8"/>
    <w:rsid w:val="004506DF"/>
    <w:rsid w:val="004512E7"/>
    <w:rsid w:val="00452330"/>
    <w:rsid w:val="0045557D"/>
    <w:rsid w:val="00455881"/>
    <w:rsid w:val="00461489"/>
    <w:rsid w:val="00462020"/>
    <w:rsid w:val="00465B28"/>
    <w:rsid w:val="00466022"/>
    <w:rsid w:val="00467C7D"/>
    <w:rsid w:val="00470A66"/>
    <w:rsid w:val="00480AB9"/>
    <w:rsid w:val="00480E73"/>
    <w:rsid w:val="0048527E"/>
    <w:rsid w:val="004956CC"/>
    <w:rsid w:val="004977E6"/>
    <w:rsid w:val="004A564E"/>
    <w:rsid w:val="004A5EBF"/>
    <w:rsid w:val="004C1A55"/>
    <w:rsid w:val="004C5254"/>
    <w:rsid w:val="004C5D11"/>
    <w:rsid w:val="004C732F"/>
    <w:rsid w:val="004D1294"/>
    <w:rsid w:val="004D18AD"/>
    <w:rsid w:val="004E1D5F"/>
    <w:rsid w:val="004E43CF"/>
    <w:rsid w:val="004F1308"/>
    <w:rsid w:val="004F1B9E"/>
    <w:rsid w:val="004F4D16"/>
    <w:rsid w:val="00500199"/>
    <w:rsid w:val="00501FEF"/>
    <w:rsid w:val="00502389"/>
    <w:rsid w:val="005149FB"/>
    <w:rsid w:val="0051634D"/>
    <w:rsid w:val="005349CF"/>
    <w:rsid w:val="0053565B"/>
    <w:rsid w:val="005433B8"/>
    <w:rsid w:val="00545AE0"/>
    <w:rsid w:val="005550F5"/>
    <w:rsid w:val="00561DD4"/>
    <w:rsid w:val="00563A1C"/>
    <w:rsid w:val="00564A61"/>
    <w:rsid w:val="00565011"/>
    <w:rsid w:val="005706DF"/>
    <w:rsid w:val="0057537A"/>
    <w:rsid w:val="00583544"/>
    <w:rsid w:val="00586692"/>
    <w:rsid w:val="00591513"/>
    <w:rsid w:val="00594F06"/>
    <w:rsid w:val="005977CA"/>
    <w:rsid w:val="005A4A48"/>
    <w:rsid w:val="005A596E"/>
    <w:rsid w:val="005A657A"/>
    <w:rsid w:val="005B4D54"/>
    <w:rsid w:val="005B595A"/>
    <w:rsid w:val="005D0186"/>
    <w:rsid w:val="005D10CD"/>
    <w:rsid w:val="005E26D0"/>
    <w:rsid w:val="005E4BD6"/>
    <w:rsid w:val="005E58CA"/>
    <w:rsid w:val="005F01A3"/>
    <w:rsid w:val="005F1246"/>
    <w:rsid w:val="005F505D"/>
    <w:rsid w:val="005F59C0"/>
    <w:rsid w:val="0060126D"/>
    <w:rsid w:val="00607CF9"/>
    <w:rsid w:val="006119CB"/>
    <w:rsid w:val="00612DDC"/>
    <w:rsid w:val="006147CC"/>
    <w:rsid w:val="00622B86"/>
    <w:rsid w:val="006254F2"/>
    <w:rsid w:val="00627FAD"/>
    <w:rsid w:val="00631062"/>
    <w:rsid w:val="006314E6"/>
    <w:rsid w:val="00632E4D"/>
    <w:rsid w:val="00633A78"/>
    <w:rsid w:val="0064712F"/>
    <w:rsid w:val="00651B88"/>
    <w:rsid w:val="00653E37"/>
    <w:rsid w:val="00656D7D"/>
    <w:rsid w:val="00667974"/>
    <w:rsid w:val="00667DF5"/>
    <w:rsid w:val="006717AD"/>
    <w:rsid w:val="0067363D"/>
    <w:rsid w:val="00673A56"/>
    <w:rsid w:val="00677FB5"/>
    <w:rsid w:val="006805C0"/>
    <w:rsid w:val="00684789"/>
    <w:rsid w:val="00687B14"/>
    <w:rsid w:val="006969A4"/>
    <w:rsid w:val="00697006"/>
    <w:rsid w:val="006979F0"/>
    <w:rsid w:val="006A049C"/>
    <w:rsid w:val="006A2E76"/>
    <w:rsid w:val="006A663F"/>
    <w:rsid w:val="006A6DB4"/>
    <w:rsid w:val="006B1B31"/>
    <w:rsid w:val="006B223F"/>
    <w:rsid w:val="006B5048"/>
    <w:rsid w:val="006B54FD"/>
    <w:rsid w:val="006C0972"/>
    <w:rsid w:val="006C1DD8"/>
    <w:rsid w:val="006C5A41"/>
    <w:rsid w:val="006C6743"/>
    <w:rsid w:val="006C6B68"/>
    <w:rsid w:val="006D1EAA"/>
    <w:rsid w:val="006D6D4F"/>
    <w:rsid w:val="006D7230"/>
    <w:rsid w:val="006E21BD"/>
    <w:rsid w:val="006E4CA7"/>
    <w:rsid w:val="006E5778"/>
    <w:rsid w:val="006E57E4"/>
    <w:rsid w:val="006E6565"/>
    <w:rsid w:val="006E7825"/>
    <w:rsid w:val="006E7E59"/>
    <w:rsid w:val="00707801"/>
    <w:rsid w:val="007139A9"/>
    <w:rsid w:val="00714A47"/>
    <w:rsid w:val="00722211"/>
    <w:rsid w:val="00722ECF"/>
    <w:rsid w:val="00726F7A"/>
    <w:rsid w:val="007301E2"/>
    <w:rsid w:val="00735BF3"/>
    <w:rsid w:val="007522B7"/>
    <w:rsid w:val="00761918"/>
    <w:rsid w:val="007634F9"/>
    <w:rsid w:val="0076392B"/>
    <w:rsid w:val="007642DF"/>
    <w:rsid w:val="007652EB"/>
    <w:rsid w:val="00770CE3"/>
    <w:rsid w:val="00772BBD"/>
    <w:rsid w:val="00782477"/>
    <w:rsid w:val="0079583F"/>
    <w:rsid w:val="00796CF6"/>
    <w:rsid w:val="00797DBA"/>
    <w:rsid w:val="007A21CD"/>
    <w:rsid w:val="007A7C0A"/>
    <w:rsid w:val="007B23DD"/>
    <w:rsid w:val="007B5C99"/>
    <w:rsid w:val="007B6080"/>
    <w:rsid w:val="007D4FDF"/>
    <w:rsid w:val="007D55CE"/>
    <w:rsid w:val="007F098D"/>
    <w:rsid w:val="007F523B"/>
    <w:rsid w:val="00800A54"/>
    <w:rsid w:val="008039F7"/>
    <w:rsid w:val="00805D52"/>
    <w:rsid w:val="00816CFA"/>
    <w:rsid w:val="00836131"/>
    <w:rsid w:val="00836D40"/>
    <w:rsid w:val="008463A2"/>
    <w:rsid w:val="00851963"/>
    <w:rsid w:val="00860593"/>
    <w:rsid w:val="00864211"/>
    <w:rsid w:val="0086495F"/>
    <w:rsid w:val="00865E71"/>
    <w:rsid w:val="00867119"/>
    <w:rsid w:val="008714D0"/>
    <w:rsid w:val="008816E6"/>
    <w:rsid w:val="00884462"/>
    <w:rsid w:val="00890C0A"/>
    <w:rsid w:val="00897D0D"/>
    <w:rsid w:val="008A339A"/>
    <w:rsid w:val="008A55E9"/>
    <w:rsid w:val="008A57F6"/>
    <w:rsid w:val="008A6609"/>
    <w:rsid w:val="008B340A"/>
    <w:rsid w:val="008C2E95"/>
    <w:rsid w:val="008C5209"/>
    <w:rsid w:val="008C734A"/>
    <w:rsid w:val="008D058C"/>
    <w:rsid w:val="008D0AC9"/>
    <w:rsid w:val="008D1AAC"/>
    <w:rsid w:val="008D4839"/>
    <w:rsid w:val="008D6EA4"/>
    <w:rsid w:val="008D7FD7"/>
    <w:rsid w:val="008E0E98"/>
    <w:rsid w:val="008E51C2"/>
    <w:rsid w:val="008E57AA"/>
    <w:rsid w:val="008F3E97"/>
    <w:rsid w:val="00902B13"/>
    <w:rsid w:val="0092084C"/>
    <w:rsid w:val="009214DE"/>
    <w:rsid w:val="0092517F"/>
    <w:rsid w:val="0093042B"/>
    <w:rsid w:val="00936A75"/>
    <w:rsid w:val="00944C87"/>
    <w:rsid w:val="00953B23"/>
    <w:rsid w:val="0095447E"/>
    <w:rsid w:val="0095795A"/>
    <w:rsid w:val="009611AC"/>
    <w:rsid w:val="00961595"/>
    <w:rsid w:val="00967A24"/>
    <w:rsid w:val="00985E52"/>
    <w:rsid w:val="00991F63"/>
    <w:rsid w:val="009938D8"/>
    <w:rsid w:val="009A1A09"/>
    <w:rsid w:val="009A6EED"/>
    <w:rsid w:val="009B15A5"/>
    <w:rsid w:val="009B351F"/>
    <w:rsid w:val="009B7BF6"/>
    <w:rsid w:val="009C1872"/>
    <w:rsid w:val="009D2B90"/>
    <w:rsid w:val="009D387E"/>
    <w:rsid w:val="009E0C0D"/>
    <w:rsid w:val="009E3764"/>
    <w:rsid w:val="009E4AE4"/>
    <w:rsid w:val="009F3A80"/>
    <w:rsid w:val="009F7016"/>
    <w:rsid w:val="00A00783"/>
    <w:rsid w:val="00A02243"/>
    <w:rsid w:val="00A07AE4"/>
    <w:rsid w:val="00A13E96"/>
    <w:rsid w:val="00A145ED"/>
    <w:rsid w:val="00A17385"/>
    <w:rsid w:val="00A24555"/>
    <w:rsid w:val="00A25C4E"/>
    <w:rsid w:val="00A30B2D"/>
    <w:rsid w:val="00A43943"/>
    <w:rsid w:val="00A43DCA"/>
    <w:rsid w:val="00A458EB"/>
    <w:rsid w:val="00A467AF"/>
    <w:rsid w:val="00A5207D"/>
    <w:rsid w:val="00A522D6"/>
    <w:rsid w:val="00A56410"/>
    <w:rsid w:val="00A639E5"/>
    <w:rsid w:val="00A674D9"/>
    <w:rsid w:val="00A81413"/>
    <w:rsid w:val="00A81FCD"/>
    <w:rsid w:val="00A86090"/>
    <w:rsid w:val="00A87AD0"/>
    <w:rsid w:val="00A9347A"/>
    <w:rsid w:val="00A96844"/>
    <w:rsid w:val="00A976F6"/>
    <w:rsid w:val="00AA6AE3"/>
    <w:rsid w:val="00AA7A25"/>
    <w:rsid w:val="00AB2581"/>
    <w:rsid w:val="00AB282F"/>
    <w:rsid w:val="00AB59C7"/>
    <w:rsid w:val="00AC42C2"/>
    <w:rsid w:val="00AD024C"/>
    <w:rsid w:val="00AD5CB4"/>
    <w:rsid w:val="00AE0C97"/>
    <w:rsid w:val="00AE1F4B"/>
    <w:rsid w:val="00AF3737"/>
    <w:rsid w:val="00AF7882"/>
    <w:rsid w:val="00B06C9D"/>
    <w:rsid w:val="00B076DA"/>
    <w:rsid w:val="00B223FA"/>
    <w:rsid w:val="00B227B1"/>
    <w:rsid w:val="00B23145"/>
    <w:rsid w:val="00B25EEF"/>
    <w:rsid w:val="00B25FCE"/>
    <w:rsid w:val="00B27357"/>
    <w:rsid w:val="00B348BA"/>
    <w:rsid w:val="00B356E2"/>
    <w:rsid w:val="00B35AC6"/>
    <w:rsid w:val="00B37C70"/>
    <w:rsid w:val="00B40C68"/>
    <w:rsid w:val="00B422A1"/>
    <w:rsid w:val="00B4274A"/>
    <w:rsid w:val="00B43F7D"/>
    <w:rsid w:val="00B46F23"/>
    <w:rsid w:val="00B47D0A"/>
    <w:rsid w:val="00B534B4"/>
    <w:rsid w:val="00B560EE"/>
    <w:rsid w:val="00B6318D"/>
    <w:rsid w:val="00B63F15"/>
    <w:rsid w:val="00B74293"/>
    <w:rsid w:val="00B76EC9"/>
    <w:rsid w:val="00B873D9"/>
    <w:rsid w:val="00B87725"/>
    <w:rsid w:val="00B96939"/>
    <w:rsid w:val="00BA3EF4"/>
    <w:rsid w:val="00BA6931"/>
    <w:rsid w:val="00BB0469"/>
    <w:rsid w:val="00BC47AF"/>
    <w:rsid w:val="00BD1805"/>
    <w:rsid w:val="00BD2B9B"/>
    <w:rsid w:val="00BD2C16"/>
    <w:rsid w:val="00BD380E"/>
    <w:rsid w:val="00BE2AE7"/>
    <w:rsid w:val="00BE3844"/>
    <w:rsid w:val="00BE7F6F"/>
    <w:rsid w:val="00BF1B8E"/>
    <w:rsid w:val="00BF318D"/>
    <w:rsid w:val="00BF62F2"/>
    <w:rsid w:val="00C021DC"/>
    <w:rsid w:val="00C02FBE"/>
    <w:rsid w:val="00C03324"/>
    <w:rsid w:val="00C067B1"/>
    <w:rsid w:val="00C12DF1"/>
    <w:rsid w:val="00C16C44"/>
    <w:rsid w:val="00C2123E"/>
    <w:rsid w:val="00C27756"/>
    <w:rsid w:val="00C4388B"/>
    <w:rsid w:val="00C54130"/>
    <w:rsid w:val="00C6148F"/>
    <w:rsid w:val="00C635E0"/>
    <w:rsid w:val="00C7221C"/>
    <w:rsid w:val="00C74711"/>
    <w:rsid w:val="00C747EA"/>
    <w:rsid w:val="00C74E3F"/>
    <w:rsid w:val="00C81F63"/>
    <w:rsid w:val="00C830A2"/>
    <w:rsid w:val="00C84B04"/>
    <w:rsid w:val="00C851E0"/>
    <w:rsid w:val="00C85E94"/>
    <w:rsid w:val="00C97BE7"/>
    <w:rsid w:val="00CA02F8"/>
    <w:rsid w:val="00CA14F7"/>
    <w:rsid w:val="00CA5C03"/>
    <w:rsid w:val="00CA6C2E"/>
    <w:rsid w:val="00CA7D0B"/>
    <w:rsid w:val="00CB01CA"/>
    <w:rsid w:val="00CB10A7"/>
    <w:rsid w:val="00CB2414"/>
    <w:rsid w:val="00CC154A"/>
    <w:rsid w:val="00CC15DA"/>
    <w:rsid w:val="00CC2439"/>
    <w:rsid w:val="00CC3B76"/>
    <w:rsid w:val="00CC6439"/>
    <w:rsid w:val="00CD2313"/>
    <w:rsid w:val="00CD24F4"/>
    <w:rsid w:val="00CD2FCA"/>
    <w:rsid w:val="00CD5C50"/>
    <w:rsid w:val="00CD5DC2"/>
    <w:rsid w:val="00CD7F73"/>
    <w:rsid w:val="00CE0BC5"/>
    <w:rsid w:val="00CE5D4A"/>
    <w:rsid w:val="00CE735F"/>
    <w:rsid w:val="00CF28D0"/>
    <w:rsid w:val="00CF2CE9"/>
    <w:rsid w:val="00CF4FBD"/>
    <w:rsid w:val="00D00CC2"/>
    <w:rsid w:val="00D03D10"/>
    <w:rsid w:val="00D0430C"/>
    <w:rsid w:val="00D0736D"/>
    <w:rsid w:val="00D10C41"/>
    <w:rsid w:val="00D25E9D"/>
    <w:rsid w:val="00D356F3"/>
    <w:rsid w:val="00D36CFC"/>
    <w:rsid w:val="00D37B32"/>
    <w:rsid w:val="00D4153D"/>
    <w:rsid w:val="00D430FD"/>
    <w:rsid w:val="00D44BB1"/>
    <w:rsid w:val="00D5038D"/>
    <w:rsid w:val="00D52CAD"/>
    <w:rsid w:val="00D5787B"/>
    <w:rsid w:val="00D606BC"/>
    <w:rsid w:val="00D731B1"/>
    <w:rsid w:val="00D75181"/>
    <w:rsid w:val="00D8141B"/>
    <w:rsid w:val="00D81BAE"/>
    <w:rsid w:val="00D8691A"/>
    <w:rsid w:val="00D87564"/>
    <w:rsid w:val="00D9374D"/>
    <w:rsid w:val="00D95983"/>
    <w:rsid w:val="00DA0066"/>
    <w:rsid w:val="00DA06B4"/>
    <w:rsid w:val="00DB1921"/>
    <w:rsid w:val="00DB434E"/>
    <w:rsid w:val="00DC2D99"/>
    <w:rsid w:val="00DC6A1C"/>
    <w:rsid w:val="00DE077A"/>
    <w:rsid w:val="00DE2991"/>
    <w:rsid w:val="00DE3742"/>
    <w:rsid w:val="00DE5705"/>
    <w:rsid w:val="00DE7787"/>
    <w:rsid w:val="00DF0196"/>
    <w:rsid w:val="00E02651"/>
    <w:rsid w:val="00E075B1"/>
    <w:rsid w:val="00E104B1"/>
    <w:rsid w:val="00E13448"/>
    <w:rsid w:val="00E208C9"/>
    <w:rsid w:val="00E2090A"/>
    <w:rsid w:val="00E20D0E"/>
    <w:rsid w:val="00E22361"/>
    <w:rsid w:val="00E33043"/>
    <w:rsid w:val="00E33A3A"/>
    <w:rsid w:val="00E340C9"/>
    <w:rsid w:val="00E34547"/>
    <w:rsid w:val="00E3558E"/>
    <w:rsid w:val="00E406EA"/>
    <w:rsid w:val="00E464E5"/>
    <w:rsid w:val="00E561F3"/>
    <w:rsid w:val="00E7511F"/>
    <w:rsid w:val="00E83EC4"/>
    <w:rsid w:val="00E91C41"/>
    <w:rsid w:val="00EA001B"/>
    <w:rsid w:val="00EA0297"/>
    <w:rsid w:val="00EB3D66"/>
    <w:rsid w:val="00EB4EAE"/>
    <w:rsid w:val="00EB5161"/>
    <w:rsid w:val="00EB5EB3"/>
    <w:rsid w:val="00ED2ACD"/>
    <w:rsid w:val="00ED2E1E"/>
    <w:rsid w:val="00ED4328"/>
    <w:rsid w:val="00EE4FD4"/>
    <w:rsid w:val="00EE7443"/>
    <w:rsid w:val="00EF402F"/>
    <w:rsid w:val="00F00DAA"/>
    <w:rsid w:val="00F013FD"/>
    <w:rsid w:val="00F01EB5"/>
    <w:rsid w:val="00F02611"/>
    <w:rsid w:val="00F02B71"/>
    <w:rsid w:val="00F042B3"/>
    <w:rsid w:val="00F0769D"/>
    <w:rsid w:val="00F108A6"/>
    <w:rsid w:val="00F141BB"/>
    <w:rsid w:val="00F2645F"/>
    <w:rsid w:val="00F328BF"/>
    <w:rsid w:val="00F341EB"/>
    <w:rsid w:val="00F4214B"/>
    <w:rsid w:val="00F46C8B"/>
    <w:rsid w:val="00F66214"/>
    <w:rsid w:val="00F77DFA"/>
    <w:rsid w:val="00F812C6"/>
    <w:rsid w:val="00F83C48"/>
    <w:rsid w:val="00F91B58"/>
    <w:rsid w:val="00FA2DCE"/>
    <w:rsid w:val="00FA4AE3"/>
    <w:rsid w:val="00FB1AE3"/>
    <w:rsid w:val="00FB5E6A"/>
    <w:rsid w:val="00FC0BB0"/>
    <w:rsid w:val="00FC0F2C"/>
    <w:rsid w:val="00FD4DD5"/>
    <w:rsid w:val="00FD512B"/>
    <w:rsid w:val="00FD5F8B"/>
    <w:rsid w:val="00FE54C9"/>
    <w:rsid w:val="00FE6EB2"/>
    <w:rsid w:val="00FF0068"/>
    <w:rsid w:val="00FF2F52"/>
    <w:rsid w:val="00FF4516"/>
    <w:rsid w:val="00FF52D4"/>
    <w:rsid w:val="00FF694E"/>
    <w:rsid w:val="05374BAD"/>
    <w:rsid w:val="06C25CA7"/>
    <w:rsid w:val="083660F8"/>
    <w:rsid w:val="17711ED1"/>
    <w:rsid w:val="190AF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0FD7C"/>
  <w15:docId w15:val="{6FEA8988-11A9-4F43-9FA9-76F7CE6F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56AA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E104B1"/>
    <w:rPr>
      <w:color w:val="0000FF"/>
      <w:u w:val="single"/>
    </w:rPr>
  </w:style>
  <w:style w:type="table" w:styleId="Reatabula">
    <w:name w:val="Table Grid"/>
    <w:basedOn w:val="Parastatabula"/>
    <w:rsid w:val="00E104B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E104B1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E104B1"/>
    <w:rPr>
      <w:rFonts w:ascii="Tahoma" w:eastAsia="Times New Roman" w:hAnsi="Tahoma" w:cs="Tahoma"/>
      <w:iCs/>
      <w:sz w:val="16"/>
      <w:szCs w:val="16"/>
      <w:lang w:val="lv-LV"/>
    </w:rPr>
  </w:style>
  <w:style w:type="paragraph" w:styleId="Galvene">
    <w:name w:val="header"/>
    <w:basedOn w:val="Parasts"/>
    <w:link w:val="GalveneRakstz"/>
    <w:unhideWhenUsed/>
    <w:rsid w:val="00E104B1"/>
    <w:pPr>
      <w:tabs>
        <w:tab w:val="center" w:pos="4844"/>
        <w:tab w:val="right" w:pos="9689"/>
      </w:tabs>
    </w:pPr>
  </w:style>
  <w:style w:type="character" w:customStyle="1" w:styleId="GalveneRakstz">
    <w:name w:val="Galvene Rakstz."/>
    <w:link w:val="Galvene"/>
    <w:uiPriority w:val="99"/>
    <w:semiHidden/>
    <w:rsid w:val="00E104B1"/>
    <w:rPr>
      <w:rFonts w:ascii="Times New Roman" w:eastAsia="Times New Roman" w:hAnsi="Times New Roman" w:cs="Times New Roman"/>
      <w:iCs/>
      <w:sz w:val="28"/>
      <w:szCs w:val="20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E104B1"/>
    <w:pPr>
      <w:tabs>
        <w:tab w:val="center" w:pos="4844"/>
        <w:tab w:val="right" w:pos="9689"/>
      </w:tabs>
    </w:pPr>
  </w:style>
  <w:style w:type="character" w:customStyle="1" w:styleId="KjeneRakstz">
    <w:name w:val="Kājene Rakstz."/>
    <w:link w:val="Kjene"/>
    <w:uiPriority w:val="99"/>
    <w:rsid w:val="00E104B1"/>
    <w:rPr>
      <w:rFonts w:ascii="Times New Roman" w:eastAsia="Times New Roman" w:hAnsi="Times New Roman" w:cs="Times New Roman"/>
      <w:iCs/>
      <w:sz w:val="28"/>
      <w:szCs w:val="20"/>
      <w:lang w:val="lv-LV"/>
    </w:rPr>
  </w:style>
  <w:style w:type="character" w:styleId="Lappusesnumurs">
    <w:name w:val="page number"/>
    <w:basedOn w:val="Noklusjumarindkopasfonts"/>
    <w:rsid w:val="00E104B1"/>
  </w:style>
  <w:style w:type="paragraph" w:styleId="Sarakstarindkopa">
    <w:name w:val="List Paragraph"/>
    <w:basedOn w:val="Parasts"/>
    <w:uiPriority w:val="34"/>
    <w:qFormat/>
    <w:rsid w:val="00356AAE"/>
    <w:pPr>
      <w:spacing w:after="0" w:line="240" w:lineRule="auto"/>
      <w:ind w:left="720"/>
      <w:contextualSpacing/>
    </w:pPr>
    <w:rPr>
      <w:rFonts w:ascii="Times New Roman" w:eastAsia="Times New Roman" w:hAnsi="Times New Roman"/>
      <w:iCs/>
      <w:sz w:val="28"/>
      <w:szCs w:val="20"/>
      <w:lang w:val="lv-LV"/>
    </w:rPr>
  </w:style>
  <w:style w:type="character" w:customStyle="1" w:styleId="normaltextrun">
    <w:name w:val="normaltextrun"/>
    <w:basedOn w:val="Noklusjumarindkopasfonts"/>
    <w:rsid w:val="00BE7F6F"/>
  </w:style>
  <w:style w:type="character" w:styleId="Izclums">
    <w:name w:val="Emphasis"/>
    <w:uiPriority w:val="20"/>
    <w:qFormat/>
    <w:rsid w:val="00175270"/>
    <w:rPr>
      <w:i/>
      <w:iCs/>
    </w:rPr>
  </w:style>
  <w:style w:type="paragraph" w:styleId="Paraststmeklis">
    <w:name w:val="Normal (Web)"/>
    <w:basedOn w:val="Parasts"/>
    <w:uiPriority w:val="99"/>
    <w:unhideWhenUsed/>
    <w:rsid w:val="001752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character" w:styleId="Izteiksmgs">
    <w:name w:val="Strong"/>
    <w:uiPriority w:val="22"/>
    <w:qFormat/>
    <w:rsid w:val="001752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62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akances@cesunovads.lv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cesis.l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eta.purmale\Downloads\2_Cesu%20novada%20pasvaldiba%20(3).dot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1316A6A86F13B44959AD00509F26C6C" ma:contentTypeVersion="14" ma:contentTypeDescription="Izveidot jaunu dokumentu." ma:contentTypeScope="" ma:versionID="593964f043b8980f0ce62818a0040f89">
  <xsd:schema xmlns:xsd="http://www.w3.org/2001/XMLSchema" xmlns:xs="http://www.w3.org/2001/XMLSchema" xmlns:p="http://schemas.microsoft.com/office/2006/metadata/properties" xmlns:ns3="b0e10302-876f-41ba-84c2-cdda86628f41" xmlns:ns4="b70398d0-5617-4ec6-9c3c-249661caa61e" targetNamespace="http://schemas.microsoft.com/office/2006/metadata/properties" ma:root="true" ma:fieldsID="0ba7286097d8e8ed8f57e8b2126cf7ca" ns3:_="" ns4:_="">
    <xsd:import namespace="b0e10302-876f-41ba-84c2-cdda86628f41"/>
    <xsd:import namespace="b70398d0-5617-4ec6-9c3c-249661caa6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10302-876f-41ba-84c2-cdda86628f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398d0-5617-4ec6-9c3c-249661caa61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D78A33-27A7-4572-AE78-B94F6DBFB9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A23DDD-BDD5-4530-8EDA-91B629329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e10302-876f-41ba-84c2-cdda86628f41"/>
    <ds:schemaRef ds:uri="b70398d0-5617-4ec6-9c3c-249661caa6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839239-A9DE-4865-9C12-DE2B2A324C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2_Cesu novada pasvaldiba (3)</Template>
  <TotalTime>57</TotalTime>
  <Pages>3</Pages>
  <Words>4362</Words>
  <Characters>2487</Characters>
  <Application>Microsoft Office Word</Application>
  <DocSecurity>0</DocSecurity>
  <Lines>20</Lines>
  <Paragraphs>13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Dome</Company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Krūmiņa Eglīte</dc:creator>
  <cp:keywords/>
  <dc:description/>
  <cp:lastModifiedBy>Baiba Eglīte</cp:lastModifiedBy>
  <cp:revision>32</cp:revision>
  <cp:lastPrinted>2024-04-17T13:24:00Z</cp:lastPrinted>
  <dcterms:created xsi:type="dcterms:W3CDTF">2025-05-29T11:23:00Z</dcterms:created>
  <dcterms:modified xsi:type="dcterms:W3CDTF">2025-05-30T08:14:00Z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0x010100A1316A6A86F13B44959AD00509F26C6C</vt:lpwstr>
  </property>
</Properties>
</file>