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8037F" w14:textId="16EBC6D2" w:rsidR="00332F6B" w:rsidRDefault="003438D0" w:rsidP="00332F6B">
      <w:pPr>
        <w:spacing w:after="0" w:line="240" w:lineRule="auto"/>
        <w:jc w:val="center"/>
        <w:rPr>
          <w:rFonts w:ascii="Calibri" w:eastAsia="Times New Roman" w:hAnsi="Calibri" w:cs="Calibri"/>
          <w:iCs/>
          <w:kern w:val="0"/>
          <w:sz w:val="24"/>
          <w:szCs w:val="24"/>
        </w:rPr>
      </w:pPr>
      <w:bookmarkStart w:id="0" w:name="_Hlk219730279"/>
      <w:r>
        <w:rPr>
          <w:noProof/>
        </w:rPr>
        <w:drawing>
          <wp:inline distT="0" distB="0" distL="0" distR="0" wp14:anchorId="6E3730EA" wp14:editId="04096477">
            <wp:extent cx="5939790" cy="1166495"/>
            <wp:effectExtent l="0" t="0" r="3810" b="0"/>
            <wp:docPr id="1" name="Attēls 2"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2" descr="Attēls, kurā ir teksts&#10;&#10;Apraksts ģenerēts automātiski"/>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39790" cy="1166495"/>
                    </a:xfrm>
                    <a:prstGeom prst="rect">
                      <a:avLst/>
                    </a:prstGeom>
                    <a:noFill/>
                    <a:ln>
                      <a:noFill/>
                    </a:ln>
                  </pic:spPr>
                </pic:pic>
              </a:graphicData>
            </a:graphic>
          </wp:inline>
        </w:drawing>
      </w:r>
    </w:p>
    <w:p w14:paraId="4CF00D2A" w14:textId="4CB801BB" w:rsidR="006833BF" w:rsidRDefault="006833BF" w:rsidP="006833BF">
      <w:pPr>
        <w:spacing w:after="0" w:line="240" w:lineRule="auto"/>
        <w:jc w:val="right"/>
        <w:rPr>
          <w:rFonts w:ascii="Calibri" w:eastAsia="Times New Roman" w:hAnsi="Calibri" w:cs="Calibri"/>
          <w:iCs/>
          <w:kern w:val="0"/>
        </w:rPr>
      </w:pPr>
      <w:r>
        <w:rPr>
          <w:rFonts w:ascii="Calibri" w:eastAsia="Times New Roman" w:hAnsi="Calibri" w:cs="Calibri"/>
          <w:iCs/>
          <w:kern w:val="0"/>
        </w:rPr>
        <w:t>Noraksts</w:t>
      </w:r>
    </w:p>
    <w:p w14:paraId="3B325982" w14:textId="184EAB88" w:rsidR="006833BF" w:rsidRDefault="006833BF" w:rsidP="006833BF">
      <w:pPr>
        <w:spacing w:after="0" w:line="240" w:lineRule="auto"/>
        <w:jc w:val="right"/>
        <w:rPr>
          <w:rFonts w:ascii="Calibri" w:eastAsia="Times New Roman" w:hAnsi="Calibri" w:cs="Calibri"/>
          <w:iCs/>
          <w:kern w:val="0"/>
        </w:rPr>
      </w:pPr>
      <w:proofErr w:type="spellStart"/>
      <w:r>
        <w:rPr>
          <w:rFonts w:ascii="Calibri" w:eastAsia="Times New Roman" w:hAnsi="Calibri" w:cs="Calibri"/>
          <w:iCs/>
          <w:kern w:val="0"/>
        </w:rPr>
        <w:t>Cēsu</w:t>
      </w:r>
      <w:proofErr w:type="spellEnd"/>
      <w:r>
        <w:rPr>
          <w:rFonts w:ascii="Calibri" w:eastAsia="Times New Roman" w:hAnsi="Calibri" w:cs="Calibri"/>
          <w:iCs/>
          <w:kern w:val="0"/>
        </w:rPr>
        <w:t xml:space="preserve"> novada domes</w:t>
      </w:r>
    </w:p>
    <w:p w14:paraId="1F6D486C" w14:textId="51E7992D" w:rsidR="006833BF" w:rsidRDefault="006833BF" w:rsidP="006833BF">
      <w:pPr>
        <w:spacing w:after="0" w:line="240" w:lineRule="auto"/>
        <w:jc w:val="right"/>
        <w:rPr>
          <w:rFonts w:ascii="Calibri" w:eastAsia="Times New Roman" w:hAnsi="Calibri" w:cs="Calibri"/>
          <w:iCs/>
          <w:kern w:val="0"/>
        </w:rPr>
      </w:pPr>
      <w:r>
        <w:rPr>
          <w:rFonts w:ascii="Calibri" w:eastAsia="Times New Roman" w:hAnsi="Calibri" w:cs="Calibri"/>
          <w:iCs/>
          <w:kern w:val="0"/>
        </w:rPr>
        <w:t>sēde 12.02.2026.</w:t>
      </w:r>
    </w:p>
    <w:p w14:paraId="75DBBD23" w14:textId="4CBC2E88" w:rsidR="006833BF" w:rsidRDefault="006833BF" w:rsidP="006833BF">
      <w:pPr>
        <w:spacing w:after="0" w:line="240" w:lineRule="auto"/>
        <w:jc w:val="right"/>
        <w:rPr>
          <w:rFonts w:ascii="Calibri" w:eastAsia="Times New Roman" w:hAnsi="Calibri" w:cs="Calibri"/>
          <w:iCs/>
          <w:kern w:val="0"/>
        </w:rPr>
      </w:pPr>
      <w:r>
        <w:rPr>
          <w:rFonts w:ascii="Calibri" w:eastAsia="Times New Roman" w:hAnsi="Calibri" w:cs="Calibri"/>
          <w:iCs/>
          <w:kern w:val="0"/>
        </w:rPr>
        <w:t>protokols Nr.2, 6.punkts</w:t>
      </w:r>
    </w:p>
    <w:p w14:paraId="47BD67BC" w14:textId="10BA0F77" w:rsidR="00332F6B" w:rsidRPr="003438D0" w:rsidRDefault="00332F6B" w:rsidP="00332F6B">
      <w:pPr>
        <w:spacing w:after="0" w:line="240" w:lineRule="auto"/>
        <w:jc w:val="center"/>
        <w:rPr>
          <w:rFonts w:ascii="Calibri" w:eastAsia="Times New Roman" w:hAnsi="Calibri" w:cs="Calibri"/>
          <w:iCs/>
          <w:kern w:val="0"/>
        </w:rPr>
      </w:pPr>
      <w:r w:rsidRPr="003438D0">
        <w:rPr>
          <w:rFonts w:ascii="Calibri" w:eastAsia="Times New Roman" w:hAnsi="Calibri" w:cs="Calibri"/>
          <w:iCs/>
          <w:kern w:val="0"/>
        </w:rPr>
        <w:t>LĒMUMS</w:t>
      </w:r>
    </w:p>
    <w:p w14:paraId="48417149" w14:textId="77777777" w:rsidR="00332F6B" w:rsidRPr="003438D0" w:rsidRDefault="00332F6B" w:rsidP="00332F6B">
      <w:pPr>
        <w:spacing w:after="0" w:line="240" w:lineRule="auto"/>
        <w:jc w:val="center"/>
        <w:rPr>
          <w:rFonts w:ascii="Calibri" w:eastAsia="Times New Roman" w:hAnsi="Calibri" w:cs="Calibri"/>
          <w:iCs/>
          <w:kern w:val="0"/>
        </w:rPr>
      </w:pPr>
      <w:r w:rsidRPr="003438D0">
        <w:rPr>
          <w:rFonts w:ascii="Calibri" w:eastAsia="Times New Roman" w:hAnsi="Calibri" w:cs="Calibri"/>
          <w:iCs/>
          <w:kern w:val="0"/>
        </w:rPr>
        <w:t xml:space="preserve">Cēsīs, </w:t>
      </w:r>
      <w:proofErr w:type="spellStart"/>
      <w:r w:rsidRPr="003438D0">
        <w:rPr>
          <w:rFonts w:ascii="Calibri" w:eastAsia="Times New Roman" w:hAnsi="Calibri" w:cs="Calibri"/>
          <w:iCs/>
          <w:kern w:val="0"/>
        </w:rPr>
        <w:t>Cēsu</w:t>
      </w:r>
      <w:proofErr w:type="spellEnd"/>
      <w:r w:rsidRPr="003438D0">
        <w:rPr>
          <w:rFonts w:ascii="Calibri" w:eastAsia="Times New Roman" w:hAnsi="Calibri" w:cs="Calibri"/>
          <w:iCs/>
          <w:kern w:val="0"/>
        </w:rPr>
        <w:t xml:space="preserve"> novadā</w:t>
      </w:r>
    </w:p>
    <w:p w14:paraId="11A3DD22" w14:textId="0C745C84" w:rsidR="00332F6B" w:rsidRPr="003438D0" w:rsidRDefault="000127E6" w:rsidP="00332F6B">
      <w:pPr>
        <w:spacing w:after="0" w:line="240" w:lineRule="auto"/>
        <w:rPr>
          <w:rFonts w:ascii="Calibri" w:eastAsia="Times New Roman" w:hAnsi="Calibri" w:cs="Calibri"/>
          <w:iCs/>
          <w:kern w:val="0"/>
        </w:rPr>
      </w:pPr>
      <w:r>
        <w:rPr>
          <w:rFonts w:ascii="Calibri" w:eastAsia="Times New Roman" w:hAnsi="Calibri" w:cs="Calibri"/>
          <w:iCs/>
          <w:kern w:val="0"/>
        </w:rPr>
        <w:t>12.02</w:t>
      </w:r>
      <w:r w:rsidR="00332F6B" w:rsidRPr="003438D0">
        <w:rPr>
          <w:rFonts w:ascii="Calibri" w:eastAsia="Times New Roman" w:hAnsi="Calibri" w:cs="Calibri"/>
          <w:iCs/>
          <w:kern w:val="0"/>
        </w:rPr>
        <w:t>.2026.</w:t>
      </w:r>
      <w:r w:rsidR="00332F6B" w:rsidRPr="003438D0">
        <w:rPr>
          <w:rFonts w:ascii="Calibri" w:eastAsia="Times New Roman" w:hAnsi="Calibri" w:cs="Calibri"/>
          <w:iCs/>
          <w:kern w:val="0"/>
        </w:rPr>
        <w:tab/>
      </w:r>
      <w:r w:rsidR="00332F6B" w:rsidRPr="003438D0">
        <w:rPr>
          <w:rFonts w:ascii="Calibri" w:eastAsia="Times New Roman" w:hAnsi="Calibri" w:cs="Calibri"/>
          <w:iCs/>
          <w:kern w:val="0"/>
        </w:rPr>
        <w:tab/>
      </w:r>
      <w:r w:rsidR="00332F6B" w:rsidRPr="003438D0">
        <w:rPr>
          <w:rFonts w:ascii="Calibri" w:eastAsia="Times New Roman" w:hAnsi="Calibri" w:cs="Calibri"/>
          <w:iCs/>
          <w:kern w:val="0"/>
        </w:rPr>
        <w:tab/>
      </w:r>
      <w:r w:rsidR="00332F6B" w:rsidRPr="003438D0">
        <w:rPr>
          <w:rFonts w:ascii="Calibri" w:eastAsia="Times New Roman" w:hAnsi="Calibri" w:cs="Calibri"/>
          <w:iCs/>
          <w:kern w:val="0"/>
        </w:rPr>
        <w:tab/>
      </w:r>
      <w:r w:rsidR="00332F6B" w:rsidRPr="003438D0">
        <w:rPr>
          <w:rFonts w:ascii="Calibri" w:eastAsia="Times New Roman" w:hAnsi="Calibri" w:cs="Calibri"/>
          <w:iCs/>
          <w:kern w:val="0"/>
        </w:rPr>
        <w:tab/>
      </w:r>
      <w:r w:rsidR="00332F6B" w:rsidRPr="003438D0">
        <w:rPr>
          <w:rFonts w:ascii="Calibri" w:eastAsia="Times New Roman" w:hAnsi="Calibri" w:cs="Calibri"/>
          <w:iCs/>
          <w:kern w:val="0"/>
        </w:rPr>
        <w:tab/>
      </w:r>
      <w:r w:rsidR="00332F6B" w:rsidRPr="003438D0">
        <w:rPr>
          <w:rFonts w:ascii="Calibri" w:eastAsia="Times New Roman" w:hAnsi="Calibri" w:cs="Calibri"/>
          <w:iCs/>
          <w:kern w:val="0"/>
        </w:rPr>
        <w:tab/>
      </w:r>
      <w:r w:rsidR="00332F6B" w:rsidRPr="003438D0">
        <w:rPr>
          <w:rFonts w:ascii="Calibri" w:eastAsia="Times New Roman" w:hAnsi="Calibri" w:cs="Calibri"/>
          <w:iCs/>
          <w:kern w:val="0"/>
        </w:rPr>
        <w:tab/>
      </w:r>
      <w:r w:rsidR="00332F6B" w:rsidRPr="003438D0">
        <w:rPr>
          <w:rFonts w:ascii="Calibri" w:eastAsia="Times New Roman" w:hAnsi="Calibri" w:cs="Calibri"/>
          <w:iCs/>
          <w:kern w:val="0"/>
        </w:rPr>
        <w:tab/>
        <w:t xml:space="preserve">           </w:t>
      </w:r>
      <w:r>
        <w:rPr>
          <w:rFonts w:ascii="Calibri" w:eastAsia="Times New Roman" w:hAnsi="Calibri" w:cs="Calibri"/>
          <w:iCs/>
          <w:kern w:val="0"/>
        </w:rPr>
        <w:tab/>
      </w:r>
      <w:r>
        <w:rPr>
          <w:rFonts w:ascii="Calibri" w:eastAsia="Times New Roman" w:hAnsi="Calibri" w:cs="Calibri"/>
          <w:iCs/>
          <w:kern w:val="0"/>
        </w:rPr>
        <w:tab/>
      </w:r>
      <w:r w:rsidR="00332F6B" w:rsidRPr="003438D0">
        <w:rPr>
          <w:rFonts w:ascii="Calibri" w:eastAsia="Times New Roman" w:hAnsi="Calibri" w:cs="Calibri"/>
          <w:iCs/>
          <w:kern w:val="0"/>
        </w:rPr>
        <w:t xml:space="preserve"> Nr.</w:t>
      </w:r>
      <w:r w:rsidR="007D48CA">
        <w:rPr>
          <w:rFonts w:ascii="Calibri" w:eastAsia="Times New Roman" w:hAnsi="Calibri" w:cs="Calibri"/>
          <w:iCs/>
          <w:kern w:val="0"/>
        </w:rPr>
        <w:t>44</w:t>
      </w:r>
    </w:p>
    <w:p w14:paraId="56670C22" w14:textId="77777777" w:rsidR="00332F6B" w:rsidRPr="003438D0" w:rsidRDefault="00332F6B" w:rsidP="00332F6B">
      <w:pPr>
        <w:spacing w:after="0" w:line="240" w:lineRule="auto"/>
        <w:rPr>
          <w:rFonts w:ascii="Calibri" w:eastAsia="Times New Roman" w:hAnsi="Calibri" w:cs="Calibri"/>
          <w:b/>
          <w:bCs/>
          <w:iCs/>
          <w:kern w:val="0"/>
        </w:rPr>
      </w:pPr>
    </w:p>
    <w:p w14:paraId="7D687002" w14:textId="187A009D" w:rsidR="00332F6B" w:rsidRPr="003438D0" w:rsidRDefault="00332F6B" w:rsidP="00332F6B">
      <w:pPr>
        <w:pBdr>
          <w:bottom w:val="single" w:sz="12" w:space="1" w:color="auto"/>
        </w:pBdr>
        <w:spacing w:after="0" w:line="240" w:lineRule="auto"/>
        <w:jc w:val="center"/>
        <w:rPr>
          <w:rFonts w:ascii="Calibri" w:eastAsia="Times New Roman" w:hAnsi="Calibri" w:cs="Calibri"/>
          <w:b/>
          <w:iCs/>
          <w:kern w:val="0"/>
        </w:rPr>
      </w:pPr>
      <w:bookmarkStart w:id="1" w:name="_Hlk183434805"/>
      <w:r w:rsidRPr="003438D0">
        <w:rPr>
          <w:rFonts w:ascii="Calibri" w:eastAsia="Times New Roman" w:hAnsi="Calibri" w:cs="Calibri"/>
          <w:b/>
          <w:iCs/>
          <w:kern w:val="0"/>
        </w:rPr>
        <w:t xml:space="preserve">Par </w:t>
      </w:r>
      <w:proofErr w:type="spellStart"/>
      <w:r w:rsidRPr="003438D0">
        <w:rPr>
          <w:rFonts w:ascii="Calibri" w:eastAsia="Times New Roman" w:hAnsi="Calibri" w:cs="Calibri"/>
          <w:b/>
          <w:iCs/>
          <w:kern w:val="0"/>
        </w:rPr>
        <w:t>Cēsu</w:t>
      </w:r>
      <w:proofErr w:type="spellEnd"/>
      <w:r w:rsidRPr="003438D0">
        <w:rPr>
          <w:rFonts w:ascii="Calibri" w:eastAsia="Times New Roman" w:hAnsi="Calibri" w:cs="Calibri"/>
          <w:b/>
          <w:iCs/>
          <w:kern w:val="0"/>
        </w:rPr>
        <w:t xml:space="preserve"> novada pašvaldības Administratīvās komisijas nolikuma apstiprināšanu</w:t>
      </w:r>
      <w:bookmarkEnd w:id="1"/>
    </w:p>
    <w:p w14:paraId="077C04FA" w14:textId="64DD7E69" w:rsidR="00332F6B" w:rsidRDefault="007D48CA" w:rsidP="007D48CA">
      <w:pPr>
        <w:spacing w:after="0" w:line="240" w:lineRule="auto"/>
        <w:jc w:val="center"/>
        <w:rPr>
          <w:rFonts w:ascii="Calibri" w:eastAsia="Times New Roman" w:hAnsi="Calibri" w:cs="Calibri"/>
          <w:kern w:val="0"/>
        </w:rPr>
      </w:pPr>
      <w:r>
        <w:rPr>
          <w:rFonts w:ascii="Calibri" w:eastAsia="Times New Roman" w:hAnsi="Calibri" w:cs="Calibri"/>
          <w:kern w:val="0"/>
        </w:rPr>
        <w:t xml:space="preserve">Ziņo </w:t>
      </w:r>
      <w:proofErr w:type="spellStart"/>
      <w:r>
        <w:rPr>
          <w:rFonts w:ascii="Calibri" w:eastAsia="Times New Roman" w:hAnsi="Calibri" w:cs="Calibri"/>
          <w:kern w:val="0"/>
        </w:rPr>
        <w:t>J.Rozenbergs</w:t>
      </w:r>
      <w:proofErr w:type="spellEnd"/>
      <w:r>
        <w:rPr>
          <w:rFonts w:ascii="Calibri" w:eastAsia="Times New Roman" w:hAnsi="Calibri" w:cs="Calibri"/>
          <w:kern w:val="0"/>
        </w:rPr>
        <w:t>, domes priekšsēdētājs</w:t>
      </w:r>
    </w:p>
    <w:p w14:paraId="6F3006BB" w14:textId="77777777" w:rsidR="007D48CA" w:rsidRPr="007D48CA" w:rsidRDefault="007D48CA" w:rsidP="007D48CA">
      <w:pPr>
        <w:spacing w:after="0" w:line="240" w:lineRule="auto"/>
        <w:jc w:val="center"/>
        <w:rPr>
          <w:rFonts w:ascii="Calibri" w:eastAsia="Times New Roman" w:hAnsi="Calibri" w:cs="Calibri"/>
          <w:kern w:val="0"/>
        </w:rPr>
      </w:pPr>
    </w:p>
    <w:p w14:paraId="3BD79C20" w14:textId="590F7DD1" w:rsidR="00332F6B" w:rsidRPr="003438D0" w:rsidRDefault="00332F6B" w:rsidP="009C5B3A">
      <w:pPr>
        <w:spacing w:after="0" w:line="240" w:lineRule="auto"/>
        <w:ind w:firstLine="720"/>
        <w:jc w:val="both"/>
        <w:rPr>
          <w:rFonts w:ascii="Calibri" w:eastAsia="Times New Roman" w:hAnsi="Calibri" w:cs="Calibri"/>
          <w:iCs/>
          <w:kern w:val="0"/>
        </w:rPr>
      </w:pPr>
      <w:r w:rsidRPr="003438D0">
        <w:rPr>
          <w:rFonts w:ascii="Calibri" w:eastAsia="Times New Roman" w:hAnsi="Calibri" w:cs="Calibri"/>
          <w:iCs/>
          <w:kern w:val="0"/>
        </w:rPr>
        <w:t>Pamatojoties uz Pašvaldību likuma 24.panta, Valsts pārvaldes iekārtas likuma 73.</w:t>
      </w:r>
      <w:r w:rsidR="001D51DE" w:rsidRPr="003438D0">
        <w:rPr>
          <w:rFonts w:ascii="Calibri" w:eastAsia="Times New Roman" w:hAnsi="Calibri" w:cs="Calibri"/>
          <w:iCs/>
          <w:kern w:val="0"/>
        </w:rPr>
        <w:t xml:space="preserve"> </w:t>
      </w:r>
      <w:r w:rsidRPr="003438D0">
        <w:rPr>
          <w:rFonts w:ascii="Calibri" w:eastAsia="Times New Roman" w:hAnsi="Calibri" w:cs="Calibri"/>
          <w:iCs/>
          <w:kern w:val="0"/>
        </w:rPr>
        <w:t xml:space="preserve">panta pirmās daļas 1. punktu, </w:t>
      </w:r>
      <w:proofErr w:type="spellStart"/>
      <w:r w:rsidRPr="003438D0">
        <w:rPr>
          <w:rFonts w:ascii="Calibri" w:eastAsia="Times New Roman" w:hAnsi="Calibri" w:cs="Calibri"/>
          <w:iCs/>
          <w:kern w:val="0"/>
        </w:rPr>
        <w:t>Cēsu</w:t>
      </w:r>
      <w:proofErr w:type="spellEnd"/>
      <w:r w:rsidRPr="003438D0">
        <w:rPr>
          <w:rFonts w:ascii="Calibri" w:eastAsia="Times New Roman" w:hAnsi="Calibri" w:cs="Calibri"/>
          <w:iCs/>
          <w:kern w:val="0"/>
        </w:rPr>
        <w:t xml:space="preserve"> novada domes 2021.</w:t>
      </w:r>
      <w:r w:rsidR="001751D5" w:rsidRPr="003438D0">
        <w:rPr>
          <w:rFonts w:ascii="Calibri" w:eastAsia="Times New Roman" w:hAnsi="Calibri" w:cs="Calibri"/>
          <w:iCs/>
          <w:kern w:val="0"/>
        </w:rPr>
        <w:t>gada</w:t>
      </w:r>
      <w:r w:rsidR="00976EE5" w:rsidRPr="003438D0">
        <w:rPr>
          <w:rFonts w:ascii="Calibri" w:eastAsia="Times New Roman" w:hAnsi="Calibri" w:cs="Calibri"/>
          <w:iCs/>
          <w:kern w:val="0"/>
        </w:rPr>
        <w:t xml:space="preserve"> 2.decembra</w:t>
      </w:r>
      <w:r w:rsidRPr="003438D0">
        <w:rPr>
          <w:rFonts w:ascii="Calibri" w:eastAsia="Times New Roman" w:hAnsi="Calibri" w:cs="Calibri"/>
          <w:iCs/>
          <w:kern w:val="0"/>
        </w:rPr>
        <w:t xml:space="preserve"> lēmuma Nr.433 “Par Administratīvās komisijas izveidošanu” 2.punktu, </w:t>
      </w:r>
      <w:r w:rsidR="00F327E2" w:rsidRPr="003438D0">
        <w:rPr>
          <w:rFonts w:ascii="Calibri" w:eastAsia="Times New Roman" w:hAnsi="Calibri" w:cs="Calibri"/>
          <w:iCs/>
          <w:kern w:val="0"/>
        </w:rPr>
        <w:t xml:space="preserve">Valsts kontroles </w:t>
      </w:r>
      <w:r w:rsidR="0042537B" w:rsidRPr="003438D0">
        <w:rPr>
          <w:rFonts w:ascii="Calibri" w:eastAsia="Times New Roman" w:hAnsi="Calibri" w:cs="Calibri"/>
          <w:iCs/>
          <w:kern w:val="0"/>
        </w:rPr>
        <w:t xml:space="preserve">2025.gada 18.jūlija </w:t>
      </w:r>
      <w:r w:rsidR="00F327E2" w:rsidRPr="003438D0">
        <w:rPr>
          <w:rFonts w:ascii="Calibri" w:eastAsia="Times New Roman" w:hAnsi="Calibri" w:cs="Calibri"/>
          <w:iCs/>
          <w:kern w:val="0"/>
        </w:rPr>
        <w:t>revīzijas Nr.2.4.1</w:t>
      </w:r>
      <w:r w:rsidR="00EB7A5E" w:rsidRPr="003438D0">
        <w:rPr>
          <w:rFonts w:ascii="Calibri" w:eastAsia="Times New Roman" w:hAnsi="Calibri" w:cs="Calibri"/>
          <w:iCs/>
          <w:kern w:val="0"/>
        </w:rPr>
        <w:t xml:space="preserve"> – 47/2024  </w:t>
      </w:r>
      <w:r w:rsidR="00BC7E92" w:rsidRPr="003438D0">
        <w:rPr>
          <w:rFonts w:ascii="Calibri" w:eastAsia="Times New Roman" w:hAnsi="Calibri" w:cs="Calibri"/>
          <w:iCs/>
          <w:kern w:val="0"/>
        </w:rPr>
        <w:t xml:space="preserve">ieteikumu ieviešanas plānu, </w:t>
      </w:r>
      <w:r w:rsidRPr="003438D0">
        <w:rPr>
          <w:rFonts w:ascii="Calibri" w:eastAsia="Times New Roman" w:hAnsi="Calibri" w:cs="Calibri"/>
          <w:iCs/>
          <w:kern w:val="0"/>
        </w:rPr>
        <w:t xml:space="preserve">atbilstoši </w:t>
      </w:r>
      <w:proofErr w:type="spellStart"/>
      <w:r w:rsidRPr="003438D0">
        <w:rPr>
          <w:rFonts w:ascii="Calibri" w:eastAsia="Times New Roman" w:hAnsi="Calibri" w:cs="Calibri"/>
          <w:iCs/>
          <w:kern w:val="0"/>
        </w:rPr>
        <w:t>Cēsu</w:t>
      </w:r>
      <w:proofErr w:type="spellEnd"/>
      <w:r w:rsidRPr="003438D0">
        <w:rPr>
          <w:rFonts w:ascii="Calibri" w:eastAsia="Times New Roman" w:hAnsi="Calibri" w:cs="Calibri"/>
          <w:iCs/>
          <w:kern w:val="0"/>
        </w:rPr>
        <w:t xml:space="preserve"> novada domes Finanšu komitejas </w:t>
      </w:r>
      <w:r w:rsidR="008F10D6" w:rsidRPr="003438D0">
        <w:rPr>
          <w:rFonts w:ascii="Calibri" w:eastAsia="Times New Roman" w:hAnsi="Calibri" w:cs="Calibri"/>
          <w:iCs/>
          <w:kern w:val="0"/>
        </w:rPr>
        <w:t xml:space="preserve">2026.gada 6.februāra </w:t>
      </w:r>
      <w:r w:rsidRPr="003438D0">
        <w:rPr>
          <w:rFonts w:ascii="Calibri" w:eastAsia="Times New Roman" w:hAnsi="Calibri" w:cs="Calibri"/>
          <w:iCs/>
          <w:kern w:val="0"/>
        </w:rPr>
        <w:t>atzinumam</w:t>
      </w:r>
      <w:r w:rsidR="009E4801" w:rsidRPr="003438D0">
        <w:rPr>
          <w:rFonts w:ascii="Calibri" w:eastAsia="Times New Roman" w:hAnsi="Calibri" w:cs="Calibri"/>
          <w:iCs/>
          <w:kern w:val="0"/>
        </w:rPr>
        <w:t xml:space="preserve"> </w:t>
      </w:r>
      <w:r w:rsidR="00235140" w:rsidRPr="003438D0">
        <w:rPr>
          <w:rFonts w:ascii="Calibri" w:eastAsia="Times New Roman" w:hAnsi="Calibri" w:cs="Calibri"/>
          <w:iCs/>
          <w:kern w:val="0"/>
        </w:rPr>
        <w:t>(protokols Nr.</w:t>
      </w:r>
      <w:r w:rsidR="003D67D6" w:rsidRPr="003438D0">
        <w:rPr>
          <w:rFonts w:ascii="Calibri" w:eastAsia="Times New Roman" w:hAnsi="Calibri" w:cs="Calibri"/>
          <w:iCs/>
          <w:kern w:val="0"/>
        </w:rPr>
        <w:t>2</w:t>
      </w:r>
      <w:r w:rsidR="00235140" w:rsidRPr="003438D0">
        <w:rPr>
          <w:rFonts w:ascii="Calibri" w:eastAsia="Times New Roman" w:hAnsi="Calibri" w:cs="Calibri"/>
          <w:iCs/>
          <w:kern w:val="0"/>
        </w:rPr>
        <w:t>)</w:t>
      </w:r>
      <w:r w:rsidRPr="003438D0">
        <w:rPr>
          <w:rFonts w:ascii="Calibri" w:eastAsia="Times New Roman" w:hAnsi="Calibri" w:cs="Calibri"/>
          <w:iCs/>
          <w:kern w:val="0"/>
        </w:rPr>
        <w:t xml:space="preserve">, </w:t>
      </w:r>
      <w:proofErr w:type="spellStart"/>
      <w:r w:rsidRPr="003438D0">
        <w:rPr>
          <w:rFonts w:ascii="Calibri" w:eastAsia="Times New Roman" w:hAnsi="Calibri" w:cs="Calibri"/>
          <w:iCs/>
          <w:kern w:val="0"/>
        </w:rPr>
        <w:t>Cēsu</w:t>
      </w:r>
      <w:proofErr w:type="spellEnd"/>
      <w:r w:rsidRPr="003438D0">
        <w:rPr>
          <w:rFonts w:ascii="Calibri" w:eastAsia="Times New Roman" w:hAnsi="Calibri" w:cs="Calibri"/>
          <w:iCs/>
          <w:kern w:val="0"/>
        </w:rPr>
        <w:t xml:space="preserve"> novada dome</w:t>
      </w:r>
      <w:r w:rsidR="00664F67">
        <w:rPr>
          <w:rFonts w:ascii="Calibri" w:eastAsia="Times New Roman" w:hAnsi="Calibri" w:cs="Calibri"/>
          <w:iCs/>
          <w:kern w:val="0"/>
        </w:rPr>
        <w:t xml:space="preserve">, ar </w:t>
      </w:r>
      <w:r w:rsidR="00664F67" w:rsidRPr="00664F67">
        <w:rPr>
          <w:rFonts w:ascii="Calibri" w:eastAsia="Calibri" w:hAnsi="Calibri" w:cs="Calibri"/>
        </w:rPr>
        <w:t xml:space="preserve">19 balsīm - par (Atis </w:t>
      </w:r>
      <w:proofErr w:type="spellStart"/>
      <w:r w:rsidR="00664F67" w:rsidRPr="00664F67">
        <w:rPr>
          <w:rFonts w:ascii="Calibri" w:eastAsia="Calibri" w:hAnsi="Calibri" w:cs="Calibri"/>
        </w:rPr>
        <w:t>Egliņš</w:t>
      </w:r>
      <w:proofErr w:type="spellEnd"/>
      <w:r w:rsidR="00664F67" w:rsidRPr="00664F67">
        <w:rPr>
          <w:rFonts w:ascii="Calibri" w:eastAsia="Calibri" w:hAnsi="Calibri" w:cs="Calibri"/>
        </w:rPr>
        <w:t xml:space="preserve">-Eglītis, Elīna </w:t>
      </w:r>
      <w:proofErr w:type="spellStart"/>
      <w:r w:rsidR="00664F67" w:rsidRPr="00664F67">
        <w:rPr>
          <w:rFonts w:ascii="Calibri" w:eastAsia="Calibri" w:hAnsi="Calibri" w:cs="Calibri"/>
        </w:rPr>
        <w:t>Stapulone</w:t>
      </w:r>
      <w:proofErr w:type="spellEnd"/>
      <w:r w:rsidR="00664F67" w:rsidRPr="00664F67">
        <w:rPr>
          <w:rFonts w:ascii="Calibri" w:eastAsia="Calibri" w:hAnsi="Calibri" w:cs="Calibri"/>
        </w:rPr>
        <w:t xml:space="preserve">, Ella </w:t>
      </w:r>
      <w:proofErr w:type="spellStart"/>
      <w:r w:rsidR="00664F67" w:rsidRPr="00664F67">
        <w:rPr>
          <w:rFonts w:ascii="Calibri" w:eastAsia="Calibri" w:hAnsi="Calibri" w:cs="Calibri"/>
        </w:rPr>
        <w:t>Frīdvalde</w:t>
      </w:r>
      <w:proofErr w:type="spellEnd"/>
      <w:r w:rsidR="00664F67" w:rsidRPr="00664F67">
        <w:rPr>
          <w:rFonts w:ascii="Calibri" w:eastAsia="Calibri" w:hAnsi="Calibri" w:cs="Calibri"/>
        </w:rPr>
        <w:t xml:space="preserve">-Andersone, Erlends </w:t>
      </w:r>
      <w:proofErr w:type="spellStart"/>
      <w:r w:rsidR="00664F67" w:rsidRPr="00664F67">
        <w:rPr>
          <w:rFonts w:ascii="Calibri" w:eastAsia="Calibri" w:hAnsi="Calibri" w:cs="Calibri"/>
        </w:rPr>
        <w:t>Geruļskis</w:t>
      </w:r>
      <w:proofErr w:type="spellEnd"/>
      <w:r w:rsidR="00664F67" w:rsidRPr="00664F67">
        <w:rPr>
          <w:rFonts w:ascii="Calibri" w:eastAsia="Calibri" w:hAnsi="Calibri" w:cs="Calibri"/>
        </w:rPr>
        <w:t xml:space="preserve">, Evita </w:t>
      </w:r>
      <w:proofErr w:type="spellStart"/>
      <w:r w:rsidR="00664F67" w:rsidRPr="00664F67">
        <w:rPr>
          <w:rFonts w:ascii="Calibri" w:eastAsia="Calibri" w:hAnsi="Calibri" w:cs="Calibri"/>
        </w:rPr>
        <w:t>Šīrante</w:t>
      </w:r>
      <w:proofErr w:type="spellEnd"/>
      <w:r w:rsidR="00664F67" w:rsidRPr="00664F67">
        <w:rPr>
          <w:rFonts w:ascii="Calibri" w:eastAsia="Calibri" w:hAnsi="Calibri" w:cs="Calibri"/>
        </w:rPr>
        <w:t xml:space="preserve">, Ēriks </w:t>
      </w:r>
      <w:proofErr w:type="spellStart"/>
      <w:r w:rsidR="00664F67" w:rsidRPr="00664F67">
        <w:rPr>
          <w:rFonts w:ascii="Calibri" w:eastAsia="Calibri" w:hAnsi="Calibri" w:cs="Calibri"/>
        </w:rPr>
        <w:t>Bauers</w:t>
      </w:r>
      <w:proofErr w:type="spellEnd"/>
      <w:r w:rsidR="00664F67" w:rsidRPr="00664F67">
        <w:rPr>
          <w:rFonts w:ascii="Calibri" w:eastAsia="Calibri" w:hAnsi="Calibri" w:cs="Calibri"/>
        </w:rPr>
        <w:t xml:space="preserve">, Guntis </w:t>
      </w:r>
      <w:proofErr w:type="spellStart"/>
      <w:r w:rsidR="00664F67" w:rsidRPr="00664F67">
        <w:rPr>
          <w:rFonts w:ascii="Calibri" w:eastAsia="Calibri" w:hAnsi="Calibri" w:cs="Calibri"/>
        </w:rPr>
        <w:t>Grosbergs</w:t>
      </w:r>
      <w:proofErr w:type="spellEnd"/>
      <w:r w:rsidR="00664F67" w:rsidRPr="00664F67">
        <w:rPr>
          <w:rFonts w:ascii="Calibri" w:eastAsia="Calibri" w:hAnsi="Calibri" w:cs="Calibri"/>
        </w:rPr>
        <w:t xml:space="preserve">, Indriķis Putniņš, Inese </w:t>
      </w:r>
      <w:proofErr w:type="spellStart"/>
      <w:r w:rsidR="00664F67" w:rsidRPr="00664F67">
        <w:rPr>
          <w:rFonts w:ascii="Calibri" w:eastAsia="Calibri" w:hAnsi="Calibri" w:cs="Calibri"/>
        </w:rPr>
        <w:t>Suija-Markova</w:t>
      </w:r>
      <w:proofErr w:type="spellEnd"/>
      <w:r w:rsidR="00664F67" w:rsidRPr="00664F67">
        <w:rPr>
          <w:rFonts w:ascii="Calibri" w:eastAsia="Calibri" w:hAnsi="Calibri" w:cs="Calibri"/>
        </w:rPr>
        <w:t xml:space="preserve">, Ivo Rode, Jānis Gabrāns, Jānis Goba, Jānis Kārkliņš, Jānis </w:t>
      </w:r>
      <w:proofErr w:type="spellStart"/>
      <w:r w:rsidR="00664F67" w:rsidRPr="00664F67">
        <w:rPr>
          <w:rFonts w:ascii="Calibri" w:eastAsia="Calibri" w:hAnsi="Calibri" w:cs="Calibri"/>
        </w:rPr>
        <w:t>Mičulis</w:t>
      </w:r>
      <w:proofErr w:type="spellEnd"/>
      <w:r w:rsidR="00664F67" w:rsidRPr="00664F67">
        <w:rPr>
          <w:rFonts w:ascii="Calibri" w:eastAsia="Calibri" w:hAnsi="Calibri" w:cs="Calibri"/>
        </w:rPr>
        <w:t xml:space="preserve">, Jānis Plūme, Jānis Rozenbergs, Laimis Šāvējs, Māris Šķesteris, Mārtiņš </w:t>
      </w:r>
      <w:proofErr w:type="spellStart"/>
      <w:r w:rsidR="00664F67" w:rsidRPr="00664F67">
        <w:rPr>
          <w:rFonts w:ascii="Calibri" w:eastAsia="Calibri" w:hAnsi="Calibri" w:cs="Calibri"/>
        </w:rPr>
        <w:t>Šteins</w:t>
      </w:r>
      <w:proofErr w:type="spellEnd"/>
      <w:r w:rsidR="00664F67" w:rsidRPr="00664F67">
        <w:rPr>
          <w:rFonts w:ascii="Calibri" w:eastAsia="Calibri" w:hAnsi="Calibri" w:cs="Calibri"/>
        </w:rPr>
        <w:t>) ,  pret nav,  atturas nav,</w:t>
      </w:r>
      <w:r w:rsidR="00664F67" w:rsidRPr="00A433EE">
        <w:rPr>
          <w:rFonts w:ascii="Calibri" w:eastAsia="Calibri" w:hAnsi="Calibri" w:cs="Calibri"/>
          <w:sz w:val="24"/>
          <w:szCs w:val="24"/>
        </w:rPr>
        <w:t xml:space="preserve"> </w:t>
      </w:r>
      <w:r w:rsidR="001528CA" w:rsidRPr="003438D0">
        <w:rPr>
          <w:rFonts w:ascii="Calibri" w:eastAsia="Times New Roman" w:hAnsi="Calibri" w:cs="Calibri"/>
          <w:iCs/>
          <w:kern w:val="0"/>
        </w:rPr>
        <w:t xml:space="preserve"> nolemj:</w:t>
      </w:r>
    </w:p>
    <w:p w14:paraId="598D3F08" w14:textId="19ADA163" w:rsidR="00332F6B" w:rsidRPr="003438D0" w:rsidRDefault="00332F6B" w:rsidP="009C5B3A">
      <w:pPr>
        <w:numPr>
          <w:ilvl w:val="0"/>
          <w:numId w:val="1"/>
        </w:numPr>
        <w:spacing w:after="0" w:line="240" w:lineRule="auto"/>
        <w:jc w:val="both"/>
        <w:rPr>
          <w:rFonts w:ascii="Calibri" w:eastAsia="Times New Roman" w:hAnsi="Calibri" w:cs="Calibri"/>
          <w:iCs/>
          <w:kern w:val="0"/>
        </w:rPr>
      </w:pPr>
      <w:r w:rsidRPr="003438D0">
        <w:rPr>
          <w:rFonts w:ascii="Calibri" w:eastAsia="Times New Roman" w:hAnsi="Calibri" w:cs="Calibri"/>
          <w:iCs/>
          <w:kern w:val="0"/>
        </w:rPr>
        <w:t>Apstiprināt 2026.</w:t>
      </w:r>
      <w:r w:rsidR="00CA176C" w:rsidRPr="003438D0">
        <w:rPr>
          <w:rFonts w:ascii="Calibri" w:eastAsia="Times New Roman" w:hAnsi="Calibri" w:cs="Calibri"/>
          <w:iCs/>
          <w:kern w:val="0"/>
        </w:rPr>
        <w:t>gada</w:t>
      </w:r>
      <w:r w:rsidR="003D67D6" w:rsidRPr="003438D0">
        <w:rPr>
          <w:rFonts w:ascii="Calibri" w:eastAsia="Times New Roman" w:hAnsi="Calibri" w:cs="Calibri"/>
          <w:iCs/>
          <w:kern w:val="0"/>
        </w:rPr>
        <w:t xml:space="preserve"> 12.februāra</w:t>
      </w:r>
      <w:r w:rsidRPr="003438D0">
        <w:rPr>
          <w:rFonts w:ascii="Calibri" w:eastAsia="Times New Roman" w:hAnsi="Calibri" w:cs="Calibri"/>
          <w:iCs/>
          <w:kern w:val="0"/>
        </w:rPr>
        <w:t xml:space="preserve"> </w:t>
      </w:r>
      <w:r w:rsidR="003D67D6" w:rsidRPr="003438D0">
        <w:rPr>
          <w:rFonts w:ascii="Calibri" w:eastAsia="Times New Roman" w:hAnsi="Calibri" w:cs="Calibri"/>
          <w:iCs/>
          <w:kern w:val="0"/>
        </w:rPr>
        <w:t>n</w:t>
      </w:r>
      <w:r w:rsidRPr="003438D0">
        <w:rPr>
          <w:rFonts w:ascii="Calibri" w:eastAsia="Times New Roman" w:hAnsi="Calibri" w:cs="Calibri"/>
          <w:iCs/>
          <w:kern w:val="0"/>
        </w:rPr>
        <w:t>olikumu Nr.</w:t>
      </w:r>
      <w:r w:rsidR="003C6D3A">
        <w:rPr>
          <w:rFonts w:ascii="Calibri" w:eastAsia="Times New Roman" w:hAnsi="Calibri" w:cs="Calibri"/>
          <w:iCs/>
          <w:kern w:val="0"/>
        </w:rPr>
        <w:t>371</w:t>
      </w:r>
      <w:r w:rsidRPr="003438D0">
        <w:rPr>
          <w:rFonts w:ascii="Calibri" w:eastAsia="Times New Roman" w:hAnsi="Calibri" w:cs="Calibri"/>
          <w:iCs/>
          <w:kern w:val="0"/>
        </w:rPr>
        <w:t xml:space="preserve"> “</w:t>
      </w:r>
      <w:proofErr w:type="spellStart"/>
      <w:r w:rsidRPr="003438D0">
        <w:rPr>
          <w:rFonts w:ascii="Calibri" w:eastAsia="Times New Roman" w:hAnsi="Calibri" w:cs="Calibri"/>
          <w:iCs/>
          <w:kern w:val="0"/>
        </w:rPr>
        <w:t>Cēsu</w:t>
      </w:r>
      <w:proofErr w:type="spellEnd"/>
      <w:r w:rsidRPr="003438D0">
        <w:rPr>
          <w:rFonts w:ascii="Calibri" w:eastAsia="Times New Roman" w:hAnsi="Calibri" w:cs="Calibri"/>
          <w:iCs/>
          <w:kern w:val="0"/>
        </w:rPr>
        <w:t xml:space="preserve"> novada pašvaldības Administratīvās komisijas nolikum</w:t>
      </w:r>
      <w:r w:rsidR="00003CCD">
        <w:rPr>
          <w:rFonts w:ascii="Calibri" w:eastAsia="Times New Roman" w:hAnsi="Calibri" w:cs="Calibri"/>
          <w:iCs/>
          <w:kern w:val="0"/>
        </w:rPr>
        <w:t>s</w:t>
      </w:r>
      <w:r w:rsidRPr="003438D0">
        <w:rPr>
          <w:rFonts w:ascii="Calibri" w:eastAsia="Times New Roman" w:hAnsi="Calibri" w:cs="Calibri"/>
          <w:iCs/>
          <w:kern w:val="0"/>
        </w:rPr>
        <w:t>” saskaņā ar pielikumu.</w:t>
      </w:r>
    </w:p>
    <w:p w14:paraId="1AB7F3B8" w14:textId="77777777" w:rsidR="00332F6B" w:rsidRPr="003438D0" w:rsidRDefault="00332F6B" w:rsidP="009C5B3A">
      <w:pPr>
        <w:numPr>
          <w:ilvl w:val="0"/>
          <w:numId w:val="1"/>
        </w:numPr>
        <w:spacing w:after="0" w:line="240" w:lineRule="auto"/>
        <w:jc w:val="both"/>
        <w:rPr>
          <w:rFonts w:ascii="Calibri" w:eastAsia="Times New Roman" w:hAnsi="Calibri" w:cs="Calibri"/>
          <w:iCs/>
          <w:kern w:val="0"/>
        </w:rPr>
      </w:pPr>
      <w:r w:rsidRPr="003438D0">
        <w:rPr>
          <w:rFonts w:ascii="Calibri" w:eastAsia="Times New Roman" w:hAnsi="Calibri" w:cs="Calibri"/>
          <w:iCs/>
          <w:kern w:val="0"/>
        </w:rPr>
        <w:t>Ar šā lēmuma 1. punktā apstiprinātā nolikuma stāšanos spēkā, spēku zaudē:</w:t>
      </w:r>
    </w:p>
    <w:p w14:paraId="5D2B39A3" w14:textId="447A7291" w:rsidR="00D63309" w:rsidRPr="003438D0" w:rsidRDefault="00332F6B" w:rsidP="009C5B3A">
      <w:pPr>
        <w:pStyle w:val="Sarakstarindkopa"/>
        <w:numPr>
          <w:ilvl w:val="1"/>
          <w:numId w:val="1"/>
        </w:numPr>
        <w:jc w:val="both"/>
        <w:rPr>
          <w:rFonts w:ascii="Calibri" w:eastAsia="Times New Roman" w:hAnsi="Calibri" w:cs="Calibri"/>
          <w:iCs/>
          <w:kern w:val="0"/>
        </w:rPr>
      </w:pPr>
      <w:r w:rsidRPr="003438D0">
        <w:rPr>
          <w:rFonts w:ascii="Calibri" w:eastAsia="Times New Roman" w:hAnsi="Calibri" w:cs="Calibri"/>
          <w:iCs/>
          <w:kern w:val="0"/>
        </w:rPr>
        <w:t xml:space="preserve"> </w:t>
      </w:r>
      <w:proofErr w:type="spellStart"/>
      <w:r w:rsidR="00D63309" w:rsidRPr="003438D0">
        <w:rPr>
          <w:rFonts w:ascii="Calibri" w:eastAsia="Times New Roman" w:hAnsi="Calibri" w:cs="Calibri"/>
          <w:iCs/>
          <w:kern w:val="0"/>
        </w:rPr>
        <w:t>Cēsu</w:t>
      </w:r>
      <w:proofErr w:type="spellEnd"/>
      <w:r w:rsidR="00D63309" w:rsidRPr="003438D0">
        <w:rPr>
          <w:rFonts w:ascii="Calibri" w:eastAsia="Times New Roman" w:hAnsi="Calibri" w:cs="Calibri"/>
          <w:iCs/>
          <w:kern w:val="0"/>
        </w:rPr>
        <w:t xml:space="preserve"> novada domes 2022.</w:t>
      </w:r>
      <w:r w:rsidR="00CA176C" w:rsidRPr="003438D0">
        <w:rPr>
          <w:rFonts w:ascii="Calibri" w:eastAsia="Times New Roman" w:hAnsi="Calibri" w:cs="Calibri"/>
          <w:iCs/>
          <w:kern w:val="0"/>
        </w:rPr>
        <w:t>gada 27.janvāra</w:t>
      </w:r>
      <w:r w:rsidR="00D63309" w:rsidRPr="003438D0">
        <w:rPr>
          <w:rFonts w:ascii="Calibri" w:eastAsia="Times New Roman" w:hAnsi="Calibri" w:cs="Calibri"/>
          <w:iCs/>
          <w:kern w:val="0"/>
        </w:rPr>
        <w:t xml:space="preserve"> </w:t>
      </w:r>
      <w:r w:rsidR="002A7BB8" w:rsidRPr="003438D0">
        <w:rPr>
          <w:rFonts w:ascii="Calibri" w:eastAsia="Times New Roman" w:hAnsi="Calibri" w:cs="Calibri"/>
          <w:iCs/>
          <w:kern w:val="0"/>
        </w:rPr>
        <w:t>N</w:t>
      </w:r>
      <w:r w:rsidR="00D63309" w:rsidRPr="003438D0">
        <w:rPr>
          <w:rFonts w:ascii="Calibri" w:eastAsia="Times New Roman" w:hAnsi="Calibri" w:cs="Calibri"/>
          <w:iCs/>
          <w:kern w:val="0"/>
        </w:rPr>
        <w:t>olikums “</w:t>
      </w:r>
      <w:proofErr w:type="spellStart"/>
      <w:r w:rsidR="00D63309" w:rsidRPr="003438D0">
        <w:rPr>
          <w:rFonts w:ascii="Calibri" w:eastAsia="Times New Roman" w:hAnsi="Calibri" w:cs="Calibri"/>
          <w:iCs/>
          <w:kern w:val="0"/>
        </w:rPr>
        <w:t>Cēsu</w:t>
      </w:r>
      <w:proofErr w:type="spellEnd"/>
      <w:r w:rsidR="00D63309" w:rsidRPr="003438D0">
        <w:rPr>
          <w:rFonts w:ascii="Calibri" w:eastAsia="Times New Roman" w:hAnsi="Calibri" w:cs="Calibri"/>
          <w:iCs/>
          <w:kern w:val="0"/>
        </w:rPr>
        <w:t xml:space="preserve"> novada pašvaldības Administratīvās komisijas nolikums”</w:t>
      </w:r>
      <w:r w:rsidR="006B2D6E" w:rsidRPr="003438D0">
        <w:rPr>
          <w:rFonts w:ascii="Calibri" w:hAnsi="Calibri" w:cs="Calibri"/>
        </w:rPr>
        <w:t xml:space="preserve"> </w:t>
      </w:r>
      <w:r w:rsidR="006B2D6E" w:rsidRPr="003438D0">
        <w:rPr>
          <w:rFonts w:ascii="Calibri" w:eastAsia="Times New Roman" w:hAnsi="Calibri" w:cs="Calibri"/>
          <w:iCs/>
          <w:kern w:val="0"/>
        </w:rPr>
        <w:t>(lēmums Nr.6, punkts Nr.3)</w:t>
      </w:r>
      <w:r w:rsidR="00D63309" w:rsidRPr="003438D0">
        <w:rPr>
          <w:rFonts w:ascii="Calibri" w:eastAsia="Times New Roman" w:hAnsi="Calibri" w:cs="Calibri"/>
          <w:iCs/>
          <w:kern w:val="0"/>
        </w:rPr>
        <w:t>;</w:t>
      </w:r>
    </w:p>
    <w:p w14:paraId="0B54B90C" w14:textId="5C80ABC4" w:rsidR="00332F6B" w:rsidRPr="003438D0" w:rsidRDefault="00332F6B" w:rsidP="009C5B3A">
      <w:pPr>
        <w:pStyle w:val="Sarakstarindkopa"/>
        <w:numPr>
          <w:ilvl w:val="1"/>
          <w:numId w:val="1"/>
        </w:numPr>
        <w:jc w:val="both"/>
        <w:rPr>
          <w:rFonts w:ascii="Calibri" w:eastAsia="Times New Roman" w:hAnsi="Calibri" w:cs="Calibri"/>
          <w:iCs/>
          <w:kern w:val="0"/>
        </w:rPr>
      </w:pPr>
      <w:proofErr w:type="spellStart"/>
      <w:r w:rsidRPr="003438D0">
        <w:rPr>
          <w:rFonts w:ascii="Calibri" w:eastAsia="Times New Roman" w:hAnsi="Calibri" w:cs="Calibri"/>
          <w:iCs/>
          <w:kern w:val="0"/>
        </w:rPr>
        <w:t>Cēsu</w:t>
      </w:r>
      <w:proofErr w:type="spellEnd"/>
      <w:r w:rsidRPr="003438D0">
        <w:rPr>
          <w:rFonts w:ascii="Calibri" w:eastAsia="Times New Roman" w:hAnsi="Calibri" w:cs="Calibri"/>
          <w:iCs/>
          <w:kern w:val="0"/>
        </w:rPr>
        <w:t xml:space="preserve"> novada domes </w:t>
      </w:r>
      <w:r w:rsidR="00B34361" w:rsidRPr="003438D0">
        <w:rPr>
          <w:rFonts w:ascii="Calibri" w:eastAsia="Times New Roman" w:hAnsi="Calibri" w:cs="Calibri"/>
          <w:iCs/>
          <w:kern w:val="0"/>
        </w:rPr>
        <w:t xml:space="preserve">2022.gada 27.janvāra </w:t>
      </w:r>
      <w:r w:rsidR="002A7BB8" w:rsidRPr="003438D0">
        <w:rPr>
          <w:rFonts w:ascii="Calibri" w:eastAsia="Times New Roman" w:hAnsi="Calibri" w:cs="Calibri"/>
          <w:iCs/>
          <w:kern w:val="0"/>
        </w:rPr>
        <w:t>N</w:t>
      </w:r>
      <w:r w:rsidRPr="003438D0">
        <w:rPr>
          <w:rFonts w:ascii="Calibri" w:eastAsia="Times New Roman" w:hAnsi="Calibri" w:cs="Calibri"/>
          <w:iCs/>
          <w:kern w:val="0"/>
        </w:rPr>
        <w:t>olikums Nr.4 “</w:t>
      </w:r>
      <w:proofErr w:type="spellStart"/>
      <w:r w:rsidRPr="003438D0">
        <w:rPr>
          <w:rFonts w:ascii="Calibri" w:eastAsia="Times New Roman" w:hAnsi="Calibri" w:cs="Calibri"/>
          <w:iCs/>
          <w:kern w:val="0"/>
        </w:rPr>
        <w:t>Cēsu</w:t>
      </w:r>
      <w:proofErr w:type="spellEnd"/>
      <w:r w:rsidRPr="003438D0">
        <w:rPr>
          <w:rFonts w:ascii="Calibri" w:eastAsia="Times New Roman" w:hAnsi="Calibri" w:cs="Calibri"/>
          <w:iCs/>
          <w:kern w:val="0"/>
        </w:rPr>
        <w:t xml:space="preserve"> novada pašvaldības</w:t>
      </w:r>
      <w:r w:rsidR="00861185" w:rsidRPr="003438D0">
        <w:rPr>
          <w:rFonts w:ascii="Calibri" w:eastAsia="Times New Roman" w:hAnsi="Calibri" w:cs="Calibri"/>
          <w:iCs/>
          <w:kern w:val="0"/>
        </w:rPr>
        <w:t xml:space="preserve"> </w:t>
      </w:r>
      <w:r w:rsidRPr="003438D0">
        <w:rPr>
          <w:rFonts w:ascii="Calibri" w:eastAsia="Times New Roman" w:hAnsi="Calibri" w:cs="Calibri"/>
          <w:iCs/>
          <w:kern w:val="0"/>
        </w:rPr>
        <w:t>Administratīvās komisijas Bērnu lietu apakškomisijas nolikums”</w:t>
      </w:r>
      <w:r w:rsidR="003B4260" w:rsidRPr="003438D0">
        <w:rPr>
          <w:rFonts w:ascii="Calibri" w:hAnsi="Calibri" w:cs="Calibri"/>
        </w:rPr>
        <w:t xml:space="preserve"> </w:t>
      </w:r>
      <w:r w:rsidR="003B4260" w:rsidRPr="003438D0">
        <w:rPr>
          <w:rFonts w:ascii="Calibri" w:eastAsia="Times New Roman" w:hAnsi="Calibri" w:cs="Calibri"/>
          <w:iCs/>
          <w:kern w:val="0"/>
        </w:rPr>
        <w:t>(lēmums Nr.7, punkts Nr.4)</w:t>
      </w:r>
      <w:r w:rsidR="00D63309" w:rsidRPr="003438D0">
        <w:rPr>
          <w:rFonts w:ascii="Calibri" w:eastAsia="Times New Roman" w:hAnsi="Calibri" w:cs="Calibri"/>
          <w:iCs/>
          <w:kern w:val="0"/>
        </w:rPr>
        <w:t>.</w:t>
      </w:r>
    </w:p>
    <w:p w14:paraId="4C4BBD14" w14:textId="77777777" w:rsidR="00332F6B" w:rsidRPr="003438D0" w:rsidRDefault="00332F6B" w:rsidP="00332F6B">
      <w:pPr>
        <w:spacing w:after="0" w:line="240" w:lineRule="auto"/>
        <w:ind w:left="360"/>
        <w:jc w:val="both"/>
        <w:rPr>
          <w:rFonts w:ascii="Calibri" w:eastAsia="Times New Roman" w:hAnsi="Calibri" w:cs="Calibri"/>
          <w:iCs/>
          <w:kern w:val="0"/>
        </w:rPr>
      </w:pPr>
    </w:p>
    <w:p w14:paraId="087DF063" w14:textId="77777777" w:rsidR="006833BF" w:rsidRPr="00F83B73" w:rsidRDefault="006833BF" w:rsidP="006833BF">
      <w:pPr>
        <w:pStyle w:val="Sarakstarindkopa"/>
        <w:spacing w:after="0" w:line="240" w:lineRule="auto"/>
        <w:ind w:left="142"/>
        <w:rPr>
          <w:rFonts w:ascii="Calibri" w:hAnsi="Calibri" w:cs="Calibri"/>
        </w:rPr>
      </w:pPr>
      <w:r w:rsidRPr="00F83B73">
        <w:rPr>
          <w:rFonts w:ascii="Calibri" w:hAnsi="Calibri" w:cs="Calibri"/>
        </w:rPr>
        <w:t>Sēdes vadītājs</w:t>
      </w:r>
    </w:p>
    <w:p w14:paraId="627BC308" w14:textId="77777777" w:rsidR="006833BF" w:rsidRPr="00F83B73" w:rsidRDefault="006833BF" w:rsidP="006833BF">
      <w:pPr>
        <w:pStyle w:val="Sarakstarindkopa"/>
        <w:spacing w:after="0" w:line="240" w:lineRule="auto"/>
        <w:ind w:left="142"/>
        <w:rPr>
          <w:rFonts w:ascii="Calibri" w:hAnsi="Calibri" w:cs="Calibri"/>
        </w:rPr>
      </w:pPr>
      <w:proofErr w:type="spellStart"/>
      <w:r w:rsidRPr="00F83B73">
        <w:rPr>
          <w:rFonts w:ascii="Calibri" w:hAnsi="Calibri" w:cs="Calibri"/>
        </w:rPr>
        <w:t>Cēsu</w:t>
      </w:r>
      <w:proofErr w:type="spellEnd"/>
      <w:r w:rsidRPr="00F83B73">
        <w:rPr>
          <w:rFonts w:ascii="Calibri" w:hAnsi="Calibri" w:cs="Calibri"/>
        </w:rPr>
        <w:t xml:space="preserve"> novada domes priekšsēdētājs </w:t>
      </w:r>
      <w:r w:rsidRPr="00F83B73">
        <w:rPr>
          <w:rFonts w:ascii="Calibri" w:hAnsi="Calibri" w:cs="Calibri"/>
        </w:rPr>
        <w:tab/>
        <w:t xml:space="preserve"> </w:t>
      </w:r>
      <w:r w:rsidRPr="00F83B73">
        <w:rPr>
          <w:rFonts w:ascii="Calibri" w:hAnsi="Calibri" w:cs="Calibri"/>
        </w:rPr>
        <w:tab/>
        <w:t xml:space="preserve"> /personiskais paraksts/</w:t>
      </w:r>
      <w:r w:rsidRPr="00F83B73">
        <w:rPr>
          <w:rFonts w:ascii="Calibri" w:hAnsi="Calibri" w:cs="Calibri"/>
        </w:rPr>
        <w:tab/>
      </w:r>
      <w:r w:rsidRPr="00F83B73">
        <w:rPr>
          <w:rFonts w:ascii="Calibri" w:hAnsi="Calibri" w:cs="Calibri"/>
        </w:rPr>
        <w:tab/>
      </w:r>
      <w:r w:rsidRPr="00F83B73">
        <w:rPr>
          <w:rFonts w:ascii="Calibri" w:hAnsi="Calibri" w:cs="Calibri"/>
        </w:rPr>
        <w:tab/>
      </w:r>
      <w:proofErr w:type="spellStart"/>
      <w:r w:rsidRPr="00F83B73">
        <w:rPr>
          <w:rFonts w:ascii="Calibri" w:hAnsi="Calibri" w:cs="Calibri"/>
        </w:rPr>
        <w:t>J.Rozenbergs</w:t>
      </w:r>
      <w:proofErr w:type="spellEnd"/>
    </w:p>
    <w:p w14:paraId="40F5E52B" w14:textId="77777777" w:rsidR="006833BF" w:rsidRPr="00F83B73" w:rsidRDefault="006833BF" w:rsidP="006833BF">
      <w:pPr>
        <w:pStyle w:val="Sarakstarindkopa"/>
        <w:spacing w:after="0" w:line="240" w:lineRule="auto"/>
        <w:ind w:left="142"/>
        <w:rPr>
          <w:rFonts w:ascii="Calibri" w:hAnsi="Calibri" w:cs="Calibri"/>
        </w:rPr>
      </w:pPr>
    </w:p>
    <w:p w14:paraId="3465859A" w14:textId="77777777" w:rsidR="006833BF" w:rsidRPr="00F83B73" w:rsidRDefault="006833BF" w:rsidP="006833BF">
      <w:pPr>
        <w:pStyle w:val="Sarakstarindkopa"/>
        <w:spacing w:after="0" w:line="240" w:lineRule="auto"/>
        <w:ind w:left="142"/>
        <w:rPr>
          <w:rFonts w:ascii="Calibri" w:hAnsi="Calibri" w:cs="Calibri"/>
        </w:rPr>
      </w:pPr>
      <w:r w:rsidRPr="00F83B73">
        <w:rPr>
          <w:rFonts w:ascii="Calibri" w:hAnsi="Calibri" w:cs="Calibri"/>
        </w:rPr>
        <w:t>Noraksts pareizs</w:t>
      </w:r>
    </w:p>
    <w:p w14:paraId="35C33CC3" w14:textId="77777777" w:rsidR="006833BF" w:rsidRPr="00F83B73" w:rsidRDefault="006833BF" w:rsidP="006833BF">
      <w:pPr>
        <w:pStyle w:val="Sarakstarindkopa"/>
        <w:spacing w:after="0" w:line="240" w:lineRule="auto"/>
        <w:ind w:left="142"/>
        <w:rPr>
          <w:rFonts w:ascii="Calibri" w:hAnsi="Calibri" w:cs="Calibri"/>
        </w:rPr>
      </w:pPr>
      <w:proofErr w:type="spellStart"/>
      <w:r w:rsidRPr="00F83B73">
        <w:rPr>
          <w:rFonts w:ascii="Calibri" w:hAnsi="Calibri" w:cs="Calibri"/>
        </w:rPr>
        <w:t>Cēsu</w:t>
      </w:r>
      <w:proofErr w:type="spellEnd"/>
      <w:r w:rsidRPr="00F83B73">
        <w:rPr>
          <w:rFonts w:ascii="Calibri" w:hAnsi="Calibri" w:cs="Calibri"/>
        </w:rPr>
        <w:t xml:space="preserve"> novada Centrālās administrācijas</w:t>
      </w:r>
    </w:p>
    <w:p w14:paraId="1DFEDA30" w14:textId="77777777" w:rsidR="006833BF" w:rsidRPr="00F83B73" w:rsidRDefault="006833BF" w:rsidP="006833BF">
      <w:pPr>
        <w:pStyle w:val="Sarakstarindkopa"/>
        <w:spacing w:after="0" w:line="240" w:lineRule="auto"/>
        <w:ind w:left="142"/>
        <w:rPr>
          <w:rFonts w:ascii="Calibri" w:hAnsi="Calibri" w:cs="Calibri"/>
        </w:rPr>
      </w:pPr>
      <w:r w:rsidRPr="00F83B73">
        <w:rPr>
          <w:rFonts w:ascii="Calibri" w:hAnsi="Calibri" w:cs="Calibri"/>
        </w:rPr>
        <w:t>Administrācijas biroja vecākais sekretārs</w:t>
      </w:r>
      <w:r w:rsidRPr="00F83B73">
        <w:rPr>
          <w:rFonts w:ascii="Calibri" w:hAnsi="Calibri" w:cs="Calibri"/>
        </w:rPr>
        <w:tab/>
      </w:r>
      <w:r w:rsidRPr="00F83B73">
        <w:rPr>
          <w:rFonts w:ascii="Calibri" w:hAnsi="Calibri" w:cs="Calibri"/>
        </w:rPr>
        <w:tab/>
      </w:r>
      <w:r w:rsidRPr="00F83B73">
        <w:rPr>
          <w:rFonts w:ascii="Calibri" w:hAnsi="Calibri" w:cs="Calibri"/>
        </w:rPr>
        <w:tab/>
      </w:r>
      <w:r w:rsidRPr="00F83B73">
        <w:rPr>
          <w:rFonts w:ascii="Calibri" w:hAnsi="Calibri" w:cs="Calibri"/>
        </w:rPr>
        <w:tab/>
      </w:r>
      <w:r w:rsidRPr="00F83B73">
        <w:rPr>
          <w:rFonts w:ascii="Calibri" w:hAnsi="Calibri" w:cs="Calibri"/>
        </w:rPr>
        <w:tab/>
      </w:r>
      <w:r w:rsidRPr="00F83B73">
        <w:rPr>
          <w:rFonts w:ascii="Calibri" w:hAnsi="Calibri" w:cs="Calibri"/>
        </w:rPr>
        <w:tab/>
      </w:r>
      <w:proofErr w:type="spellStart"/>
      <w:r w:rsidRPr="00F83B73">
        <w:rPr>
          <w:rFonts w:ascii="Calibri" w:hAnsi="Calibri" w:cs="Calibri"/>
        </w:rPr>
        <w:t>I.Ģērmane</w:t>
      </w:r>
      <w:proofErr w:type="spellEnd"/>
    </w:p>
    <w:p w14:paraId="550512A4" w14:textId="77777777" w:rsidR="006833BF" w:rsidRPr="009B12A4" w:rsidRDefault="006833BF" w:rsidP="006833BF">
      <w:pPr>
        <w:pStyle w:val="Sarakstarindkopa"/>
        <w:spacing w:after="0" w:line="240" w:lineRule="auto"/>
        <w:ind w:left="142"/>
        <w:rPr>
          <w:rFonts w:ascii="Calibri" w:hAnsi="Calibri" w:cs="Calibri"/>
        </w:rPr>
      </w:pPr>
    </w:p>
    <w:p w14:paraId="3EA9080D" w14:textId="77777777" w:rsidR="006833BF" w:rsidRPr="009B12A4" w:rsidRDefault="006833BF" w:rsidP="006833BF">
      <w:pPr>
        <w:pStyle w:val="Sarakstarindkopa"/>
        <w:spacing w:after="0" w:line="240" w:lineRule="auto"/>
        <w:ind w:left="0"/>
        <w:jc w:val="center"/>
        <w:rPr>
          <w:rFonts w:ascii="Calibri" w:hAnsi="Calibri" w:cs="Calibri"/>
        </w:rPr>
      </w:pPr>
      <w:r w:rsidRPr="009B12A4">
        <w:rPr>
          <w:rFonts w:ascii="Calibri" w:hAnsi="Calibri" w:cs="Calibri"/>
        </w:rPr>
        <w:t>DOKUMENTS PARAKSTĪTS AR DROŠU ELEKTRONISKO PARAKSTU UN SATUR LAIKA ZĪMOGU</w:t>
      </w:r>
    </w:p>
    <w:p w14:paraId="4EC195FF" w14:textId="77777777" w:rsidR="00332F6B" w:rsidRPr="003438D0" w:rsidRDefault="00332F6B" w:rsidP="00332F6B">
      <w:pPr>
        <w:spacing w:after="0" w:line="240" w:lineRule="auto"/>
        <w:rPr>
          <w:rFonts w:ascii="Calibri" w:eastAsia="Times New Roman" w:hAnsi="Calibri" w:cs="Calibri"/>
          <w:iCs/>
          <w:kern w:val="0"/>
        </w:rPr>
      </w:pPr>
    </w:p>
    <w:bookmarkEnd w:id="0"/>
    <w:p w14:paraId="62947CA4" w14:textId="77777777" w:rsidR="00190987" w:rsidRPr="003438D0" w:rsidRDefault="00190987" w:rsidP="00190987">
      <w:pPr>
        <w:spacing w:after="0" w:line="240" w:lineRule="auto"/>
        <w:ind w:firstLine="720"/>
        <w:jc w:val="both"/>
        <w:rPr>
          <w:rFonts w:ascii="Calibri" w:eastAsia="Times New Roman" w:hAnsi="Calibri" w:cs="Calibri"/>
          <w:iCs/>
          <w:kern w:val="0"/>
        </w:rPr>
      </w:pPr>
    </w:p>
    <w:p w14:paraId="0006015E" w14:textId="77777777" w:rsidR="00332F6B" w:rsidRPr="003438D0" w:rsidRDefault="00332F6B" w:rsidP="00332F6B">
      <w:pPr>
        <w:spacing w:after="0" w:line="240" w:lineRule="auto"/>
        <w:ind w:firstLine="720"/>
        <w:jc w:val="both"/>
        <w:rPr>
          <w:rFonts w:ascii="Calibri" w:eastAsia="Times New Roman" w:hAnsi="Calibri" w:cs="Calibri"/>
          <w:iCs/>
          <w:kern w:val="0"/>
        </w:rPr>
      </w:pPr>
    </w:p>
    <w:p w14:paraId="016F1459" w14:textId="77777777" w:rsidR="00332F6B" w:rsidRPr="003438D0" w:rsidRDefault="00332F6B" w:rsidP="00332F6B">
      <w:pPr>
        <w:spacing w:after="0" w:line="240" w:lineRule="auto"/>
        <w:ind w:firstLine="720"/>
        <w:jc w:val="both"/>
        <w:rPr>
          <w:rFonts w:ascii="Calibri" w:eastAsia="Times New Roman" w:hAnsi="Calibri" w:cs="Calibri"/>
          <w:iCs/>
          <w:kern w:val="0"/>
        </w:rPr>
      </w:pPr>
    </w:p>
    <w:p w14:paraId="1D6C395B" w14:textId="77777777" w:rsidR="00332F6B" w:rsidRPr="003438D0" w:rsidRDefault="00332F6B" w:rsidP="00332F6B">
      <w:pPr>
        <w:spacing w:after="0" w:line="240" w:lineRule="auto"/>
        <w:ind w:firstLine="720"/>
        <w:jc w:val="both"/>
        <w:rPr>
          <w:rFonts w:ascii="Calibri" w:eastAsia="Times New Roman" w:hAnsi="Calibri" w:cs="Calibri"/>
          <w:iCs/>
          <w:kern w:val="0"/>
        </w:rPr>
      </w:pPr>
    </w:p>
    <w:p w14:paraId="5BE120D5" w14:textId="77777777" w:rsidR="00332F6B" w:rsidRPr="003438D0" w:rsidRDefault="00332F6B" w:rsidP="00332F6B">
      <w:pPr>
        <w:spacing w:after="0" w:line="240" w:lineRule="auto"/>
        <w:ind w:firstLine="720"/>
        <w:jc w:val="both"/>
        <w:rPr>
          <w:rFonts w:ascii="Calibri" w:eastAsia="Times New Roman" w:hAnsi="Calibri" w:cs="Calibri"/>
          <w:iCs/>
          <w:kern w:val="0"/>
        </w:rPr>
      </w:pPr>
    </w:p>
    <w:p w14:paraId="66B56032" w14:textId="77777777" w:rsidR="00332F6B" w:rsidRPr="003438D0" w:rsidRDefault="00332F6B" w:rsidP="00332F6B">
      <w:pPr>
        <w:spacing w:after="0" w:line="240" w:lineRule="auto"/>
        <w:rPr>
          <w:rFonts w:ascii="Calibri" w:eastAsia="Times New Roman" w:hAnsi="Calibri" w:cs="Calibri"/>
          <w:iCs/>
          <w:color w:val="000000"/>
          <w:kern w:val="0"/>
        </w:rPr>
      </w:pPr>
      <w:r w:rsidRPr="003438D0">
        <w:rPr>
          <w:rFonts w:ascii="Calibri" w:eastAsia="Times New Roman" w:hAnsi="Calibri" w:cs="Calibri"/>
          <w:b/>
          <w:bCs/>
          <w:iCs/>
          <w:smallCaps/>
          <w:color w:val="000000"/>
          <w:kern w:val="0"/>
        </w:rPr>
        <w:br w:type="page"/>
      </w:r>
      <w:bookmarkStart w:id="2" w:name="_Hlk219732612"/>
    </w:p>
    <w:bookmarkEnd w:id="2"/>
    <w:p w14:paraId="19192D3A" w14:textId="77777777" w:rsidR="001A7C47" w:rsidRPr="003438D0" w:rsidRDefault="001A7C47" w:rsidP="001A7C47">
      <w:pPr>
        <w:spacing w:after="0" w:line="240" w:lineRule="auto"/>
        <w:ind w:left="360" w:firstLine="3240"/>
        <w:jc w:val="right"/>
        <w:rPr>
          <w:rFonts w:ascii="Calibri" w:eastAsia="Times New Roman" w:hAnsi="Calibri" w:cs="Calibri"/>
          <w:iCs/>
          <w:kern w:val="0"/>
        </w:rPr>
      </w:pPr>
      <w:r w:rsidRPr="003438D0">
        <w:rPr>
          <w:rFonts w:ascii="Calibri" w:eastAsia="Times New Roman" w:hAnsi="Calibri" w:cs="Calibri"/>
          <w:iCs/>
          <w:kern w:val="0"/>
        </w:rPr>
        <w:lastRenderedPageBreak/>
        <w:t>Pielikums</w:t>
      </w:r>
    </w:p>
    <w:p w14:paraId="75E8CB54" w14:textId="77777777" w:rsidR="001A7C47" w:rsidRPr="003438D0" w:rsidRDefault="001A7C47" w:rsidP="001A7C47">
      <w:pPr>
        <w:spacing w:after="0" w:line="240" w:lineRule="auto"/>
        <w:ind w:left="360" w:firstLine="3240"/>
        <w:jc w:val="right"/>
        <w:rPr>
          <w:rFonts w:ascii="Calibri" w:eastAsia="Times New Roman" w:hAnsi="Calibri" w:cs="Calibri"/>
          <w:iCs/>
          <w:kern w:val="0"/>
        </w:rPr>
      </w:pPr>
      <w:proofErr w:type="spellStart"/>
      <w:r w:rsidRPr="003438D0">
        <w:rPr>
          <w:rFonts w:ascii="Calibri" w:eastAsia="Times New Roman" w:hAnsi="Calibri" w:cs="Calibri"/>
          <w:iCs/>
          <w:kern w:val="0"/>
        </w:rPr>
        <w:t>Cēsu</w:t>
      </w:r>
      <w:proofErr w:type="spellEnd"/>
      <w:r w:rsidRPr="003438D0">
        <w:rPr>
          <w:rFonts w:ascii="Calibri" w:eastAsia="Times New Roman" w:hAnsi="Calibri" w:cs="Calibri"/>
          <w:iCs/>
          <w:kern w:val="0"/>
        </w:rPr>
        <w:t xml:space="preserve"> novada domes</w:t>
      </w:r>
    </w:p>
    <w:p w14:paraId="7ECD5DBB" w14:textId="1931B75C" w:rsidR="001A7C47" w:rsidRPr="003438D0" w:rsidRDefault="00003CCD" w:rsidP="001A7C47">
      <w:pPr>
        <w:spacing w:after="0" w:line="240" w:lineRule="auto"/>
        <w:ind w:left="360" w:firstLine="3240"/>
        <w:jc w:val="right"/>
        <w:rPr>
          <w:rFonts w:ascii="Calibri" w:eastAsia="Times New Roman" w:hAnsi="Calibri" w:cs="Calibri"/>
          <w:iCs/>
          <w:kern w:val="0"/>
        </w:rPr>
      </w:pPr>
      <w:r>
        <w:rPr>
          <w:rFonts w:ascii="Calibri" w:eastAsia="Times New Roman" w:hAnsi="Calibri" w:cs="Calibri"/>
          <w:iCs/>
          <w:kern w:val="0"/>
        </w:rPr>
        <w:t>12.02</w:t>
      </w:r>
      <w:r w:rsidR="001A7C47" w:rsidRPr="003438D0">
        <w:rPr>
          <w:rFonts w:ascii="Calibri" w:eastAsia="Times New Roman" w:hAnsi="Calibri" w:cs="Calibri"/>
          <w:iCs/>
          <w:kern w:val="0"/>
        </w:rPr>
        <w:t>.2026. lēmumam Nr.</w:t>
      </w:r>
      <w:r w:rsidR="00581567">
        <w:rPr>
          <w:rFonts w:ascii="Calibri" w:eastAsia="Times New Roman" w:hAnsi="Calibri" w:cs="Calibri"/>
          <w:iCs/>
          <w:kern w:val="0"/>
        </w:rPr>
        <w:t>44</w:t>
      </w:r>
    </w:p>
    <w:p w14:paraId="2791D7D4" w14:textId="77777777" w:rsidR="001A7C47" w:rsidRPr="003438D0" w:rsidRDefault="001A7C47" w:rsidP="001A7C47">
      <w:pPr>
        <w:spacing w:after="0" w:line="240" w:lineRule="auto"/>
        <w:jc w:val="right"/>
        <w:rPr>
          <w:rFonts w:ascii="Calibri" w:eastAsia="Times New Roman" w:hAnsi="Calibri" w:cs="Calibri"/>
          <w:iCs/>
          <w:kern w:val="0"/>
        </w:rPr>
      </w:pPr>
    </w:p>
    <w:p w14:paraId="6D83CBA1" w14:textId="77777777" w:rsidR="00003CCD" w:rsidRDefault="001A7C47" w:rsidP="001A7C47">
      <w:pPr>
        <w:spacing w:after="0" w:line="240" w:lineRule="auto"/>
        <w:ind w:left="360" w:firstLine="3240"/>
        <w:jc w:val="right"/>
        <w:rPr>
          <w:rFonts w:ascii="Calibri" w:eastAsia="Times New Roman" w:hAnsi="Calibri" w:cs="Calibri"/>
          <w:iCs/>
          <w:kern w:val="0"/>
        </w:rPr>
      </w:pPr>
      <w:r w:rsidRPr="003438D0">
        <w:rPr>
          <w:rFonts w:ascii="Calibri" w:eastAsia="Times New Roman" w:hAnsi="Calibri" w:cs="Calibri"/>
          <w:iCs/>
          <w:kern w:val="0"/>
        </w:rPr>
        <w:t xml:space="preserve">Apstiprināts </w:t>
      </w:r>
    </w:p>
    <w:p w14:paraId="2111B476" w14:textId="27651FDB" w:rsidR="001A7C47" w:rsidRPr="003438D0" w:rsidRDefault="001A7C47" w:rsidP="001A7C47">
      <w:pPr>
        <w:spacing w:after="0" w:line="240" w:lineRule="auto"/>
        <w:ind w:left="360" w:firstLine="3240"/>
        <w:jc w:val="right"/>
        <w:rPr>
          <w:rFonts w:ascii="Calibri" w:eastAsia="Times New Roman" w:hAnsi="Calibri" w:cs="Calibri"/>
          <w:iCs/>
          <w:kern w:val="0"/>
        </w:rPr>
      </w:pPr>
      <w:r w:rsidRPr="003438D0">
        <w:rPr>
          <w:rFonts w:ascii="Calibri" w:eastAsia="Times New Roman" w:hAnsi="Calibri" w:cs="Calibri"/>
          <w:iCs/>
          <w:kern w:val="0"/>
        </w:rPr>
        <w:t xml:space="preserve">ar </w:t>
      </w:r>
      <w:proofErr w:type="spellStart"/>
      <w:r w:rsidRPr="003438D0">
        <w:rPr>
          <w:rFonts w:ascii="Calibri" w:eastAsia="Times New Roman" w:hAnsi="Calibri" w:cs="Calibri"/>
          <w:iCs/>
          <w:kern w:val="0"/>
        </w:rPr>
        <w:t>Cēsu</w:t>
      </w:r>
      <w:proofErr w:type="spellEnd"/>
      <w:r w:rsidRPr="003438D0">
        <w:rPr>
          <w:rFonts w:ascii="Calibri" w:eastAsia="Times New Roman" w:hAnsi="Calibri" w:cs="Calibri"/>
          <w:iCs/>
          <w:kern w:val="0"/>
        </w:rPr>
        <w:t xml:space="preserve"> novada domes</w:t>
      </w:r>
    </w:p>
    <w:p w14:paraId="3F44E18B" w14:textId="7CAE95E4" w:rsidR="001A7C47" w:rsidRPr="003438D0" w:rsidRDefault="00003CCD" w:rsidP="001A7C47">
      <w:pPr>
        <w:spacing w:after="0" w:line="240" w:lineRule="auto"/>
        <w:ind w:left="360" w:firstLine="3240"/>
        <w:jc w:val="right"/>
        <w:rPr>
          <w:rFonts w:ascii="Calibri" w:eastAsia="Times New Roman" w:hAnsi="Calibri" w:cs="Calibri"/>
          <w:iCs/>
          <w:kern w:val="0"/>
        </w:rPr>
      </w:pPr>
      <w:r>
        <w:rPr>
          <w:rFonts w:ascii="Calibri" w:eastAsia="Times New Roman" w:hAnsi="Calibri" w:cs="Calibri"/>
          <w:iCs/>
          <w:kern w:val="0"/>
        </w:rPr>
        <w:t>12.02</w:t>
      </w:r>
      <w:r w:rsidR="001A7C47" w:rsidRPr="003438D0">
        <w:rPr>
          <w:rFonts w:ascii="Calibri" w:eastAsia="Times New Roman" w:hAnsi="Calibri" w:cs="Calibri"/>
          <w:iCs/>
          <w:kern w:val="0"/>
        </w:rPr>
        <w:t>.2026. lēmumu</w:t>
      </w:r>
      <w:r>
        <w:rPr>
          <w:rFonts w:ascii="Calibri" w:eastAsia="Times New Roman" w:hAnsi="Calibri" w:cs="Calibri"/>
          <w:iCs/>
          <w:kern w:val="0"/>
        </w:rPr>
        <w:t xml:space="preserve"> Nr.</w:t>
      </w:r>
      <w:r w:rsidR="00581567">
        <w:rPr>
          <w:rFonts w:ascii="Calibri" w:eastAsia="Times New Roman" w:hAnsi="Calibri" w:cs="Calibri"/>
          <w:iCs/>
          <w:kern w:val="0"/>
        </w:rPr>
        <w:t>44</w:t>
      </w:r>
    </w:p>
    <w:p w14:paraId="5AC36647" w14:textId="77777777" w:rsidR="001A7C47" w:rsidRPr="003438D0" w:rsidRDefault="001A7C47" w:rsidP="001A7C47">
      <w:pPr>
        <w:spacing w:after="0" w:line="240" w:lineRule="auto"/>
        <w:jc w:val="right"/>
        <w:rPr>
          <w:rFonts w:ascii="Calibri" w:eastAsia="Times New Roman" w:hAnsi="Calibri" w:cs="Calibri"/>
          <w:iCs/>
          <w:kern w:val="0"/>
        </w:rPr>
      </w:pPr>
    </w:p>
    <w:p w14:paraId="153794ED" w14:textId="77777777" w:rsidR="001A7C47" w:rsidRPr="003438D0" w:rsidRDefault="001A7C47" w:rsidP="001A7C47">
      <w:pPr>
        <w:spacing w:after="0" w:line="240" w:lineRule="auto"/>
        <w:jc w:val="center"/>
        <w:rPr>
          <w:rFonts w:ascii="Calibri" w:eastAsia="Times New Roman" w:hAnsi="Calibri" w:cs="Calibri"/>
          <w:iCs/>
          <w:kern w:val="0"/>
        </w:rPr>
      </w:pPr>
    </w:p>
    <w:p w14:paraId="1059077D" w14:textId="77777777" w:rsidR="001A7C47" w:rsidRPr="003438D0" w:rsidRDefault="001A7C47" w:rsidP="001A7C47">
      <w:pPr>
        <w:spacing w:after="0" w:line="240" w:lineRule="auto"/>
        <w:jc w:val="center"/>
        <w:rPr>
          <w:rFonts w:ascii="Calibri" w:eastAsia="Times New Roman" w:hAnsi="Calibri" w:cs="Calibri"/>
          <w:b/>
          <w:bCs/>
          <w:iCs/>
          <w:kern w:val="0"/>
        </w:rPr>
      </w:pPr>
      <w:r w:rsidRPr="003438D0">
        <w:rPr>
          <w:rFonts w:ascii="Calibri" w:eastAsia="Times New Roman" w:hAnsi="Calibri" w:cs="Calibri"/>
          <w:b/>
          <w:bCs/>
          <w:iCs/>
          <w:kern w:val="0"/>
        </w:rPr>
        <w:t>NOLIKUMS</w:t>
      </w:r>
    </w:p>
    <w:p w14:paraId="42811383" w14:textId="77777777" w:rsidR="001A7C47" w:rsidRPr="003438D0" w:rsidRDefault="001A7C47" w:rsidP="001A7C47">
      <w:pPr>
        <w:spacing w:after="0" w:line="240" w:lineRule="auto"/>
        <w:jc w:val="center"/>
        <w:rPr>
          <w:rFonts w:ascii="Calibri" w:eastAsia="Times New Roman" w:hAnsi="Calibri" w:cs="Calibri"/>
          <w:iCs/>
          <w:kern w:val="0"/>
        </w:rPr>
      </w:pPr>
      <w:r w:rsidRPr="003438D0">
        <w:rPr>
          <w:rFonts w:ascii="Calibri" w:eastAsia="Times New Roman" w:hAnsi="Calibri" w:cs="Calibri"/>
          <w:iCs/>
          <w:kern w:val="0"/>
        </w:rPr>
        <w:t xml:space="preserve">Cēsīs, </w:t>
      </w:r>
      <w:proofErr w:type="spellStart"/>
      <w:r w:rsidRPr="003438D0">
        <w:rPr>
          <w:rFonts w:ascii="Calibri" w:eastAsia="Times New Roman" w:hAnsi="Calibri" w:cs="Calibri"/>
          <w:iCs/>
          <w:kern w:val="0"/>
        </w:rPr>
        <w:t>Cēsu</w:t>
      </w:r>
      <w:proofErr w:type="spellEnd"/>
      <w:r w:rsidRPr="003438D0">
        <w:rPr>
          <w:rFonts w:ascii="Calibri" w:eastAsia="Times New Roman" w:hAnsi="Calibri" w:cs="Calibri"/>
          <w:iCs/>
          <w:kern w:val="0"/>
        </w:rPr>
        <w:t xml:space="preserve"> novadā</w:t>
      </w:r>
    </w:p>
    <w:p w14:paraId="6CD65EE8" w14:textId="77777777" w:rsidR="001A7C47" w:rsidRPr="003438D0" w:rsidRDefault="001A7C47" w:rsidP="001A7C47">
      <w:pPr>
        <w:spacing w:after="0" w:line="240" w:lineRule="auto"/>
        <w:jc w:val="both"/>
        <w:rPr>
          <w:rFonts w:ascii="Calibri" w:eastAsia="Times New Roman" w:hAnsi="Calibri" w:cs="Calibri"/>
          <w:iCs/>
          <w:kern w:val="0"/>
        </w:rPr>
      </w:pPr>
    </w:p>
    <w:p w14:paraId="7703CDB5" w14:textId="10A065E3" w:rsidR="001A7C47" w:rsidRPr="003438D0" w:rsidRDefault="00003CCD" w:rsidP="001A7C47">
      <w:pPr>
        <w:spacing w:after="0" w:line="240" w:lineRule="auto"/>
        <w:jc w:val="right"/>
        <w:rPr>
          <w:rFonts w:ascii="Calibri" w:eastAsia="Times New Roman" w:hAnsi="Calibri" w:cs="Calibri"/>
          <w:iCs/>
          <w:kern w:val="0"/>
        </w:rPr>
      </w:pPr>
      <w:r>
        <w:rPr>
          <w:rFonts w:ascii="Calibri" w:eastAsia="Times New Roman" w:hAnsi="Calibri" w:cs="Calibri"/>
          <w:iCs/>
          <w:kern w:val="0"/>
        </w:rPr>
        <w:t>12.02</w:t>
      </w:r>
      <w:r w:rsidR="001A7C47" w:rsidRPr="003438D0">
        <w:rPr>
          <w:rFonts w:ascii="Calibri" w:eastAsia="Times New Roman" w:hAnsi="Calibri" w:cs="Calibri"/>
          <w:iCs/>
          <w:kern w:val="0"/>
        </w:rPr>
        <w:t>.2026.</w:t>
      </w:r>
      <w:r w:rsidR="001A7C47" w:rsidRPr="003438D0">
        <w:rPr>
          <w:rFonts w:ascii="Calibri" w:eastAsia="Times New Roman" w:hAnsi="Calibri" w:cs="Calibri"/>
          <w:iCs/>
          <w:kern w:val="0"/>
        </w:rPr>
        <w:tab/>
      </w:r>
      <w:r w:rsidR="001A7C47" w:rsidRPr="003438D0">
        <w:rPr>
          <w:rFonts w:ascii="Calibri" w:eastAsia="Times New Roman" w:hAnsi="Calibri" w:cs="Calibri"/>
          <w:iCs/>
          <w:kern w:val="0"/>
        </w:rPr>
        <w:tab/>
      </w:r>
      <w:r w:rsidR="001A7C47" w:rsidRPr="003438D0">
        <w:rPr>
          <w:rFonts w:ascii="Calibri" w:eastAsia="Times New Roman" w:hAnsi="Calibri" w:cs="Calibri"/>
          <w:iCs/>
          <w:kern w:val="0"/>
        </w:rPr>
        <w:tab/>
      </w:r>
      <w:r w:rsidR="001A7C47" w:rsidRPr="003438D0">
        <w:rPr>
          <w:rFonts w:ascii="Calibri" w:eastAsia="Times New Roman" w:hAnsi="Calibri" w:cs="Calibri"/>
          <w:iCs/>
          <w:kern w:val="0"/>
        </w:rPr>
        <w:tab/>
      </w:r>
      <w:r w:rsidR="001A7C47" w:rsidRPr="003438D0">
        <w:rPr>
          <w:rFonts w:ascii="Calibri" w:eastAsia="Times New Roman" w:hAnsi="Calibri" w:cs="Calibri"/>
          <w:iCs/>
          <w:kern w:val="0"/>
        </w:rPr>
        <w:tab/>
      </w:r>
      <w:r w:rsidR="001A7C47" w:rsidRPr="003438D0">
        <w:rPr>
          <w:rFonts w:ascii="Calibri" w:eastAsia="Times New Roman" w:hAnsi="Calibri" w:cs="Calibri"/>
          <w:iCs/>
          <w:kern w:val="0"/>
        </w:rPr>
        <w:tab/>
      </w:r>
      <w:r w:rsidR="001A7C47" w:rsidRPr="003438D0">
        <w:rPr>
          <w:rFonts w:ascii="Calibri" w:eastAsia="Times New Roman" w:hAnsi="Calibri" w:cs="Calibri"/>
          <w:iCs/>
          <w:kern w:val="0"/>
        </w:rPr>
        <w:tab/>
      </w:r>
      <w:r w:rsidR="001A7C47" w:rsidRPr="003438D0">
        <w:rPr>
          <w:rFonts w:ascii="Calibri" w:eastAsia="Times New Roman" w:hAnsi="Calibri" w:cs="Calibri"/>
          <w:iCs/>
          <w:kern w:val="0"/>
        </w:rPr>
        <w:tab/>
      </w:r>
      <w:r w:rsidR="001A7C47" w:rsidRPr="003438D0">
        <w:rPr>
          <w:rFonts w:ascii="Calibri" w:eastAsia="Times New Roman" w:hAnsi="Calibri" w:cs="Calibri"/>
          <w:iCs/>
          <w:kern w:val="0"/>
        </w:rPr>
        <w:tab/>
      </w:r>
      <w:r w:rsidR="001A7C47" w:rsidRPr="003438D0">
        <w:rPr>
          <w:rFonts w:ascii="Calibri" w:eastAsia="Times New Roman" w:hAnsi="Calibri" w:cs="Calibri"/>
          <w:iCs/>
          <w:kern w:val="0"/>
        </w:rPr>
        <w:tab/>
      </w:r>
      <w:r w:rsidR="001A7C47" w:rsidRPr="003438D0">
        <w:rPr>
          <w:rFonts w:ascii="Calibri" w:eastAsia="Times New Roman" w:hAnsi="Calibri" w:cs="Calibri"/>
          <w:iCs/>
          <w:kern w:val="0"/>
        </w:rPr>
        <w:tab/>
        <w:t>Nr.</w:t>
      </w:r>
      <w:r w:rsidR="00581567">
        <w:rPr>
          <w:rFonts w:ascii="Calibri" w:eastAsia="Times New Roman" w:hAnsi="Calibri" w:cs="Calibri"/>
          <w:iCs/>
          <w:kern w:val="0"/>
        </w:rPr>
        <w:t>371</w:t>
      </w:r>
    </w:p>
    <w:p w14:paraId="67F79A74" w14:textId="77777777" w:rsidR="001A7C47" w:rsidRPr="003438D0" w:rsidRDefault="001A7C47" w:rsidP="001A7C47">
      <w:pPr>
        <w:spacing w:before="60" w:after="0" w:line="240" w:lineRule="auto"/>
        <w:jc w:val="center"/>
        <w:rPr>
          <w:rFonts w:ascii="Calibri" w:eastAsia="Times New Roman" w:hAnsi="Calibri" w:cs="Calibri"/>
          <w:b/>
          <w:bCs/>
          <w:iCs/>
          <w:kern w:val="0"/>
        </w:rPr>
      </w:pPr>
      <w:r w:rsidRPr="003438D0">
        <w:rPr>
          <w:rFonts w:ascii="Calibri" w:eastAsia="Times New Roman" w:hAnsi="Calibri" w:cs="Calibri"/>
          <w:b/>
          <w:bCs/>
          <w:iCs/>
          <w:kern w:val="0"/>
        </w:rPr>
        <w:t>CĒSU NOVADA PAŠVALDĪBAS</w:t>
      </w:r>
    </w:p>
    <w:p w14:paraId="20ED3E2B" w14:textId="77777777" w:rsidR="001A7C47" w:rsidRPr="003438D0" w:rsidRDefault="001A7C47" w:rsidP="001A7C47">
      <w:pPr>
        <w:spacing w:before="60" w:after="0" w:line="240" w:lineRule="auto"/>
        <w:jc w:val="center"/>
        <w:rPr>
          <w:rFonts w:ascii="Calibri" w:eastAsia="Times New Roman" w:hAnsi="Calibri" w:cs="Calibri"/>
          <w:b/>
          <w:bCs/>
          <w:iCs/>
          <w:kern w:val="0"/>
        </w:rPr>
      </w:pPr>
      <w:r w:rsidRPr="003438D0">
        <w:rPr>
          <w:rFonts w:ascii="Calibri" w:eastAsia="Times New Roman" w:hAnsi="Calibri" w:cs="Calibri"/>
          <w:b/>
          <w:bCs/>
          <w:iCs/>
          <w:kern w:val="0"/>
        </w:rPr>
        <w:t>ADMINISTRATĪVĀS KOMISIJAS NOLIKUMS</w:t>
      </w:r>
    </w:p>
    <w:p w14:paraId="4876ABEC" w14:textId="77777777" w:rsidR="001A7C47" w:rsidRPr="003438D0" w:rsidRDefault="001A7C47" w:rsidP="001A7C47">
      <w:pPr>
        <w:spacing w:before="60" w:after="0" w:line="240" w:lineRule="auto"/>
        <w:jc w:val="center"/>
        <w:rPr>
          <w:rFonts w:ascii="Calibri" w:eastAsia="Times New Roman" w:hAnsi="Calibri" w:cs="Calibri"/>
          <w:iCs/>
          <w:kern w:val="0"/>
        </w:rPr>
      </w:pPr>
    </w:p>
    <w:p w14:paraId="0BAE4E56" w14:textId="77777777" w:rsidR="001A7C47" w:rsidRPr="003438D0" w:rsidRDefault="001A7C47" w:rsidP="001A7C47">
      <w:pPr>
        <w:spacing w:after="0" w:line="240" w:lineRule="auto"/>
        <w:jc w:val="right"/>
        <w:rPr>
          <w:rFonts w:ascii="Calibri" w:eastAsia="Times New Roman" w:hAnsi="Calibri" w:cs="Calibri"/>
          <w:iCs/>
          <w:kern w:val="0"/>
        </w:rPr>
      </w:pPr>
      <w:r w:rsidRPr="003438D0">
        <w:rPr>
          <w:rFonts w:ascii="Calibri" w:eastAsia="Times New Roman" w:hAnsi="Calibri" w:cs="Calibri"/>
          <w:iCs/>
          <w:kern w:val="0"/>
        </w:rPr>
        <w:t>Izdots saskaņā ar</w:t>
      </w:r>
    </w:p>
    <w:p w14:paraId="38FFE54D" w14:textId="77777777" w:rsidR="001A7C47" w:rsidRPr="003438D0" w:rsidRDefault="001A7C47" w:rsidP="001A7C47">
      <w:pPr>
        <w:spacing w:after="0" w:line="240" w:lineRule="auto"/>
        <w:jc w:val="right"/>
        <w:rPr>
          <w:rFonts w:ascii="Calibri" w:eastAsia="Times New Roman" w:hAnsi="Calibri" w:cs="Calibri"/>
          <w:iCs/>
          <w:kern w:val="0"/>
        </w:rPr>
      </w:pPr>
      <w:r w:rsidRPr="003438D0">
        <w:rPr>
          <w:rFonts w:ascii="Calibri" w:eastAsia="Times New Roman" w:hAnsi="Calibri" w:cs="Calibri"/>
          <w:iCs/>
          <w:kern w:val="0"/>
        </w:rPr>
        <w:t xml:space="preserve"> likuma „Par pašvaldībām”</w:t>
      </w:r>
    </w:p>
    <w:p w14:paraId="4C0C8D52" w14:textId="77777777" w:rsidR="001A7C47" w:rsidRPr="003438D0" w:rsidRDefault="001A7C47" w:rsidP="001A7C47">
      <w:pPr>
        <w:spacing w:after="0" w:line="240" w:lineRule="auto"/>
        <w:jc w:val="right"/>
        <w:rPr>
          <w:rFonts w:ascii="Calibri" w:eastAsia="Times New Roman" w:hAnsi="Calibri" w:cs="Calibri"/>
          <w:iCs/>
          <w:kern w:val="0"/>
        </w:rPr>
      </w:pPr>
      <w:r w:rsidRPr="003438D0">
        <w:rPr>
          <w:rFonts w:ascii="Calibri" w:eastAsia="Times New Roman" w:hAnsi="Calibri" w:cs="Calibri"/>
          <w:iCs/>
          <w:kern w:val="0"/>
        </w:rPr>
        <w:t xml:space="preserve">41. panta pirmās daļas 2. punktu un </w:t>
      </w:r>
    </w:p>
    <w:p w14:paraId="18964E2B" w14:textId="77777777" w:rsidR="001A7C47" w:rsidRPr="003438D0" w:rsidRDefault="001A7C47" w:rsidP="001A7C47">
      <w:pPr>
        <w:spacing w:after="0" w:line="240" w:lineRule="auto"/>
        <w:jc w:val="right"/>
        <w:rPr>
          <w:rFonts w:ascii="Calibri" w:eastAsia="Times New Roman" w:hAnsi="Calibri" w:cs="Calibri"/>
          <w:iCs/>
          <w:kern w:val="0"/>
        </w:rPr>
      </w:pPr>
      <w:r w:rsidRPr="003438D0">
        <w:rPr>
          <w:rFonts w:ascii="Calibri" w:eastAsia="Times New Roman" w:hAnsi="Calibri" w:cs="Calibri"/>
          <w:iCs/>
          <w:kern w:val="0"/>
        </w:rPr>
        <w:t xml:space="preserve">61.panta ceturto daļu, </w:t>
      </w:r>
    </w:p>
    <w:p w14:paraId="5941971E" w14:textId="77777777" w:rsidR="001A7C47" w:rsidRPr="003438D0" w:rsidRDefault="001A7C47" w:rsidP="001A7C47">
      <w:pPr>
        <w:spacing w:after="0" w:line="240" w:lineRule="auto"/>
        <w:jc w:val="right"/>
        <w:rPr>
          <w:rFonts w:ascii="Calibri" w:eastAsia="Times New Roman" w:hAnsi="Calibri" w:cs="Calibri"/>
          <w:iCs/>
          <w:kern w:val="0"/>
        </w:rPr>
      </w:pPr>
      <w:r w:rsidRPr="003438D0">
        <w:rPr>
          <w:rFonts w:ascii="Calibri" w:eastAsia="Times New Roman" w:hAnsi="Calibri" w:cs="Calibri"/>
          <w:iCs/>
          <w:kern w:val="0"/>
        </w:rPr>
        <w:t xml:space="preserve">Valsts pārvaldes iekārtas likuma </w:t>
      </w:r>
    </w:p>
    <w:p w14:paraId="444F4F63" w14:textId="77777777" w:rsidR="001A7C47" w:rsidRPr="003438D0" w:rsidRDefault="001A7C47" w:rsidP="001A7C47">
      <w:pPr>
        <w:spacing w:after="0" w:line="240" w:lineRule="auto"/>
        <w:jc w:val="right"/>
        <w:rPr>
          <w:rFonts w:ascii="Calibri" w:eastAsia="Times New Roman" w:hAnsi="Calibri" w:cs="Calibri"/>
          <w:iCs/>
          <w:kern w:val="0"/>
        </w:rPr>
      </w:pPr>
      <w:r w:rsidRPr="003438D0">
        <w:rPr>
          <w:rFonts w:ascii="Calibri" w:eastAsia="Times New Roman" w:hAnsi="Calibri" w:cs="Calibri"/>
          <w:iCs/>
          <w:kern w:val="0"/>
        </w:rPr>
        <w:t>73.panta pirmās daļas 1.punktu</w:t>
      </w:r>
    </w:p>
    <w:p w14:paraId="31A55B9D" w14:textId="77777777" w:rsidR="001A7C47" w:rsidRPr="003438D0" w:rsidRDefault="001A7C47" w:rsidP="001A7C47">
      <w:pPr>
        <w:spacing w:before="60" w:after="0" w:line="240" w:lineRule="auto"/>
        <w:jc w:val="both"/>
        <w:rPr>
          <w:rFonts w:ascii="Calibri" w:eastAsia="Times New Roman" w:hAnsi="Calibri" w:cs="Calibri"/>
          <w:iCs/>
          <w:kern w:val="0"/>
        </w:rPr>
      </w:pPr>
    </w:p>
    <w:p w14:paraId="4DEB811D" w14:textId="56261591" w:rsidR="001A7C47" w:rsidRPr="003438D0" w:rsidRDefault="001A7C47" w:rsidP="00863482">
      <w:pPr>
        <w:numPr>
          <w:ilvl w:val="0"/>
          <w:numId w:val="4"/>
        </w:numPr>
        <w:spacing w:before="60" w:after="0" w:line="240" w:lineRule="auto"/>
        <w:jc w:val="center"/>
        <w:rPr>
          <w:rFonts w:ascii="Calibri" w:eastAsia="Times New Roman" w:hAnsi="Calibri" w:cs="Calibri"/>
          <w:b/>
          <w:bCs/>
          <w:kern w:val="0"/>
        </w:rPr>
      </w:pPr>
      <w:r w:rsidRPr="003438D0">
        <w:rPr>
          <w:rFonts w:ascii="Calibri" w:eastAsia="Times New Roman" w:hAnsi="Calibri" w:cs="Calibri"/>
          <w:b/>
          <w:bCs/>
          <w:kern w:val="0"/>
        </w:rPr>
        <w:t>Vispārīgie noteikumi</w:t>
      </w:r>
    </w:p>
    <w:p w14:paraId="5EC50628" w14:textId="77777777" w:rsidR="001A7C47" w:rsidRPr="003438D0" w:rsidRDefault="001A7C47" w:rsidP="001A7C47">
      <w:pPr>
        <w:numPr>
          <w:ilvl w:val="1"/>
          <w:numId w:val="4"/>
        </w:numPr>
        <w:tabs>
          <w:tab w:val="clear" w:pos="360"/>
          <w:tab w:val="left" w:pos="426"/>
        </w:tabs>
        <w:spacing w:before="60" w:after="0" w:line="240" w:lineRule="auto"/>
        <w:jc w:val="both"/>
        <w:rPr>
          <w:rFonts w:ascii="Calibri" w:eastAsia="Times New Roman" w:hAnsi="Calibri" w:cs="Calibri"/>
          <w:kern w:val="0"/>
        </w:rPr>
      </w:pPr>
      <w:r w:rsidRPr="003438D0">
        <w:rPr>
          <w:rFonts w:ascii="Calibri" w:eastAsia="Times New Roman" w:hAnsi="Calibri" w:cs="Calibri"/>
          <w:kern w:val="0"/>
        </w:rPr>
        <w:t xml:space="preserve">Nolikums nosaka </w:t>
      </w:r>
      <w:proofErr w:type="spellStart"/>
      <w:r w:rsidRPr="003438D0">
        <w:rPr>
          <w:rFonts w:ascii="Calibri" w:eastAsia="Times New Roman" w:hAnsi="Calibri" w:cs="Calibri"/>
          <w:kern w:val="0"/>
        </w:rPr>
        <w:t>Cēsu</w:t>
      </w:r>
      <w:proofErr w:type="spellEnd"/>
      <w:r w:rsidRPr="003438D0">
        <w:rPr>
          <w:rFonts w:ascii="Calibri" w:eastAsia="Times New Roman" w:hAnsi="Calibri" w:cs="Calibri"/>
          <w:kern w:val="0"/>
        </w:rPr>
        <w:t xml:space="preserve"> novada pašvaldības (turpmāk – Pašvaldība) Administratīvās komisijas (turpmāk – Komisija) izveidošanas kārtību, struktūru, pienākumus, tiesības un darba organizāciju.</w:t>
      </w:r>
    </w:p>
    <w:p w14:paraId="478A1774" w14:textId="7FB0414F" w:rsidR="001A7C47" w:rsidRPr="003438D0" w:rsidRDefault="001A7C47" w:rsidP="001A7C47">
      <w:pPr>
        <w:numPr>
          <w:ilvl w:val="1"/>
          <w:numId w:val="4"/>
        </w:numPr>
        <w:tabs>
          <w:tab w:val="clear" w:pos="360"/>
          <w:tab w:val="left" w:pos="426"/>
        </w:tabs>
        <w:spacing w:before="60" w:after="0" w:line="240" w:lineRule="auto"/>
        <w:jc w:val="both"/>
        <w:rPr>
          <w:rFonts w:ascii="Calibri" w:eastAsia="Times New Roman" w:hAnsi="Calibri" w:cs="Calibri"/>
          <w:kern w:val="0"/>
        </w:rPr>
      </w:pPr>
      <w:r w:rsidRPr="003438D0">
        <w:rPr>
          <w:rFonts w:ascii="Calibri" w:eastAsia="Times New Roman" w:hAnsi="Calibri" w:cs="Calibri"/>
          <w:kern w:val="0"/>
        </w:rPr>
        <w:t xml:space="preserve">Komisijas sastāvu izveido, apstiprina, groza vai likvidē </w:t>
      </w:r>
      <w:proofErr w:type="spellStart"/>
      <w:r w:rsidRPr="003438D0">
        <w:rPr>
          <w:rFonts w:ascii="Calibri" w:eastAsia="Times New Roman" w:hAnsi="Calibri" w:cs="Calibri"/>
          <w:kern w:val="0"/>
        </w:rPr>
        <w:t>Cēsu</w:t>
      </w:r>
      <w:proofErr w:type="spellEnd"/>
      <w:r w:rsidR="00A849D9" w:rsidRPr="003438D0">
        <w:rPr>
          <w:rFonts w:ascii="Calibri" w:eastAsia="Times New Roman" w:hAnsi="Calibri" w:cs="Calibri"/>
          <w:kern w:val="0"/>
        </w:rPr>
        <w:t xml:space="preserve"> novada pašvaldības dome</w:t>
      </w:r>
      <w:r w:rsidRPr="003438D0">
        <w:rPr>
          <w:rFonts w:ascii="Calibri" w:eastAsia="Times New Roman" w:hAnsi="Calibri" w:cs="Calibri"/>
          <w:kern w:val="0"/>
        </w:rPr>
        <w:t>.</w:t>
      </w:r>
    </w:p>
    <w:p w14:paraId="17B29EB3" w14:textId="77777777" w:rsidR="001A7C47" w:rsidRPr="003438D0" w:rsidRDefault="001A7C47" w:rsidP="001A7C47">
      <w:pPr>
        <w:numPr>
          <w:ilvl w:val="1"/>
          <w:numId w:val="4"/>
        </w:numPr>
        <w:tabs>
          <w:tab w:val="clear" w:pos="360"/>
          <w:tab w:val="left" w:pos="426"/>
        </w:tabs>
        <w:spacing w:before="60" w:after="0" w:line="240" w:lineRule="auto"/>
        <w:jc w:val="both"/>
        <w:rPr>
          <w:rFonts w:ascii="Calibri" w:eastAsia="Times New Roman" w:hAnsi="Calibri" w:cs="Calibri"/>
          <w:kern w:val="0"/>
        </w:rPr>
      </w:pPr>
      <w:r w:rsidRPr="003438D0">
        <w:rPr>
          <w:rFonts w:ascii="Calibri" w:eastAsia="Times New Roman" w:hAnsi="Calibri" w:cs="Calibri"/>
          <w:kern w:val="0"/>
        </w:rPr>
        <w:t xml:space="preserve">Komisija savā darbībā ievēro vispārējo tiesību principus, Starptautiskos tiesību aktus, Latvijas Republikas Satversmi, Administratīvās atbildības likumu, Bērnu tiesību aizsardzības likumu, likumu “Par audzinoša rakstura piespiedu līdzekļu piemērošanu bērniem, nozaru likumus, Latvijas Republikas Ministru kabineta noteikumus, </w:t>
      </w:r>
      <w:proofErr w:type="spellStart"/>
      <w:r w:rsidRPr="003438D0">
        <w:rPr>
          <w:rFonts w:ascii="Calibri" w:eastAsia="Times New Roman" w:hAnsi="Calibri" w:cs="Calibri"/>
          <w:kern w:val="0"/>
        </w:rPr>
        <w:t>Cēsu</w:t>
      </w:r>
      <w:proofErr w:type="spellEnd"/>
      <w:r w:rsidRPr="003438D0">
        <w:rPr>
          <w:rFonts w:ascii="Calibri" w:eastAsia="Times New Roman" w:hAnsi="Calibri" w:cs="Calibri"/>
          <w:kern w:val="0"/>
        </w:rPr>
        <w:t xml:space="preserve"> novada domes saistošos noteikumus, </w:t>
      </w:r>
      <w:proofErr w:type="spellStart"/>
      <w:r w:rsidRPr="003438D0">
        <w:rPr>
          <w:rFonts w:ascii="Calibri" w:eastAsia="Times New Roman" w:hAnsi="Calibri" w:cs="Calibri"/>
          <w:kern w:val="0"/>
        </w:rPr>
        <w:t>Cēsu</w:t>
      </w:r>
      <w:proofErr w:type="spellEnd"/>
      <w:r w:rsidRPr="003438D0">
        <w:rPr>
          <w:rFonts w:ascii="Calibri" w:eastAsia="Times New Roman" w:hAnsi="Calibri" w:cs="Calibri"/>
          <w:kern w:val="0"/>
        </w:rPr>
        <w:t xml:space="preserve"> novada pašvaldības lēmumus, citus LR spēkā esošos normatīvos aktus un Administratīvās komisijas nolikumu (turpmāk – Nolikums).</w:t>
      </w:r>
    </w:p>
    <w:p w14:paraId="3A7EFF89" w14:textId="77777777" w:rsidR="001A7C47" w:rsidRPr="003438D0" w:rsidRDefault="001A7C47" w:rsidP="001A7C47">
      <w:pPr>
        <w:numPr>
          <w:ilvl w:val="1"/>
          <w:numId w:val="4"/>
        </w:numPr>
        <w:tabs>
          <w:tab w:val="clear" w:pos="360"/>
          <w:tab w:val="left" w:pos="426"/>
        </w:tabs>
        <w:spacing w:before="60" w:after="0" w:line="240" w:lineRule="auto"/>
        <w:jc w:val="both"/>
        <w:rPr>
          <w:rFonts w:ascii="Calibri" w:eastAsia="Times New Roman" w:hAnsi="Calibri" w:cs="Calibri"/>
          <w:kern w:val="0"/>
        </w:rPr>
      </w:pPr>
      <w:r w:rsidRPr="003438D0">
        <w:rPr>
          <w:rFonts w:ascii="Calibri" w:eastAsia="Times New Roman" w:hAnsi="Calibri" w:cs="Calibri"/>
          <w:kern w:val="0"/>
        </w:rPr>
        <w:t>Komisija izskata un pieņem lēmumus lietās, kas piekritīgas izskatīšanai pašvaldību administratīvajā komisijā, pamatojoties uz amatpersonas lēmumu par administratīvā pārkāpuma procesa uzsākšanu un tam pievienotajiem lietas materiāliem Administratīvās atbildības likuma noteiktajā kārtībā, kas saņemts Administratīvo pārkāpumu procesa atbalsta sistēmā (turpmāk – APAS);</w:t>
      </w:r>
    </w:p>
    <w:p w14:paraId="351E01B0" w14:textId="77777777" w:rsidR="001A7C47" w:rsidRPr="003438D0" w:rsidRDefault="001A7C47" w:rsidP="001A7C47">
      <w:pPr>
        <w:numPr>
          <w:ilvl w:val="1"/>
          <w:numId w:val="4"/>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t xml:space="preserve">Komisijas darbības centrs ir Cēsis. Komisijas darbības teritorija atbilst </w:t>
      </w:r>
      <w:proofErr w:type="spellStart"/>
      <w:r w:rsidRPr="003438D0">
        <w:rPr>
          <w:rFonts w:ascii="Calibri" w:eastAsia="Times New Roman" w:hAnsi="Calibri" w:cs="Calibri"/>
          <w:kern w:val="0"/>
        </w:rPr>
        <w:t>Cēsu</w:t>
      </w:r>
      <w:proofErr w:type="spellEnd"/>
      <w:r w:rsidRPr="003438D0">
        <w:rPr>
          <w:rFonts w:ascii="Calibri" w:eastAsia="Times New Roman" w:hAnsi="Calibri" w:cs="Calibri"/>
          <w:kern w:val="0"/>
        </w:rPr>
        <w:t xml:space="preserve"> novada administratīvajai teritorijai, kuras sastāvā ietilpst: </w:t>
      </w:r>
      <w:proofErr w:type="spellStart"/>
      <w:r w:rsidRPr="003438D0">
        <w:rPr>
          <w:rFonts w:ascii="Calibri" w:eastAsia="Times New Roman" w:hAnsi="Calibri" w:cs="Calibri"/>
          <w:kern w:val="0"/>
        </w:rPr>
        <w:t>Cēsu</w:t>
      </w:r>
      <w:proofErr w:type="spellEnd"/>
      <w:r w:rsidRPr="003438D0">
        <w:rPr>
          <w:rFonts w:ascii="Calibri" w:eastAsia="Times New Roman" w:hAnsi="Calibri" w:cs="Calibri"/>
          <w:kern w:val="0"/>
        </w:rPr>
        <w:t xml:space="preserve"> pilsēta; Vaives pagasts; Amatas apvienība, kura sastāvā ir: Amatas pagasts, </w:t>
      </w:r>
      <w:proofErr w:type="spellStart"/>
      <w:r w:rsidRPr="003438D0">
        <w:rPr>
          <w:rFonts w:ascii="Calibri" w:eastAsia="Times New Roman" w:hAnsi="Calibri" w:cs="Calibri"/>
          <w:kern w:val="0"/>
        </w:rPr>
        <w:t>Drabešu</w:t>
      </w:r>
      <w:proofErr w:type="spellEnd"/>
      <w:r w:rsidRPr="003438D0">
        <w:rPr>
          <w:rFonts w:ascii="Calibri" w:eastAsia="Times New Roman" w:hAnsi="Calibri" w:cs="Calibri"/>
          <w:kern w:val="0"/>
        </w:rPr>
        <w:t xml:space="preserve"> pagasts, Nītaures pagasts, Skujenes pagasts, Zaubes pagasts; Jaunpiebalgas apvienība, kuras sastāvā ir: Jaunpiebalgas pagasts, Zosēnu pagasts; Līgatnes apvienība, kuras sastāvā ir: Līgatnes pilsēta, Līgatnes pagasts; Pārgaujas apvienība, kuras sastāvā ir: Raiskuma pagasts, Stalbes pagasts, Straupes pagasts; Priekuļu apvienība, kuras sastāvā ir: Liepas pagasts, Mārsnēnu pagasts, Priekuļu pagasts, Veselavas pagasts; Vecpiebalgas apvienība, kuras sastāvā ir: Dzērbenes pagasts, </w:t>
      </w:r>
      <w:proofErr w:type="spellStart"/>
      <w:r w:rsidRPr="003438D0">
        <w:rPr>
          <w:rFonts w:ascii="Calibri" w:eastAsia="Times New Roman" w:hAnsi="Calibri" w:cs="Calibri"/>
          <w:kern w:val="0"/>
        </w:rPr>
        <w:t>Inešu</w:t>
      </w:r>
      <w:proofErr w:type="spellEnd"/>
      <w:r w:rsidRPr="003438D0">
        <w:rPr>
          <w:rFonts w:ascii="Calibri" w:eastAsia="Times New Roman" w:hAnsi="Calibri" w:cs="Calibri"/>
          <w:kern w:val="0"/>
        </w:rPr>
        <w:t xml:space="preserve"> pagasts, Kaives pagasts, Taurenes pagasts, Vecpiebalgas pagasts.</w:t>
      </w:r>
    </w:p>
    <w:p w14:paraId="5B338B63" w14:textId="597E2253" w:rsidR="001A7C47" w:rsidRPr="003438D0" w:rsidRDefault="001A7C47" w:rsidP="001A7C47">
      <w:pPr>
        <w:numPr>
          <w:ilvl w:val="1"/>
          <w:numId w:val="4"/>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t>Administratīvā pārkāpuma procesa lietvedība un lietu virzība tiek nodrošināta APAS elektroniskā veidā</w:t>
      </w:r>
      <w:r w:rsidR="00B04DF9" w:rsidRPr="003438D0">
        <w:rPr>
          <w:rFonts w:ascii="Calibri" w:eastAsia="Times New Roman" w:hAnsi="Calibri" w:cs="Calibri"/>
          <w:kern w:val="0"/>
        </w:rPr>
        <w:t>, normatīvajos aktos noteiktajā kārtībā</w:t>
      </w:r>
      <w:r w:rsidR="00C8517C" w:rsidRPr="003438D0">
        <w:rPr>
          <w:rFonts w:ascii="Calibri" w:eastAsia="Times New Roman" w:hAnsi="Calibri" w:cs="Calibri"/>
          <w:kern w:val="0"/>
        </w:rPr>
        <w:t>.</w:t>
      </w:r>
    </w:p>
    <w:p w14:paraId="6377359F" w14:textId="77777777" w:rsidR="001A7C47" w:rsidRPr="003438D0" w:rsidRDefault="001A7C47" w:rsidP="001A7C47">
      <w:pPr>
        <w:numPr>
          <w:ilvl w:val="1"/>
          <w:numId w:val="4"/>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t>Komisija darbojas kā pastarpinātas pārvaldes iestāde, atbilstoši  Administratīvās atbildības likuma (turpmāk – AAL) un tiek uzturēta no pašvaldības  budžeta līdzekļiem.</w:t>
      </w:r>
    </w:p>
    <w:p w14:paraId="6F50FABD" w14:textId="57172349" w:rsidR="001A7C47" w:rsidRPr="003438D0" w:rsidRDefault="001A7C47" w:rsidP="001A7C47">
      <w:pPr>
        <w:numPr>
          <w:ilvl w:val="1"/>
          <w:numId w:val="4"/>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lastRenderedPageBreak/>
        <w:t>Komisija izmanto pašvaldības veidlapu ar uzrakstu „</w:t>
      </w:r>
      <w:proofErr w:type="spellStart"/>
      <w:r w:rsidRPr="003438D0">
        <w:rPr>
          <w:rFonts w:ascii="Calibri" w:eastAsia="Times New Roman" w:hAnsi="Calibri" w:cs="Calibri"/>
          <w:kern w:val="0"/>
        </w:rPr>
        <w:t>Cēsu</w:t>
      </w:r>
      <w:proofErr w:type="spellEnd"/>
      <w:r w:rsidRPr="003438D0">
        <w:rPr>
          <w:rFonts w:ascii="Calibri" w:eastAsia="Times New Roman" w:hAnsi="Calibri" w:cs="Calibri"/>
          <w:kern w:val="0"/>
        </w:rPr>
        <w:t xml:space="preserve"> novada pašvaldība Administratīvā komisija”</w:t>
      </w:r>
      <w:r w:rsidR="004C003D" w:rsidRPr="003438D0">
        <w:rPr>
          <w:rFonts w:ascii="Calibri" w:eastAsia="Times New Roman" w:hAnsi="Calibri" w:cs="Calibri"/>
          <w:kern w:val="0"/>
        </w:rPr>
        <w:t xml:space="preserve"> </w:t>
      </w:r>
      <w:r w:rsidR="0069213E" w:rsidRPr="003438D0">
        <w:rPr>
          <w:rFonts w:ascii="Calibri" w:eastAsia="Times New Roman" w:hAnsi="Calibri" w:cs="Calibri"/>
          <w:kern w:val="0"/>
        </w:rPr>
        <w:t>un</w:t>
      </w:r>
      <w:r w:rsidRPr="003438D0">
        <w:rPr>
          <w:rFonts w:ascii="Calibri" w:eastAsia="Times New Roman" w:hAnsi="Calibri" w:cs="Calibri"/>
          <w:kern w:val="0"/>
        </w:rPr>
        <w:t xml:space="preserve"> oficiālo elektroniskā pasta adresi.</w:t>
      </w:r>
    </w:p>
    <w:p w14:paraId="10B006AB" w14:textId="77777777" w:rsidR="001A7C47" w:rsidRPr="003438D0" w:rsidRDefault="001A7C47" w:rsidP="001A7C47">
      <w:pPr>
        <w:numPr>
          <w:ilvl w:val="1"/>
          <w:numId w:val="4"/>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t>Komisijas locekļu darbs tiek apmaksāts domes noteiktajā kārtībā.</w:t>
      </w:r>
    </w:p>
    <w:p w14:paraId="3462F575" w14:textId="1833FD09" w:rsidR="001A7C47" w:rsidRPr="003438D0" w:rsidRDefault="001A7C47" w:rsidP="006C2560">
      <w:pPr>
        <w:numPr>
          <w:ilvl w:val="1"/>
          <w:numId w:val="4"/>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t>Komisija, pēc Pašvaldības domes pieprasījuma, sniedz pārskatu par savu darbu</w:t>
      </w:r>
      <w:r w:rsidR="006C2560" w:rsidRPr="003438D0">
        <w:rPr>
          <w:rFonts w:ascii="Calibri" w:eastAsia="Times New Roman" w:hAnsi="Calibri" w:cs="Calibri"/>
          <w:kern w:val="0"/>
        </w:rPr>
        <w:t>.</w:t>
      </w:r>
    </w:p>
    <w:p w14:paraId="2ADA2FBB" w14:textId="77777777" w:rsidR="006C2560" w:rsidRPr="003438D0" w:rsidRDefault="006C2560" w:rsidP="004C003D">
      <w:pPr>
        <w:spacing w:before="60" w:after="0" w:line="240" w:lineRule="auto"/>
        <w:ind w:left="360"/>
        <w:jc w:val="both"/>
        <w:rPr>
          <w:rFonts w:ascii="Calibri" w:eastAsia="Times New Roman" w:hAnsi="Calibri" w:cs="Calibri"/>
          <w:kern w:val="0"/>
        </w:rPr>
      </w:pPr>
    </w:p>
    <w:p w14:paraId="71E4486A" w14:textId="2A93160D" w:rsidR="001A7C47" w:rsidRPr="003438D0" w:rsidRDefault="001A7C47" w:rsidP="00863482">
      <w:pPr>
        <w:numPr>
          <w:ilvl w:val="0"/>
          <w:numId w:val="4"/>
        </w:numPr>
        <w:spacing w:before="60" w:after="0" w:line="240" w:lineRule="auto"/>
        <w:jc w:val="center"/>
        <w:rPr>
          <w:rFonts w:ascii="Calibri" w:eastAsia="Times New Roman" w:hAnsi="Calibri" w:cs="Calibri"/>
          <w:b/>
          <w:bCs/>
          <w:kern w:val="0"/>
        </w:rPr>
      </w:pPr>
      <w:r w:rsidRPr="003438D0">
        <w:rPr>
          <w:rFonts w:ascii="Calibri" w:eastAsia="Times New Roman" w:hAnsi="Calibri" w:cs="Calibri"/>
          <w:b/>
          <w:bCs/>
          <w:kern w:val="0"/>
        </w:rPr>
        <w:t>Komisijas funkcijas, uzdevumi un kompetence</w:t>
      </w:r>
    </w:p>
    <w:p w14:paraId="5DBB0E4E" w14:textId="77777777" w:rsidR="001A7C47" w:rsidRPr="003438D0" w:rsidRDefault="001A7C47" w:rsidP="001A7C47">
      <w:pPr>
        <w:numPr>
          <w:ilvl w:val="1"/>
          <w:numId w:val="4"/>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t>Komisijas uzdevumi:</w:t>
      </w:r>
    </w:p>
    <w:p w14:paraId="6C20B3A7" w14:textId="77777777" w:rsidR="001A7C47" w:rsidRPr="003438D0" w:rsidRDefault="001A7C47" w:rsidP="001A7C47">
      <w:pPr>
        <w:numPr>
          <w:ilvl w:val="2"/>
          <w:numId w:val="4"/>
        </w:numPr>
        <w:tabs>
          <w:tab w:val="left" w:pos="1080"/>
        </w:tabs>
        <w:spacing w:before="60" w:after="0" w:line="240" w:lineRule="auto"/>
        <w:jc w:val="both"/>
        <w:rPr>
          <w:rFonts w:ascii="Calibri" w:eastAsia="Times New Roman" w:hAnsi="Calibri" w:cs="Calibri"/>
          <w:kern w:val="0"/>
        </w:rPr>
      </w:pPr>
      <w:bookmarkStart w:id="3" w:name="_Hlk216090043"/>
      <w:r w:rsidRPr="003438D0">
        <w:rPr>
          <w:rFonts w:ascii="Calibri" w:eastAsia="Times New Roman" w:hAnsi="Calibri" w:cs="Calibri"/>
          <w:kern w:val="0"/>
        </w:rPr>
        <w:t>lietot APAS;</w:t>
      </w:r>
    </w:p>
    <w:p w14:paraId="3D990E65" w14:textId="77777777" w:rsidR="001A7C47" w:rsidRPr="003438D0" w:rsidRDefault="001A7C47" w:rsidP="001A7C47">
      <w:pPr>
        <w:numPr>
          <w:ilvl w:val="2"/>
          <w:numId w:val="4"/>
        </w:numPr>
        <w:tabs>
          <w:tab w:val="left" w:pos="1080"/>
        </w:tabs>
        <w:spacing w:before="60" w:after="0" w:line="240" w:lineRule="auto"/>
        <w:jc w:val="both"/>
        <w:rPr>
          <w:rFonts w:ascii="Calibri" w:eastAsia="Times New Roman" w:hAnsi="Calibri" w:cs="Calibri"/>
          <w:kern w:val="0"/>
        </w:rPr>
      </w:pPr>
      <w:r w:rsidRPr="003438D0">
        <w:rPr>
          <w:rFonts w:ascii="Calibri" w:eastAsia="Times New Roman" w:hAnsi="Calibri" w:cs="Calibri"/>
          <w:kern w:val="0"/>
        </w:rPr>
        <w:t xml:space="preserve">piedalīties Komisijas sēdēs un pieņemt lēmumus balsojot; </w:t>
      </w:r>
    </w:p>
    <w:p w14:paraId="33CA14EE" w14:textId="77777777" w:rsidR="001A7C47" w:rsidRPr="003438D0" w:rsidRDefault="001A7C47" w:rsidP="001A7C47">
      <w:pPr>
        <w:numPr>
          <w:ilvl w:val="2"/>
          <w:numId w:val="4"/>
        </w:numPr>
        <w:tabs>
          <w:tab w:val="left" w:pos="1080"/>
        </w:tabs>
        <w:spacing w:before="60" w:after="0" w:line="240" w:lineRule="auto"/>
        <w:jc w:val="both"/>
        <w:rPr>
          <w:rFonts w:ascii="Calibri" w:eastAsia="Times New Roman" w:hAnsi="Calibri" w:cs="Calibri"/>
          <w:kern w:val="0"/>
        </w:rPr>
      </w:pPr>
      <w:r w:rsidRPr="003438D0">
        <w:rPr>
          <w:rFonts w:ascii="Calibri" w:eastAsia="Times New Roman" w:hAnsi="Calibri" w:cs="Calibri"/>
          <w:kern w:val="0"/>
        </w:rPr>
        <w:t>Izskatot administratīvā pārkāpuma lietu Komisijas pienākums:</w:t>
      </w:r>
      <w:bookmarkStart w:id="4" w:name="_Hlk216092529"/>
      <w:bookmarkEnd w:id="3"/>
    </w:p>
    <w:bookmarkEnd w:id="4"/>
    <w:p w14:paraId="6A91B8F0" w14:textId="77777777" w:rsidR="001A7C47" w:rsidRPr="003438D0" w:rsidRDefault="001A7C47" w:rsidP="001A7C47">
      <w:pPr>
        <w:numPr>
          <w:ilvl w:val="3"/>
          <w:numId w:val="4"/>
        </w:numPr>
        <w:tabs>
          <w:tab w:val="num" w:pos="851"/>
          <w:tab w:val="left" w:pos="1080"/>
          <w:tab w:val="num" w:pos="2410"/>
        </w:tabs>
        <w:spacing w:before="60" w:after="0" w:line="240" w:lineRule="auto"/>
        <w:ind w:left="1843"/>
        <w:jc w:val="both"/>
        <w:rPr>
          <w:rFonts w:ascii="Calibri" w:eastAsia="Times New Roman" w:hAnsi="Calibri" w:cs="Calibri"/>
          <w:kern w:val="0"/>
        </w:rPr>
      </w:pPr>
      <w:r w:rsidRPr="003438D0">
        <w:rPr>
          <w:rFonts w:ascii="Calibri" w:eastAsia="Times New Roman" w:hAnsi="Calibri" w:cs="Calibri"/>
          <w:kern w:val="0"/>
        </w:rPr>
        <w:t>savlaicīgi, vispusīgi un objektīvi, normatīvajos aktos noteiktajā kārtībā un termiņos, noskaidrot katra administratīvā pārkāpuma lietas ietvaros izvērtējamos apstākļus un cēloņus;</w:t>
      </w:r>
    </w:p>
    <w:p w14:paraId="7370BE27" w14:textId="77777777" w:rsidR="001A7C47" w:rsidRPr="003438D0" w:rsidRDefault="001A7C47" w:rsidP="001A7C47">
      <w:pPr>
        <w:numPr>
          <w:ilvl w:val="3"/>
          <w:numId w:val="4"/>
        </w:numPr>
        <w:tabs>
          <w:tab w:val="num" w:pos="851"/>
          <w:tab w:val="left" w:pos="1080"/>
          <w:tab w:val="num" w:pos="2410"/>
        </w:tabs>
        <w:spacing w:before="60" w:after="0" w:line="240" w:lineRule="auto"/>
        <w:ind w:left="1843"/>
        <w:jc w:val="both"/>
        <w:rPr>
          <w:rFonts w:ascii="Calibri" w:eastAsia="Times New Roman" w:hAnsi="Calibri" w:cs="Calibri"/>
          <w:kern w:val="0"/>
        </w:rPr>
      </w:pPr>
      <w:r w:rsidRPr="003438D0">
        <w:rPr>
          <w:rFonts w:ascii="Calibri" w:eastAsia="Times New Roman" w:hAnsi="Calibri" w:cs="Calibri"/>
          <w:kern w:val="0"/>
        </w:rPr>
        <w:t>nosūtīt rakstiski pavēsti un uzaicināt uz Komisijas sēdi personas, uz kurām attiecas administratīvā pārkāpuma lieta;</w:t>
      </w:r>
    </w:p>
    <w:p w14:paraId="473BDEBF" w14:textId="77777777" w:rsidR="001A7C47" w:rsidRPr="003438D0" w:rsidRDefault="001A7C47" w:rsidP="001A7C47">
      <w:pPr>
        <w:numPr>
          <w:ilvl w:val="3"/>
          <w:numId w:val="4"/>
        </w:numPr>
        <w:tabs>
          <w:tab w:val="num" w:pos="851"/>
          <w:tab w:val="left" w:pos="1080"/>
          <w:tab w:val="num" w:pos="2410"/>
        </w:tabs>
        <w:spacing w:before="60" w:after="0" w:line="240" w:lineRule="auto"/>
        <w:ind w:left="1843"/>
        <w:jc w:val="both"/>
        <w:rPr>
          <w:rFonts w:ascii="Calibri" w:eastAsia="Times New Roman" w:hAnsi="Calibri" w:cs="Calibri"/>
          <w:kern w:val="0"/>
        </w:rPr>
      </w:pPr>
      <w:r w:rsidRPr="003438D0">
        <w:rPr>
          <w:rFonts w:ascii="Calibri" w:eastAsia="Times New Roman" w:hAnsi="Calibri" w:cs="Calibri"/>
          <w:kern w:val="0"/>
        </w:rPr>
        <w:t>noskaidrot un izvērtēt attiecīgās personas vainas pakāpi konkrētā  administratīvā pārkāpuma izdarīšanā, noskaidrot atbildību mīkstinošos un vainu pastiprinošos apstākļus, kā arī noskaidrot citus apstākļus, kam ir nozīme lietas pareizā izlemšanā;</w:t>
      </w:r>
    </w:p>
    <w:p w14:paraId="5EDD1389" w14:textId="77777777" w:rsidR="001A7C47" w:rsidRPr="003438D0" w:rsidRDefault="001A7C47" w:rsidP="001A7C47">
      <w:pPr>
        <w:numPr>
          <w:ilvl w:val="3"/>
          <w:numId w:val="4"/>
        </w:numPr>
        <w:tabs>
          <w:tab w:val="num" w:pos="851"/>
          <w:tab w:val="left" w:pos="1080"/>
          <w:tab w:val="num" w:pos="2410"/>
        </w:tabs>
        <w:spacing w:before="60" w:after="0" w:line="240" w:lineRule="auto"/>
        <w:ind w:left="1843"/>
        <w:jc w:val="both"/>
        <w:rPr>
          <w:rFonts w:ascii="Calibri" w:eastAsia="Times New Roman" w:hAnsi="Calibri" w:cs="Calibri"/>
          <w:kern w:val="0"/>
        </w:rPr>
      </w:pPr>
      <w:r w:rsidRPr="003438D0">
        <w:rPr>
          <w:rFonts w:ascii="Calibri" w:eastAsia="Times New Roman" w:hAnsi="Calibri" w:cs="Calibri"/>
          <w:kern w:val="0"/>
        </w:rPr>
        <w:t>nodrošināt bērna tiesības un brīvības visiem bērniem bez jebkādas diskriminācijas – neatkarīgi no bērna, viņa vecāku, aizbildņu, ģimenes locekļu rases, tautības, dzimuma, valodas, partijas piederības, politiskās un reliģiskās pārliecības, nacionālās, etniskās vai sociālās izcelsmes, dzīvesvietas valstī, mantiskā un veselības stāvokļa, dzimšanas vai citiem apstākļiem;</w:t>
      </w:r>
    </w:p>
    <w:p w14:paraId="624359EA" w14:textId="77777777" w:rsidR="001A7C47" w:rsidRPr="003438D0" w:rsidRDefault="001A7C47" w:rsidP="001A7C47">
      <w:pPr>
        <w:numPr>
          <w:ilvl w:val="3"/>
          <w:numId w:val="4"/>
        </w:numPr>
        <w:tabs>
          <w:tab w:val="num" w:pos="851"/>
          <w:tab w:val="left" w:pos="1080"/>
          <w:tab w:val="num" w:pos="2410"/>
        </w:tabs>
        <w:spacing w:before="60" w:after="0" w:line="240" w:lineRule="auto"/>
        <w:ind w:left="1843"/>
        <w:jc w:val="both"/>
        <w:rPr>
          <w:rFonts w:ascii="Calibri" w:eastAsia="Times New Roman" w:hAnsi="Calibri" w:cs="Calibri"/>
          <w:kern w:val="0"/>
        </w:rPr>
      </w:pPr>
      <w:r w:rsidRPr="003438D0">
        <w:rPr>
          <w:rFonts w:ascii="Calibri" w:eastAsia="Times New Roman" w:hAnsi="Calibri" w:cs="Calibri"/>
          <w:kern w:val="0"/>
        </w:rPr>
        <w:t>pieņemt lēmumu attiecīgajā administratīvā pārkāpuma lietā, saskaņā ar  spēkā esošajiem Latvijas Republikas normatīvajiem aktiem;</w:t>
      </w:r>
    </w:p>
    <w:p w14:paraId="4CDD5C78" w14:textId="4356F04A" w:rsidR="001A7C47" w:rsidRPr="003438D0" w:rsidRDefault="001A7C47" w:rsidP="001A7C47">
      <w:pPr>
        <w:numPr>
          <w:ilvl w:val="3"/>
          <w:numId w:val="4"/>
        </w:numPr>
        <w:tabs>
          <w:tab w:val="num" w:pos="851"/>
          <w:tab w:val="left" w:pos="1080"/>
          <w:tab w:val="num" w:pos="2410"/>
        </w:tabs>
        <w:spacing w:before="60" w:after="0" w:line="240" w:lineRule="auto"/>
        <w:ind w:left="1843"/>
        <w:jc w:val="both"/>
        <w:rPr>
          <w:rFonts w:ascii="Calibri" w:eastAsia="Times New Roman" w:hAnsi="Calibri" w:cs="Calibri"/>
          <w:kern w:val="0"/>
        </w:rPr>
      </w:pPr>
      <w:r w:rsidRPr="003438D0">
        <w:rPr>
          <w:rFonts w:ascii="Calibri" w:eastAsia="Times New Roman" w:hAnsi="Calibri" w:cs="Calibri"/>
          <w:kern w:val="0"/>
        </w:rPr>
        <w:t>normatīvajos aktos noteiktajā kārtībā un termiņos lemt par audzinoša rakstura piespiedu līdzekļu piemērošanu vai administratīvā soda piemērošanu nepilngadīgajiem</w:t>
      </w:r>
      <w:r w:rsidR="004C2098" w:rsidRPr="003438D0">
        <w:rPr>
          <w:rFonts w:ascii="Calibri" w:eastAsia="Times New Roman" w:hAnsi="Calibri" w:cs="Calibri"/>
          <w:kern w:val="0"/>
        </w:rPr>
        <w:t>;</w:t>
      </w:r>
    </w:p>
    <w:p w14:paraId="63314819" w14:textId="77777777" w:rsidR="001A7C47" w:rsidRPr="003438D0" w:rsidRDefault="001A7C47" w:rsidP="001A7C47">
      <w:pPr>
        <w:numPr>
          <w:ilvl w:val="2"/>
          <w:numId w:val="4"/>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t>pieņemt lēmumus administratīvā pārkāpuma procesā un piemērot sodus, saskaņā ar administratīvajiem aktiem;</w:t>
      </w:r>
    </w:p>
    <w:p w14:paraId="74A7E57C" w14:textId="77777777" w:rsidR="001A7C47" w:rsidRPr="003438D0" w:rsidRDefault="001A7C47" w:rsidP="001A7C47">
      <w:pPr>
        <w:numPr>
          <w:ilvl w:val="2"/>
          <w:numId w:val="4"/>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t>izlemt jautājumus par audzinoša rakstura piespiedu līdzekļu piemērošanu nepilngadīgajiem;</w:t>
      </w:r>
    </w:p>
    <w:p w14:paraId="681BB04B" w14:textId="77777777" w:rsidR="001A7C47" w:rsidRPr="003438D0" w:rsidRDefault="001A7C47" w:rsidP="001A7C47">
      <w:pPr>
        <w:numPr>
          <w:ilvl w:val="2"/>
          <w:numId w:val="4"/>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t>nodrošināt un piemērot audzinoša rakstura piespiedu līdzekļu piemērošanas mērķu ievērošanu, veidot un nostiprināt sabiedrības interesēm atbilstošu vērtību orientāciju un atturēt nepilngadīgas personas, tajā skaitā, ar sociālās uzvedības novirzēm, no pretlikumīgām darbībām, kā arī sekmēt viņu reintegrāciju sabiedrībā;</w:t>
      </w:r>
    </w:p>
    <w:p w14:paraId="09471CF8" w14:textId="77777777" w:rsidR="001A7C47" w:rsidRPr="003438D0" w:rsidRDefault="001A7C47" w:rsidP="001A7C47">
      <w:pPr>
        <w:numPr>
          <w:ilvl w:val="2"/>
          <w:numId w:val="4"/>
        </w:numPr>
        <w:spacing w:after="0" w:line="240" w:lineRule="auto"/>
        <w:contextualSpacing/>
        <w:jc w:val="both"/>
        <w:rPr>
          <w:rFonts w:ascii="Calibri" w:eastAsia="Times New Roman" w:hAnsi="Calibri" w:cs="Calibri"/>
          <w:iCs/>
          <w:kern w:val="0"/>
        </w:rPr>
      </w:pPr>
      <w:r w:rsidRPr="003438D0">
        <w:rPr>
          <w:rFonts w:ascii="Calibri" w:eastAsia="Times New Roman" w:hAnsi="Calibri" w:cs="Calibri"/>
          <w:iCs/>
          <w:kern w:val="0"/>
        </w:rPr>
        <w:t>kontrolēt un laikus nodrošināt administratīvo pārkāpumu lietās pieņemto lēmumu pareizu izpildi, ja nepieciešams, nodot piespiedu izpildei;</w:t>
      </w:r>
    </w:p>
    <w:p w14:paraId="0E8F2339" w14:textId="77777777" w:rsidR="001A7C47" w:rsidRPr="003438D0" w:rsidRDefault="001A7C47" w:rsidP="001A7C47">
      <w:pPr>
        <w:numPr>
          <w:ilvl w:val="2"/>
          <w:numId w:val="4"/>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t xml:space="preserve">sadarboties ar valsts un pašvaldības drošības un kārtības uzturēšanas iestādēm, lai veicinātu likumības ievērošanu </w:t>
      </w:r>
      <w:proofErr w:type="spellStart"/>
      <w:r w:rsidRPr="003438D0">
        <w:rPr>
          <w:rFonts w:ascii="Calibri" w:eastAsia="Times New Roman" w:hAnsi="Calibri" w:cs="Calibri"/>
          <w:kern w:val="0"/>
        </w:rPr>
        <w:t>Cēsu</w:t>
      </w:r>
      <w:proofErr w:type="spellEnd"/>
      <w:r w:rsidRPr="003438D0">
        <w:rPr>
          <w:rFonts w:ascii="Calibri" w:eastAsia="Times New Roman" w:hAnsi="Calibri" w:cs="Calibri"/>
          <w:kern w:val="0"/>
        </w:rPr>
        <w:t xml:space="preserve"> novadā;</w:t>
      </w:r>
    </w:p>
    <w:p w14:paraId="24470A3D" w14:textId="77777777" w:rsidR="001A7C47" w:rsidRPr="003438D0" w:rsidRDefault="001A7C47" w:rsidP="001A7C47">
      <w:pPr>
        <w:numPr>
          <w:ilvl w:val="2"/>
          <w:numId w:val="4"/>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t>veicināt Komisijas darbību vienotas administratīvās prakses pielietošanas jomā;</w:t>
      </w:r>
    </w:p>
    <w:p w14:paraId="54609968" w14:textId="77777777" w:rsidR="001A7C47" w:rsidRPr="003438D0" w:rsidRDefault="001A7C47" w:rsidP="001A7C47">
      <w:pPr>
        <w:numPr>
          <w:ilvl w:val="2"/>
          <w:numId w:val="4"/>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t>apkopot un analizēt informāciju par administratīvo pārkāpumu cēloņiem un to dinamiku, par to informējot Pašvaldības domi un sabiedrību;</w:t>
      </w:r>
    </w:p>
    <w:p w14:paraId="18E9FD0E" w14:textId="77777777" w:rsidR="001A7C47" w:rsidRPr="003438D0" w:rsidRDefault="001A7C47" w:rsidP="001A7C47">
      <w:pPr>
        <w:numPr>
          <w:ilvl w:val="2"/>
          <w:numId w:val="4"/>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t xml:space="preserve"> izvērtēt un sniegt viedokli citu normatīvo aktu darbības uzlabošanai;</w:t>
      </w:r>
    </w:p>
    <w:p w14:paraId="639DC67E" w14:textId="77777777" w:rsidR="001A7C47" w:rsidRPr="003438D0" w:rsidRDefault="001A7C47" w:rsidP="001A7C47">
      <w:pPr>
        <w:numPr>
          <w:ilvl w:val="2"/>
          <w:numId w:val="4"/>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t xml:space="preserve"> atbilstoši savai kompetencei sniegt informāciju un konsultācijas juridiskām un fiziskām personām;</w:t>
      </w:r>
    </w:p>
    <w:p w14:paraId="36D4C9C2" w14:textId="77777777" w:rsidR="001A7C47" w:rsidRPr="003438D0" w:rsidRDefault="001A7C47" w:rsidP="001A7C47">
      <w:pPr>
        <w:numPr>
          <w:ilvl w:val="2"/>
          <w:numId w:val="4"/>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lastRenderedPageBreak/>
        <w:t xml:space="preserve"> pieņemt, izvērtēt un ņemt vērā valsts, pašvaldību un citu institūciju norādes vai ieteikumus;</w:t>
      </w:r>
    </w:p>
    <w:p w14:paraId="1C4CE63B" w14:textId="77777777" w:rsidR="001A7C47" w:rsidRPr="003438D0" w:rsidRDefault="001A7C47" w:rsidP="001A7C47">
      <w:pPr>
        <w:numPr>
          <w:ilvl w:val="2"/>
          <w:numId w:val="4"/>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t xml:space="preserve"> Organizēt un piedalīties metodiskajās mācībās Komisijas locekļu  darbam nepieciešamo zināšanu nodrošināšanai un pilnveidei;</w:t>
      </w:r>
    </w:p>
    <w:p w14:paraId="4D29153D" w14:textId="77777777" w:rsidR="001A7C47" w:rsidRPr="003438D0" w:rsidRDefault="001A7C47" w:rsidP="001A7C47">
      <w:pPr>
        <w:numPr>
          <w:ilvl w:val="2"/>
          <w:numId w:val="4"/>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t xml:space="preserve"> atbilstoši savai kompetencei sagatavot un iesniegt </w:t>
      </w:r>
      <w:proofErr w:type="spellStart"/>
      <w:r w:rsidRPr="003438D0">
        <w:rPr>
          <w:rFonts w:ascii="Calibri" w:eastAsia="Times New Roman" w:hAnsi="Calibri" w:cs="Calibri"/>
          <w:kern w:val="0"/>
        </w:rPr>
        <w:t>Cēsu</w:t>
      </w:r>
      <w:proofErr w:type="spellEnd"/>
      <w:r w:rsidRPr="003438D0">
        <w:rPr>
          <w:rFonts w:ascii="Calibri" w:eastAsia="Times New Roman" w:hAnsi="Calibri" w:cs="Calibri"/>
          <w:kern w:val="0"/>
        </w:rPr>
        <w:t xml:space="preserve"> novada domei lēmumu projektus;</w:t>
      </w:r>
    </w:p>
    <w:p w14:paraId="3C209AA7" w14:textId="77777777" w:rsidR="001A7C47" w:rsidRPr="003438D0" w:rsidRDefault="001A7C47" w:rsidP="001A7C47">
      <w:pPr>
        <w:numPr>
          <w:ilvl w:val="2"/>
          <w:numId w:val="4"/>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t xml:space="preserve"> atbilstoši savai kompetencei izskatīt fizisko un juridisko personu iesniegumus un sūdzības un sniegt atbildes likumā noteiktā kārtībā;</w:t>
      </w:r>
    </w:p>
    <w:p w14:paraId="49D9DC2C" w14:textId="77777777" w:rsidR="001A7C47" w:rsidRPr="003438D0" w:rsidRDefault="001A7C47" w:rsidP="001A7C47">
      <w:pPr>
        <w:numPr>
          <w:ilvl w:val="2"/>
          <w:numId w:val="4"/>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t>Veikt citus tiesību aktos noteiktos uzdevumus.</w:t>
      </w:r>
    </w:p>
    <w:p w14:paraId="45E06637" w14:textId="77777777" w:rsidR="001A7C47" w:rsidRPr="003438D0" w:rsidRDefault="001A7C47" w:rsidP="001A7C47">
      <w:pPr>
        <w:spacing w:before="60" w:after="0" w:line="240" w:lineRule="auto"/>
        <w:jc w:val="both"/>
        <w:rPr>
          <w:rFonts w:ascii="Calibri" w:eastAsia="Times New Roman" w:hAnsi="Calibri" w:cs="Calibri"/>
          <w:kern w:val="0"/>
        </w:rPr>
      </w:pPr>
    </w:p>
    <w:p w14:paraId="4CBE2AD7" w14:textId="77777777" w:rsidR="001A7C47" w:rsidRPr="003438D0" w:rsidRDefault="001A7C47" w:rsidP="001A7C47">
      <w:pPr>
        <w:numPr>
          <w:ilvl w:val="1"/>
          <w:numId w:val="3"/>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t>Komisijai ir šādas tiesības:</w:t>
      </w:r>
    </w:p>
    <w:p w14:paraId="367E524C" w14:textId="77777777" w:rsidR="001A7C47" w:rsidRPr="003438D0" w:rsidRDefault="001A7C47" w:rsidP="001A7C47">
      <w:pPr>
        <w:numPr>
          <w:ilvl w:val="2"/>
          <w:numId w:val="3"/>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t xml:space="preserve">Komisijas kompetencē esošo jautājumu risināšanai un noteikto uzdevumu izpildei, pieprasīt un saņemt no valsts un pašvaldību iestādēm vai amatpersonām, kā arī no privātpersonām, ziņas un materiālus, ievērojot normatīvajos aktos noteiktos informācijas  pieejamības ierobežojumus; </w:t>
      </w:r>
    </w:p>
    <w:p w14:paraId="2727FF6F" w14:textId="77777777" w:rsidR="001A7C47" w:rsidRPr="003438D0" w:rsidRDefault="001A7C47" w:rsidP="001A7C47">
      <w:pPr>
        <w:numPr>
          <w:ilvl w:val="2"/>
          <w:numId w:val="3"/>
        </w:numPr>
        <w:spacing w:after="0" w:line="240" w:lineRule="auto"/>
        <w:contextualSpacing/>
        <w:jc w:val="both"/>
        <w:rPr>
          <w:rFonts w:ascii="Calibri" w:eastAsia="Times New Roman" w:hAnsi="Calibri" w:cs="Calibri"/>
          <w:iCs/>
          <w:kern w:val="0"/>
        </w:rPr>
      </w:pPr>
      <w:r w:rsidRPr="003438D0">
        <w:rPr>
          <w:rFonts w:ascii="Calibri" w:eastAsia="Times New Roman" w:hAnsi="Calibri" w:cs="Calibri"/>
          <w:iCs/>
          <w:kern w:val="0"/>
        </w:rPr>
        <w:t xml:space="preserve">pārstāvēt Komisiju </w:t>
      </w:r>
      <w:proofErr w:type="spellStart"/>
      <w:r w:rsidRPr="003438D0">
        <w:rPr>
          <w:rFonts w:ascii="Calibri" w:eastAsia="Times New Roman" w:hAnsi="Calibri" w:cs="Calibri"/>
          <w:iCs/>
          <w:kern w:val="0"/>
        </w:rPr>
        <w:t>Cēsu</w:t>
      </w:r>
      <w:proofErr w:type="spellEnd"/>
      <w:r w:rsidRPr="003438D0">
        <w:rPr>
          <w:rFonts w:ascii="Calibri" w:eastAsia="Times New Roman" w:hAnsi="Calibri" w:cs="Calibri"/>
          <w:iCs/>
          <w:kern w:val="0"/>
        </w:rPr>
        <w:t xml:space="preserve"> novada domes un tās komiteju sēdēs, iesniegt lēmuma projektus Komisijas kompetencē esošajos jautājumos;</w:t>
      </w:r>
    </w:p>
    <w:p w14:paraId="447F0649" w14:textId="77777777" w:rsidR="001A7C47" w:rsidRPr="003438D0" w:rsidRDefault="001A7C47" w:rsidP="001A7C47">
      <w:pPr>
        <w:numPr>
          <w:ilvl w:val="2"/>
          <w:numId w:val="3"/>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t>nepieciešamības gadījumā uz Komisijas sēdi uzaicināt pašvaldības amatpersonas un darbiniekus, kā arī citas kompetentas personas izskatāmā jautājuma sekmīgai risināšanai un pamatota lēmuma pieņemšanai, ja izskatāmais jautājums ir specifisks  vai sarežģīts;</w:t>
      </w:r>
    </w:p>
    <w:p w14:paraId="58210ADD" w14:textId="77777777" w:rsidR="001A7C47" w:rsidRPr="003438D0" w:rsidRDefault="001A7C47" w:rsidP="001A7C47">
      <w:pPr>
        <w:numPr>
          <w:ilvl w:val="2"/>
          <w:numId w:val="3"/>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t>veikt nepieciešamās izmeklēšanas darbības;</w:t>
      </w:r>
    </w:p>
    <w:p w14:paraId="06AAB327" w14:textId="77777777" w:rsidR="001A7C47" w:rsidRPr="003438D0" w:rsidRDefault="001A7C47" w:rsidP="001A7C47">
      <w:pPr>
        <w:numPr>
          <w:ilvl w:val="2"/>
          <w:numId w:val="3"/>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t>objektīvu iemeslu dēļ atlikt lietas izskatīšanu, papildus informācijas iegūšanai, paziņojot par to likumā noteiktajām personām;</w:t>
      </w:r>
    </w:p>
    <w:p w14:paraId="5DA7A41A" w14:textId="77777777" w:rsidR="001A7C47" w:rsidRPr="003438D0" w:rsidRDefault="001A7C47" w:rsidP="001A7C47">
      <w:pPr>
        <w:numPr>
          <w:ilvl w:val="2"/>
          <w:numId w:val="3"/>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t xml:space="preserve">piedalīties </w:t>
      </w:r>
      <w:proofErr w:type="spellStart"/>
      <w:r w:rsidRPr="003438D0">
        <w:rPr>
          <w:rFonts w:ascii="Calibri" w:eastAsia="Times New Roman" w:hAnsi="Calibri" w:cs="Calibri"/>
          <w:kern w:val="0"/>
        </w:rPr>
        <w:t>Cēsu</w:t>
      </w:r>
      <w:proofErr w:type="spellEnd"/>
      <w:r w:rsidRPr="003438D0">
        <w:rPr>
          <w:rFonts w:ascii="Calibri" w:eastAsia="Times New Roman" w:hAnsi="Calibri" w:cs="Calibri"/>
          <w:kern w:val="0"/>
        </w:rPr>
        <w:t xml:space="preserve"> novada domes sēdēs un iesniegt </w:t>
      </w:r>
      <w:smartTag w:uri="schemas-tilde-lv/tildestengine" w:element="veidnes">
        <w:smartTagPr>
          <w:attr w:name="baseform" w:val="lēmum|s"/>
          <w:attr w:name="id" w:val="-1"/>
          <w:attr w:name="text" w:val="lēmuma"/>
        </w:smartTagPr>
        <w:r w:rsidRPr="003438D0">
          <w:rPr>
            <w:rFonts w:ascii="Calibri" w:eastAsia="Times New Roman" w:hAnsi="Calibri" w:cs="Calibri"/>
            <w:kern w:val="0"/>
          </w:rPr>
          <w:t>lēmuma</w:t>
        </w:r>
      </w:smartTag>
      <w:r w:rsidRPr="003438D0">
        <w:rPr>
          <w:rFonts w:ascii="Calibri" w:eastAsia="Times New Roman" w:hAnsi="Calibri" w:cs="Calibri"/>
          <w:kern w:val="0"/>
        </w:rPr>
        <w:t xml:space="preserve"> projektus Komisijas kompetencē esošajos jautājumos;</w:t>
      </w:r>
    </w:p>
    <w:p w14:paraId="034F577C" w14:textId="77777777" w:rsidR="001A7C47" w:rsidRPr="003438D0" w:rsidRDefault="001A7C47" w:rsidP="001A7C47">
      <w:pPr>
        <w:numPr>
          <w:ilvl w:val="2"/>
          <w:numId w:val="3"/>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t>pārstāvēt Komisijas intereses tiesā administratīvo pārkāpumu lietās.</w:t>
      </w:r>
    </w:p>
    <w:p w14:paraId="15DBE1F4" w14:textId="77777777" w:rsidR="001A7C47" w:rsidRPr="003438D0" w:rsidRDefault="001A7C47" w:rsidP="001A7C47">
      <w:pPr>
        <w:spacing w:before="60" w:after="0" w:line="240" w:lineRule="auto"/>
        <w:jc w:val="both"/>
        <w:rPr>
          <w:rFonts w:ascii="Calibri" w:eastAsia="Times New Roman" w:hAnsi="Calibri" w:cs="Calibri"/>
          <w:b/>
          <w:bCs/>
          <w:kern w:val="0"/>
        </w:rPr>
      </w:pPr>
    </w:p>
    <w:p w14:paraId="29A78663" w14:textId="06054FCD" w:rsidR="001A7C47" w:rsidRPr="003438D0" w:rsidRDefault="001A7C47" w:rsidP="00863482">
      <w:pPr>
        <w:spacing w:before="60" w:after="0" w:line="240" w:lineRule="auto"/>
        <w:ind w:left="720"/>
        <w:jc w:val="center"/>
        <w:rPr>
          <w:rFonts w:ascii="Calibri" w:eastAsia="Times New Roman" w:hAnsi="Calibri" w:cs="Calibri"/>
          <w:b/>
          <w:bCs/>
          <w:kern w:val="0"/>
        </w:rPr>
      </w:pPr>
      <w:r w:rsidRPr="003438D0">
        <w:rPr>
          <w:rFonts w:ascii="Calibri" w:eastAsia="Times New Roman" w:hAnsi="Calibri" w:cs="Calibri"/>
          <w:b/>
          <w:bCs/>
          <w:kern w:val="0"/>
        </w:rPr>
        <w:t>3. Komisijas struktūra un amatpersonu kompetence</w:t>
      </w:r>
    </w:p>
    <w:p w14:paraId="1ADB4142" w14:textId="77777777" w:rsidR="001A7C47" w:rsidRPr="003438D0" w:rsidRDefault="001A7C47" w:rsidP="001A7C47">
      <w:pPr>
        <w:numPr>
          <w:ilvl w:val="1"/>
          <w:numId w:val="2"/>
        </w:numPr>
        <w:tabs>
          <w:tab w:val="num" w:pos="360"/>
        </w:tabs>
        <w:spacing w:before="60" w:after="0" w:line="240" w:lineRule="auto"/>
        <w:ind w:left="360"/>
        <w:jc w:val="both"/>
        <w:rPr>
          <w:rFonts w:ascii="Calibri" w:eastAsia="Times New Roman" w:hAnsi="Calibri" w:cs="Calibri"/>
          <w:kern w:val="0"/>
        </w:rPr>
      </w:pPr>
      <w:r w:rsidRPr="003438D0">
        <w:rPr>
          <w:rFonts w:ascii="Calibri" w:eastAsia="Times New Roman" w:hAnsi="Calibri" w:cs="Calibri"/>
          <w:kern w:val="0"/>
        </w:rPr>
        <w:t xml:space="preserve">Komisijas locekļu skaitu nosaka un tās vārdisko sastāvu apstiprina </w:t>
      </w:r>
      <w:proofErr w:type="spellStart"/>
      <w:r w:rsidRPr="003438D0">
        <w:rPr>
          <w:rFonts w:ascii="Calibri" w:eastAsia="Times New Roman" w:hAnsi="Calibri" w:cs="Calibri"/>
          <w:kern w:val="0"/>
        </w:rPr>
        <w:t>Cēsu</w:t>
      </w:r>
      <w:proofErr w:type="spellEnd"/>
      <w:r w:rsidRPr="003438D0">
        <w:rPr>
          <w:rFonts w:ascii="Calibri" w:eastAsia="Times New Roman" w:hAnsi="Calibri" w:cs="Calibri"/>
          <w:kern w:val="0"/>
        </w:rPr>
        <w:t xml:space="preserve"> novada dome, ņemot vērā Komisijas locekļu profesionālo kvalifikāciju, kompetenci, pieredzi administratīvo pārkāpumu izskatīšanā un spēju objektīvi izvērtēt ar Komisijas uzdevumiem saistītos jautājumus.</w:t>
      </w:r>
    </w:p>
    <w:p w14:paraId="68634AC7" w14:textId="34D9ED87" w:rsidR="001A7C47" w:rsidRPr="003438D0" w:rsidRDefault="001A7C47" w:rsidP="001A7C47">
      <w:pPr>
        <w:numPr>
          <w:ilvl w:val="1"/>
          <w:numId w:val="2"/>
        </w:numPr>
        <w:tabs>
          <w:tab w:val="num" w:pos="360"/>
        </w:tabs>
        <w:spacing w:before="60" w:after="0" w:line="240" w:lineRule="auto"/>
        <w:ind w:left="360"/>
        <w:jc w:val="both"/>
        <w:rPr>
          <w:rFonts w:ascii="Calibri" w:eastAsia="Times New Roman" w:hAnsi="Calibri" w:cs="Calibri"/>
          <w:kern w:val="0"/>
        </w:rPr>
      </w:pPr>
      <w:r w:rsidRPr="003438D0">
        <w:rPr>
          <w:rFonts w:ascii="Calibri" w:eastAsia="Times New Roman" w:hAnsi="Calibri" w:cs="Calibri"/>
          <w:kern w:val="0"/>
        </w:rPr>
        <w:t xml:space="preserve">Administratīvās komisijas sastāvā ir komisijas priekšsēdētājs, komisijas priekšsēdētāja vietnieks, un </w:t>
      </w:r>
      <w:r w:rsidR="00581567">
        <w:rPr>
          <w:rFonts w:ascii="Calibri" w:eastAsia="Times New Roman" w:hAnsi="Calibri" w:cs="Calibri"/>
          <w:kern w:val="0"/>
        </w:rPr>
        <w:t>4</w:t>
      </w:r>
      <w:r w:rsidRPr="003438D0">
        <w:rPr>
          <w:rFonts w:ascii="Calibri" w:eastAsia="Times New Roman" w:hAnsi="Calibri" w:cs="Calibri"/>
          <w:kern w:val="0"/>
        </w:rPr>
        <w:t xml:space="preserve"> (</w:t>
      </w:r>
      <w:r w:rsidR="00581567">
        <w:rPr>
          <w:rFonts w:ascii="Calibri" w:eastAsia="Times New Roman" w:hAnsi="Calibri" w:cs="Calibri"/>
          <w:kern w:val="0"/>
        </w:rPr>
        <w:t>četri</w:t>
      </w:r>
      <w:r w:rsidRPr="003438D0">
        <w:rPr>
          <w:rFonts w:ascii="Calibri" w:eastAsia="Times New Roman" w:hAnsi="Calibri" w:cs="Calibri"/>
          <w:kern w:val="0"/>
        </w:rPr>
        <w:t>) komisijas locekļi.</w:t>
      </w:r>
    </w:p>
    <w:p w14:paraId="4438B146" w14:textId="4167C47C" w:rsidR="001A7C47" w:rsidRPr="003438D0" w:rsidRDefault="001A7C47" w:rsidP="001A7C47">
      <w:pPr>
        <w:numPr>
          <w:ilvl w:val="1"/>
          <w:numId w:val="2"/>
        </w:numPr>
        <w:tabs>
          <w:tab w:val="num" w:pos="360"/>
        </w:tabs>
        <w:spacing w:before="60" w:after="0" w:line="240" w:lineRule="auto"/>
        <w:ind w:left="360"/>
        <w:jc w:val="both"/>
        <w:rPr>
          <w:rFonts w:ascii="Calibri" w:eastAsia="Times New Roman" w:hAnsi="Calibri" w:cs="Calibri"/>
          <w:kern w:val="0"/>
        </w:rPr>
      </w:pPr>
      <w:r w:rsidRPr="003438D0">
        <w:rPr>
          <w:rFonts w:ascii="Calibri" w:eastAsia="Times New Roman" w:hAnsi="Calibri" w:cs="Calibri"/>
          <w:kern w:val="0"/>
        </w:rPr>
        <w:t>Komisijas sēdi vada Komisijas priekšsēdētājs vai Komisijas priekšsēdētāja vietnieks</w:t>
      </w:r>
      <w:r w:rsidR="00443FA1" w:rsidRPr="003438D0">
        <w:rPr>
          <w:rFonts w:ascii="Calibri" w:eastAsia="Times New Roman" w:hAnsi="Calibri" w:cs="Calibri"/>
          <w:kern w:val="0"/>
        </w:rPr>
        <w:t>.</w:t>
      </w:r>
    </w:p>
    <w:p w14:paraId="4DF5A35E" w14:textId="547654FA" w:rsidR="001A7C47" w:rsidRPr="003438D0" w:rsidRDefault="001A7C47" w:rsidP="001A7C47">
      <w:pPr>
        <w:numPr>
          <w:ilvl w:val="1"/>
          <w:numId w:val="2"/>
        </w:numPr>
        <w:tabs>
          <w:tab w:val="num" w:pos="360"/>
        </w:tabs>
        <w:spacing w:before="60" w:after="0" w:line="240" w:lineRule="auto"/>
        <w:ind w:left="360"/>
        <w:jc w:val="both"/>
        <w:rPr>
          <w:rFonts w:ascii="Calibri" w:eastAsia="Times New Roman" w:hAnsi="Calibri" w:cs="Calibri"/>
          <w:kern w:val="0"/>
        </w:rPr>
      </w:pPr>
      <w:r w:rsidRPr="003438D0">
        <w:rPr>
          <w:rFonts w:ascii="Calibri" w:eastAsia="Times New Roman" w:hAnsi="Calibri" w:cs="Calibri"/>
          <w:kern w:val="0"/>
        </w:rPr>
        <w:t xml:space="preserve">Komisijas locekļi var pārtraukt darbību Komisijā, iesniedzot iesniegumu </w:t>
      </w:r>
      <w:proofErr w:type="spellStart"/>
      <w:r w:rsidRPr="003438D0">
        <w:rPr>
          <w:rFonts w:ascii="Calibri" w:eastAsia="Times New Roman" w:hAnsi="Calibri" w:cs="Calibri"/>
          <w:kern w:val="0"/>
        </w:rPr>
        <w:t>Cēsu</w:t>
      </w:r>
      <w:proofErr w:type="spellEnd"/>
      <w:r w:rsidRPr="003438D0">
        <w:rPr>
          <w:rFonts w:ascii="Calibri" w:eastAsia="Times New Roman" w:hAnsi="Calibri" w:cs="Calibri"/>
          <w:kern w:val="0"/>
        </w:rPr>
        <w:t xml:space="preserve"> novada domei</w:t>
      </w:r>
      <w:r w:rsidR="00443FA1" w:rsidRPr="003438D0">
        <w:rPr>
          <w:rFonts w:ascii="Calibri" w:eastAsia="Times New Roman" w:hAnsi="Calibri" w:cs="Calibri"/>
          <w:kern w:val="0"/>
        </w:rPr>
        <w:t>.</w:t>
      </w:r>
    </w:p>
    <w:p w14:paraId="63893E4A" w14:textId="4FB18C9D" w:rsidR="001A7C47" w:rsidRPr="003438D0" w:rsidRDefault="001A7C47" w:rsidP="001A7C47">
      <w:pPr>
        <w:numPr>
          <w:ilvl w:val="1"/>
          <w:numId w:val="2"/>
        </w:numPr>
        <w:tabs>
          <w:tab w:val="num" w:pos="360"/>
        </w:tabs>
        <w:spacing w:before="60" w:after="0" w:line="240" w:lineRule="auto"/>
        <w:ind w:left="360"/>
        <w:jc w:val="both"/>
        <w:rPr>
          <w:rFonts w:ascii="Calibri" w:eastAsia="Times New Roman" w:hAnsi="Calibri" w:cs="Calibri"/>
          <w:kern w:val="0"/>
        </w:rPr>
      </w:pPr>
      <w:r w:rsidRPr="003438D0">
        <w:rPr>
          <w:rFonts w:ascii="Calibri" w:eastAsia="Times New Roman" w:hAnsi="Calibri" w:cs="Calibri"/>
          <w:kern w:val="0"/>
        </w:rPr>
        <w:t xml:space="preserve">Komisijas locekļus no to pienākumu pildīšanas var atcelt ar </w:t>
      </w:r>
      <w:proofErr w:type="spellStart"/>
      <w:r w:rsidRPr="003438D0">
        <w:rPr>
          <w:rFonts w:ascii="Calibri" w:eastAsia="Times New Roman" w:hAnsi="Calibri" w:cs="Calibri"/>
          <w:kern w:val="0"/>
        </w:rPr>
        <w:t>Cēsu</w:t>
      </w:r>
      <w:proofErr w:type="spellEnd"/>
      <w:r w:rsidRPr="003438D0">
        <w:rPr>
          <w:rFonts w:ascii="Calibri" w:eastAsia="Times New Roman" w:hAnsi="Calibri" w:cs="Calibri"/>
          <w:kern w:val="0"/>
        </w:rPr>
        <w:t xml:space="preserve"> novada domes lēmumu</w:t>
      </w:r>
      <w:r w:rsidR="00443FA1" w:rsidRPr="003438D0">
        <w:rPr>
          <w:rFonts w:ascii="Calibri" w:eastAsia="Times New Roman" w:hAnsi="Calibri" w:cs="Calibri"/>
          <w:kern w:val="0"/>
        </w:rPr>
        <w:t>.</w:t>
      </w:r>
    </w:p>
    <w:p w14:paraId="2327815D" w14:textId="7A735782" w:rsidR="001A7C47" w:rsidRPr="003438D0" w:rsidRDefault="001A7C47" w:rsidP="001A7C47">
      <w:pPr>
        <w:numPr>
          <w:ilvl w:val="1"/>
          <w:numId w:val="2"/>
        </w:numPr>
        <w:tabs>
          <w:tab w:val="num" w:pos="360"/>
        </w:tabs>
        <w:spacing w:before="60" w:after="0" w:line="240" w:lineRule="auto"/>
        <w:ind w:left="360"/>
        <w:jc w:val="both"/>
        <w:rPr>
          <w:rFonts w:ascii="Calibri" w:eastAsia="Times New Roman" w:hAnsi="Calibri" w:cs="Calibri"/>
          <w:kern w:val="0"/>
        </w:rPr>
      </w:pPr>
      <w:proofErr w:type="spellStart"/>
      <w:r w:rsidRPr="003438D0">
        <w:rPr>
          <w:rFonts w:ascii="Calibri" w:eastAsia="Times New Roman" w:hAnsi="Calibri" w:cs="Calibri"/>
          <w:kern w:val="0"/>
        </w:rPr>
        <w:t>Cēsu</w:t>
      </w:r>
      <w:proofErr w:type="spellEnd"/>
      <w:r w:rsidRPr="003438D0">
        <w:rPr>
          <w:rFonts w:ascii="Calibri" w:eastAsia="Times New Roman" w:hAnsi="Calibri" w:cs="Calibri"/>
          <w:kern w:val="0"/>
        </w:rPr>
        <w:t xml:space="preserve"> novada dome apstiprina izmaiņas Komisijas sastāvā, ievēlot citu personu, atceltā vai darbību izbeigušā Komisijas locekļa vietā</w:t>
      </w:r>
      <w:r w:rsidR="00443FA1" w:rsidRPr="003438D0">
        <w:rPr>
          <w:rFonts w:ascii="Calibri" w:eastAsia="Times New Roman" w:hAnsi="Calibri" w:cs="Calibri"/>
          <w:kern w:val="0"/>
        </w:rPr>
        <w:t>.</w:t>
      </w:r>
    </w:p>
    <w:p w14:paraId="3D9A9684" w14:textId="77777777" w:rsidR="001A7C47" w:rsidRPr="003438D0" w:rsidRDefault="001A7C47" w:rsidP="001A7C47">
      <w:pPr>
        <w:numPr>
          <w:ilvl w:val="1"/>
          <w:numId w:val="2"/>
        </w:numPr>
        <w:tabs>
          <w:tab w:val="num" w:pos="360"/>
        </w:tabs>
        <w:spacing w:before="60" w:after="0" w:line="240" w:lineRule="auto"/>
        <w:ind w:left="360"/>
        <w:jc w:val="both"/>
        <w:rPr>
          <w:rFonts w:ascii="Calibri" w:eastAsia="Times New Roman" w:hAnsi="Calibri" w:cs="Calibri"/>
          <w:kern w:val="0"/>
        </w:rPr>
      </w:pPr>
      <w:r w:rsidRPr="003438D0">
        <w:rPr>
          <w:rFonts w:ascii="Calibri" w:eastAsia="Times New Roman" w:hAnsi="Calibri" w:cs="Calibri"/>
          <w:kern w:val="0"/>
        </w:rPr>
        <w:t>Komisijas sēdēs var piedalīties pieaicinātas personas no citām valsts, pašvaldību iestādēm vai citām institūcijām.</w:t>
      </w:r>
    </w:p>
    <w:p w14:paraId="476C061F" w14:textId="77777777" w:rsidR="00443FA1" w:rsidRPr="003438D0" w:rsidRDefault="001A7C47" w:rsidP="00443FA1">
      <w:pPr>
        <w:numPr>
          <w:ilvl w:val="1"/>
          <w:numId w:val="2"/>
        </w:numPr>
        <w:tabs>
          <w:tab w:val="num" w:pos="360"/>
        </w:tabs>
        <w:spacing w:before="60" w:after="0" w:line="240" w:lineRule="auto"/>
        <w:ind w:left="360"/>
        <w:jc w:val="both"/>
        <w:rPr>
          <w:rFonts w:ascii="Calibri" w:eastAsia="Times New Roman" w:hAnsi="Calibri" w:cs="Calibri"/>
          <w:kern w:val="0"/>
        </w:rPr>
      </w:pPr>
      <w:r w:rsidRPr="003438D0">
        <w:rPr>
          <w:rFonts w:ascii="Calibri" w:eastAsia="Times New Roman" w:hAnsi="Calibri" w:cs="Calibri"/>
          <w:kern w:val="0"/>
        </w:rPr>
        <w:t>Komisijas sēdēs, izskatot administratīvā pārkāpuma lietas par audzinoša rakstura piespiedu līdzekļu vai administratīvā soda piemērošanu nepilngadīgajiem, atbilstoši likumdošanai, tiek pieaicināts nepilngadīgā likumiskais pārstāvis, bāriņtiesas pārstāvis, sociālā dienesta pārstāvis un policijas pārstāvis</w:t>
      </w:r>
      <w:r w:rsidR="00443FA1" w:rsidRPr="003438D0">
        <w:rPr>
          <w:rFonts w:ascii="Calibri" w:eastAsia="Times New Roman" w:hAnsi="Calibri" w:cs="Calibri"/>
          <w:kern w:val="0"/>
        </w:rPr>
        <w:t>.</w:t>
      </w:r>
    </w:p>
    <w:p w14:paraId="5E0B52C9" w14:textId="77777777" w:rsidR="00443FA1" w:rsidRPr="003438D0" w:rsidRDefault="001A7C47" w:rsidP="00443FA1">
      <w:pPr>
        <w:numPr>
          <w:ilvl w:val="1"/>
          <w:numId w:val="2"/>
        </w:numPr>
        <w:tabs>
          <w:tab w:val="num" w:pos="360"/>
        </w:tabs>
        <w:spacing w:before="60" w:after="0" w:line="240" w:lineRule="auto"/>
        <w:ind w:left="360"/>
        <w:jc w:val="both"/>
        <w:rPr>
          <w:rFonts w:ascii="Calibri" w:eastAsia="Times New Roman" w:hAnsi="Calibri" w:cs="Calibri"/>
          <w:kern w:val="0"/>
        </w:rPr>
      </w:pPr>
      <w:r w:rsidRPr="003438D0">
        <w:rPr>
          <w:rFonts w:ascii="Calibri" w:eastAsia="Times New Roman" w:hAnsi="Calibri" w:cs="Calibri"/>
          <w:color w:val="444444"/>
          <w:kern w:val="0"/>
          <w:lang w:eastAsia="lv-LV"/>
        </w:rPr>
        <w:t xml:space="preserve">Komisijas sekretāra pienākumus pilda </w:t>
      </w:r>
      <w:proofErr w:type="spellStart"/>
      <w:r w:rsidRPr="003438D0">
        <w:rPr>
          <w:rFonts w:ascii="Calibri" w:eastAsia="Times New Roman" w:hAnsi="Calibri" w:cs="Calibri"/>
          <w:color w:val="444444"/>
          <w:kern w:val="0"/>
          <w:lang w:eastAsia="lv-LV"/>
        </w:rPr>
        <w:t>Cēsu</w:t>
      </w:r>
      <w:proofErr w:type="spellEnd"/>
      <w:r w:rsidRPr="003438D0">
        <w:rPr>
          <w:rFonts w:ascii="Calibri" w:eastAsia="Times New Roman" w:hAnsi="Calibri" w:cs="Calibri"/>
          <w:color w:val="444444"/>
          <w:kern w:val="0"/>
          <w:lang w:eastAsia="lv-LV"/>
        </w:rPr>
        <w:t xml:space="preserve"> novada Pašvaldības policijas Administratīvās komisijas sekretārs.</w:t>
      </w:r>
    </w:p>
    <w:p w14:paraId="401DFD13" w14:textId="77777777" w:rsidR="00443FA1" w:rsidRPr="003438D0" w:rsidRDefault="001A7C47" w:rsidP="00443FA1">
      <w:pPr>
        <w:numPr>
          <w:ilvl w:val="1"/>
          <w:numId w:val="2"/>
        </w:numPr>
        <w:tabs>
          <w:tab w:val="num" w:pos="360"/>
        </w:tabs>
        <w:spacing w:before="60" w:after="0" w:line="240" w:lineRule="auto"/>
        <w:ind w:left="360"/>
        <w:jc w:val="both"/>
        <w:rPr>
          <w:rFonts w:ascii="Calibri" w:eastAsia="Times New Roman" w:hAnsi="Calibri" w:cs="Calibri"/>
          <w:kern w:val="0"/>
        </w:rPr>
      </w:pPr>
      <w:r w:rsidRPr="003438D0">
        <w:rPr>
          <w:rFonts w:ascii="Calibri" w:eastAsia="Times New Roman" w:hAnsi="Calibri" w:cs="Calibri"/>
          <w:color w:val="444444"/>
          <w:kern w:val="0"/>
          <w:lang w:eastAsia="lv-LV"/>
        </w:rPr>
        <w:lastRenderedPageBreak/>
        <w:t xml:space="preserve">Komisijas jurista pienākumus pilda Komisijas loceklis – </w:t>
      </w:r>
      <w:proofErr w:type="spellStart"/>
      <w:r w:rsidRPr="003438D0">
        <w:rPr>
          <w:rFonts w:ascii="Calibri" w:eastAsia="Times New Roman" w:hAnsi="Calibri" w:cs="Calibri"/>
          <w:color w:val="444444"/>
          <w:kern w:val="0"/>
          <w:lang w:eastAsia="lv-LV"/>
        </w:rPr>
        <w:t>Cēsu</w:t>
      </w:r>
      <w:proofErr w:type="spellEnd"/>
      <w:r w:rsidRPr="003438D0">
        <w:rPr>
          <w:rFonts w:ascii="Calibri" w:eastAsia="Times New Roman" w:hAnsi="Calibri" w:cs="Calibri"/>
          <w:color w:val="444444"/>
          <w:kern w:val="0"/>
          <w:lang w:eastAsia="lv-LV"/>
        </w:rPr>
        <w:t xml:space="preserve"> novada Pašvaldības policijas Administratīvās komisijas jurists</w:t>
      </w:r>
      <w:r w:rsidR="00443FA1" w:rsidRPr="003438D0">
        <w:rPr>
          <w:rFonts w:ascii="Calibri" w:eastAsia="Times New Roman" w:hAnsi="Calibri" w:cs="Calibri"/>
          <w:color w:val="444444"/>
          <w:kern w:val="0"/>
          <w:lang w:eastAsia="lv-LV"/>
        </w:rPr>
        <w:t>.</w:t>
      </w:r>
    </w:p>
    <w:p w14:paraId="67505A2D" w14:textId="3F8BF3DB" w:rsidR="001A7C47" w:rsidRPr="003438D0" w:rsidRDefault="001A7C47" w:rsidP="00443FA1">
      <w:pPr>
        <w:numPr>
          <w:ilvl w:val="1"/>
          <w:numId w:val="2"/>
        </w:numPr>
        <w:tabs>
          <w:tab w:val="num" w:pos="360"/>
        </w:tabs>
        <w:spacing w:before="60" w:after="0" w:line="240" w:lineRule="auto"/>
        <w:ind w:left="360"/>
        <w:jc w:val="both"/>
        <w:rPr>
          <w:rFonts w:ascii="Calibri" w:eastAsia="Times New Roman" w:hAnsi="Calibri" w:cs="Calibri"/>
          <w:kern w:val="0"/>
        </w:rPr>
      </w:pPr>
      <w:r w:rsidRPr="003438D0">
        <w:rPr>
          <w:rFonts w:ascii="Calibri" w:eastAsia="Times New Roman" w:hAnsi="Calibri" w:cs="Calibri"/>
          <w:color w:val="444444"/>
          <w:kern w:val="0"/>
          <w:lang w:eastAsia="lv-LV"/>
        </w:rPr>
        <w:t>Administratīvās komisijas locekļi par darbu Komisijā var saņemt atlīdzību, Pašvaldības noteiktajā kārtībā.</w:t>
      </w:r>
    </w:p>
    <w:p w14:paraId="10A04CD0" w14:textId="77777777" w:rsidR="001A7C47" w:rsidRPr="003438D0" w:rsidRDefault="001A7C47" w:rsidP="001A7C47">
      <w:pPr>
        <w:numPr>
          <w:ilvl w:val="1"/>
          <w:numId w:val="2"/>
        </w:numPr>
        <w:tabs>
          <w:tab w:val="num" w:pos="360"/>
        </w:tabs>
        <w:spacing w:before="60" w:after="0" w:line="240" w:lineRule="auto"/>
        <w:ind w:left="360"/>
        <w:jc w:val="both"/>
        <w:rPr>
          <w:rFonts w:ascii="Calibri" w:eastAsia="Times New Roman" w:hAnsi="Calibri" w:cs="Calibri"/>
          <w:kern w:val="0"/>
        </w:rPr>
      </w:pPr>
      <w:r w:rsidRPr="003438D0">
        <w:rPr>
          <w:rFonts w:ascii="Calibri" w:eastAsia="Times New Roman" w:hAnsi="Calibri" w:cs="Calibri"/>
          <w:kern w:val="0"/>
        </w:rPr>
        <w:t>Komisijas priekšsēdētājs:</w:t>
      </w:r>
    </w:p>
    <w:p w14:paraId="70AF8095" w14:textId="77777777" w:rsidR="001A7C47" w:rsidRPr="003438D0" w:rsidRDefault="001A7C47" w:rsidP="001A7C47">
      <w:pPr>
        <w:numPr>
          <w:ilvl w:val="2"/>
          <w:numId w:val="2"/>
        </w:numPr>
        <w:tabs>
          <w:tab w:val="left" w:pos="1080"/>
        </w:tabs>
        <w:spacing w:before="60" w:after="0" w:line="240" w:lineRule="auto"/>
        <w:jc w:val="both"/>
        <w:rPr>
          <w:rFonts w:ascii="Calibri" w:eastAsia="Times New Roman" w:hAnsi="Calibri" w:cs="Calibri"/>
          <w:kern w:val="0"/>
        </w:rPr>
      </w:pPr>
      <w:smartTag w:uri="schemas-tilde-lv/tildestengine" w:element="veidnes">
        <w:smartTagPr>
          <w:attr w:name="baseform" w:val="plān|s"/>
          <w:attr w:name="id" w:val="-1"/>
          <w:attr w:name="text" w:val="plāno"/>
        </w:smartTagPr>
        <w:r w:rsidRPr="003438D0">
          <w:rPr>
            <w:rFonts w:ascii="Calibri" w:eastAsia="Times New Roman" w:hAnsi="Calibri" w:cs="Calibri"/>
            <w:kern w:val="0"/>
          </w:rPr>
          <w:t>plāno</w:t>
        </w:r>
      </w:smartTag>
      <w:r w:rsidRPr="003438D0">
        <w:rPr>
          <w:rFonts w:ascii="Calibri" w:eastAsia="Times New Roman" w:hAnsi="Calibri" w:cs="Calibri"/>
          <w:kern w:val="0"/>
        </w:rPr>
        <w:t>, organizē un vada Komisijas darbu, iepazīstas ar lietas materiāliem, lemj jautājumus par izmeklēšanas darbību veikšanu un informācijas pieprasīšanu pirms lietas izskatīšanas;</w:t>
      </w:r>
    </w:p>
    <w:p w14:paraId="17E4B6BD" w14:textId="77777777" w:rsidR="001A7C47" w:rsidRPr="003438D0" w:rsidRDefault="001A7C47" w:rsidP="001A7C47">
      <w:pPr>
        <w:numPr>
          <w:ilvl w:val="2"/>
          <w:numId w:val="2"/>
        </w:numPr>
        <w:tabs>
          <w:tab w:val="left" w:pos="1080"/>
        </w:tabs>
        <w:spacing w:before="60" w:after="0" w:line="240" w:lineRule="auto"/>
        <w:jc w:val="both"/>
        <w:rPr>
          <w:rFonts w:ascii="Calibri" w:eastAsia="Times New Roman" w:hAnsi="Calibri" w:cs="Calibri"/>
          <w:kern w:val="0"/>
        </w:rPr>
      </w:pPr>
      <w:r w:rsidRPr="003438D0">
        <w:rPr>
          <w:rFonts w:ascii="Calibri" w:eastAsia="Times New Roman" w:hAnsi="Calibri" w:cs="Calibri"/>
          <w:kern w:val="0"/>
        </w:rPr>
        <w:t>sasauc un vada Administratīvās komisijas sēdes, apstiprina sēžu darba kārtību;</w:t>
      </w:r>
    </w:p>
    <w:p w14:paraId="3C4325A3" w14:textId="77777777" w:rsidR="001A7C47" w:rsidRPr="003438D0" w:rsidRDefault="001A7C47" w:rsidP="001A7C47">
      <w:pPr>
        <w:numPr>
          <w:ilvl w:val="2"/>
          <w:numId w:val="2"/>
        </w:numPr>
        <w:tabs>
          <w:tab w:val="left" w:pos="1080"/>
        </w:tabs>
        <w:spacing w:before="60" w:after="0" w:line="240" w:lineRule="auto"/>
        <w:jc w:val="both"/>
        <w:rPr>
          <w:rFonts w:ascii="Calibri" w:eastAsia="Times New Roman" w:hAnsi="Calibri" w:cs="Calibri"/>
          <w:kern w:val="0"/>
        </w:rPr>
      </w:pPr>
      <w:r w:rsidRPr="003438D0">
        <w:rPr>
          <w:rFonts w:ascii="Calibri" w:eastAsia="Times New Roman" w:hAnsi="Calibri" w:cs="Calibri"/>
          <w:kern w:val="0"/>
        </w:rPr>
        <w:t>paraksta Komisijas pieņemtos lēmumus un citus dokumentus;</w:t>
      </w:r>
    </w:p>
    <w:p w14:paraId="7707A1CC" w14:textId="77777777" w:rsidR="001A7C47" w:rsidRPr="003438D0" w:rsidRDefault="001A7C47" w:rsidP="001A7C47">
      <w:pPr>
        <w:numPr>
          <w:ilvl w:val="2"/>
          <w:numId w:val="2"/>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t xml:space="preserve">apstiprina un iesniedz </w:t>
      </w:r>
      <w:proofErr w:type="spellStart"/>
      <w:r w:rsidRPr="003438D0">
        <w:rPr>
          <w:rFonts w:ascii="Calibri" w:eastAsia="Times New Roman" w:hAnsi="Calibri" w:cs="Calibri"/>
          <w:kern w:val="0"/>
        </w:rPr>
        <w:t>Cēsu</w:t>
      </w:r>
      <w:proofErr w:type="spellEnd"/>
      <w:r w:rsidRPr="003438D0">
        <w:rPr>
          <w:rFonts w:ascii="Calibri" w:eastAsia="Times New Roman" w:hAnsi="Calibri" w:cs="Calibri"/>
          <w:kern w:val="0"/>
        </w:rPr>
        <w:t xml:space="preserve"> novada pašvaldībai Komisijas darba pārskatus;</w:t>
      </w:r>
    </w:p>
    <w:p w14:paraId="7AD7092A" w14:textId="77777777" w:rsidR="001A7C47" w:rsidRPr="003438D0" w:rsidRDefault="001A7C47" w:rsidP="001A7C47">
      <w:pPr>
        <w:numPr>
          <w:ilvl w:val="2"/>
          <w:numId w:val="2"/>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t>bez īpaša pilnvarojuma pārstāv Komisiju tiesā, pašvaldībā, valsts un sabiedriskajās institūcijās;</w:t>
      </w:r>
    </w:p>
    <w:p w14:paraId="26878C6A" w14:textId="77777777" w:rsidR="001A7C47" w:rsidRPr="003438D0" w:rsidRDefault="001A7C47" w:rsidP="001A7C47">
      <w:pPr>
        <w:numPr>
          <w:ilvl w:val="2"/>
          <w:numId w:val="2"/>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t xml:space="preserve">var nozīmēt personu, kura, ar </w:t>
      </w:r>
      <w:proofErr w:type="spellStart"/>
      <w:r w:rsidRPr="003438D0">
        <w:rPr>
          <w:rFonts w:ascii="Calibri" w:eastAsia="Times New Roman" w:hAnsi="Calibri" w:cs="Calibri"/>
          <w:kern w:val="0"/>
        </w:rPr>
        <w:t>Cēsu</w:t>
      </w:r>
      <w:proofErr w:type="spellEnd"/>
      <w:r w:rsidRPr="003438D0">
        <w:rPr>
          <w:rFonts w:ascii="Calibri" w:eastAsia="Times New Roman" w:hAnsi="Calibri" w:cs="Calibri"/>
          <w:kern w:val="0"/>
        </w:rPr>
        <w:t xml:space="preserve"> novada domes priekšsēdētāja pilnvarojumu, pārstāvēs Komisiju tiesā, pašvaldības, valsts un sabiedriskajās institūcijās;</w:t>
      </w:r>
    </w:p>
    <w:p w14:paraId="39229799" w14:textId="77777777" w:rsidR="001A7C47" w:rsidRPr="003438D0" w:rsidRDefault="001A7C47" w:rsidP="001A7C47">
      <w:pPr>
        <w:numPr>
          <w:ilvl w:val="2"/>
          <w:numId w:val="2"/>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t>nodrošina un atbild par Komisijas rīcībā esošo dokumentu un materiālo vērtību saglabāšanu;</w:t>
      </w:r>
    </w:p>
    <w:p w14:paraId="7F1EA14B" w14:textId="77777777" w:rsidR="001A7C47" w:rsidRPr="003438D0" w:rsidRDefault="001A7C47" w:rsidP="001A7C47">
      <w:pPr>
        <w:numPr>
          <w:ilvl w:val="2"/>
          <w:numId w:val="2"/>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t>koordinē Komisijas sadarbību ar valsts un pašvaldību institūcijām;</w:t>
      </w:r>
    </w:p>
    <w:p w14:paraId="07CBCA31" w14:textId="77777777" w:rsidR="003E63AF" w:rsidRPr="003438D0" w:rsidRDefault="001A7C47" w:rsidP="003E63AF">
      <w:pPr>
        <w:numPr>
          <w:ilvl w:val="2"/>
          <w:numId w:val="2"/>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t xml:space="preserve">kontrolē Komisijas pieņemto </w:t>
      </w:r>
      <w:smartTag w:uri="schemas-tilde-lv/tildestengine" w:element="veidnes">
        <w:smartTagPr>
          <w:attr w:name="baseform" w:val="lēmum|s"/>
          <w:attr w:name="id" w:val="-1"/>
          <w:attr w:name="text" w:val="lēmumu"/>
        </w:smartTagPr>
        <w:r w:rsidRPr="003438D0">
          <w:rPr>
            <w:rFonts w:ascii="Calibri" w:eastAsia="Times New Roman" w:hAnsi="Calibri" w:cs="Calibri"/>
            <w:kern w:val="0"/>
          </w:rPr>
          <w:t>lēmumu</w:t>
        </w:r>
      </w:smartTag>
      <w:r w:rsidRPr="003438D0">
        <w:rPr>
          <w:rFonts w:ascii="Calibri" w:eastAsia="Times New Roman" w:hAnsi="Calibri" w:cs="Calibri"/>
          <w:kern w:val="0"/>
        </w:rPr>
        <w:t xml:space="preserve"> izpildi;</w:t>
      </w:r>
    </w:p>
    <w:p w14:paraId="173F9B63" w14:textId="169907C5" w:rsidR="001A7C47" w:rsidRPr="003438D0" w:rsidRDefault="001A7C47" w:rsidP="003E63AF">
      <w:pPr>
        <w:numPr>
          <w:ilvl w:val="2"/>
          <w:numId w:val="2"/>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t xml:space="preserve">nodrošina Komisijas kompetencē esošo </w:t>
      </w:r>
      <w:proofErr w:type="spellStart"/>
      <w:r w:rsidRPr="003438D0">
        <w:rPr>
          <w:rFonts w:ascii="Calibri" w:eastAsia="Times New Roman" w:hAnsi="Calibri" w:cs="Calibri"/>
          <w:kern w:val="0"/>
        </w:rPr>
        <w:t>Cēsu</w:t>
      </w:r>
      <w:proofErr w:type="spellEnd"/>
      <w:r w:rsidRPr="003438D0">
        <w:rPr>
          <w:rFonts w:ascii="Calibri" w:eastAsia="Times New Roman" w:hAnsi="Calibri" w:cs="Calibri"/>
          <w:kern w:val="0"/>
        </w:rPr>
        <w:t xml:space="preserve"> novada domes lēmumu, </w:t>
      </w:r>
      <w:proofErr w:type="spellStart"/>
      <w:r w:rsidRPr="003438D0">
        <w:rPr>
          <w:rFonts w:ascii="Calibri" w:eastAsia="Times New Roman" w:hAnsi="Calibri" w:cs="Calibri"/>
          <w:kern w:val="0"/>
        </w:rPr>
        <w:t>Cēsu</w:t>
      </w:r>
      <w:proofErr w:type="spellEnd"/>
      <w:r w:rsidRPr="003438D0">
        <w:rPr>
          <w:rFonts w:ascii="Calibri" w:eastAsia="Times New Roman" w:hAnsi="Calibri" w:cs="Calibri"/>
          <w:kern w:val="0"/>
        </w:rPr>
        <w:t xml:space="preserve"> novada domes priekšsēdētāja un </w:t>
      </w:r>
      <w:proofErr w:type="spellStart"/>
      <w:r w:rsidRPr="003438D0">
        <w:rPr>
          <w:rFonts w:ascii="Calibri" w:eastAsia="Times New Roman" w:hAnsi="Calibri" w:cs="Calibri"/>
          <w:kern w:val="0"/>
        </w:rPr>
        <w:t>Cēsu</w:t>
      </w:r>
      <w:proofErr w:type="spellEnd"/>
      <w:r w:rsidRPr="003438D0">
        <w:rPr>
          <w:rFonts w:ascii="Calibri" w:eastAsia="Times New Roman" w:hAnsi="Calibri" w:cs="Calibri"/>
          <w:kern w:val="0"/>
        </w:rPr>
        <w:t xml:space="preserve"> novada domes izpilddirektora </w:t>
      </w:r>
      <w:smartTag w:uri="schemas-tilde-lv/tildestengine" w:element="veidnes">
        <w:smartTagPr>
          <w:attr w:name="baseform" w:val="rīkojum|s"/>
          <w:attr w:name="id" w:val="-1"/>
          <w:attr w:name="text" w:val="rīkojumu"/>
        </w:smartTagPr>
        <w:r w:rsidRPr="003438D0">
          <w:rPr>
            <w:rFonts w:ascii="Calibri" w:eastAsia="Times New Roman" w:hAnsi="Calibri" w:cs="Calibri"/>
            <w:kern w:val="0"/>
          </w:rPr>
          <w:t>rīkojumu</w:t>
        </w:r>
      </w:smartTag>
      <w:r w:rsidRPr="003438D0">
        <w:rPr>
          <w:rFonts w:ascii="Calibri" w:eastAsia="Times New Roman" w:hAnsi="Calibri" w:cs="Calibri"/>
          <w:kern w:val="0"/>
        </w:rPr>
        <w:t xml:space="preserve"> projektu sagatavošanu;</w:t>
      </w:r>
    </w:p>
    <w:p w14:paraId="6A0A2839" w14:textId="28FB2FCE" w:rsidR="001A7C47" w:rsidRPr="003438D0" w:rsidRDefault="001A7C47" w:rsidP="003E63AF">
      <w:pPr>
        <w:numPr>
          <w:ilvl w:val="2"/>
          <w:numId w:val="2"/>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t>paraksta Komisijas lēmumu administratīvā pārkāpuma procesa lietā.</w:t>
      </w:r>
    </w:p>
    <w:p w14:paraId="22B607AC" w14:textId="77777777" w:rsidR="001A7C47" w:rsidRPr="003438D0" w:rsidRDefault="001A7C47" w:rsidP="001A7C47">
      <w:pPr>
        <w:numPr>
          <w:ilvl w:val="1"/>
          <w:numId w:val="2"/>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t>Komisijas priekšsēdētāja vietnieks:</w:t>
      </w:r>
    </w:p>
    <w:p w14:paraId="3C5119B7" w14:textId="77777777" w:rsidR="001A7C47" w:rsidRPr="003438D0" w:rsidRDefault="001A7C47" w:rsidP="001A7C47">
      <w:pPr>
        <w:numPr>
          <w:ilvl w:val="2"/>
          <w:numId w:val="2"/>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t>pilda Komisijas priekšsēdētāja pienākumus Komisijas priekšsēdētāja prombūtnes laikā;</w:t>
      </w:r>
    </w:p>
    <w:p w14:paraId="0E545F38" w14:textId="43388E92" w:rsidR="001A7C47" w:rsidRPr="003438D0" w:rsidRDefault="001A7C47" w:rsidP="001A7C47">
      <w:pPr>
        <w:numPr>
          <w:ilvl w:val="2"/>
          <w:numId w:val="2"/>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t>veic citus uzdevumus Komisijas sekmīgas darbības nodrošināšanai, ko viņam uzdevis Komisijas priekšsēdētājs</w:t>
      </w:r>
      <w:r w:rsidR="003E63AF" w:rsidRPr="003438D0">
        <w:rPr>
          <w:rFonts w:ascii="Calibri" w:eastAsia="Times New Roman" w:hAnsi="Calibri" w:cs="Calibri"/>
          <w:kern w:val="0"/>
        </w:rPr>
        <w:t>.</w:t>
      </w:r>
    </w:p>
    <w:p w14:paraId="55D5A3BC" w14:textId="77777777" w:rsidR="001A7C47" w:rsidRPr="003438D0" w:rsidRDefault="001A7C47" w:rsidP="001A7C47">
      <w:pPr>
        <w:numPr>
          <w:ilvl w:val="1"/>
          <w:numId w:val="2"/>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t>Komisijas locekļi:</w:t>
      </w:r>
    </w:p>
    <w:p w14:paraId="7FF74C91" w14:textId="77777777" w:rsidR="001A7C47" w:rsidRPr="003438D0" w:rsidRDefault="001A7C47" w:rsidP="001A7C47">
      <w:pPr>
        <w:numPr>
          <w:ilvl w:val="2"/>
          <w:numId w:val="2"/>
        </w:numPr>
        <w:spacing w:after="0" w:line="240" w:lineRule="auto"/>
        <w:contextualSpacing/>
        <w:jc w:val="both"/>
        <w:rPr>
          <w:rFonts w:ascii="Calibri" w:eastAsia="Times New Roman" w:hAnsi="Calibri" w:cs="Calibri"/>
          <w:iCs/>
          <w:kern w:val="0"/>
        </w:rPr>
      </w:pPr>
      <w:r w:rsidRPr="003438D0">
        <w:rPr>
          <w:rFonts w:ascii="Calibri" w:eastAsia="Times New Roman" w:hAnsi="Calibri" w:cs="Calibri"/>
          <w:iCs/>
          <w:kern w:val="0"/>
        </w:rPr>
        <w:t>savas kompetences ietvaros izskata administratīvā pārkāpumu lietas, saskaņā ar AAL un nozaru likumiem;</w:t>
      </w:r>
    </w:p>
    <w:p w14:paraId="4D415EBF" w14:textId="77777777" w:rsidR="001A7C47" w:rsidRPr="003438D0" w:rsidRDefault="001A7C47" w:rsidP="001A7C47">
      <w:pPr>
        <w:numPr>
          <w:ilvl w:val="2"/>
          <w:numId w:val="2"/>
        </w:numPr>
        <w:spacing w:after="0" w:line="240" w:lineRule="auto"/>
        <w:contextualSpacing/>
        <w:jc w:val="both"/>
        <w:rPr>
          <w:rFonts w:ascii="Calibri" w:eastAsia="Times New Roman" w:hAnsi="Calibri" w:cs="Calibri"/>
          <w:iCs/>
          <w:kern w:val="0"/>
        </w:rPr>
      </w:pPr>
      <w:r w:rsidRPr="003438D0">
        <w:rPr>
          <w:rFonts w:ascii="Calibri" w:eastAsia="Times New Roman" w:hAnsi="Calibri" w:cs="Calibri"/>
          <w:iCs/>
          <w:kern w:val="0"/>
        </w:rPr>
        <w:t>piedalās Komisijas sēdēs un balsojot pieņem lēmumus;</w:t>
      </w:r>
    </w:p>
    <w:p w14:paraId="5FDC99D4" w14:textId="77777777" w:rsidR="001A7C47" w:rsidRPr="003438D0" w:rsidRDefault="001A7C47" w:rsidP="001A7C47">
      <w:pPr>
        <w:numPr>
          <w:ilvl w:val="2"/>
          <w:numId w:val="2"/>
        </w:numPr>
        <w:spacing w:after="0" w:line="240" w:lineRule="auto"/>
        <w:contextualSpacing/>
        <w:jc w:val="both"/>
        <w:rPr>
          <w:rFonts w:ascii="Calibri" w:eastAsia="Times New Roman" w:hAnsi="Calibri" w:cs="Calibri"/>
          <w:iCs/>
          <w:kern w:val="0"/>
        </w:rPr>
      </w:pPr>
      <w:r w:rsidRPr="003438D0">
        <w:rPr>
          <w:rFonts w:ascii="Calibri" w:eastAsia="Times New Roman" w:hAnsi="Calibri" w:cs="Calibri"/>
          <w:iCs/>
          <w:kern w:val="0"/>
        </w:rPr>
        <w:t>iesniedz priekšlikumus Komisijas darba uzlabošanai, kā arī pasākumu veikšanai administratīvo pārkāpumu un to veicinošu cēloņu novēršanai.</w:t>
      </w:r>
    </w:p>
    <w:p w14:paraId="2D064F0E" w14:textId="77777777" w:rsidR="001A7C47" w:rsidRPr="003438D0" w:rsidRDefault="001A7C47" w:rsidP="001A7C47">
      <w:pPr>
        <w:numPr>
          <w:ilvl w:val="1"/>
          <w:numId w:val="2"/>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t xml:space="preserve">Komisijas atbildīgais sekretārs: </w:t>
      </w:r>
    </w:p>
    <w:p w14:paraId="66139B48" w14:textId="77777777" w:rsidR="001A7C47" w:rsidRPr="003438D0" w:rsidRDefault="001A7C47" w:rsidP="001A7C47">
      <w:pPr>
        <w:numPr>
          <w:ilvl w:val="2"/>
          <w:numId w:val="2"/>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t xml:space="preserve">organizē Komisijas sēdes un kārto Komisijas lietvedību (izsauc uz Komisijas sēdēm izskatāmās administratīvā pārkāpuma procesa lietas dalībniekus, sagatavo sēžu darba kārtību, veic administratīvā pārkāpuma lietu sagatavošanu izskatīšanai Komisijas sēdē, kā arī lietas izmeklēšanas laikā, nodrošina administratīvo pārkāpumu lietās pieņemto </w:t>
      </w:r>
      <w:smartTag w:uri="schemas-tilde-lv/tildestengine" w:element="veidnes">
        <w:smartTagPr>
          <w:attr w:name="baseform" w:val="lēmum|s"/>
          <w:attr w:name="id" w:val="-1"/>
          <w:attr w:name="text" w:val="lēmumu"/>
        </w:smartTagPr>
        <w:r w:rsidRPr="003438D0">
          <w:rPr>
            <w:rFonts w:ascii="Calibri" w:eastAsia="Times New Roman" w:hAnsi="Calibri" w:cs="Calibri"/>
            <w:kern w:val="0"/>
          </w:rPr>
          <w:t>lēmumu</w:t>
        </w:r>
      </w:smartTag>
      <w:r w:rsidRPr="003438D0">
        <w:rPr>
          <w:rFonts w:ascii="Calibri" w:eastAsia="Times New Roman" w:hAnsi="Calibri" w:cs="Calibri"/>
          <w:kern w:val="0"/>
        </w:rPr>
        <w:t xml:space="preserve"> izsniegšanu vai nosūtīšanu adresātiem, veic administratīvo pārkāpumu lietu uzskaiti un nodrošina to saglabāšanu);</w:t>
      </w:r>
    </w:p>
    <w:p w14:paraId="19391923" w14:textId="77777777" w:rsidR="001A7C47" w:rsidRPr="003438D0" w:rsidRDefault="001A7C47" w:rsidP="001A7C47">
      <w:pPr>
        <w:numPr>
          <w:ilvl w:val="2"/>
          <w:numId w:val="2"/>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t>pieaicina personas, kuru piedalīšanās Komisijas sēdē ir nepieciešama;</w:t>
      </w:r>
    </w:p>
    <w:p w14:paraId="3E86107B" w14:textId="77777777" w:rsidR="001A7C47" w:rsidRPr="003438D0" w:rsidRDefault="001A7C47" w:rsidP="001A7C47">
      <w:pPr>
        <w:numPr>
          <w:ilvl w:val="2"/>
          <w:numId w:val="2"/>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t>protokolē Komisijas sēdes, ja to nosaka Komisijas priekšsēdētājs;</w:t>
      </w:r>
    </w:p>
    <w:p w14:paraId="38332470" w14:textId="77777777" w:rsidR="001A7C47" w:rsidRPr="003438D0" w:rsidRDefault="001A7C47" w:rsidP="001A7C47">
      <w:pPr>
        <w:numPr>
          <w:ilvl w:val="2"/>
          <w:numId w:val="2"/>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t xml:space="preserve">nodod labprātīgai un piespiedu izpildei </w:t>
      </w:r>
      <w:smartTag w:uri="schemas-tilde-lv/tildestengine" w:element="veidnes">
        <w:smartTagPr>
          <w:attr w:name="baseform" w:val="lēmum|s"/>
          <w:attr w:name="id" w:val="-1"/>
          <w:attr w:name="text" w:val="lēmumus"/>
        </w:smartTagPr>
        <w:r w:rsidRPr="003438D0">
          <w:rPr>
            <w:rFonts w:ascii="Calibri" w:eastAsia="Times New Roman" w:hAnsi="Calibri" w:cs="Calibri"/>
            <w:kern w:val="0"/>
          </w:rPr>
          <w:t>lēmumus</w:t>
        </w:r>
      </w:smartTag>
      <w:r w:rsidRPr="003438D0">
        <w:rPr>
          <w:rFonts w:ascii="Calibri" w:eastAsia="Times New Roman" w:hAnsi="Calibri" w:cs="Calibri"/>
          <w:kern w:val="0"/>
        </w:rPr>
        <w:t xml:space="preserve"> par administratīvā soda uzlikšanu un kontrolē to pareizu un tūlītēju izpildi;</w:t>
      </w:r>
    </w:p>
    <w:p w14:paraId="1D09A9CB" w14:textId="77777777" w:rsidR="001A7C47" w:rsidRPr="003438D0" w:rsidRDefault="001A7C47" w:rsidP="001A7C47">
      <w:pPr>
        <w:numPr>
          <w:ilvl w:val="2"/>
          <w:numId w:val="2"/>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t>organizē Komisijas dokumentu glabāšanu un nodošanu arhīvā;</w:t>
      </w:r>
    </w:p>
    <w:p w14:paraId="16C380B4" w14:textId="77777777" w:rsidR="001A7C47" w:rsidRPr="003438D0" w:rsidRDefault="001A7C47" w:rsidP="001A7C47">
      <w:pPr>
        <w:numPr>
          <w:ilvl w:val="2"/>
          <w:numId w:val="2"/>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t>sagatavo Komisijas darba pārskatus;</w:t>
      </w:r>
    </w:p>
    <w:p w14:paraId="652D3675" w14:textId="77777777" w:rsidR="001A7C47" w:rsidRPr="003438D0" w:rsidRDefault="001A7C47" w:rsidP="001A7C47">
      <w:pPr>
        <w:numPr>
          <w:ilvl w:val="2"/>
          <w:numId w:val="2"/>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t xml:space="preserve"> atbild par informācijas un Komisijas pieņemto lēmumu administratīvo pārkāpumu lietās, ievadīšanu APAS, kā arī lietas materiālu pievienošanu APAS, atbilstoši normatīvajos </w:t>
      </w:r>
      <w:smartTag w:uri="schemas-tilde-lv/tildestengine" w:element="veidnes">
        <w:smartTagPr>
          <w:attr w:name="text" w:val="aktos"/>
          <w:attr w:name="id" w:val="-1"/>
          <w:attr w:name="baseform" w:val="akt|s"/>
        </w:smartTagPr>
        <w:r w:rsidRPr="003438D0">
          <w:rPr>
            <w:rFonts w:ascii="Calibri" w:eastAsia="Times New Roman" w:hAnsi="Calibri" w:cs="Calibri"/>
            <w:kern w:val="0"/>
          </w:rPr>
          <w:t>aktos</w:t>
        </w:r>
      </w:smartTag>
      <w:r w:rsidRPr="003438D0">
        <w:rPr>
          <w:rFonts w:ascii="Calibri" w:eastAsia="Times New Roman" w:hAnsi="Calibri" w:cs="Calibri"/>
          <w:kern w:val="0"/>
        </w:rPr>
        <w:t xml:space="preserve"> noteiktajai kārtībai;</w:t>
      </w:r>
    </w:p>
    <w:p w14:paraId="128F01C5" w14:textId="77777777" w:rsidR="001A7C47" w:rsidRPr="003438D0" w:rsidRDefault="001A7C47" w:rsidP="001A7C47">
      <w:pPr>
        <w:numPr>
          <w:ilvl w:val="2"/>
          <w:numId w:val="2"/>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lastRenderedPageBreak/>
        <w:t xml:space="preserve"> atbilstoši personas statusam administratīvajā procesā un AAL noteiktajām procesa dalībnieku tiesībām, nodrošina iespēju iepazīties ar administratīvās lietas materiāliem;</w:t>
      </w:r>
    </w:p>
    <w:p w14:paraId="13439F30" w14:textId="77777777" w:rsidR="001A7C47" w:rsidRPr="003438D0" w:rsidRDefault="001A7C47" w:rsidP="001A7C47">
      <w:pPr>
        <w:numPr>
          <w:ilvl w:val="2"/>
          <w:numId w:val="2"/>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t>pārstāv Komisijas intereses tiesā, ja tam tiek īpaši pilnvarots;</w:t>
      </w:r>
    </w:p>
    <w:p w14:paraId="243EA5E4" w14:textId="77777777" w:rsidR="001A7C47" w:rsidRPr="003438D0" w:rsidRDefault="001A7C47" w:rsidP="001A7C47">
      <w:pPr>
        <w:numPr>
          <w:ilvl w:val="2"/>
          <w:numId w:val="2"/>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t>aizvieto Komisijas juristu tā prombūtnes laikā;</w:t>
      </w:r>
    </w:p>
    <w:p w14:paraId="126EF12D" w14:textId="77777777" w:rsidR="001A7C47" w:rsidRPr="003438D0" w:rsidRDefault="001A7C47" w:rsidP="001A7C47">
      <w:pPr>
        <w:numPr>
          <w:ilvl w:val="2"/>
          <w:numId w:val="2"/>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t>uzrauga, pieņem un nodod administratīvo pārkāpumu procesu lietas APAS sistēmā, ievērojot AAL noteiktos termiņus un Komisijas darba organizēšanas noteikumus. Par saņemtajiem administratīvo pārkāpumu procesiem ziņo Komisijas priekšsēdētājam un nodod juristam sagatavotos lēmumu projektus;</w:t>
      </w:r>
    </w:p>
    <w:p w14:paraId="4526FA8D" w14:textId="77777777" w:rsidR="001A7C47" w:rsidRPr="003438D0" w:rsidRDefault="001A7C47" w:rsidP="001A7C47">
      <w:pPr>
        <w:numPr>
          <w:ilvl w:val="2"/>
          <w:numId w:val="2"/>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t>nodrošina Komisijas lēmumu izsniegšanu vai nosūtīšanu  adresātiem;</w:t>
      </w:r>
    </w:p>
    <w:p w14:paraId="0366DDB3" w14:textId="77777777" w:rsidR="001A7C47" w:rsidRPr="003438D0" w:rsidRDefault="001A7C47" w:rsidP="001A7C47">
      <w:pPr>
        <w:numPr>
          <w:ilvl w:val="2"/>
          <w:numId w:val="2"/>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t>ievada informāciju un pievieno dokumentus pašvaldību dokumentu vadības sistēmā;</w:t>
      </w:r>
    </w:p>
    <w:p w14:paraId="56F0322A" w14:textId="14AD93C0" w:rsidR="001A7C47" w:rsidRPr="003438D0" w:rsidRDefault="001A7C47" w:rsidP="00BA2A66">
      <w:pPr>
        <w:numPr>
          <w:ilvl w:val="2"/>
          <w:numId w:val="2"/>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t>veic citus uzdevumus Komisijas darbības nodrošināšanai.</w:t>
      </w:r>
    </w:p>
    <w:p w14:paraId="57C149ED" w14:textId="77777777" w:rsidR="001A7C47" w:rsidRPr="003438D0" w:rsidRDefault="001A7C47" w:rsidP="001A7C47">
      <w:pPr>
        <w:numPr>
          <w:ilvl w:val="1"/>
          <w:numId w:val="2"/>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t>Komisijas jurists:</w:t>
      </w:r>
    </w:p>
    <w:p w14:paraId="2D3DECAE" w14:textId="77777777" w:rsidR="001A7C47" w:rsidRPr="003438D0" w:rsidRDefault="001A7C47" w:rsidP="001A7C47">
      <w:pPr>
        <w:numPr>
          <w:ilvl w:val="2"/>
          <w:numId w:val="2"/>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t>uzrauga Komisijas sekretāra darbu un dod norādījumus;</w:t>
      </w:r>
    </w:p>
    <w:p w14:paraId="3BAD920C" w14:textId="77777777" w:rsidR="001A7C47" w:rsidRPr="003438D0" w:rsidRDefault="001A7C47" w:rsidP="001A7C47">
      <w:pPr>
        <w:numPr>
          <w:ilvl w:val="2"/>
          <w:numId w:val="2"/>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t>uzrauga sekretāra darbu Komisijas profilā APAS sistēmā., nepieciešamības gadījumā veic informācijas saņemšanas, nodošanas un ievadīšanas pienākumus, Komisijas darba tiesiskuma un nepārtrauktības nodrošināšanai;</w:t>
      </w:r>
    </w:p>
    <w:p w14:paraId="0CC8B11A" w14:textId="77777777" w:rsidR="001A7C47" w:rsidRPr="003438D0" w:rsidRDefault="001A7C47" w:rsidP="001A7C47">
      <w:pPr>
        <w:numPr>
          <w:ilvl w:val="2"/>
          <w:numId w:val="2"/>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t>sastāda Komisijas lēmumu projektus un citus dokumentus;</w:t>
      </w:r>
    </w:p>
    <w:p w14:paraId="0A3EE4A7" w14:textId="77777777" w:rsidR="001A7C47" w:rsidRPr="003438D0" w:rsidRDefault="001A7C47" w:rsidP="001A7C47">
      <w:pPr>
        <w:numPr>
          <w:ilvl w:val="2"/>
          <w:numId w:val="2"/>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t>atbild par Komisijas juridisko dokumentu sagatavošanu;</w:t>
      </w:r>
    </w:p>
    <w:p w14:paraId="29D6829B" w14:textId="77777777" w:rsidR="001A7C47" w:rsidRPr="003438D0" w:rsidRDefault="001A7C47" w:rsidP="001A7C47">
      <w:pPr>
        <w:numPr>
          <w:ilvl w:val="2"/>
          <w:numId w:val="2"/>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t>pieņem un izskata sūdzības, un, ja iesniegtā sūdzība atbilst AAL prasībām, sagatavo un nodod APAS tiesai izskatīšanai un lēmuma pieņemšanai;</w:t>
      </w:r>
    </w:p>
    <w:p w14:paraId="255D4708" w14:textId="77777777" w:rsidR="001A7C47" w:rsidRPr="003438D0" w:rsidRDefault="001A7C47" w:rsidP="001A7C47">
      <w:pPr>
        <w:numPr>
          <w:ilvl w:val="2"/>
          <w:numId w:val="2"/>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t>bez īpaša pilnvarojuma pārstāv Komisiju pašvaldībā, valsts un sabiedriskajās institūcijās, tiesās, par to paziņojot Komisijas priekšsēdētājam;</w:t>
      </w:r>
    </w:p>
    <w:p w14:paraId="067AC5C4" w14:textId="77777777" w:rsidR="001A7C47" w:rsidRPr="003438D0" w:rsidRDefault="001A7C47" w:rsidP="001A7C47">
      <w:pPr>
        <w:numPr>
          <w:ilvl w:val="2"/>
          <w:numId w:val="2"/>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t>atbilstoši personas statusam administratīvajā procesā un AAL noteiktajām procesa dalībnieku tiesībām, nodrošina iespēju iepazīties ar administratīvās lietas materiāliem;</w:t>
      </w:r>
    </w:p>
    <w:p w14:paraId="2F01AB19" w14:textId="77777777" w:rsidR="001A7C47" w:rsidRPr="003438D0" w:rsidRDefault="001A7C47" w:rsidP="001A7C47">
      <w:pPr>
        <w:numPr>
          <w:ilvl w:val="2"/>
          <w:numId w:val="2"/>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t>veic izmeklēšanas darbības, pamatojoties uz AAL, iepriekš saskaņojot to ar Komisijas priekšsēdētāju;</w:t>
      </w:r>
    </w:p>
    <w:p w14:paraId="6E0DAF14" w14:textId="77777777" w:rsidR="001A7C47" w:rsidRPr="003438D0" w:rsidRDefault="001A7C47" w:rsidP="001A7C47">
      <w:pPr>
        <w:numPr>
          <w:ilvl w:val="2"/>
          <w:numId w:val="2"/>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t>darbības saskaņo ar Komisijas priekšsēdētāju, sniedz nepieciešamo informāciju par administratīvo pārkāpumu procesu gaitu un uzraudzību;</w:t>
      </w:r>
    </w:p>
    <w:p w14:paraId="1E0279AB" w14:textId="77777777" w:rsidR="001A7C47" w:rsidRPr="003438D0" w:rsidRDefault="001A7C47" w:rsidP="001A7C47">
      <w:pPr>
        <w:numPr>
          <w:ilvl w:val="2"/>
          <w:numId w:val="2"/>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t>sniedz priekšlikumus Komisijas darba uzlabošanai;</w:t>
      </w:r>
    </w:p>
    <w:p w14:paraId="60026212" w14:textId="77777777" w:rsidR="001A7C47" w:rsidRPr="003438D0" w:rsidRDefault="001A7C47" w:rsidP="001A7C47">
      <w:pPr>
        <w:numPr>
          <w:ilvl w:val="2"/>
          <w:numId w:val="2"/>
        </w:numPr>
        <w:spacing w:before="60" w:after="0" w:line="240" w:lineRule="auto"/>
        <w:jc w:val="both"/>
        <w:rPr>
          <w:rFonts w:ascii="Calibri" w:eastAsia="Times New Roman" w:hAnsi="Calibri" w:cs="Calibri"/>
          <w:kern w:val="0"/>
        </w:rPr>
      </w:pPr>
      <w:r w:rsidRPr="003438D0">
        <w:rPr>
          <w:rFonts w:ascii="Calibri" w:eastAsia="Times New Roman" w:hAnsi="Calibri" w:cs="Calibri"/>
          <w:kern w:val="0"/>
        </w:rPr>
        <w:t>aizvieto Komisijas sekretāru tā prombūtnes laikā.</w:t>
      </w:r>
    </w:p>
    <w:p w14:paraId="56793B48" w14:textId="77777777" w:rsidR="001A7C47" w:rsidRPr="003438D0" w:rsidRDefault="001A7C47" w:rsidP="001A7C47">
      <w:pPr>
        <w:numPr>
          <w:ilvl w:val="1"/>
          <w:numId w:val="2"/>
        </w:numPr>
        <w:tabs>
          <w:tab w:val="num" w:pos="426"/>
        </w:tabs>
        <w:spacing w:before="60" w:after="0" w:line="240" w:lineRule="auto"/>
        <w:ind w:left="426" w:hanging="426"/>
        <w:jc w:val="both"/>
        <w:rPr>
          <w:rFonts w:ascii="Calibri" w:eastAsia="Times New Roman" w:hAnsi="Calibri" w:cs="Calibri"/>
          <w:kern w:val="0"/>
        </w:rPr>
      </w:pPr>
      <w:r w:rsidRPr="003438D0">
        <w:rPr>
          <w:rFonts w:ascii="Calibri" w:eastAsia="Times New Roman" w:hAnsi="Calibri" w:cs="Calibri"/>
          <w:kern w:val="0"/>
        </w:rPr>
        <w:t xml:space="preserve">Administratīvā komisija, savas kompetences ietvaros, pieņem un izskata privātpersonu </w:t>
      </w:r>
      <w:smartTag w:uri="schemas-tilde-lv/tildestengine" w:element="veidnes">
        <w:smartTagPr>
          <w:attr w:name="text" w:val="iesniegumus"/>
          <w:attr w:name="id" w:val="-1"/>
          <w:attr w:name="baseform" w:val="iesniegum|s"/>
        </w:smartTagPr>
        <w:r w:rsidRPr="003438D0">
          <w:rPr>
            <w:rFonts w:ascii="Calibri" w:eastAsia="Times New Roman" w:hAnsi="Calibri" w:cs="Calibri"/>
            <w:kern w:val="0"/>
          </w:rPr>
          <w:t>iesniegumus</w:t>
        </w:r>
      </w:smartTag>
      <w:r w:rsidRPr="003438D0">
        <w:rPr>
          <w:rFonts w:ascii="Calibri" w:eastAsia="Times New Roman" w:hAnsi="Calibri" w:cs="Calibri"/>
          <w:kern w:val="0"/>
        </w:rPr>
        <w:t xml:space="preserve"> un sūdzības.</w:t>
      </w:r>
    </w:p>
    <w:p w14:paraId="03E424D5" w14:textId="77777777" w:rsidR="001A7C47" w:rsidRPr="003438D0" w:rsidRDefault="001A7C47" w:rsidP="001A7C47">
      <w:pPr>
        <w:spacing w:before="60" w:after="0" w:line="240" w:lineRule="auto"/>
        <w:ind w:left="540"/>
        <w:jc w:val="both"/>
        <w:rPr>
          <w:rFonts w:ascii="Calibri" w:eastAsia="Times New Roman" w:hAnsi="Calibri" w:cs="Calibri"/>
          <w:kern w:val="0"/>
        </w:rPr>
      </w:pPr>
    </w:p>
    <w:p w14:paraId="6265B387" w14:textId="77777777" w:rsidR="001A7C47" w:rsidRPr="003438D0" w:rsidRDefault="001A7C47" w:rsidP="001A7C47">
      <w:pPr>
        <w:numPr>
          <w:ilvl w:val="0"/>
          <w:numId w:val="5"/>
        </w:numPr>
        <w:spacing w:before="60" w:after="0" w:line="240" w:lineRule="auto"/>
        <w:jc w:val="center"/>
        <w:rPr>
          <w:rFonts w:ascii="Calibri" w:eastAsia="Times New Roman" w:hAnsi="Calibri" w:cs="Calibri"/>
          <w:b/>
          <w:bCs/>
          <w:kern w:val="0"/>
        </w:rPr>
      </w:pPr>
      <w:r w:rsidRPr="003438D0">
        <w:rPr>
          <w:rFonts w:ascii="Calibri" w:eastAsia="Times New Roman" w:hAnsi="Calibri" w:cs="Calibri"/>
          <w:b/>
          <w:bCs/>
          <w:kern w:val="0"/>
        </w:rPr>
        <w:t xml:space="preserve">Komisijas darbības tiesiskuma nodrošināšanas mehānisms </w:t>
      </w:r>
    </w:p>
    <w:p w14:paraId="459862D7" w14:textId="6D5BF326" w:rsidR="001A7C47" w:rsidRPr="003438D0" w:rsidRDefault="001A7C47" w:rsidP="00863482">
      <w:pPr>
        <w:spacing w:before="60" w:after="0" w:line="240" w:lineRule="auto"/>
        <w:jc w:val="center"/>
        <w:rPr>
          <w:rFonts w:ascii="Calibri" w:eastAsia="Times New Roman" w:hAnsi="Calibri" w:cs="Calibri"/>
          <w:b/>
          <w:bCs/>
          <w:kern w:val="0"/>
        </w:rPr>
      </w:pPr>
      <w:r w:rsidRPr="003438D0">
        <w:rPr>
          <w:rFonts w:ascii="Calibri" w:eastAsia="Times New Roman" w:hAnsi="Calibri" w:cs="Calibri"/>
          <w:b/>
          <w:bCs/>
          <w:kern w:val="0"/>
        </w:rPr>
        <w:t>un darba organizācija</w:t>
      </w:r>
    </w:p>
    <w:p w14:paraId="0214A3DB" w14:textId="77777777" w:rsidR="001A7C47" w:rsidRPr="003438D0" w:rsidRDefault="001A7C47" w:rsidP="001A7C47">
      <w:pPr>
        <w:numPr>
          <w:ilvl w:val="1"/>
          <w:numId w:val="5"/>
        </w:numPr>
        <w:spacing w:before="60" w:after="0" w:line="240" w:lineRule="auto"/>
        <w:ind w:left="540" w:hanging="540"/>
        <w:jc w:val="both"/>
        <w:rPr>
          <w:rFonts w:ascii="Calibri" w:eastAsia="Times New Roman" w:hAnsi="Calibri" w:cs="Calibri"/>
          <w:kern w:val="0"/>
        </w:rPr>
      </w:pPr>
      <w:r w:rsidRPr="003438D0">
        <w:rPr>
          <w:rFonts w:ascii="Calibri" w:eastAsia="Times New Roman" w:hAnsi="Calibri" w:cs="Calibri"/>
          <w:kern w:val="0"/>
        </w:rPr>
        <w:t>Par Komisijas darbības un pieņemto lēmumu tiesiskumu atbild tās locekļi koleģiāli.</w:t>
      </w:r>
    </w:p>
    <w:p w14:paraId="6CDEC28D" w14:textId="3EE13AC6" w:rsidR="001A7C47" w:rsidRPr="003438D0" w:rsidRDefault="001A7C47" w:rsidP="001A7C47">
      <w:pPr>
        <w:numPr>
          <w:ilvl w:val="1"/>
          <w:numId w:val="5"/>
        </w:numPr>
        <w:spacing w:before="60" w:after="0" w:line="240" w:lineRule="auto"/>
        <w:ind w:left="540" w:hanging="540"/>
        <w:jc w:val="both"/>
        <w:rPr>
          <w:rFonts w:ascii="Calibri" w:eastAsia="Times New Roman" w:hAnsi="Calibri" w:cs="Calibri"/>
          <w:kern w:val="0"/>
        </w:rPr>
      </w:pPr>
      <w:r w:rsidRPr="003438D0">
        <w:rPr>
          <w:rFonts w:ascii="Calibri" w:eastAsia="Times New Roman" w:hAnsi="Calibri" w:cs="Calibri"/>
          <w:kern w:val="0"/>
        </w:rPr>
        <w:t>Komisija savā darbā vadās pēc dalītās kompetences principa, kas nostiprināts AAL, tādējādi ir tiesīga vest procesu, veikt izmeklēšanas darbības pirms lietas izskatīšanas</w:t>
      </w:r>
      <w:r w:rsidR="00AB6E70" w:rsidRPr="003438D0">
        <w:rPr>
          <w:rFonts w:ascii="Calibri" w:eastAsia="Times New Roman" w:hAnsi="Calibri" w:cs="Calibri"/>
          <w:kern w:val="0"/>
        </w:rPr>
        <w:t>.</w:t>
      </w:r>
    </w:p>
    <w:p w14:paraId="38DA8BB1" w14:textId="0E3C3FB4" w:rsidR="001A7C47" w:rsidRPr="003438D0" w:rsidRDefault="001A7C47" w:rsidP="001A7C47">
      <w:pPr>
        <w:numPr>
          <w:ilvl w:val="1"/>
          <w:numId w:val="5"/>
        </w:numPr>
        <w:spacing w:before="60" w:after="0" w:line="240" w:lineRule="auto"/>
        <w:ind w:left="540" w:hanging="540"/>
        <w:jc w:val="both"/>
        <w:rPr>
          <w:rFonts w:ascii="Calibri" w:eastAsia="Times New Roman" w:hAnsi="Calibri" w:cs="Calibri"/>
          <w:kern w:val="0"/>
        </w:rPr>
      </w:pPr>
      <w:r w:rsidRPr="003438D0">
        <w:rPr>
          <w:rFonts w:ascii="Calibri" w:eastAsia="Times New Roman" w:hAnsi="Calibri" w:cs="Calibri"/>
          <w:kern w:val="0"/>
        </w:rPr>
        <w:t>Administratīvās komisijas sēdes tiek sasauktas Administratīvās atbildības likuma noteiktajā kārtībā un termiņos. Komisijas sēdes notiek ne retāk kā 2 (divas) reizes mēnesī darba laikā, par tās datumu vienojoties ne vēlāk kā iepriekšējā Komisijas sēdes laikā vai pēc sastādīta Komisijas darba grafika, katra tekošā gada sākumā. Komisijas sēdes var rīkot biežāk, ja izskatīšanai saņemts liels skaits  izskatāmo administratīvo pārkāpumu lietas, kas ierobežo likumā noteikto termiņu ievērošanu, vai arī konstatēti citi  objektīvi apstākļi Komisijas sēdes sasaukšanai</w:t>
      </w:r>
      <w:r w:rsidR="00B05E4B" w:rsidRPr="003438D0">
        <w:rPr>
          <w:rFonts w:ascii="Calibri" w:eastAsia="Times New Roman" w:hAnsi="Calibri" w:cs="Calibri"/>
          <w:kern w:val="0"/>
        </w:rPr>
        <w:t>.</w:t>
      </w:r>
    </w:p>
    <w:p w14:paraId="332DE86F" w14:textId="0399F8B7" w:rsidR="001A7C47" w:rsidRPr="003438D0" w:rsidRDefault="001A7C47" w:rsidP="001A7C47">
      <w:pPr>
        <w:numPr>
          <w:ilvl w:val="1"/>
          <w:numId w:val="5"/>
        </w:numPr>
        <w:spacing w:before="60" w:after="0" w:line="240" w:lineRule="auto"/>
        <w:ind w:left="540" w:hanging="540"/>
        <w:jc w:val="both"/>
        <w:rPr>
          <w:rFonts w:ascii="Calibri" w:eastAsia="Times New Roman" w:hAnsi="Calibri" w:cs="Calibri"/>
          <w:kern w:val="0"/>
        </w:rPr>
      </w:pPr>
      <w:r w:rsidRPr="003438D0">
        <w:rPr>
          <w:rFonts w:ascii="Calibri" w:eastAsia="Times New Roman" w:hAnsi="Calibri" w:cs="Calibri"/>
          <w:kern w:val="0"/>
        </w:rPr>
        <w:t>Komisijas sēdes tiek rīkotas Cēsīs. Pēc pamatotas nepieciešamības un Komisijas locekļu vairākuma balsojuma, var lemt par izbraukuma sēdes organizēšanu</w:t>
      </w:r>
      <w:r w:rsidR="00B05E4B" w:rsidRPr="003438D0">
        <w:rPr>
          <w:rFonts w:ascii="Calibri" w:eastAsia="Times New Roman" w:hAnsi="Calibri" w:cs="Calibri"/>
          <w:kern w:val="0"/>
        </w:rPr>
        <w:t>.</w:t>
      </w:r>
    </w:p>
    <w:p w14:paraId="033AA9B8" w14:textId="740A32CE" w:rsidR="001A7C47" w:rsidRPr="003438D0" w:rsidRDefault="001A7C47" w:rsidP="001A7C47">
      <w:pPr>
        <w:numPr>
          <w:ilvl w:val="1"/>
          <w:numId w:val="5"/>
        </w:numPr>
        <w:spacing w:before="60" w:after="0" w:line="240" w:lineRule="auto"/>
        <w:ind w:left="540" w:hanging="540"/>
        <w:jc w:val="both"/>
        <w:rPr>
          <w:rFonts w:ascii="Calibri" w:eastAsia="Times New Roman" w:hAnsi="Calibri" w:cs="Calibri"/>
          <w:kern w:val="0"/>
        </w:rPr>
      </w:pPr>
      <w:r w:rsidRPr="003438D0">
        <w:rPr>
          <w:rFonts w:ascii="Calibri" w:eastAsia="Times New Roman" w:hAnsi="Calibri" w:cs="Calibri"/>
          <w:kern w:val="0"/>
        </w:rPr>
        <w:lastRenderedPageBreak/>
        <w:t xml:space="preserve">Informācija par Komisijas sēžu vietu un laiku publicē pašvaldības oficiālajā  interneta tīmekļa vietnē </w:t>
      </w:r>
      <w:hyperlink r:id="rId6" w:history="1">
        <w:r w:rsidRPr="003438D0">
          <w:rPr>
            <w:rFonts w:ascii="Calibri" w:eastAsia="Times New Roman" w:hAnsi="Calibri" w:cs="Calibri"/>
            <w:kern w:val="0"/>
          </w:rPr>
          <w:t>www.cesis.lv</w:t>
        </w:r>
      </w:hyperlink>
      <w:r w:rsidRPr="003438D0">
        <w:rPr>
          <w:rFonts w:ascii="Calibri" w:eastAsia="Times New Roman" w:hAnsi="Calibri" w:cs="Calibri"/>
          <w:kern w:val="0"/>
        </w:rPr>
        <w:t xml:space="preserve"> </w:t>
      </w:r>
      <w:r w:rsidR="00B05E4B" w:rsidRPr="003438D0">
        <w:rPr>
          <w:rFonts w:ascii="Calibri" w:eastAsia="Times New Roman" w:hAnsi="Calibri" w:cs="Calibri"/>
          <w:kern w:val="0"/>
        </w:rPr>
        <w:t>.</w:t>
      </w:r>
    </w:p>
    <w:p w14:paraId="7C8D9E94" w14:textId="6B7713A9" w:rsidR="001A7C47" w:rsidRPr="003438D0" w:rsidRDefault="001A7C47" w:rsidP="001A7C47">
      <w:pPr>
        <w:numPr>
          <w:ilvl w:val="1"/>
          <w:numId w:val="5"/>
        </w:numPr>
        <w:spacing w:before="60" w:after="0" w:line="240" w:lineRule="auto"/>
        <w:ind w:left="540" w:hanging="540"/>
        <w:jc w:val="both"/>
        <w:rPr>
          <w:rFonts w:ascii="Calibri" w:eastAsia="Times New Roman" w:hAnsi="Calibri" w:cs="Calibri"/>
          <w:kern w:val="0"/>
        </w:rPr>
      </w:pPr>
      <w:r w:rsidRPr="003438D0">
        <w:rPr>
          <w:rFonts w:ascii="Calibri" w:eastAsia="Times New Roman" w:hAnsi="Calibri" w:cs="Calibri"/>
          <w:kern w:val="0"/>
        </w:rPr>
        <w:t>Komisijas sēdes ir atklātas, ja vien Komisijas locekļi nevienojas par pretējo</w:t>
      </w:r>
      <w:r w:rsidR="00B05E4B" w:rsidRPr="003438D0">
        <w:rPr>
          <w:rFonts w:ascii="Calibri" w:eastAsia="Times New Roman" w:hAnsi="Calibri" w:cs="Calibri"/>
          <w:kern w:val="0"/>
        </w:rPr>
        <w:t>.</w:t>
      </w:r>
    </w:p>
    <w:p w14:paraId="60099072" w14:textId="223A323D" w:rsidR="001A7C47" w:rsidRPr="003438D0" w:rsidRDefault="001A7C47" w:rsidP="001A7C47">
      <w:pPr>
        <w:numPr>
          <w:ilvl w:val="1"/>
          <w:numId w:val="5"/>
        </w:numPr>
        <w:spacing w:before="60" w:after="0" w:line="240" w:lineRule="auto"/>
        <w:ind w:left="540" w:hanging="540"/>
        <w:jc w:val="both"/>
        <w:rPr>
          <w:rFonts w:ascii="Calibri" w:eastAsia="Times New Roman" w:hAnsi="Calibri" w:cs="Calibri"/>
          <w:kern w:val="0"/>
        </w:rPr>
      </w:pPr>
      <w:r w:rsidRPr="003438D0">
        <w:rPr>
          <w:rFonts w:ascii="Calibri" w:eastAsia="Times New Roman" w:hAnsi="Calibri" w:cs="Calibri"/>
          <w:kern w:val="0"/>
        </w:rPr>
        <w:t>Atbilstoši likuma “Par audzinoša rakstura piespiedu līdzekļu piemērošanu bērniem”, administratīvā komisija</w:t>
      </w:r>
      <w:r w:rsidR="00B0603F" w:rsidRPr="003438D0">
        <w:rPr>
          <w:rFonts w:ascii="Calibri" w:eastAsia="Times New Roman" w:hAnsi="Calibri" w:cs="Calibri"/>
          <w:kern w:val="0"/>
        </w:rPr>
        <w:t xml:space="preserve"> lietas</w:t>
      </w:r>
      <w:r w:rsidRPr="003438D0">
        <w:rPr>
          <w:rFonts w:ascii="Calibri" w:eastAsia="Times New Roman" w:hAnsi="Calibri" w:cs="Calibri"/>
          <w:kern w:val="0"/>
        </w:rPr>
        <w:t xml:space="preserve"> izskata slēgtā sēdē</w:t>
      </w:r>
      <w:r w:rsidR="00CA707D" w:rsidRPr="003438D0">
        <w:rPr>
          <w:rFonts w:ascii="Calibri" w:eastAsia="Times New Roman" w:hAnsi="Calibri" w:cs="Calibri"/>
          <w:kern w:val="0"/>
        </w:rPr>
        <w:t>.</w:t>
      </w:r>
    </w:p>
    <w:p w14:paraId="69F75FEB" w14:textId="5987831D" w:rsidR="001A7C47" w:rsidRPr="003438D0" w:rsidRDefault="001A7C47" w:rsidP="001A7C47">
      <w:pPr>
        <w:numPr>
          <w:ilvl w:val="1"/>
          <w:numId w:val="5"/>
        </w:numPr>
        <w:spacing w:before="60" w:after="0" w:line="240" w:lineRule="auto"/>
        <w:ind w:left="540" w:hanging="540"/>
        <w:jc w:val="both"/>
        <w:rPr>
          <w:rFonts w:ascii="Calibri" w:eastAsia="Times New Roman" w:hAnsi="Calibri" w:cs="Calibri"/>
          <w:kern w:val="0"/>
        </w:rPr>
      </w:pPr>
      <w:r w:rsidRPr="003438D0">
        <w:rPr>
          <w:rFonts w:ascii="Calibri" w:eastAsia="Times New Roman" w:hAnsi="Calibri" w:cs="Calibri"/>
          <w:kern w:val="0"/>
        </w:rPr>
        <w:t>Saskaņā ar Latvijas Republikā spēkā esošajiem normatīvajiem aktiem un/vai valstī noteiktu ārkārtas situāciju, Komisijas sēdes var notikt attālināti interneta vidē, tiešsaistes veidā, ja Komisijai ir iespējams nodrošināt administratīvā pārkāpuma procesa dalībnieku tiesību un pienākumu ievērošanu, tādā pašā apmērā, kā izskatot lietu klātienē</w:t>
      </w:r>
      <w:r w:rsidR="00CA707D" w:rsidRPr="003438D0">
        <w:rPr>
          <w:rFonts w:ascii="Calibri" w:eastAsia="Times New Roman" w:hAnsi="Calibri" w:cs="Calibri"/>
          <w:kern w:val="0"/>
        </w:rPr>
        <w:t>.</w:t>
      </w:r>
      <w:r w:rsidRPr="003438D0">
        <w:rPr>
          <w:rFonts w:ascii="Calibri" w:eastAsia="Times New Roman" w:hAnsi="Calibri" w:cs="Calibri"/>
          <w:kern w:val="0"/>
        </w:rPr>
        <w:t xml:space="preserve">     </w:t>
      </w:r>
    </w:p>
    <w:p w14:paraId="5227B9E6" w14:textId="10E924CD" w:rsidR="001A7C47" w:rsidRPr="003438D0" w:rsidRDefault="001A7C47" w:rsidP="001A7C47">
      <w:pPr>
        <w:numPr>
          <w:ilvl w:val="1"/>
          <w:numId w:val="5"/>
        </w:numPr>
        <w:spacing w:before="60" w:after="0" w:line="240" w:lineRule="auto"/>
        <w:ind w:left="540" w:hanging="540"/>
        <w:jc w:val="both"/>
        <w:rPr>
          <w:rFonts w:ascii="Calibri" w:eastAsia="Times New Roman" w:hAnsi="Calibri" w:cs="Calibri"/>
          <w:kern w:val="0"/>
        </w:rPr>
      </w:pPr>
      <w:r w:rsidRPr="003438D0">
        <w:rPr>
          <w:rFonts w:ascii="Calibri" w:eastAsia="Times New Roman" w:hAnsi="Calibri" w:cs="Calibri"/>
          <w:kern w:val="0"/>
        </w:rPr>
        <w:t xml:space="preserve">Komisija ir tiesīga izskatīt administratīvā pārkāpuma lietu un pieņemt par to </w:t>
      </w:r>
      <w:smartTag w:uri="schemas-tilde-lv/tildestengine" w:element="veidnes">
        <w:smartTagPr>
          <w:attr w:name="text" w:val="lēmumu"/>
          <w:attr w:name="id" w:val="-1"/>
          <w:attr w:name="baseform" w:val="lēmum|s"/>
        </w:smartTagPr>
        <w:r w:rsidRPr="003438D0">
          <w:rPr>
            <w:rFonts w:ascii="Calibri" w:eastAsia="Times New Roman" w:hAnsi="Calibri" w:cs="Calibri"/>
            <w:kern w:val="0"/>
          </w:rPr>
          <w:t>lēmumu</w:t>
        </w:r>
      </w:smartTag>
      <w:r w:rsidRPr="003438D0">
        <w:rPr>
          <w:rFonts w:ascii="Calibri" w:eastAsia="Times New Roman" w:hAnsi="Calibri" w:cs="Calibri"/>
          <w:kern w:val="0"/>
        </w:rPr>
        <w:t>, ja sēdē piedalās ne mazāk kā puse no Komisijas sastāva</w:t>
      </w:r>
      <w:r w:rsidR="00CA707D" w:rsidRPr="003438D0">
        <w:rPr>
          <w:rFonts w:ascii="Calibri" w:eastAsia="Times New Roman" w:hAnsi="Calibri" w:cs="Calibri"/>
          <w:kern w:val="0"/>
        </w:rPr>
        <w:t>.</w:t>
      </w:r>
    </w:p>
    <w:p w14:paraId="59138C3D" w14:textId="77712604" w:rsidR="001A7C47" w:rsidRPr="003438D0" w:rsidRDefault="001A7C47" w:rsidP="001A7C47">
      <w:pPr>
        <w:numPr>
          <w:ilvl w:val="1"/>
          <w:numId w:val="5"/>
        </w:numPr>
        <w:spacing w:before="60" w:after="0" w:line="240" w:lineRule="auto"/>
        <w:ind w:left="540" w:hanging="540"/>
        <w:jc w:val="both"/>
        <w:rPr>
          <w:rFonts w:ascii="Calibri" w:eastAsia="Times New Roman" w:hAnsi="Calibri" w:cs="Calibri"/>
          <w:kern w:val="0"/>
        </w:rPr>
      </w:pPr>
      <w:r w:rsidRPr="003438D0">
        <w:rPr>
          <w:rFonts w:ascii="Calibri" w:eastAsia="Times New Roman" w:hAnsi="Calibri" w:cs="Calibri"/>
          <w:kern w:val="0"/>
        </w:rPr>
        <w:t>Komisija izskata administratīvo pārkāpumu lietas, saskaņā ar spēkā esošajiem normatīvajiem aktiem, kuros noteikti administratīvie pārkāpumi, administratīvie sodi,</w:t>
      </w:r>
      <w:r w:rsidR="00CA707D" w:rsidRPr="003438D0">
        <w:rPr>
          <w:rFonts w:ascii="Calibri" w:eastAsia="Times New Roman" w:hAnsi="Calibri" w:cs="Calibri"/>
          <w:kern w:val="0"/>
        </w:rPr>
        <w:t xml:space="preserve"> </w:t>
      </w:r>
      <w:r w:rsidRPr="003438D0">
        <w:rPr>
          <w:rFonts w:ascii="Calibri" w:eastAsia="Times New Roman" w:hAnsi="Calibri" w:cs="Calibri"/>
          <w:kern w:val="0"/>
        </w:rPr>
        <w:t>audzinoša rakstura piespiedu līdzekļi bērniem, un administratīvo pārkāpumu process</w:t>
      </w:r>
      <w:r w:rsidR="00CA707D" w:rsidRPr="003438D0">
        <w:rPr>
          <w:rFonts w:ascii="Calibri" w:eastAsia="Times New Roman" w:hAnsi="Calibri" w:cs="Calibri"/>
          <w:kern w:val="0"/>
        </w:rPr>
        <w:t>.</w:t>
      </w:r>
    </w:p>
    <w:p w14:paraId="5DF7D846" w14:textId="1E528E20" w:rsidR="001A7C47" w:rsidRPr="003438D0" w:rsidRDefault="001A7C47" w:rsidP="001A7C47">
      <w:pPr>
        <w:numPr>
          <w:ilvl w:val="1"/>
          <w:numId w:val="5"/>
        </w:numPr>
        <w:spacing w:before="60" w:after="0" w:line="240" w:lineRule="auto"/>
        <w:ind w:left="540" w:hanging="540"/>
        <w:jc w:val="both"/>
        <w:rPr>
          <w:rFonts w:ascii="Calibri" w:eastAsia="Times New Roman" w:hAnsi="Calibri" w:cs="Calibri"/>
          <w:kern w:val="0"/>
        </w:rPr>
      </w:pPr>
      <w:r w:rsidRPr="003438D0">
        <w:rPr>
          <w:rFonts w:ascii="Calibri" w:eastAsia="Times New Roman" w:hAnsi="Calibri" w:cs="Calibri"/>
          <w:kern w:val="0"/>
        </w:rPr>
        <w:t xml:space="preserve">Komisija </w:t>
      </w:r>
      <w:smartTag w:uri="schemas-tilde-lv/tildestengine" w:element="veidnes">
        <w:smartTagPr>
          <w:attr w:name="baseform" w:val="lēmum|s"/>
          <w:attr w:name="id" w:val="-1"/>
          <w:attr w:name="text" w:val="lēmumu"/>
        </w:smartTagPr>
        <w:r w:rsidRPr="003438D0">
          <w:rPr>
            <w:rFonts w:ascii="Calibri" w:eastAsia="Times New Roman" w:hAnsi="Calibri" w:cs="Calibri"/>
            <w:kern w:val="0"/>
          </w:rPr>
          <w:t>lēmumu</w:t>
        </w:r>
      </w:smartTag>
      <w:r w:rsidRPr="003438D0">
        <w:rPr>
          <w:rFonts w:ascii="Calibri" w:eastAsia="Times New Roman" w:hAnsi="Calibri" w:cs="Calibri"/>
          <w:kern w:val="0"/>
        </w:rPr>
        <w:t xml:space="preserve"> pieņem ar klātesošo balsstiesīgo locekļu vienkāršu balsu vairākumu, izšķirošā ir Komisijas priekšsēdētāja, vai viņa prombūtnes laikā – Komisijas priekšsēdētāja vietnieka, balss, un sēdē pieņemto </w:t>
      </w:r>
      <w:smartTag w:uri="schemas-tilde-lv/tildestengine" w:element="veidnes">
        <w:smartTagPr>
          <w:attr w:name="baseform" w:val="lēmum|s"/>
          <w:attr w:name="id" w:val="-1"/>
          <w:attr w:name="text" w:val="lēmumu"/>
        </w:smartTagPr>
        <w:r w:rsidRPr="003438D0">
          <w:rPr>
            <w:rFonts w:ascii="Calibri" w:eastAsia="Times New Roman" w:hAnsi="Calibri" w:cs="Calibri"/>
            <w:kern w:val="0"/>
          </w:rPr>
          <w:t>lēmumu</w:t>
        </w:r>
      </w:smartTag>
      <w:r w:rsidRPr="003438D0">
        <w:rPr>
          <w:rFonts w:ascii="Calibri" w:eastAsia="Times New Roman" w:hAnsi="Calibri" w:cs="Calibri"/>
          <w:kern w:val="0"/>
        </w:rPr>
        <w:t xml:space="preserve"> paraksta Komisijas priekšsēdētājs, vai viņa prombūtnes laikā – Komisijas priekšsēdētāja vietnieks. Komisijas loceklis var atturēties no lēmuma pieņemšanas tikai likumā noteiktos gadījumos</w:t>
      </w:r>
      <w:r w:rsidR="00CA707D" w:rsidRPr="003438D0">
        <w:rPr>
          <w:rFonts w:ascii="Calibri" w:eastAsia="Times New Roman" w:hAnsi="Calibri" w:cs="Calibri"/>
          <w:kern w:val="0"/>
        </w:rPr>
        <w:t>.</w:t>
      </w:r>
    </w:p>
    <w:p w14:paraId="0830E6A6" w14:textId="3C54FEF9" w:rsidR="001A7C47" w:rsidRPr="003438D0" w:rsidRDefault="001A7C47" w:rsidP="001A7C47">
      <w:pPr>
        <w:numPr>
          <w:ilvl w:val="1"/>
          <w:numId w:val="5"/>
        </w:numPr>
        <w:spacing w:before="60" w:after="0" w:line="240" w:lineRule="auto"/>
        <w:ind w:left="540" w:hanging="540"/>
        <w:jc w:val="both"/>
        <w:rPr>
          <w:rFonts w:ascii="Calibri" w:eastAsia="Times New Roman" w:hAnsi="Calibri" w:cs="Calibri"/>
          <w:kern w:val="0"/>
        </w:rPr>
      </w:pPr>
      <w:r w:rsidRPr="003438D0">
        <w:rPr>
          <w:rFonts w:ascii="Calibri" w:eastAsia="Times New Roman" w:hAnsi="Calibri" w:cs="Calibri"/>
          <w:kern w:val="0"/>
        </w:rPr>
        <w:t>Komisijas loceklis, kurš tieši vai netieši ieinteresēts kādas lietas iznākumā, nav tiesīgs piedalīties konkrētās lietas izskatīšanā un lēmuma pieņemšanā. Komisijas loceklim jāpaziņo par sevis atstatīšanu pirms lietas izskatīšanas</w:t>
      </w:r>
      <w:r w:rsidR="00CA707D" w:rsidRPr="003438D0">
        <w:rPr>
          <w:rFonts w:ascii="Calibri" w:eastAsia="Times New Roman" w:hAnsi="Calibri" w:cs="Calibri"/>
          <w:kern w:val="0"/>
        </w:rPr>
        <w:t>.</w:t>
      </w:r>
    </w:p>
    <w:p w14:paraId="570D3363" w14:textId="0CFA5A5D" w:rsidR="001A7C47" w:rsidRPr="003438D0" w:rsidRDefault="001A7C47" w:rsidP="001A7C47">
      <w:pPr>
        <w:numPr>
          <w:ilvl w:val="1"/>
          <w:numId w:val="5"/>
        </w:numPr>
        <w:spacing w:before="60" w:after="0" w:line="240" w:lineRule="auto"/>
        <w:ind w:left="540" w:hanging="540"/>
        <w:jc w:val="both"/>
        <w:rPr>
          <w:rFonts w:ascii="Calibri" w:eastAsia="Times New Roman" w:hAnsi="Calibri" w:cs="Calibri"/>
          <w:kern w:val="0"/>
        </w:rPr>
      </w:pPr>
      <w:r w:rsidRPr="003438D0">
        <w:rPr>
          <w:rFonts w:ascii="Calibri" w:eastAsia="Times New Roman" w:hAnsi="Calibri" w:cs="Calibri"/>
          <w:kern w:val="0"/>
        </w:rPr>
        <w:t>Izskatot lietas, kurās piedalās nepilngadīgas personas, slēgtā sēdē ir obligāta bērna un  viņa likumiskā pārstāvja piedalīšanās</w:t>
      </w:r>
      <w:r w:rsidR="00CA707D" w:rsidRPr="003438D0">
        <w:rPr>
          <w:rFonts w:ascii="Calibri" w:eastAsia="Times New Roman" w:hAnsi="Calibri" w:cs="Calibri"/>
          <w:kern w:val="0"/>
        </w:rPr>
        <w:t>.</w:t>
      </w:r>
    </w:p>
    <w:p w14:paraId="307948F0" w14:textId="15D5BC09" w:rsidR="001A7C47" w:rsidRPr="003438D0" w:rsidRDefault="001A7C47" w:rsidP="001A7C47">
      <w:pPr>
        <w:numPr>
          <w:ilvl w:val="1"/>
          <w:numId w:val="5"/>
        </w:numPr>
        <w:spacing w:before="60" w:after="0" w:line="240" w:lineRule="auto"/>
        <w:ind w:left="540" w:hanging="540"/>
        <w:jc w:val="both"/>
        <w:rPr>
          <w:rFonts w:ascii="Calibri" w:eastAsia="Times New Roman" w:hAnsi="Calibri" w:cs="Calibri"/>
          <w:kern w:val="0"/>
        </w:rPr>
      </w:pPr>
      <w:r w:rsidRPr="003438D0">
        <w:rPr>
          <w:rFonts w:ascii="Calibri" w:eastAsia="Times New Roman" w:hAnsi="Calibri" w:cs="Calibri"/>
          <w:kern w:val="0"/>
        </w:rPr>
        <w:t xml:space="preserve">Ja Komisijas sēdē piedalās citas personas, par to veic ierakstu lēmumā. Pieaicinātajām personām nav balsošanas tiesību un viņu viedoklim, vērtējumam, atzinumam un izteikumiem ir rekomendējošs raksturs. Pieaicināto personu </w:t>
      </w:r>
      <w:proofErr w:type="spellStart"/>
      <w:r w:rsidRPr="003438D0">
        <w:rPr>
          <w:rFonts w:ascii="Calibri" w:eastAsia="Times New Roman" w:hAnsi="Calibri" w:cs="Calibri"/>
          <w:kern w:val="0"/>
        </w:rPr>
        <w:t>rakstveidā</w:t>
      </w:r>
      <w:proofErr w:type="spellEnd"/>
      <w:r w:rsidRPr="003438D0">
        <w:rPr>
          <w:rFonts w:ascii="Calibri" w:eastAsia="Times New Roman" w:hAnsi="Calibri" w:cs="Calibri"/>
          <w:kern w:val="0"/>
        </w:rPr>
        <w:t xml:space="preserve"> iesniegtos dokumentus pievieno APAS, bet mutvārdos teikto, ieraksta lēmuma</w:t>
      </w:r>
      <w:r w:rsidR="00CA707D" w:rsidRPr="003438D0">
        <w:rPr>
          <w:rFonts w:ascii="Calibri" w:eastAsia="Times New Roman" w:hAnsi="Calibri" w:cs="Calibri"/>
          <w:kern w:val="0"/>
        </w:rPr>
        <w:t>.</w:t>
      </w:r>
      <w:r w:rsidRPr="003438D0">
        <w:rPr>
          <w:rFonts w:ascii="Calibri" w:eastAsia="Times New Roman" w:hAnsi="Calibri" w:cs="Calibri"/>
          <w:kern w:val="0"/>
        </w:rPr>
        <w:t xml:space="preserve"> </w:t>
      </w:r>
    </w:p>
    <w:p w14:paraId="37EFEF36" w14:textId="3D18017C" w:rsidR="001A7C47" w:rsidRPr="003438D0" w:rsidRDefault="001A7C47" w:rsidP="001A7C47">
      <w:pPr>
        <w:numPr>
          <w:ilvl w:val="1"/>
          <w:numId w:val="5"/>
        </w:numPr>
        <w:spacing w:before="60" w:after="0" w:line="240" w:lineRule="auto"/>
        <w:ind w:left="540" w:hanging="540"/>
        <w:jc w:val="both"/>
        <w:rPr>
          <w:rFonts w:ascii="Calibri" w:eastAsia="Times New Roman" w:hAnsi="Calibri" w:cs="Calibri"/>
          <w:kern w:val="0"/>
        </w:rPr>
      </w:pPr>
      <w:r w:rsidRPr="003438D0">
        <w:rPr>
          <w:rFonts w:ascii="Calibri" w:eastAsia="Times New Roman" w:hAnsi="Calibri" w:cs="Calibri"/>
          <w:kern w:val="0"/>
        </w:rPr>
        <w:t>Komisijas lēmumu administratīvā pārkāpuma lietā sagatavo un paziņo pēc iespējas ātrāk, bet ne vēlāk, kā  7(septiņu) darbdienu laikā no  lietas izskatīšanas dienas Komisijas sēdē, uz administratīvā pārkāpuma procesa dalībnieku norādītajiem paziņošanas kanāliem</w:t>
      </w:r>
      <w:r w:rsidR="00CA707D" w:rsidRPr="003438D0">
        <w:rPr>
          <w:rFonts w:ascii="Calibri" w:eastAsia="Times New Roman" w:hAnsi="Calibri" w:cs="Calibri"/>
          <w:kern w:val="0"/>
        </w:rPr>
        <w:t>.</w:t>
      </w:r>
    </w:p>
    <w:p w14:paraId="0AB8C429" w14:textId="77777777" w:rsidR="001A7C47" w:rsidRPr="003438D0" w:rsidRDefault="001A7C47" w:rsidP="001A7C47">
      <w:pPr>
        <w:numPr>
          <w:ilvl w:val="1"/>
          <w:numId w:val="5"/>
        </w:numPr>
        <w:spacing w:before="60" w:after="0" w:line="240" w:lineRule="auto"/>
        <w:ind w:left="540" w:hanging="540"/>
        <w:jc w:val="both"/>
        <w:rPr>
          <w:rFonts w:ascii="Calibri" w:eastAsia="Times New Roman" w:hAnsi="Calibri" w:cs="Calibri"/>
          <w:kern w:val="0"/>
        </w:rPr>
      </w:pPr>
      <w:r w:rsidRPr="003438D0">
        <w:rPr>
          <w:rFonts w:ascii="Calibri" w:eastAsia="Times New Roman" w:hAnsi="Calibri" w:cs="Calibri"/>
          <w:kern w:val="0"/>
        </w:rPr>
        <w:t>Komisijas darbība tiek vesta un uzskaitīta APAS sistēmā.</w:t>
      </w:r>
    </w:p>
    <w:p w14:paraId="6D4A0EB1" w14:textId="10300D61" w:rsidR="001A7C47" w:rsidRPr="003438D0" w:rsidRDefault="001A7C47" w:rsidP="001A7C47">
      <w:pPr>
        <w:numPr>
          <w:ilvl w:val="1"/>
          <w:numId w:val="5"/>
        </w:numPr>
        <w:spacing w:before="60" w:after="0" w:line="240" w:lineRule="auto"/>
        <w:ind w:left="540" w:hanging="540"/>
        <w:jc w:val="both"/>
        <w:rPr>
          <w:rFonts w:ascii="Calibri" w:eastAsia="Times New Roman" w:hAnsi="Calibri" w:cs="Calibri"/>
          <w:kern w:val="0"/>
        </w:rPr>
      </w:pPr>
      <w:r w:rsidRPr="003438D0">
        <w:rPr>
          <w:rFonts w:ascii="Calibri" w:eastAsia="Times New Roman" w:hAnsi="Calibri" w:cs="Calibri"/>
          <w:kern w:val="0"/>
        </w:rPr>
        <w:t>Komisijas locekļi, jurists un sekretārs neizpauž informāciju par fizisko personu datiem un juridisko personu komercnoslēpumiem, kas tiem kļuvuši zināmi, pildot Komisijas locekļu un Komisijas sekretāra pienākumu, izņemot normatīvajos aktos noteiktos gadījumus</w:t>
      </w:r>
      <w:r w:rsidR="00CA707D" w:rsidRPr="003438D0">
        <w:rPr>
          <w:rFonts w:ascii="Calibri" w:eastAsia="Times New Roman" w:hAnsi="Calibri" w:cs="Calibri"/>
          <w:kern w:val="0"/>
        </w:rPr>
        <w:t>.</w:t>
      </w:r>
    </w:p>
    <w:p w14:paraId="4D22862D" w14:textId="64675B33" w:rsidR="001A7C47" w:rsidRPr="003438D0" w:rsidRDefault="001A7C47" w:rsidP="001A7C47">
      <w:pPr>
        <w:numPr>
          <w:ilvl w:val="1"/>
          <w:numId w:val="5"/>
        </w:numPr>
        <w:spacing w:before="60" w:after="0" w:line="240" w:lineRule="auto"/>
        <w:ind w:left="540" w:hanging="540"/>
        <w:jc w:val="both"/>
        <w:rPr>
          <w:rFonts w:ascii="Calibri" w:eastAsia="Times New Roman" w:hAnsi="Calibri" w:cs="Calibri"/>
          <w:kern w:val="0"/>
        </w:rPr>
      </w:pPr>
      <w:r w:rsidRPr="003438D0">
        <w:rPr>
          <w:rFonts w:ascii="Calibri" w:eastAsia="Times New Roman" w:hAnsi="Calibri" w:cs="Calibri"/>
          <w:kern w:val="0"/>
        </w:rPr>
        <w:t>Komisijas locekļiem, juristam un sekretāram ir pienākums ievērot fizisko personu datu apstrādes un datu aizsardzības principus, saskaņā ar Fizisko personu datu apstrādes likumu un Eiropas Parlamenta un Padomes Regulu (ES) 2016/679 (2016. gada 27. aprīlis) par fizisku personu aizsardzību attiecībā uz personas datu apstrādi un šādu datu brīvu apriti un ar ko atceļ Direktīvu 95/46/EK (Vispārīgā datu aizsardzības regula)</w:t>
      </w:r>
      <w:r w:rsidR="00CA707D" w:rsidRPr="003438D0">
        <w:rPr>
          <w:rFonts w:ascii="Calibri" w:eastAsia="Times New Roman" w:hAnsi="Calibri" w:cs="Calibri"/>
          <w:kern w:val="0"/>
        </w:rPr>
        <w:t>.</w:t>
      </w:r>
    </w:p>
    <w:p w14:paraId="40823926" w14:textId="054E188C" w:rsidR="001A7C47" w:rsidRPr="003438D0" w:rsidRDefault="001A7C47" w:rsidP="001A7C47">
      <w:pPr>
        <w:numPr>
          <w:ilvl w:val="1"/>
          <w:numId w:val="5"/>
        </w:numPr>
        <w:spacing w:before="60" w:after="0" w:line="240" w:lineRule="auto"/>
        <w:ind w:left="540" w:hanging="540"/>
        <w:jc w:val="both"/>
        <w:rPr>
          <w:rFonts w:ascii="Calibri" w:eastAsia="Times New Roman" w:hAnsi="Calibri" w:cs="Calibri"/>
          <w:kern w:val="0"/>
        </w:rPr>
      </w:pPr>
      <w:r w:rsidRPr="003438D0">
        <w:rPr>
          <w:rFonts w:ascii="Calibri" w:eastAsia="Times New Roman" w:hAnsi="Calibri" w:cs="Calibri"/>
          <w:kern w:val="0"/>
        </w:rPr>
        <w:t>Komisijas pieņemtos lēmumus var pārsūdzēt tiesā, atbilstoši AAL noteiktajām prasībām</w:t>
      </w:r>
      <w:r w:rsidR="00CA707D" w:rsidRPr="003438D0">
        <w:rPr>
          <w:rFonts w:ascii="Calibri" w:eastAsia="Times New Roman" w:hAnsi="Calibri" w:cs="Calibri"/>
          <w:kern w:val="0"/>
        </w:rPr>
        <w:t>.</w:t>
      </w:r>
    </w:p>
    <w:p w14:paraId="5ED7479C" w14:textId="77777777" w:rsidR="001A7C47" w:rsidRPr="003438D0" w:rsidRDefault="001A7C47" w:rsidP="001A7C47">
      <w:pPr>
        <w:numPr>
          <w:ilvl w:val="1"/>
          <w:numId w:val="5"/>
        </w:numPr>
        <w:spacing w:before="60" w:after="0" w:line="240" w:lineRule="auto"/>
        <w:ind w:left="540" w:hanging="540"/>
        <w:jc w:val="both"/>
        <w:rPr>
          <w:rFonts w:ascii="Calibri" w:eastAsia="Times New Roman" w:hAnsi="Calibri" w:cs="Calibri"/>
          <w:kern w:val="0"/>
        </w:rPr>
      </w:pPr>
      <w:r w:rsidRPr="003438D0">
        <w:rPr>
          <w:rFonts w:ascii="Calibri" w:eastAsia="Times New Roman" w:hAnsi="Calibri" w:cs="Calibri"/>
          <w:kern w:val="0"/>
        </w:rPr>
        <w:t>Komisija savā darbībā ievēro vispārējās ētikas un morāles normas, Pašvaldības domes apstiprināto ētikas kodeksu un darba kārtības noteikumus.</w:t>
      </w:r>
    </w:p>
    <w:p w14:paraId="03E31F97" w14:textId="77777777" w:rsidR="001A7C47" w:rsidRPr="003438D0" w:rsidRDefault="001A7C47" w:rsidP="001A7C47">
      <w:pPr>
        <w:tabs>
          <w:tab w:val="left" w:pos="540"/>
        </w:tabs>
        <w:spacing w:before="60" w:after="0" w:line="240" w:lineRule="auto"/>
        <w:ind w:left="540"/>
        <w:jc w:val="center"/>
        <w:rPr>
          <w:rFonts w:ascii="Calibri" w:eastAsia="Times New Roman" w:hAnsi="Calibri" w:cs="Calibri"/>
          <w:kern w:val="0"/>
        </w:rPr>
      </w:pPr>
    </w:p>
    <w:p w14:paraId="119A89AF" w14:textId="442742B7" w:rsidR="001A7C47" w:rsidRPr="003438D0" w:rsidRDefault="001A7C47" w:rsidP="00863482">
      <w:pPr>
        <w:numPr>
          <w:ilvl w:val="0"/>
          <w:numId w:val="6"/>
        </w:numPr>
        <w:tabs>
          <w:tab w:val="left" w:pos="540"/>
        </w:tabs>
        <w:spacing w:before="60" w:after="0" w:line="240" w:lineRule="auto"/>
        <w:jc w:val="center"/>
        <w:rPr>
          <w:rFonts w:ascii="Calibri" w:eastAsia="Times New Roman" w:hAnsi="Calibri" w:cs="Calibri"/>
          <w:b/>
          <w:bCs/>
          <w:kern w:val="0"/>
        </w:rPr>
      </w:pPr>
      <w:r w:rsidRPr="003438D0">
        <w:rPr>
          <w:rFonts w:ascii="Calibri" w:eastAsia="Times New Roman" w:hAnsi="Calibri" w:cs="Calibri"/>
          <w:b/>
          <w:bCs/>
          <w:kern w:val="0"/>
        </w:rPr>
        <w:t>Pieņemto lēmumu izpilde</w:t>
      </w:r>
    </w:p>
    <w:p w14:paraId="70A0B5B8" w14:textId="2C6EAB88" w:rsidR="001A7C47" w:rsidRPr="003438D0" w:rsidRDefault="001A7C47" w:rsidP="001A7C47">
      <w:pPr>
        <w:numPr>
          <w:ilvl w:val="1"/>
          <w:numId w:val="6"/>
        </w:numPr>
        <w:tabs>
          <w:tab w:val="left" w:pos="540"/>
        </w:tabs>
        <w:spacing w:before="60" w:after="0" w:line="240" w:lineRule="auto"/>
        <w:ind w:left="567" w:hanging="567"/>
        <w:jc w:val="both"/>
        <w:rPr>
          <w:rFonts w:ascii="Calibri" w:eastAsia="Times New Roman" w:hAnsi="Calibri" w:cs="Calibri"/>
          <w:kern w:val="0"/>
        </w:rPr>
      </w:pPr>
      <w:r w:rsidRPr="003438D0">
        <w:rPr>
          <w:rFonts w:ascii="Calibri" w:eastAsia="Times New Roman" w:hAnsi="Calibri" w:cs="Calibri"/>
          <w:kern w:val="0"/>
        </w:rPr>
        <w:t>Sodītajai personai</w:t>
      </w:r>
      <w:r w:rsidR="008D1752" w:rsidRPr="003438D0">
        <w:rPr>
          <w:rFonts w:ascii="Calibri" w:eastAsia="Times New Roman" w:hAnsi="Calibri" w:cs="Calibri"/>
          <w:kern w:val="0"/>
        </w:rPr>
        <w:t>, saskaņā ar AAL,</w:t>
      </w:r>
      <w:r w:rsidRPr="003438D0">
        <w:rPr>
          <w:rFonts w:ascii="Calibri" w:eastAsia="Times New Roman" w:hAnsi="Calibri" w:cs="Calibri"/>
          <w:kern w:val="0"/>
        </w:rPr>
        <w:t xml:space="preserve"> piemērotais naudas sods pilnā apmērā samaksājams ne vēlāk kā viena mēneša laikā no dienas, kad stājies spēkā nolēmums par sodu</w:t>
      </w:r>
      <w:r w:rsidR="008D1752" w:rsidRPr="003438D0">
        <w:rPr>
          <w:rFonts w:ascii="Calibri" w:eastAsia="Times New Roman" w:hAnsi="Calibri" w:cs="Calibri"/>
          <w:kern w:val="0"/>
        </w:rPr>
        <w:t>.</w:t>
      </w:r>
      <w:r w:rsidRPr="003438D0">
        <w:rPr>
          <w:rFonts w:ascii="Calibri" w:eastAsia="Times New Roman" w:hAnsi="Calibri" w:cs="Calibri"/>
          <w:kern w:val="0"/>
        </w:rPr>
        <w:t xml:space="preserve"> </w:t>
      </w:r>
    </w:p>
    <w:p w14:paraId="6068480E" w14:textId="738D7B55" w:rsidR="001A7C47" w:rsidRPr="003438D0" w:rsidRDefault="001A7C47" w:rsidP="001A7C47">
      <w:pPr>
        <w:numPr>
          <w:ilvl w:val="1"/>
          <w:numId w:val="6"/>
        </w:numPr>
        <w:tabs>
          <w:tab w:val="left" w:pos="540"/>
        </w:tabs>
        <w:spacing w:before="60" w:after="0" w:line="240" w:lineRule="auto"/>
        <w:ind w:left="567" w:hanging="567"/>
        <w:jc w:val="both"/>
        <w:rPr>
          <w:rFonts w:ascii="Calibri" w:eastAsia="Times New Roman" w:hAnsi="Calibri" w:cs="Calibri"/>
          <w:kern w:val="0"/>
        </w:rPr>
      </w:pPr>
      <w:r w:rsidRPr="003438D0">
        <w:rPr>
          <w:rFonts w:ascii="Calibri" w:eastAsia="Times New Roman" w:hAnsi="Calibri" w:cs="Calibri"/>
          <w:kern w:val="0"/>
        </w:rPr>
        <w:lastRenderedPageBreak/>
        <w:t>Ja sodītā persona nesamaksā naudas sodu brīvprātīgas izpildes termiņā, Komisija nodod lēmumu APAS piespiedu izpildei AAL noteiktajā kārtībā</w:t>
      </w:r>
      <w:r w:rsidR="00470C0E" w:rsidRPr="003438D0">
        <w:rPr>
          <w:rFonts w:ascii="Calibri" w:eastAsia="Times New Roman" w:hAnsi="Calibri" w:cs="Calibri"/>
          <w:kern w:val="0"/>
        </w:rPr>
        <w:t>.</w:t>
      </w:r>
    </w:p>
    <w:p w14:paraId="1BA136CD" w14:textId="77777777" w:rsidR="001A7C47" w:rsidRPr="003438D0" w:rsidRDefault="001A7C47" w:rsidP="001A7C47">
      <w:pPr>
        <w:numPr>
          <w:ilvl w:val="1"/>
          <w:numId w:val="6"/>
        </w:numPr>
        <w:tabs>
          <w:tab w:val="left" w:pos="540"/>
        </w:tabs>
        <w:spacing w:before="60" w:after="0" w:line="240" w:lineRule="auto"/>
        <w:ind w:left="567" w:hanging="567"/>
        <w:jc w:val="both"/>
        <w:rPr>
          <w:rFonts w:ascii="Calibri" w:eastAsia="Times New Roman" w:hAnsi="Calibri" w:cs="Calibri"/>
          <w:kern w:val="0"/>
        </w:rPr>
      </w:pPr>
      <w:r w:rsidRPr="003438D0">
        <w:rPr>
          <w:rFonts w:ascii="Calibri" w:eastAsia="Times New Roman" w:hAnsi="Calibri" w:cs="Calibri"/>
          <w:kern w:val="0"/>
        </w:rPr>
        <w:t xml:space="preserve">Uzraudzību par lēmumu, ar kuru  bērnam  piemērots kāds no audzinoša rakstura piespiedu līdzekļiem, veic </w:t>
      </w:r>
      <w:proofErr w:type="spellStart"/>
      <w:r w:rsidRPr="003438D0">
        <w:rPr>
          <w:rFonts w:ascii="Calibri" w:eastAsia="Times New Roman" w:hAnsi="Calibri" w:cs="Calibri"/>
          <w:kern w:val="0"/>
        </w:rPr>
        <w:t>Cēsu</w:t>
      </w:r>
      <w:proofErr w:type="spellEnd"/>
      <w:r w:rsidRPr="003438D0">
        <w:rPr>
          <w:rFonts w:ascii="Calibri" w:eastAsia="Times New Roman" w:hAnsi="Calibri" w:cs="Calibri"/>
          <w:kern w:val="0"/>
        </w:rPr>
        <w:t xml:space="preserve"> novada pašvaldības Sociālais dienests.</w:t>
      </w:r>
    </w:p>
    <w:p w14:paraId="12C017AA" w14:textId="77777777" w:rsidR="001A7C47" w:rsidRPr="003438D0" w:rsidRDefault="001A7C47" w:rsidP="001A7C47">
      <w:pPr>
        <w:numPr>
          <w:ilvl w:val="0"/>
          <w:numId w:val="6"/>
        </w:numPr>
        <w:spacing w:before="120" w:after="0" w:line="240" w:lineRule="auto"/>
        <w:jc w:val="center"/>
        <w:rPr>
          <w:rFonts w:ascii="Calibri" w:eastAsia="Times New Roman" w:hAnsi="Calibri" w:cs="Calibri"/>
          <w:b/>
          <w:bCs/>
          <w:iCs/>
          <w:kern w:val="0"/>
        </w:rPr>
      </w:pPr>
      <w:r w:rsidRPr="003438D0">
        <w:rPr>
          <w:rFonts w:ascii="Calibri" w:eastAsia="Times New Roman" w:hAnsi="Calibri" w:cs="Calibri"/>
          <w:b/>
          <w:bCs/>
          <w:iCs/>
          <w:kern w:val="0"/>
        </w:rPr>
        <w:t>Administratīvā pārkāpuma lietā pieņemtā lēmuma pārsūdzēšana</w:t>
      </w:r>
    </w:p>
    <w:p w14:paraId="6E588948" w14:textId="35FACECB" w:rsidR="001A7C47" w:rsidRPr="003438D0" w:rsidRDefault="001A7C47" w:rsidP="001A7C47">
      <w:pPr>
        <w:numPr>
          <w:ilvl w:val="1"/>
          <w:numId w:val="6"/>
        </w:numPr>
        <w:spacing w:before="120" w:after="0" w:line="240" w:lineRule="auto"/>
        <w:ind w:left="567" w:hanging="567"/>
        <w:contextualSpacing/>
        <w:jc w:val="both"/>
        <w:rPr>
          <w:rFonts w:ascii="Calibri" w:eastAsia="Times New Roman" w:hAnsi="Calibri" w:cs="Calibri"/>
          <w:iCs/>
          <w:kern w:val="0"/>
        </w:rPr>
      </w:pPr>
      <w:r w:rsidRPr="003438D0">
        <w:rPr>
          <w:rFonts w:ascii="Calibri" w:eastAsia="Times New Roman" w:hAnsi="Calibri" w:cs="Calibri"/>
          <w:iCs/>
          <w:kern w:val="0"/>
        </w:rPr>
        <w:t xml:space="preserve">Sūdzību 10 (desmit) darbdienu laikā, no lēmuma paziņošanas dienas, </w:t>
      </w:r>
      <w:r w:rsidR="0076445D" w:rsidRPr="003438D0">
        <w:rPr>
          <w:rFonts w:ascii="Calibri" w:eastAsia="Times New Roman" w:hAnsi="Calibri" w:cs="Calibri"/>
          <w:iCs/>
          <w:kern w:val="0"/>
        </w:rPr>
        <w:t>AAL noteiktajā kārtībā,</w:t>
      </w:r>
      <w:r w:rsidR="0058119E" w:rsidRPr="003438D0">
        <w:rPr>
          <w:rFonts w:ascii="Calibri" w:eastAsia="Times New Roman" w:hAnsi="Calibri" w:cs="Calibri"/>
          <w:iCs/>
          <w:kern w:val="0"/>
        </w:rPr>
        <w:t xml:space="preserve"> </w:t>
      </w:r>
      <w:r w:rsidRPr="003438D0">
        <w:rPr>
          <w:rFonts w:ascii="Calibri" w:eastAsia="Times New Roman" w:hAnsi="Calibri" w:cs="Calibri"/>
          <w:iCs/>
          <w:kern w:val="0"/>
        </w:rPr>
        <w:t>iesniedz Komisijai, to adresējot rajona (pilsētas) tiesai</w:t>
      </w:r>
      <w:r w:rsidR="00470C0E" w:rsidRPr="003438D0">
        <w:rPr>
          <w:rFonts w:ascii="Calibri" w:eastAsia="Times New Roman" w:hAnsi="Calibri" w:cs="Calibri"/>
          <w:iCs/>
          <w:kern w:val="0"/>
        </w:rPr>
        <w:t>.</w:t>
      </w:r>
    </w:p>
    <w:p w14:paraId="559775A8" w14:textId="23C7BEEB" w:rsidR="001A7C47" w:rsidRPr="003438D0" w:rsidRDefault="001A7C47" w:rsidP="001A7C47">
      <w:pPr>
        <w:numPr>
          <w:ilvl w:val="1"/>
          <w:numId w:val="6"/>
        </w:numPr>
        <w:spacing w:before="120" w:after="0" w:line="240" w:lineRule="auto"/>
        <w:ind w:left="567" w:hanging="567"/>
        <w:contextualSpacing/>
        <w:jc w:val="both"/>
        <w:rPr>
          <w:rFonts w:ascii="Calibri" w:eastAsia="Times New Roman" w:hAnsi="Calibri" w:cs="Calibri"/>
          <w:iCs/>
          <w:kern w:val="0"/>
        </w:rPr>
      </w:pPr>
      <w:r w:rsidRPr="003438D0">
        <w:rPr>
          <w:rFonts w:ascii="Calibri" w:eastAsia="Times New Roman" w:hAnsi="Calibri" w:cs="Calibri"/>
          <w:iCs/>
          <w:kern w:val="0"/>
        </w:rPr>
        <w:t>Komisija</w:t>
      </w:r>
      <w:r w:rsidR="00C538B5" w:rsidRPr="003438D0">
        <w:rPr>
          <w:rFonts w:ascii="Calibri" w:eastAsia="Times New Roman" w:hAnsi="Calibri" w:cs="Calibri"/>
          <w:iCs/>
          <w:kern w:val="0"/>
        </w:rPr>
        <w:t>, saskaņā ar AAL,</w:t>
      </w:r>
      <w:r w:rsidRPr="003438D0">
        <w:rPr>
          <w:rFonts w:ascii="Calibri" w:eastAsia="Times New Roman" w:hAnsi="Calibri" w:cs="Calibri"/>
          <w:iCs/>
          <w:kern w:val="0"/>
        </w:rPr>
        <w:t xml:space="preserve"> </w:t>
      </w:r>
      <w:proofErr w:type="spellStart"/>
      <w:r w:rsidRPr="003438D0">
        <w:rPr>
          <w:rFonts w:ascii="Calibri" w:eastAsia="Times New Roman" w:hAnsi="Calibri" w:cs="Calibri"/>
          <w:iCs/>
          <w:kern w:val="0"/>
        </w:rPr>
        <w:t>nosūta</w:t>
      </w:r>
      <w:proofErr w:type="spellEnd"/>
      <w:r w:rsidRPr="003438D0">
        <w:rPr>
          <w:rFonts w:ascii="Calibri" w:eastAsia="Times New Roman" w:hAnsi="Calibri" w:cs="Calibri"/>
          <w:iCs/>
          <w:kern w:val="0"/>
        </w:rPr>
        <w:t xml:space="preserve"> tiesai sūdzību, kopā ar administratīvā pārkāpuma lietas materiāliem, pēc piekritības triju darbdienu laikā pēc sūdzības iesniegšanas termiņa beigām</w:t>
      </w:r>
      <w:r w:rsidR="00470C0E" w:rsidRPr="003438D0">
        <w:rPr>
          <w:rFonts w:ascii="Calibri" w:eastAsia="Times New Roman" w:hAnsi="Calibri" w:cs="Calibri"/>
          <w:iCs/>
          <w:kern w:val="0"/>
        </w:rPr>
        <w:t>.</w:t>
      </w:r>
      <w:r w:rsidR="0058119E" w:rsidRPr="003438D0">
        <w:rPr>
          <w:rFonts w:ascii="Calibri" w:eastAsia="Times New Roman" w:hAnsi="Calibri" w:cs="Calibri"/>
          <w:iCs/>
          <w:kern w:val="0"/>
        </w:rPr>
        <w:t xml:space="preserve"> </w:t>
      </w:r>
    </w:p>
    <w:p w14:paraId="2E899A74" w14:textId="77777777" w:rsidR="001A7C47" w:rsidRPr="003438D0" w:rsidRDefault="001A7C47" w:rsidP="001A7C47">
      <w:pPr>
        <w:numPr>
          <w:ilvl w:val="0"/>
          <w:numId w:val="6"/>
        </w:numPr>
        <w:spacing w:before="120" w:after="0" w:line="240" w:lineRule="auto"/>
        <w:jc w:val="center"/>
        <w:rPr>
          <w:rFonts w:ascii="Calibri" w:eastAsia="Times New Roman" w:hAnsi="Calibri" w:cs="Calibri"/>
          <w:b/>
          <w:bCs/>
          <w:iCs/>
          <w:kern w:val="0"/>
        </w:rPr>
      </w:pPr>
      <w:r w:rsidRPr="003438D0">
        <w:rPr>
          <w:rFonts w:ascii="Calibri" w:eastAsia="Times New Roman" w:hAnsi="Calibri" w:cs="Calibri"/>
          <w:b/>
          <w:bCs/>
          <w:iCs/>
          <w:kern w:val="0"/>
        </w:rPr>
        <w:t>Administratīvās komisijas nolikuma pieņemšana un grozīšanas kārtība</w:t>
      </w:r>
    </w:p>
    <w:p w14:paraId="6FF7279C" w14:textId="77777777" w:rsidR="001A7C47" w:rsidRPr="003438D0" w:rsidRDefault="001A7C47" w:rsidP="001A7C47">
      <w:pPr>
        <w:numPr>
          <w:ilvl w:val="1"/>
          <w:numId w:val="6"/>
        </w:numPr>
        <w:spacing w:after="0" w:line="240" w:lineRule="auto"/>
        <w:ind w:left="567" w:hanging="567"/>
        <w:jc w:val="both"/>
        <w:rPr>
          <w:rFonts w:ascii="Calibri" w:eastAsia="Times New Roman" w:hAnsi="Calibri" w:cs="Calibri"/>
          <w:iCs/>
          <w:kern w:val="0"/>
        </w:rPr>
      </w:pPr>
      <w:r w:rsidRPr="003438D0">
        <w:rPr>
          <w:rFonts w:ascii="Calibri" w:eastAsia="Times New Roman" w:hAnsi="Calibri" w:cs="Calibri"/>
          <w:iCs/>
          <w:kern w:val="0"/>
        </w:rPr>
        <w:t xml:space="preserve">Grozījumus komisijas nolikumā var izdarīt pēc Pašvaldības domes priekšsēdētāja vai viņa vietnieku, izpilddirektora vai Administratīvās komisijas priekšsēdētāja priekšlikuma. Grozījumus Komisijas nolikumā apstiprina </w:t>
      </w:r>
      <w:proofErr w:type="spellStart"/>
      <w:r w:rsidRPr="003438D0">
        <w:rPr>
          <w:rFonts w:ascii="Calibri" w:eastAsia="Times New Roman" w:hAnsi="Calibri" w:cs="Calibri"/>
          <w:iCs/>
          <w:kern w:val="0"/>
        </w:rPr>
        <w:t>Cēsu</w:t>
      </w:r>
      <w:proofErr w:type="spellEnd"/>
      <w:r w:rsidRPr="003438D0">
        <w:rPr>
          <w:rFonts w:ascii="Calibri" w:eastAsia="Times New Roman" w:hAnsi="Calibri" w:cs="Calibri"/>
          <w:iCs/>
          <w:kern w:val="0"/>
        </w:rPr>
        <w:t xml:space="preserve"> novada dome.</w:t>
      </w:r>
    </w:p>
    <w:p w14:paraId="77B772D8" w14:textId="77777777" w:rsidR="001A7C47" w:rsidRPr="003438D0" w:rsidRDefault="001A7C47" w:rsidP="001A7C47">
      <w:pPr>
        <w:numPr>
          <w:ilvl w:val="0"/>
          <w:numId w:val="7"/>
        </w:numPr>
        <w:tabs>
          <w:tab w:val="left" w:pos="540"/>
        </w:tabs>
        <w:spacing w:before="60" w:after="0" w:line="240" w:lineRule="auto"/>
        <w:jc w:val="center"/>
        <w:rPr>
          <w:rFonts w:ascii="Calibri" w:eastAsia="Times New Roman" w:hAnsi="Calibri" w:cs="Calibri"/>
          <w:b/>
          <w:bCs/>
          <w:kern w:val="0"/>
        </w:rPr>
      </w:pPr>
      <w:r w:rsidRPr="003438D0">
        <w:rPr>
          <w:rFonts w:ascii="Calibri" w:eastAsia="Times New Roman" w:hAnsi="Calibri" w:cs="Calibri"/>
          <w:b/>
          <w:bCs/>
          <w:kern w:val="0"/>
        </w:rPr>
        <w:t>Citi noteikumi.</w:t>
      </w:r>
    </w:p>
    <w:p w14:paraId="53BDCD51" w14:textId="0344C355" w:rsidR="001A7C47" w:rsidRPr="0076010C" w:rsidRDefault="001A7C47" w:rsidP="001A7C47">
      <w:pPr>
        <w:numPr>
          <w:ilvl w:val="1"/>
          <w:numId w:val="7"/>
        </w:numPr>
        <w:spacing w:before="60" w:after="0" w:line="240" w:lineRule="auto"/>
        <w:ind w:left="709" w:hanging="720"/>
        <w:jc w:val="both"/>
        <w:rPr>
          <w:rFonts w:ascii="Calibri" w:eastAsia="Times New Roman" w:hAnsi="Calibri" w:cs="Calibri"/>
          <w:kern w:val="0"/>
        </w:rPr>
      </w:pPr>
      <w:r w:rsidRPr="0076010C">
        <w:rPr>
          <w:rFonts w:ascii="Calibri" w:eastAsia="Times New Roman" w:hAnsi="Calibri" w:cs="Calibri"/>
          <w:kern w:val="0"/>
        </w:rPr>
        <w:t xml:space="preserve">Nolikums </w:t>
      </w:r>
      <w:r w:rsidR="00A778F2" w:rsidRPr="0076010C">
        <w:rPr>
          <w:rFonts w:ascii="Calibri" w:eastAsia="Times New Roman" w:hAnsi="Calibri" w:cs="Calibri"/>
          <w:kern w:val="0"/>
        </w:rPr>
        <w:t xml:space="preserve">stājas </w:t>
      </w:r>
      <w:r w:rsidRPr="0076010C">
        <w:rPr>
          <w:rFonts w:ascii="Calibri" w:eastAsia="Times New Roman" w:hAnsi="Calibri" w:cs="Calibri"/>
          <w:kern w:val="0"/>
        </w:rPr>
        <w:t>spēkā ar 2026.</w:t>
      </w:r>
      <w:r w:rsidR="00380D24" w:rsidRPr="0076010C">
        <w:rPr>
          <w:rFonts w:ascii="Calibri" w:eastAsia="Times New Roman" w:hAnsi="Calibri" w:cs="Calibri"/>
          <w:kern w:val="0"/>
        </w:rPr>
        <w:t>gada</w:t>
      </w:r>
      <w:r w:rsidR="0076010C" w:rsidRPr="0076010C">
        <w:rPr>
          <w:rFonts w:ascii="Calibri" w:eastAsia="Times New Roman" w:hAnsi="Calibri" w:cs="Calibri"/>
          <w:kern w:val="0"/>
        </w:rPr>
        <w:t xml:space="preserve"> 12.februāri</w:t>
      </w:r>
      <w:r w:rsidR="0076010C">
        <w:rPr>
          <w:rFonts w:ascii="Calibri" w:eastAsia="Times New Roman" w:hAnsi="Calibri" w:cs="Calibri"/>
          <w:kern w:val="0"/>
        </w:rPr>
        <w:t>.</w:t>
      </w:r>
    </w:p>
    <w:p w14:paraId="337A7837" w14:textId="77777777" w:rsidR="001A7C47" w:rsidRPr="003438D0" w:rsidRDefault="001A7C47" w:rsidP="001A7C47">
      <w:pPr>
        <w:numPr>
          <w:ilvl w:val="1"/>
          <w:numId w:val="7"/>
        </w:numPr>
        <w:spacing w:before="60" w:after="0" w:line="240" w:lineRule="auto"/>
        <w:ind w:left="709" w:hanging="720"/>
        <w:jc w:val="both"/>
        <w:rPr>
          <w:rFonts w:ascii="Calibri" w:eastAsia="Times New Roman" w:hAnsi="Calibri" w:cs="Calibri"/>
          <w:kern w:val="0"/>
        </w:rPr>
      </w:pPr>
      <w:r w:rsidRPr="003438D0">
        <w:rPr>
          <w:rFonts w:ascii="Calibri" w:eastAsia="Times New Roman" w:hAnsi="Calibri" w:cs="Calibri"/>
          <w:kern w:val="0"/>
        </w:rPr>
        <w:t xml:space="preserve">Šis nolikums ir saistošs  </w:t>
      </w:r>
      <w:proofErr w:type="spellStart"/>
      <w:r w:rsidRPr="003438D0">
        <w:rPr>
          <w:rFonts w:ascii="Calibri" w:eastAsia="Times New Roman" w:hAnsi="Calibri" w:cs="Calibri"/>
          <w:kern w:val="0"/>
        </w:rPr>
        <w:t>Cēsu</w:t>
      </w:r>
      <w:proofErr w:type="spellEnd"/>
      <w:r w:rsidRPr="003438D0">
        <w:rPr>
          <w:rFonts w:ascii="Calibri" w:eastAsia="Times New Roman" w:hAnsi="Calibri" w:cs="Calibri"/>
          <w:kern w:val="0"/>
        </w:rPr>
        <w:t xml:space="preserve"> novada domes iestādēm un struktūrvienībām.</w:t>
      </w:r>
    </w:p>
    <w:p w14:paraId="7C629D02" w14:textId="1EEE4127" w:rsidR="001A7C47" w:rsidRPr="003438D0" w:rsidRDefault="001A7C47" w:rsidP="001A7C47">
      <w:pPr>
        <w:numPr>
          <w:ilvl w:val="1"/>
          <w:numId w:val="7"/>
        </w:numPr>
        <w:spacing w:before="60" w:after="0" w:line="240" w:lineRule="auto"/>
        <w:ind w:left="709" w:hanging="720"/>
        <w:jc w:val="both"/>
        <w:rPr>
          <w:rFonts w:ascii="Calibri" w:eastAsia="Times New Roman" w:hAnsi="Calibri" w:cs="Calibri"/>
          <w:kern w:val="0"/>
        </w:rPr>
      </w:pPr>
      <w:r w:rsidRPr="003438D0">
        <w:rPr>
          <w:rFonts w:ascii="Calibri" w:eastAsia="Times New Roman" w:hAnsi="Calibri" w:cs="Calibri"/>
          <w:kern w:val="0"/>
        </w:rPr>
        <w:t>Ar š</w:t>
      </w:r>
      <w:r w:rsidR="00F030D8" w:rsidRPr="003438D0">
        <w:rPr>
          <w:rFonts w:ascii="Calibri" w:eastAsia="Times New Roman" w:hAnsi="Calibri" w:cs="Calibri"/>
          <w:kern w:val="0"/>
        </w:rPr>
        <w:t>ā</w:t>
      </w:r>
      <w:r w:rsidR="00716CED" w:rsidRPr="003438D0">
        <w:rPr>
          <w:rFonts w:ascii="Calibri" w:eastAsia="Times New Roman" w:hAnsi="Calibri" w:cs="Calibri"/>
          <w:kern w:val="0"/>
        </w:rPr>
        <w:t xml:space="preserve"> </w:t>
      </w:r>
      <w:r w:rsidRPr="003438D0">
        <w:rPr>
          <w:rFonts w:ascii="Calibri" w:eastAsia="Times New Roman" w:hAnsi="Calibri" w:cs="Calibri"/>
          <w:kern w:val="0"/>
        </w:rPr>
        <w:t>Nolikuma spēkā stāšanos spēku zaudē</w:t>
      </w:r>
      <w:bookmarkStart w:id="5" w:name="_Hlk92962250"/>
      <w:r w:rsidRPr="003438D0">
        <w:rPr>
          <w:rFonts w:ascii="Calibri" w:eastAsia="Times New Roman" w:hAnsi="Calibri" w:cs="Calibri"/>
          <w:kern w:val="0"/>
        </w:rPr>
        <w:t xml:space="preserve">: </w:t>
      </w:r>
    </w:p>
    <w:p w14:paraId="6E2E5D6B" w14:textId="2348C601" w:rsidR="001A7C47" w:rsidRPr="003438D0" w:rsidRDefault="001A7C47" w:rsidP="001A7C47">
      <w:pPr>
        <w:numPr>
          <w:ilvl w:val="2"/>
          <w:numId w:val="7"/>
        </w:numPr>
        <w:spacing w:before="60" w:after="0" w:line="240" w:lineRule="auto"/>
        <w:ind w:firstLine="414"/>
        <w:jc w:val="both"/>
        <w:rPr>
          <w:rFonts w:ascii="Calibri" w:eastAsia="Times New Roman" w:hAnsi="Calibri" w:cs="Calibri"/>
          <w:kern w:val="0"/>
        </w:rPr>
      </w:pPr>
      <w:proofErr w:type="spellStart"/>
      <w:r w:rsidRPr="003438D0">
        <w:rPr>
          <w:rFonts w:ascii="Calibri" w:eastAsia="Times New Roman" w:hAnsi="Calibri" w:cs="Calibri"/>
          <w:kern w:val="0"/>
        </w:rPr>
        <w:t>Cēsu</w:t>
      </w:r>
      <w:proofErr w:type="spellEnd"/>
      <w:r w:rsidRPr="003438D0">
        <w:rPr>
          <w:rFonts w:ascii="Calibri" w:eastAsia="Times New Roman" w:hAnsi="Calibri" w:cs="Calibri"/>
          <w:kern w:val="0"/>
        </w:rPr>
        <w:t xml:space="preserve"> novada domes 2022.</w:t>
      </w:r>
      <w:r w:rsidR="00AA5333" w:rsidRPr="003438D0">
        <w:rPr>
          <w:rFonts w:ascii="Calibri" w:eastAsia="Times New Roman" w:hAnsi="Calibri" w:cs="Calibri"/>
          <w:kern w:val="0"/>
        </w:rPr>
        <w:t>gada 27.janvāra</w:t>
      </w:r>
      <w:r w:rsidRPr="003438D0">
        <w:rPr>
          <w:rFonts w:ascii="Calibri" w:eastAsia="Times New Roman" w:hAnsi="Calibri" w:cs="Calibri"/>
          <w:kern w:val="0"/>
        </w:rPr>
        <w:t xml:space="preserve"> Nolikums “</w:t>
      </w:r>
      <w:proofErr w:type="spellStart"/>
      <w:r w:rsidRPr="003438D0">
        <w:rPr>
          <w:rFonts w:ascii="Calibri" w:eastAsia="Times New Roman" w:hAnsi="Calibri" w:cs="Calibri"/>
          <w:kern w:val="0"/>
        </w:rPr>
        <w:t>Cēsu</w:t>
      </w:r>
      <w:proofErr w:type="spellEnd"/>
      <w:r w:rsidRPr="003438D0">
        <w:rPr>
          <w:rFonts w:ascii="Calibri" w:eastAsia="Times New Roman" w:hAnsi="Calibri" w:cs="Calibri"/>
          <w:kern w:val="0"/>
        </w:rPr>
        <w:t xml:space="preserve"> novada pašvaldības Administratīvās komisijas nolikums” (lēmums Nr.6, punkts Nr.3)</w:t>
      </w:r>
      <w:r w:rsidR="00A36A73" w:rsidRPr="003438D0">
        <w:rPr>
          <w:rFonts w:ascii="Calibri" w:eastAsia="Times New Roman" w:hAnsi="Calibri" w:cs="Calibri"/>
          <w:kern w:val="0"/>
        </w:rPr>
        <w:t>.</w:t>
      </w:r>
      <w:r w:rsidRPr="003438D0">
        <w:rPr>
          <w:rFonts w:ascii="Calibri" w:eastAsia="Times New Roman" w:hAnsi="Calibri" w:cs="Calibri"/>
          <w:kern w:val="0"/>
        </w:rPr>
        <w:t xml:space="preserve"> </w:t>
      </w:r>
    </w:p>
    <w:p w14:paraId="03C2D047" w14:textId="7E2A8171" w:rsidR="001A7C47" w:rsidRPr="003438D0" w:rsidRDefault="00FE6C09" w:rsidP="001A7C47">
      <w:pPr>
        <w:numPr>
          <w:ilvl w:val="2"/>
          <w:numId w:val="7"/>
        </w:numPr>
        <w:spacing w:before="60" w:after="0" w:line="240" w:lineRule="auto"/>
        <w:ind w:firstLine="414"/>
        <w:jc w:val="both"/>
        <w:rPr>
          <w:rFonts w:ascii="Calibri" w:eastAsia="Times New Roman" w:hAnsi="Calibri" w:cs="Calibri"/>
          <w:kern w:val="0"/>
        </w:rPr>
      </w:pPr>
      <w:proofErr w:type="spellStart"/>
      <w:r w:rsidRPr="003438D0">
        <w:rPr>
          <w:rFonts w:ascii="Calibri" w:eastAsia="Times New Roman" w:hAnsi="Calibri" w:cs="Calibri"/>
          <w:kern w:val="0"/>
        </w:rPr>
        <w:t>Cēsu</w:t>
      </w:r>
      <w:proofErr w:type="spellEnd"/>
      <w:r w:rsidRPr="003438D0">
        <w:rPr>
          <w:rFonts w:ascii="Calibri" w:eastAsia="Times New Roman" w:hAnsi="Calibri" w:cs="Calibri"/>
          <w:kern w:val="0"/>
        </w:rPr>
        <w:t xml:space="preserve"> novada domes </w:t>
      </w:r>
      <w:r w:rsidR="00AA5333" w:rsidRPr="003438D0">
        <w:rPr>
          <w:rFonts w:ascii="Calibri" w:eastAsia="Times New Roman" w:hAnsi="Calibri" w:cs="Calibri"/>
          <w:kern w:val="0"/>
        </w:rPr>
        <w:t xml:space="preserve">2022.gada 27.janvāra </w:t>
      </w:r>
      <w:r w:rsidR="001A7C47" w:rsidRPr="003438D0">
        <w:rPr>
          <w:rFonts w:ascii="Calibri" w:eastAsia="Times New Roman" w:hAnsi="Calibri" w:cs="Calibri"/>
          <w:kern w:val="0"/>
        </w:rPr>
        <w:t>Nolikums “</w:t>
      </w:r>
      <w:proofErr w:type="spellStart"/>
      <w:r w:rsidR="001A7C47" w:rsidRPr="003438D0">
        <w:rPr>
          <w:rFonts w:ascii="Calibri" w:eastAsia="Times New Roman" w:hAnsi="Calibri" w:cs="Calibri"/>
          <w:kern w:val="0"/>
        </w:rPr>
        <w:t>Cēsu</w:t>
      </w:r>
      <w:proofErr w:type="spellEnd"/>
      <w:r w:rsidR="001A7C47" w:rsidRPr="003438D0">
        <w:rPr>
          <w:rFonts w:ascii="Calibri" w:eastAsia="Times New Roman" w:hAnsi="Calibri" w:cs="Calibri"/>
          <w:kern w:val="0"/>
        </w:rPr>
        <w:t xml:space="preserve"> novada pašvaldības Administratīvās komisijas Bērnu lietu apakškomisijas nolikums” (lēmums Nr.7, punkts Nr.4).</w:t>
      </w:r>
    </w:p>
    <w:bookmarkEnd w:id="5"/>
    <w:p w14:paraId="63BCF7C0" w14:textId="77777777" w:rsidR="001A7C47" w:rsidRPr="001A7C47" w:rsidRDefault="001A7C47" w:rsidP="001A7C47">
      <w:pPr>
        <w:tabs>
          <w:tab w:val="left" w:pos="540"/>
        </w:tabs>
        <w:spacing w:before="60" w:after="0" w:line="240" w:lineRule="auto"/>
        <w:jc w:val="both"/>
        <w:rPr>
          <w:rFonts w:ascii="Calibri" w:eastAsia="Times New Roman" w:hAnsi="Calibri" w:cs="Calibri"/>
          <w:kern w:val="0"/>
          <w:sz w:val="24"/>
          <w:szCs w:val="24"/>
        </w:rPr>
      </w:pPr>
    </w:p>
    <w:p w14:paraId="0310540C" w14:textId="77777777" w:rsidR="00361CBC" w:rsidRPr="00332F6B" w:rsidRDefault="00361CBC" w:rsidP="00361CBC">
      <w:pPr>
        <w:spacing w:after="0" w:line="240" w:lineRule="auto"/>
        <w:ind w:firstLine="720"/>
        <w:jc w:val="both"/>
        <w:rPr>
          <w:rFonts w:ascii="Calibri" w:eastAsia="Times New Roman" w:hAnsi="Calibri" w:cs="Calibri"/>
          <w:iCs/>
          <w:kern w:val="0"/>
          <w:sz w:val="24"/>
          <w:szCs w:val="24"/>
        </w:rPr>
      </w:pPr>
    </w:p>
    <w:p w14:paraId="5638E57B" w14:textId="77777777" w:rsidR="00A2738E" w:rsidRPr="00F83B73" w:rsidRDefault="00A2738E" w:rsidP="00A2738E">
      <w:pPr>
        <w:pStyle w:val="Sarakstarindkopa"/>
        <w:spacing w:after="0"/>
        <w:ind w:left="142"/>
        <w:rPr>
          <w:rFonts w:ascii="Calibri" w:hAnsi="Calibri" w:cs="Calibri"/>
        </w:rPr>
      </w:pPr>
      <w:r w:rsidRPr="00F83B73">
        <w:rPr>
          <w:rFonts w:ascii="Calibri" w:hAnsi="Calibri" w:cs="Calibri"/>
        </w:rPr>
        <w:t>Sēdes vadītājs</w:t>
      </w:r>
    </w:p>
    <w:p w14:paraId="5FC882E3" w14:textId="77777777" w:rsidR="00A2738E" w:rsidRPr="00F83B73" w:rsidRDefault="00A2738E" w:rsidP="00A2738E">
      <w:pPr>
        <w:pStyle w:val="Sarakstarindkopa"/>
        <w:spacing w:after="0"/>
        <w:ind w:left="142"/>
        <w:rPr>
          <w:rFonts w:ascii="Calibri" w:hAnsi="Calibri" w:cs="Calibri"/>
        </w:rPr>
      </w:pPr>
      <w:proofErr w:type="spellStart"/>
      <w:r w:rsidRPr="00F83B73">
        <w:rPr>
          <w:rFonts w:ascii="Calibri" w:hAnsi="Calibri" w:cs="Calibri"/>
        </w:rPr>
        <w:t>Cēsu</w:t>
      </w:r>
      <w:proofErr w:type="spellEnd"/>
      <w:r w:rsidRPr="00F83B73">
        <w:rPr>
          <w:rFonts w:ascii="Calibri" w:hAnsi="Calibri" w:cs="Calibri"/>
        </w:rPr>
        <w:t xml:space="preserve"> novada domes priekšsēdētājs </w:t>
      </w:r>
      <w:r w:rsidRPr="00F83B73">
        <w:rPr>
          <w:rFonts w:ascii="Calibri" w:hAnsi="Calibri" w:cs="Calibri"/>
        </w:rPr>
        <w:tab/>
        <w:t xml:space="preserve"> </w:t>
      </w:r>
      <w:r w:rsidRPr="00F83B73">
        <w:rPr>
          <w:rFonts w:ascii="Calibri" w:hAnsi="Calibri" w:cs="Calibri"/>
        </w:rPr>
        <w:tab/>
        <w:t xml:space="preserve"> /personiskais paraksts/</w:t>
      </w:r>
      <w:r w:rsidRPr="00F83B73">
        <w:rPr>
          <w:rFonts w:ascii="Calibri" w:hAnsi="Calibri" w:cs="Calibri"/>
        </w:rPr>
        <w:tab/>
      </w:r>
      <w:r w:rsidRPr="00F83B73">
        <w:rPr>
          <w:rFonts w:ascii="Calibri" w:hAnsi="Calibri" w:cs="Calibri"/>
        </w:rPr>
        <w:tab/>
      </w:r>
      <w:r w:rsidRPr="00F83B73">
        <w:rPr>
          <w:rFonts w:ascii="Calibri" w:hAnsi="Calibri" w:cs="Calibri"/>
        </w:rPr>
        <w:tab/>
      </w:r>
      <w:proofErr w:type="spellStart"/>
      <w:r w:rsidRPr="00F83B73">
        <w:rPr>
          <w:rFonts w:ascii="Calibri" w:hAnsi="Calibri" w:cs="Calibri"/>
        </w:rPr>
        <w:t>J.Rozenbergs</w:t>
      </w:r>
      <w:proofErr w:type="spellEnd"/>
    </w:p>
    <w:p w14:paraId="2A522B30" w14:textId="77777777" w:rsidR="00A2738E" w:rsidRPr="00F83B73" w:rsidRDefault="00A2738E" w:rsidP="00A2738E">
      <w:pPr>
        <w:pStyle w:val="Sarakstarindkopa"/>
        <w:spacing w:after="0"/>
        <w:ind w:left="142"/>
        <w:rPr>
          <w:rFonts w:ascii="Calibri" w:hAnsi="Calibri" w:cs="Calibri"/>
        </w:rPr>
      </w:pPr>
    </w:p>
    <w:p w14:paraId="2D4F996B" w14:textId="77777777" w:rsidR="00A2738E" w:rsidRPr="00F83B73" w:rsidRDefault="00A2738E" w:rsidP="00A2738E">
      <w:pPr>
        <w:pStyle w:val="Sarakstarindkopa"/>
        <w:spacing w:after="0"/>
        <w:ind w:left="142"/>
        <w:rPr>
          <w:rFonts w:ascii="Calibri" w:hAnsi="Calibri" w:cs="Calibri"/>
        </w:rPr>
      </w:pPr>
      <w:r w:rsidRPr="00F83B73">
        <w:rPr>
          <w:rFonts w:ascii="Calibri" w:hAnsi="Calibri" w:cs="Calibri"/>
        </w:rPr>
        <w:t>Noraksts pareizs</w:t>
      </w:r>
    </w:p>
    <w:p w14:paraId="61BD7490" w14:textId="77777777" w:rsidR="00A2738E" w:rsidRPr="00F83B73" w:rsidRDefault="00A2738E" w:rsidP="00A2738E">
      <w:pPr>
        <w:pStyle w:val="Sarakstarindkopa"/>
        <w:spacing w:after="0"/>
        <w:ind w:left="142"/>
        <w:rPr>
          <w:rFonts w:ascii="Calibri" w:hAnsi="Calibri" w:cs="Calibri"/>
        </w:rPr>
      </w:pPr>
      <w:proofErr w:type="spellStart"/>
      <w:r w:rsidRPr="00F83B73">
        <w:rPr>
          <w:rFonts w:ascii="Calibri" w:hAnsi="Calibri" w:cs="Calibri"/>
        </w:rPr>
        <w:t>Cēsu</w:t>
      </w:r>
      <w:proofErr w:type="spellEnd"/>
      <w:r w:rsidRPr="00F83B73">
        <w:rPr>
          <w:rFonts w:ascii="Calibri" w:hAnsi="Calibri" w:cs="Calibri"/>
        </w:rPr>
        <w:t xml:space="preserve"> novada Centrālās administrācijas</w:t>
      </w:r>
    </w:p>
    <w:p w14:paraId="3C2D9839" w14:textId="77777777" w:rsidR="00A2738E" w:rsidRPr="00F83B73" w:rsidRDefault="00A2738E" w:rsidP="00A2738E">
      <w:pPr>
        <w:pStyle w:val="Sarakstarindkopa"/>
        <w:spacing w:after="0"/>
        <w:ind w:left="142"/>
        <w:rPr>
          <w:rFonts w:ascii="Calibri" w:hAnsi="Calibri" w:cs="Calibri"/>
        </w:rPr>
      </w:pPr>
      <w:r w:rsidRPr="00F83B73">
        <w:rPr>
          <w:rFonts w:ascii="Calibri" w:hAnsi="Calibri" w:cs="Calibri"/>
        </w:rPr>
        <w:t>Administrācijas biroja vecākais sekretārs</w:t>
      </w:r>
      <w:r w:rsidRPr="00F83B73">
        <w:rPr>
          <w:rFonts w:ascii="Calibri" w:hAnsi="Calibri" w:cs="Calibri"/>
        </w:rPr>
        <w:tab/>
      </w:r>
      <w:r w:rsidRPr="00F83B73">
        <w:rPr>
          <w:rFonts w:ascii="Calibri" w:hAnsi="Calibri" w:cs="Calibri"/>
        </w:rPr>
        <w:tab/>
      </w:r>
      <w:r w:rsidRPr="00F83B73">
        <w:rPr>
          <w:rFonts w:ascii="Calibri" w:hAnsi="Calibri" w:cs="Calibri"/>
        </w:rPr>
        <w:tab/>
      </w:r>
      <w:r w:rsidRPr="00F83B73">
        <w:rPr>
          <w:rFonts w:ascii="Calibri" w:hAnsi="Calibri" w:cs="Calibri"/>
        </w:rPr>
        <w:tab/>
      </w:r>
      <w:r w:rsidRPr="00F83B73">
        <w:rPr>
          <w:rFonts w:ascii="Calibri" w:hAnsi="Calibri" w:cs="Calibri"/>
        </w:rPr>
        <w:tab/>
      </w:r>
      <w:r w:rsidRPr="00F83B73">
        <w:rPr>
          <w:rFonts w:ascii="Calibri" w:hAnsi="Calibri" w:cs="Calibri"/>
        </w:rPr>
        <w:tab/>
      </w:r>
      <w:proofErr w:type="spellStart"/>
      <w:r w:rsidRPr="00F83B73">
        <w:rPr>
          <w:rFonts w:ascii="Calibri" w:hAnsi="Calibri" w:cs="Calibri"/>
        </w:rPr>
        <w:t>I.Ģērmane</w:t>
      </w:r>
      <w:proofErr w:type="spellEnd"/>
    </w:p>
    <w:p w14:paraId="3C35895D" w14:textId="77777777" w:rsidR="00A2738E" w:rsidRPr="009B12A4" w:rsidRDefault="00A2738E" w:rsidP="00A2738E">
      <w:pPr>
        <w:pStyle w:val="Sarakstarindkopa"/>
        <w:spacing w:after="0"/>
        <w:ind w:left="142"/>
        <w:rPr>
          <w:rFonts w:ascii="Calibri" w:hAnsi="Calibri" w:cs="Calibri"/>
        </w:rPr>
      </w:pPr>
    </w:p>
    <w:p w14:paraId="6CE399A3" w14:textId="77777777" w:rsidR="00A2738E" w:rsidRPr="009B12A4" w:rsidRDefault="00A2738E" w:rsidP="00A2738E">
      <w:pPr>
        <w:pStyle w:val="Sarakstarindkopa"/>
        <w:spacing w:after="0"/>
        <w:ind w:left="0"/>
        <w:jc w:val="center"/>
        <w:rPr>
          <w:rFonts w:ascii="Calibri" w:hAnsi="Calibri" w:cs="Calibri"/>
        </w:rPr>
      </w:pPr>
      <w:r w:rsidRPr="009B12A4">
        <w:rPr>
          <w:rFonts w:ascii="Calibri" w:hAnsi="Calibri" w:cs="Calibri"/>
        </w:rPr>
        <w:t>DOKUMENTS PARAKSTĪTS AR DROŠU ELEKTRONISKO PARAKSTU UN SATUR LAIKA ZĪMOGU</w:t>
      </w:r>
    </w:p>
    <w:p w14:paraId="1A2C18C9" w14:textId="77777777" w:rsidR="00614D7F" w:rsidRDefault="00614D7F" w:rsidP="00614D7F">
      <w:pPr>
        <w:spacing w:line="240" w:lineRule="auto"/>
      </w:pPr>
    </w:p>
    <w:p w14:paraId="5B080F94" w14:textId="77777777" w:rsidR="00614D7F" w:rsidRPr="00332F6B" w:rsidRDefault="00614D7F" w:rsidP="00614D7F">
      <w:pPr>
        <w:spacing w:line="240" w:lineRule="auto"/>
      </w:pPr>
    </w:p>
    <w:sectPr w:rsidR="00614D7F" w:rsidRPr="00332F6B" w:rsidSect="00D02EB9">
      <w:pgSz w:w="11906" w:h="16838"/>
      <w:pgMar w:top="1440" w:right="851"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102AC1"/>
    <w:multiLevelType w:val="multilevel"/>
    <w:tmpl w:val="ADC025D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4E76543"/>
    <w:multiLevelType w:val="multilevel"/>
    <w:tmpl w:val="1EE8FF5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40"/>
        </w:tabs>
        <w:ind w:left="540" w:hanging="36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2" w15:restartNumberingAfterBreak="0">
    <w:nsid w:val="56815EBF"/>
    <w:multiLevelType w:val="multilevel"/>
    <w:tmpl w:val="E2045D0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color w:val="00000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3" w15:restartNumberingAfterBreak="0">
    <w:nsid w:val="59112EDB"/>
    <w:multiLevelType w:val="multilevel"/>
    <w:tmpl w:val="CF00ACF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5EA65652"/>
    <w:multiLevelType w:val="multilevel"/>
    <w:tmpl w:val="99B8A6F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1713"/>
        </w:tabs>
        <w:ind w:left="1713"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65326907"/>
    <w:multiLevelType w:val="multilevel"/>
    <w:tmpl w:val="D0C47C18"/>
    <w:lvl w:ilvl="0">
      <w:start w:val="5"/>
      <w:numFmt w:val="decimal"/>
      <w:lvlText w:val="%1."/>
      <w:lvlJc w:val="left"/>
      <w:pPr>
        <w:ind w:left="360" w:hanging="360"/>
      </w:pPr>
      <w:rPr>
        <w:rFonts w:hint="default"/>
      </w:rPr>
    </w:lvl>
    <w:lvl w:ilvl="1">
      <w:start w:val="1"/>
      <w:numFmt w:val="decimal"/>
      <w:lvlText w:val="%1.%2."/>
      <w:lvlJc w:val="left"/>
      <w:pPr>
        <w:ind w:left="862" w:hanging="360"/>
      </w:pPr>
      <w:rPr>
        <w:rFonts w:hint="default"/>
        <w:b w:val="0"/>
        <w:bCs w:val="0"/>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6" w15:restartNumberingAfterBreak="0">
    <w:nsid w:val="6A394A33"/>
    <w:multiLevelType w:val="multilevel"/>
    <w:tmpl w:val="94564B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580143278">
    <w:abstractNumId w:val="3"/>
  </w:num>
  <w:num w:numId="2" w16cid:durableId="755591454">
    <w:abstractNumId w:val="2"/>
  </w:num>
  <w:num w:numId="3" w16cid:durableId="1708292082">
    <w:abstractNumId w:val="1"/>
  </w:num>
  <w:num w:numId="4" w16cid:durableId="37896525">
    <w:abstractNumId w:val="4"/>
  </w:num>
  <w:num w:numId="5" w16cid:durableId="1063916948">
    <w:abstractNumId w:val="6"/>
  </w:num>
  <w:num w:numId="6" w16cid:durableId="1094278699">
    <w:abstractNumId w:val="5"/>
  </w:num>
  <w:num w:numId="7" w16cid:durableId="1415933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C25"/>
    <w:rsid w:val="00000D75"/>
    <w:rsid w:val="00003CCD"/>
    <w:rsid w:val="000127E6"/>
    <w:rsid w:val="00024E90"/>
    <w:rsid w:val="00043C66"/>
    <w:rsid w:val="00056BDA"/>
    <w:rsid w:val="0007780B"/>
    <w:rsid w:val="000A3E77"/>
    <w:rsid w:val="000A7AC4"/>
    <w:rsid w:val="000D2B67"/>
    <w:rsid w:val="000D4DE4"/>
    <w:rsid w:val="000E473B"/>
    <w:rsid w:val="000F1CE5"/>
    <w:rsid w:val="001528CA"/>
    <w:rsid w:val="001751D5"/>
    <w:rsid w:val="0018030F"/>
    <w:rsid w:val="00183D0F"/>
    <w:rsid w:val="00190987"/>
    <w:rsid w:val="001A04BA"/>
    <w:rsid w:val="001A7C47"/>
    <w:rsid w:val="001D51DE"/>
    <w:rsid w:val="001F1989"/>
    <w:rsid w:val="00215F71"/>
    <w:rsid w:val="002258B0"/>
    <w:rsid w:val="00234C85"/>
    <w:rsid w:val="00235140"/>
    <w:rsid w:val="002A7BB8"/>
    <w:rsid w:val="003005B2"/>
    <w:rsid w:val="00332F6B"/>
    <w:rsid w:val="003438D0"/>
    <w:rsid w:val="00361CBC"/>
    <w:rsid w:val="00380D24"/>
    <w:rsid w:val="00396503"/>
    <w:rsid w:val="003B4260"/>
    <w:rsid w:val="003C6D3A"/>
    <w:rsid w:val="003D67D6"/>
    <w:rsid w:val="003E63AF"/>
    <w:rsid w:val="0042537B"/>
    <w:rsid w:val="00443FA1"/>
    <w:rsid w:val="00470C0E"/>
    <w:rsid w:val="004B7C38"/>
    <w:rsid w:val="004C003D"/>
    <w:rsid w:val="004C2098"/>
    <w:rsid w:val="00512AF3"/>
    <w:rsid w:val="00534CCF"/>
    <w:rsid w:val="0058119E"/>
    <w:rsid w:val="00581567"/>
    <w:rsid w:val="00595C59"/>
    <w:rsid w:val="005A3CF1"/>
    <w:rsid w:val="00614D7F"/>
    <w:rsid w:val="00664F67"/>
    <w:rsid w:val="00666541"/>
    <w:rsid w:val="006833BF"/>
    <w:rsid w:val="0069213E"/>
    <w:rsid w:val="006922C0"/>
    <w:rsid w:val="006B2D6E"/>
    <w:rsid w:val="006C2560"/>
    <w:rsid w:val="006C498B"/>
    <w:rsid w:val="007111E8"/>
    <w:rsid w:val="00716CED"/>
    <w:rsid w:val="0076010C"/>
    <w:rsid w:val="0076445D"/>
    <w:rsid w:val="00775FE3"/>
    <w:rsid w:val="0078408D"/>
    <w:rsid w:val="00784C75"/>
    <w:rsid w:val="00797606"/>
    <w:rsid w:val="00797719"/>
    <w:rsid w:val="007D48CA"/>
    <w:rsid w:val="007F7D9E"/>
    <w:rsid w:val="0080048F"/>
    <w:rsid w:val="00861185"/>
    <w:rsid w:val="00863482"/>
    <w:rsid w:val="008D1752"/>
    <w:rsid w:val="008F10D6"/>
    <w:rsid w:val="00924757"/>
    <w:rsid w:val="009269C7"/>
    <w:rsid w:val="00932977"/>
    <w:rsid w:val="00966C6D"/>
    <w:rsid w:val="00976EE5"/>
    <w:rsid w:val="009853CC"/>
    <w:rsid w:val="009B110D"/>
    <w:rsid w:val="009C5B3A"/>
    <w:rsid w:val="009E0C25"/>
    <w:rsid w:val="009E4801"/>
    <w:rsid w:val="009E5B8A"/>
    <w:rsid w:val="00A26BAC"/>
    <w:rsid w:val="00A2738E"/>
    <w:rsid w:val="00A36A73"/>
    <w:rsid w:val="00A67B95"/>
    <w:rsid w:val="00A778F2"/>
    <w:rsid w:val="00A849D9"/>
    <w:rsid w:val="00AA5333"/>
    <w:rsid w:val="00AB6E70"/>
    <w:rsid w:val="00AB70EF"/>
    <w:rsid w:val="00B04DF9"/>
    <w:rsid w:val="00B05E4B"/>
    <w:rsid w:val="00B0603F"/>
    <w:rsid w:val="00B34361"/>
    <w:rsid w:val="00B66D78"/>
    <w:rsid w:val="00B778A4"/>
    <w:rsid w:val="00BA2A66"/>
    <w:rsid w:val="00BC7E92"/>
    <w:rsid w:val="00C15E7F"/>
    <w:rsid w:val="00C538B5"/>
    <w:rsid w:val="00C66D82"/>
    <w:rsid w:val="00C8517C"/>
    <w:rsid w:val="00CA176C"/>
    <w:rsid w:val="00CA707D"/>
    <w:rsid w:val="00CE00F6"/>
    <w:rsid w:val="00D02EB9"/>
    <w:rsid w:val="00D63309"/>
    <w:rsid w:val="00D73B08"/>
    <w:rsid w:val="00E32D20"/>
    <w:rsid w:val="00E52F3A"/>
    <w:rsid w:val="00E70AFE"/>
    <w:rsid w:val="00E71A51"/>
    <w:rsid w:val="00E75AD6"/>
    <w:rsid w:val="00EA66D4"/>
    <w:rsid w:val="00EB7A5E"/>
    <w:rsid w:val="00EC3028"/>
    <w:rsid w:val="00F030D8"/>
    <w:rsid w:val="00F327E2"/>
    <w:rsid w:val="00FA3339"/>
    <w:rsid w:val="00FA6723"/>
    <w:rsid w:val="00FE6C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10917CF"/>
  <w15:chartTrackingRefBased/>
  <w15:docId w15:val="{9F677257-6386-4921-8D03-98FEF549F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90987"/>
    <w:pPr>
      <w:spacing w:after="160" w:line="259" w:lineRule="auto"/>
    </w:pPr>
    <w:rPr>
      <w:kern w:val="2"/>
      <w:sz w:val="22"/>
      <w:szCs w:val="22"/>
    </w:rPr>
  </w:style>
  <w:style w:type="paragraph" w:styleId="Virsraksts1">
    <w:name w:val="heading 1"/>
    <w:basedOn w:val="Parasts"/>
    <w:next w:val="Parasts"/>
    <w:link w:val="Virsraksts1Rakstz"/>
    <w:uiPriority w:val="9"/>
    <w:qFormat/>
    <w:rsid w:val="00EC3028"/>
    <w:pPr>
      <w:keepNext/>
      <w:keepLines/>
      <w:spacing w:before="360" w:after="80"/>
      <w:outlineLvl w:val="0"/>
    </w:pPr>
    <w:rPr>
      <w:rFonts w:ascii="Aptos Display" w:eastAsia="Times New Roman" w:hAnsi="Aptos Display"/>
      <w:color w:val="0F4761"/>
      <w:sz w:val="40"/>
      <w:szCs w:val="40"/>
    </w:rPr>
  </w:style>
  <w:style w:type="paragraph" w:styleId="Virsraksts2">
    <w:name w:val="heading 2"/>
    <w:basedOn w:val="Parasts"/>
    <w:next w:val="Parasts"/>
    <w:link w:val="Virsraksts2Rakstz"/>
    <w:uiPriority w:val="9"/>
    <w:semiHidden/>
    <w:unhideWhenUsed/>
    <w:qFormat/>
    <w:rsid w:val="00EC3028"/>
    <w:pPr>
      <w:keepNext/>
      <w:keepLines/>
      <w:spacing w:before="160" w:after="80"/>
      <w:outlineLvl w:val="1"/>
    </w:pPr>
    <w:rPr>
      <w:rFonts w:ascii="Aptos Display" w:eastAsia="Times New Roman" w:hAnsi="Aptos Display"/>
      <w:color w:val="0F4761"/>
      <w:sz w:val="32"/>
      <w:szCs w:val="32"/>
    </w:rPr>
  </w:style>
  <w:style w:type="paragraph" w:styleId="Virsraksts3">
    <w:name w:val="heading 3"/>
    <w:basedOn w:val="Parasts"/>
    <w:next w:val="Parasts"/>
    <w:link w:val="Virsraksts3Rakstz"/>
    <w:uiPriority w:val="9"/>
    <w:semiHidden/>
    <w:unhideWhenUsed/>
    <w:qFormat/>
    <w:rsid w:val="00EC3028"/>
    <w:pPr>
      <w:keepNext/>
      <w:keepLines/>
      <w:spacing w:before="160" w:after="80"/>
      <w:outlineLvl w:val="2"/>
    </w:pPr>
    <w:rPr>
      <w:rFonts w:eastAsia="Times New Roman"/>
      <w:color w:val="0F4761"/>
      <w:sz w:val="28"/>
      <w:szCs w:val="28"/>
    </w:rPr>
  </w:style>
  <w:style w:type="paragraph" w:styleId="Virsraksts4">
    <w:name w:val="heading 4"/>
    <w:basedOn w:val="Parasts"/>
    <w:next w:val="Parasts"/>
    <w:link w:val="Virsraksts4Rakstz"/>
    <w:uiPriority w:val="9"/>
    <w:semiHidden/>
    <w:unhideWhenUsed/>
    <w:qFormat/>
    <w:rsid w:val="00EC3028"/>
    <w:pPr>
      <w:keepNext/>
      <w:keepLines/>
      <w:spacing w:before="80" w:after="40"/>
      <w:outlineLvl w:val="3"/>
    </w:pPr>
    <w:rPr>
      <w:rFonts w:eastAsia="Times New Roman"/>
      <w:i/>
      <w:iCs/>
      <w:color w:val="0F4761"/>
    </w:rPr>
  </w:style>
  <w:style w:type="paragraph" w:styleId="Virsraksts5">
    <w:name w:val="heading 5"/>
    <w:basedOn w:val="Parasts"/>
    <w:next w:val="Parasts"/>
    <w:link w:val="Virsraksts5Rakstz"/>
    <w:uiPriority w:val="9"/>
    <w:semiHidden/>
    <w:unhideWhenUsed/>
    <w:qFormat/>
    <w:rsid w:val="00EC3028"/>
    <w:pPr>
      <w:keepNext/>
      <w:keepLines/>
      <w:spacing w:before="80" w:after="40"/>
      <w:outlineLvl w:val="4"/>
    </w:pPr>
    <w:rPr>
      <w:rFonts w:eastAsia="Times New Roman"/>
      <w:color w:val="0F4761"/>
    </w:rPr>
  </w:style>
  <w:style w:type="paragraph" w:styleId="Virsraksts6">
    <w:name w:val="heading 6"/>
    <w:basedOn w:val="Parasts"/>
    <w:next w:val="Parasts"/>
    <w:link w:val="Virsraksts6Rakstz"/>
    <w:uiPriority w:val="9"/>
    <w:semiHidden/>
    <w:unhideWhenUsed/>
    <w:qFormat/>
    <w:rsid w:val="00EC3028"/>
    <w:pPr>
      <w:keepNext/>
      <w:keepLines/>
      <w:spacing w:before="40" w:after="0"/>
      <w:outlineLvl w:val="5"/>
    </w:pPr>
    <w:rPr>
      <w:rFonts w:eastAsia="Times New Roman"/>
      <w:i/>
      <w:iCs/>
      <w:color w:val="595959"/>
    </w:rPr>
  </w:style>
  <w:style w:type="paragraph" w:styleId="Virsraksts7">
    <w:name w:val="heading 7"/>
    <w:basedOn w:val="Parasts"/>
    <w:next w:val="Parasts"/>
    <w:link w:val="Virsraksts7Rakstz"/>
    <w:uiPriority w:val="9"/>
    <w:semiHidden/>
    <w:unhideWhenUsed/>
    <w:qFormat/>
    <w:rsid w:val="00EC3028"/>
    <w:pPr>
      <w:keepNext/>
      <w:keepLines/>
      <w:spacing w:before="40" w:after="0"/>
      <w:outlineLvl w:val="6"/>
    </w:pPr>
    <w:rPr>
      <w:rFonts w:eastAsia="Times New Roman"/>
      <w:color w:val="595959"/>
    </w:rPr>
  </w:style>
  <w:style w:type="paragraph" w:styleId="Virsraksts8">
    <w:name w:val="heading 8"/>
    <w:basedOn w:val="Parasts"/>
    <w:next w:val="Parasts"/>
    <w:link w:val="Virsraksts8Rakstz"/>
    <w:uiPriority w:val="9"/>
    <w:semiHidden/>
    <w:unhideWhenUsed/>
    <w:qFormat/>
    <w:rsid w:val="00EC3028"/>
    <w:pPr>
      <w:keepNext/>
      <w:keepLines/>
      <w:spacing w:after="0"/>
      <w:outlineLvl w:val="7"/>
    </w:pPr>
    <w:rPr>
      <w:rFonts w:eastAsia="Times New Roman"/>
      <w:i/>
      <w:iCs/>
      <w:color w:val="272727"/>
    </w:rPr>
  </w:style>
  <w:style w:type="paragraph" w:styleId="Virsraksts9">
    <w:name w:val="heading 9"/>
    <w:basedOn w:val="Parasts"/>
    <w:next w:val="Parasts"/>
    <w:link w:val="Virsraksts9Rakstz"/>
    <w:uiPriority w:val="9"/>
    <w:semiHidden/>
    <w:unhideWhenUsed/>
    <w:qFormat/>
    <w:rsid w:val="00EC3028"/>
    <w:pPr>
      <w:keepNext/>
      <w:keepLines/>
      <w:spacing w:after="0"/>
      <w:outlineLvl w:val="8"/>
    </w:pPr>
    <w:rPr>
      <w:rFonts w:eastAsia="Times New Roman"/>
      <w:color w:val="272727"/>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
    <w:rsid w:val="00EC3028"/>
    <w:rPr>
      <w:rFonts w:ascii="Aptos Display" w:eastAsia="Times New Roman" w:hAnsi="Aptos Display"/>
      <w:color w:val="0F4761"/>
      <w:kern w:val="2"/>
      <w:sz w:val="40"/>
      <w:szCs w:val="40"/>
    </w:rPr>
  </w:style>
  <w:style w:type="character" w:customStyle="1" w:styleId="Virsraksts2Rakstz">
    <w:name w:val="Virsraksts 2 Rakstz."/>
    <w:link w:val="Virsraksts2"/>
    <w:uiPriority w:val="9"/>
    <w:semiHidden/>
    <w:rsid w:val="00EC3028"/>
    <w:rPr>
      <w:rFonts w:ascii="Aptos Display" w:eastAsia="Times New Roman" w:hAnsi="Aptos Display"/>
      <w:color w:val="0F4761"/>
      <w:kern w:val="2"/>
      <w:sz w:val="32"/>
      <w:szCs w:val="32"/>
    </w:rPr>
  </w:style>
  <w:style w:type="character" w:customStyle="1" w:styleId="Virsraksts3Rakstz">
    <w:name w:val="Virsraksts 3 Rakstz."/>
    <w:link w:val="Virsraksts3"/>
    <w:uiPriority w:val="9"/>
    <w:semiHidden/>
    <w:rsid w:val="00EC3028"/>
    <w:rPr>
      <w:rFonts w:eastAsia="Times New Roman"/>
      <w:color w:val="0F4761"/>
      <w:kern w:val="2"/>
      <w:sz w:val="28"/>
      <w:szCs w:val="28"/>
    </w:rPr>
  </w:style>
  <w:style w:type="character" w:customStyle="1" w:styleId="Virsraksts4Rakstz">
    <w:name w:val="Virsraksts 4 Rakstz."/>
    <w:link w:val="Virsraksts4"/>
    <w:uiPriority w:val="9"/>
    <w:semiHidden/>
    <w:rsid w:val="00EC3028"/>
    <w:rPr>
      <w:rFonts w:eastAsia="Times New Roman"/>
      <w:i/>
      <w:iCs/>
      <w:color w:val="0F4761"/>
      <w:kern w:val="2"/>
      <w:sz w:val="22"/>
      <w:szCs w:val="22"/>
    </w:rPr>
  </w:style>
  <w:style w:type="character" w:customStyle="1" w:styleId="Virsraksts5Rakstz">
    <w:name w:val="Virsraksts 5 Rakstz."/>
    <w:link w:val="Virsraksts5"/>
    <w:uiPriority w:val="9"/>
    <w:semiHidden/>
    <w:rsid w:val="00EC3028"/>
    <w:rPr>
      <w:rFonts w:eastAsia="Times New Roman"/>
      <w:color w:val="0F4761"/>
      <w:kern w:val="2"/>
      <w:sz w:val="22"/>
      <w:szCs w:val="22"/>
    </w:rPr>
  </w:style>
  <w:style w:type="character" w:customStyle="1" w:styleId="Virsraksts6Rakstz">
    <w:name w:val="Virsraksts 6 Rakstz."/>
    <w:link w:val="Virsraksts6"/>
    <w:uiPriority w:val="9"/>
    <w:semiHidden/>
    <w:rsid w:val="00EC3028"/>
    <w:rPr>
      <w:rFonts w:eastAsia="Times New Roman"/>
      <w:i/>
      <w:iCs/>
      <w:color w:val="595959"/>
      <w:kern w:val="2"/>
      <w:sz w:val="22"/>
      <w:szCs w:val="22"/>
    </w:rPr>
  </w:style>
  <w:style w:type="character" w:customStyle="1" w:styleId="Virsraksts7Rakstz">
    <w:name w:val="Virsraksts 7 Rakstz."/>
    <w:link w:val="Virsraksts7"/>
    <w:uiPriority w:val="9"/>
    <w:semiHidden/>
    <w:rsid w:val="00EC3028"/>
    <w:rPr>
      <w:rFonts w:eastAsia="Times New Roman"/>
      <w:color w:val="595959"/>
      <w:kern w:val="2"/>
      <w:sz w:val="22"/>
      <w:szCs w:val="22"/>
    </w:rPr>
  </w:style>
  <w:style w:type="character" w:customStyle="1" w:styleId="Virsraksts8Rakstz">
    <w:name w:val="Virsraksts 8 Rakstz."/>
    <w:link w:val="Virsraksts8"/>
    <w:uiPriority w:val="9"/>
    <w:semiHidden/>
    <w:rsid w:val="00EC3028"/>
    <w:rPr>
      <w:rFonts w:eastAsia="Times New Roman"/>
      <w:i/>
      <w:iCs/>
      <w:color w:val="272727"/>
      <w:kern w:val="2"/>
      <w:sz w:val="22"/>
      <w:szCs w:val="22"/>
    </w:rPr>
  </w:style>
  <w:style w:type="character" w:customStyle="1" w:styleId="Virsraksts9Rakstz">
    <w:name w:val="Virsraksts 9 Rakstz."/>
    <w:link w:val="Virsraksts9"/>
    <w:uiPriority w:val="9"/>
    <w:semiHidden/>
    <w:rsid w:val="00EC3028"/>
    <w:rPr>
      <w:rFonts w:eastAsia="Times New Roman"/>
      <w:color w:val="272727"/>
      <w:kern w:val="2"/>
      <w:sz w:val="22"/>
      <w:szCs w:val="22"/>
    </w:rPr>
  </w:style>
  <w:style w:type="paragraph" w:styleId="Nosaukums">
    <w:name w:val="Title"/>
    <w:basedOn w:val="Parasts"/>
    <w:next w:val="Parasts"/>
    <w:link w:val="NosaukumsRakstz"/>
    <w:uiPriority w:val="10"/>
    <w:qFormat/>
    <w:rsid w:val="00EC3028"/>
    <w:pPr>
      <w:spacing w:after="80" w:line="240" w:lineRule="auto"/>
      <w:contextualSpacing/>
    </w:pPr>
    <w:rPr>
      <w:rFonts w:ascii="Aptos Display" w:eastAsia="Times New Roman" w:hAnsi="Aptos Display"/>
      <w:spacing w:val="-10"/>
      <w:kern w:val="28"/>
      <w:sz w:val="56"/>
      <w:szCs w:val="56"/>
    </w:rPr>
  </w:style>
  <w:style w:type="character" w:customStyle="1" w:styleId="NosaukumsRakstz">
    <w:name w:val="Nosaukums Rakstz."/>
    <w:link w:val="Nosaukums"/>
    <w:uiPriority w:val="10"/>
    <w:rsid w:val="00EC3028"/>
    <w:rPr>
      <w:rFonts w:ascii="Aptos Display" w:eastAsia="Times New Roman" w:hAnsi="Aptos Display"/>
      <w:spacing w:val="-10"/>
      <w:kern w:val="28"/>
      <w:sz w:val="56"/>
      <w:szCs w:val="56"/>
    </w:rPr>
  </w:style>
  <w:style w:type="paragraph" w:styleId="Apakvirsraksts">
    <w:name w:val="Subtitle"/>
    <w:basedOn w:val="Parasts"/>
    <w:next w:val="Parasts"/>
    <w:link w:val="ApakvirsrakstsRakstz"/>
    <w:uiPriority w:val="11"/>
    <w:qFormat/>
    <w:rsid w:val="00EC3028"/>
    <w:pPr>
      <w:numPr>
        <w:ilvl w:val="1"/>
      </w:numPr>
    </w:pPr>
    <w:rPr>
      <w:rFonts w:eastAsia="Times New Roman"/>
      <w:color w:val="595959"/>
      <w:spacing w:val="15"/>
      <w:sz w:val="28"/>
      <w:szCs w:val="28"/>
    </w:rPr>
  </w:style>
  <w:style w:type="character" w:customStyle="1" w:styleId="ApakvirsrakstsRakstz">
    <w:name w:val="Apakšvirsraksts Rakstz."/>
    <w:link w:val="Apakvirsraksts"/>
    <w:uiPriority w:val="11"/>
    <w:rsid w:val="00EC3028"/>
    <w:rPr>
      <w:rFonts w:eastAsia="Times New Roman"/>
      <w:color w:val="595959"/>
      <w:spacing w:val="15"/>
      <w:kern w:val="2"/>
      <w:sz w:val="28"/>
      <w:szCs w:val="28"/>
    </w:rPr>
  </w:style>
  <w:style w:type="paragraph" w:styleId="Sarakstarindkopa">
    <w:name w:val="List Paragraph"/>
    <w:aliases w:val="Strip,2,Numbered Para 1,Dot pt,No Spacing1,List Paragraph Char Char Char,Indicator Text,List Paragraph1,Bullet Points,MAIN CONTENT,IFCL - List Paragraph,List Paragraph12,OBC Bullet,F5 List Paragraph,Syle 1,PPS_Bullet,H&amp;P List Paragraph"/>
    <w:basedOn w:val="Parasts"/>
    <w:link w:val="SarakstarindkopaRakstz"/>
    <w:uiPriority w:val="34"/>
    <w:qFormat/>
    <w:rsid w:val="00EC3028"/>
    <w:pPr>
      <w:ind w:left="720"/>
      <w:contextualSpacing/>
    </w:pPr>
  </w:style>
  <w:style w:type="paragraph" w:styleId="Citts">
    <w:name w:val="Quote"/>
    <w:basedOn w:val="Parasts"/>
    <w:next w:val="Parasts"/>
    <w:link w:val="CittsRakstz"/>
    <w:uiPriority w:val="29"/>
    <w:qFormat/>
    <w:rsid w:val="00EC3028"/>
    <w:pPr>
      <w:spacing w:before="160"/>
      <w:jc w:val="center"/>
    </w:pPr>
    <w:rPr>
      <w:i/>
      <w:iCs/>
      <w:color w:val="404040"/>
    </w:rPr>
  </w:style>
  <w:style w:type="character" w:customStyle="1" w:styleId="CittsRakstz">
    <w:name w:val="Citāts Rakstz."/>
    <w:link w:val="Citts"/>
    <w:uiPriority w:val="29"/>
    <w:rsid w:val="00EC3028"/>
    <w:rPr>
      <w:i/>
      <w:iCs/>
      <w:color w:val="404040"/>
      <w:kern w:val="2"/>
      <w:sz w:val="22"/>
      <w:szCs w:val="22"/>
    </w:rPr>
  </w:style>
  <w:style w:type="paragraph" w:styleId="Intensvscitts">
    <w:name w:val="Intense Quote"/>
    <w:basedOn w:val="Parasts"/>
    <w:next w:val="Parasts"/>
    <w:link w:val="IntensvscittsRakstz"/>
    <w:uiPriority w:val="30"/>
    <w:qFormat/>
    <w:rsid w:val="00EC3028"/>
    <w:pPr>
      <w:pBdr>
        <w:top w:val="single" w:sz="4" w:space="10" w:color="0F4761"/>
        <w:bottom w:val="single" w:sz="4" w:space="10" w:color="0F4761"/>
      </w:pBdr>
      <w:spacing w:before="360" w:after="360"/>
      <w:ind w:left="864" w:right="864"/>
      <w:jc w:val="center"/>
    </w:pPr>
    <w:rPr>
      <w:i/>
      <w:iCs/>
      <w:color w:val="0F4761"/>
    </w:rPr>
  </w:style>
  <w:style w:type="character" w:customStyle="1" w:styleId="IntensvscittsRakstz">
    <w:name w:val="Intensīvs citāts Rakstz."/>
    <w:link w:val="Intensvscitts"/>
    <w:uiPriority w:val="30"/>
    <w:rsid w:val="00EC3028"/>
    <w:rPr>
      <w:i/>
      <w:iCs/>
      <w:color w:val="0F4761"/>
      <w:kern w:val="2"/>
      <w:sz w:val="22"/>
      <w:szCs w:val="22"/>
    </w:rPr>
  </w:style>
  <w:style w:type="character" w:styleId="Intensvsizclums">
    <w:name w:val="Intense Emphasis"/>
    <w:uiPriority w:val="21"/>
    <w:qFormat/>
    <w:rsid w:val="00EC3028"/>
    <w:rPr>
      <w:i/>
      <w:iCs/>
      <w:color w:val="0F4761"/>
    </w:rPr>
  </w:style>
  <w:style w:type="character" w:styleId="Intensvaatsauce">
    <w:name w:val="Intense Reference"/>
    <w:uiPriority w:val="32"/>
    <w:qFormat/>
    <w:rsid w:val="00EC3028"/>
    <w:rPr>
      <w:b/>
      <w:bCs/>
      <w:smallCaps/>
      <w:color w:val="0F4761"/>
      <w:spacing w:val="5"/>
    </w:rPr>
  </w:style>
  <w:style w:type="character" w:styleId="Hipersaite">
    <w:name w:val="Hyperlink"/>
    <w:basedOn w:val="Noklusjumarindkopasfonts"/>
    <w:uiPriority w:val="99"/>
    <w:unhideWhenUsed/>
    <w:rsid w:val="00C66D82"/>
    <w:rPr>
      <w:color w:val="467886" w:themeColor="hyperlink"/>
      <w:u w:val="single"/>
    </w:rPr>
  </w:style>
  <w:style w:type="character" w:customStyle="1" w:styleId="Neatrisintapieminana1">
    <w:name w:val="Neatrisināta pieminēšana1"/>
    <w:basedOn w:val="Noklusjumarindkopasfonts"/>
    <w:uiPriority w:val="99"/>
    <w:semiHidden/>
    <w:unhideWhenUsed/>
    <w:rsid w:val="00C66D82"/>
    <w:rPr>
      <w:color w:val="605E5C"/>
      <w:shd w:val="clear" w:color="auto" w:fill="E1DFDD"/>
    </w:rPr>
  </w:style>
  <w:style w:type="character" w:customStyle="1" w:styleId="SarakstarindkopaRakstz">
    <w:name w:val="Saraksta rindkopa Rakstz."/>
    <w:aliases w:val="Strip Rakstz.,2 Rakstz.,Numbered Para 1 Rakstz.,Dot pt Rakstz.,No Spacing1 Rakstz.,List Paragraph Char Char Char Rakstz.,Indicator Text Rakstz.,List Paragraph1 Rakstz.,Bullet Points Rakstz.,MAIN CONTENT Rakstz.,Syle 1 Rakstz."/>
    <w:link w:val="Sarakstarindkopa"/>
    <w:uiPriority w:val="34"/>
    <w:qFormat/>
    <w:locked/>
    <w:rsid w:val="00581567"/>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sis.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13805</Words>
  <Characters>7869</Characters>
  <Application>Microsoft Office Word</Application>
  <DocSecurity>0</DocSecurity>
  <Lines>65</Lines>
  <Paragraphs>43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Vēsma Ampermane</dc:creator>
  <cp:keywords/>
  <dc:description/>
  <cp:lastModifiedBy>Inese Ģērmane</cp:lastModifiedBy>
  <cp:revision>12</cp:revision>
  <dcterms:created xsi:type="dcterms:W3CDTF">2026-02-07T18:33:00Z</dcterms:created>
  <dcterms:modified xsi:type="dcterms:W3CDTF">2026-02-16T18:37:00Z</dcterms:modified>
</cp:coreProperties>
</file>