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0FFC1" w14:textId="77777777" w:rsidR="00731C50" w:rsidRPr="00541052" w:rsidRDefault="00731C50" w:rsidP="00B15ADE">
      <w:pPr>
        <w:keepNext/>
        <w:ind w:right="27"/>
        <w:jc w:val="center"/>
        <w:rPr>
          <w:rFonts w:ascii="Calibri" w:eastAsia="Calibri" w:hAnsi="Calibri" w:cs="Calibri"/>
          <w:b/>
          <w:smallCaps/>
          <w:sz w:val="23"/>
          <w:szCs w:val="23"/>
        </w:rPr>
      </w:pPr>
      <w:r w:rsidRPr="00541052">
        <w:rPr>
          <w:rFonts w:ascii="Calibri" w:eastAsia="Calibri" w:hAnsi="Calibri" w:cs="Calibri"/>
          <w:b/>
          <w:smallCaps/>
          <w:sz w:val="23"/>
          <w:szCs w:val="23"/>
        </w:rPr>
        <w:t>NOMAS TIESĪBU IZSOLES NOTEIKUMI</w:t>
      </w:r>
    </w:p>
    <w:p w14:paraId="1C7082BB" w14:textId="77777777" w:rsidR="00731C50" w:rsidRPr="00541052" w:rsidRDefault="00731C50" w:rsidP="00731C50">
      <w:pPr>
        <w:jc w:val="both"/>
        <w:rPr>
          <w:rFonts w:ascii="Calibri" w:eastAsia="Calibri" w:hAnsi="Calibri" w:cs="Calibri"/>
          <w:b/>
          <w:sz w:val="23"/>
          <w:szCs w:val="23"/>
        </w:rPr>
      </w:pPr>
    </w:p>
    <w:p w14:paraId="2353FDE7" w14:textId="77777777" w:rsidR="00731C50" w:rsidRPr="00541052" w:rsidRDefault="00731C50" w:rsidP="00731C50">
      <w:pPr>
        <w:numPr>
          <w:ilvl w:val="0"/>
          <w:numId w:val="9"/>
        </w:numPr>
        <w:ind w:firstLine="2841"/>
        <w:jc w:val="both"/>
        <w:rPr>
          <w:rFonts w:ascii="Calibri" w:eastAsia="Calibri" w:hAnsi="Calibri" w:cs="Calibri"/>
          <w:b/>
          <w:sz w:val="23"/>
          <w:szCs w:val="23"/>
        </w:rPr>
      </w:pPr>
      <w:r w:rsidRPr="00541052">
        <w:rPr>
          <w:rFonts w:ascii="Calibri" w:eastAsia="Calibri" w:hAnsi="Calibri" w:cs="Calibri"/>
          <w:b/>
          <w:sz w:val="23"/>
          <w:szCs w:val="23"/>
        </w:rPr>
        <w:t>Vispārīgie noteikumi</w:t>
      </w:r>
    </w:p>
    <w:p w14:paraId="684042B5" w14:textId="77777777" w:rsidR="00731C50" w:rsidRPr="00541052" w:rsidRDefault="00731C50" w:rsidP="00731C50">
      <w:pPr>
        <w:numPr>
          <w:ilvl w:val="1"/>
          <w:numId w:val="9"/>
        </w:numPr>
        <w:ind w:left="426" w:hanging="426"/>
        <w:jc w:val="both"/>
        <w:rPr>
          <w:rFonts w:ascii="Calibri" w:eastAsia="Calibri" w:hAnsi="Calibri" w:cs="Calibri"/>
          <w:sz w:val="23"/>
          <w:szCs w:val="23"/>
        </w:rPr>
      </w:pPr>
      <w:r w:rsidRPr="00541052">
        <w:rPr>
          <w:rFonts w:ascii="Calibri" w:eastAsia="Calibri" w:hAnsi="Calibri" w:cs="Calibri"/>
          <w:sz w:val="23"/>
          <w:szCs w:val="23"/>
        </w:rPr>
        <w:t xml:space="preserve">Noteikumi nosaka pašvaldības nedzīvojamo telpu ar kopējo platību Raiņa ielā 25, Cēsīs, Cēsu novadā, turpmāk – </w:t>
      </w:r>
      <w:r w:rsidRPr="00541052">
        <w:rPr>
          <w:rFonts w:ascii="Calibri" w:eastAsia="Calibri" w:hAnsi="Calibri" w:cs="Calibri"/>
          <w:sz w:val="23"/>
          <w:szCs w:val="23"/>
          <w:u w:val="single"/>
        </w:rPr>
        <w:t>Nomas objekts</w:t>
      </w:r>
      <w:r w:rsidRPr="00541052">
        <w:rPr>
          <w:rFonts w:ascii="Calibri" w:eastAsia="Calibri" w:hAnsi="Calibri" w:cs="Calibri"/>
          <w:sz w:val="23"/>
          <w:szCs w:val="23"/>
        </w:rPr>
        <w:t xml:space="preserve">,  nomas tiesību mutiskas izsoles kārtību, t.sk., izsoles norisi, pretendentu pieteikšanās un vairāksolīšanas kārtību, izsoles rezultātu apstiprināšanas kārtību.  </w:t>
      </w:r>
    </w:p>
    <w:p w14:paraId="044C1803" w14:textId="77777777" w:rsidR="00731C50" w:rsidRPr="00541052" w:rsidRDefault="00731C50" w:rsidP="00731C50">
      <w:pPr>
        <w:numPr>
          <w:ilvl w:val="1"/>
          <w:numId w:val="9"/>
        </w:numPr>
        <w:ind w:left="426" w:hanging="426"/>
        <w:jc w:val="both"/>
        <w:rPr>
          <w:rFonts w:ascii="Calibri" w:eastAsia="Calibri" w:hAnsi="Calibri" w:cs="Calibri"/>
          <w:sz w:val="23"/>
          <w:szCs w:val="23"/>
        </w:rPr>
      </w:pPr>
      <w:r w:rsidRPr="00541052">
        <w:rPr>
          <w:rFonts w:ascii="Calibri" w:eastAsia="Calibri" w:hAnsi="Calibri" w:cs="Calibri"/>
          <w:sz w:val="23"/>
          <w:szCs w:val="23"/>
        </w:rPr>
        <w:t xml:space="preserve">Nomas tiesību izsoles mērķis ir noteikt </w:t>
      </w:r>
      <w:r w:rsidRPr="00541052">
        <w:rPr>
          <w:rFonts w:ascii="Calibri" w:eastAsia="Calibri" w:hAnsi="Calibri" w:cs="Calibri"/>
          <w:sz w:val="23"/>
          <w:szCs w:val="23"/>
          <w:u w:val="single"/>
        </w:rPr>
        <w:t>Nomas objekta</w:t>
      </w:r>
      <w:r w:rsidRPr="00541052">
        <w:rPr>
          <w:rFonts w:ascii="Calibri" w:eastAsia="Calibri" w:hAnsi="Calibri" w:cs="Calibri"/>
          <w:sz w:val="23"/>
          <w:szCs w:val="23"/>
        </w:rPr>
        <w:t xml:space="preserve"> nomnieku, kurš piedāvā izdevīgāko finansiālo piedāvājumu nomas tiesību nodibināšanai.</w:t>
      </w:r>
    </w:p>
    <w:p w14:paraId="7641E109" w14:textId="77777777" w:rsidR="00731C50" w:rsidRPr="00541052" w:rsidRDefault="00731C50" w:rsidP="00731C50">
      <w:pPr>
        <w:numPr>
          <w:ilvl w:val="1"/>
          <w:numId w:val="9"/>
        </w:numPr>
        <w:ind w:left="426" w:hanging="426"/>
        <w:jc w:val="both"/>
        <w:rPr>
          <w:rFonts w:ascii="Calibri" w:eastAsia="Calibri" w:hAnsi="Calibri" w:cs="Calibri"/>
          <w:sz w:val="23"/>
          <w:szCs w:val="23"/>
        </w:rPr>
      </w:pPr>
      <w:r w:rsidRPr="00541052">
        <w:rPr>
          <w:rFonts w:ascii="Calibri" w:eastAsia="Calibri" w:hAnsi="Calibri" w:cs="Calibri"/>
          <w:sz w:val="23"/>
          <w:szCs w:val="23"/>
        </w:rPr>
        <w:t>Nomas objekts tiek iznomāts komercdarbības veikšanai.</w:t>
      </w:r>
    </w:p>
    <w:p w14:paraId="58630E14" w14:textId="6F6084C5" w:rsidR="00731C50" w:rsidRPr="00731C50" w:rsidRDefault="00731C50" w:rsidP="00731C50">
      <w:pPr>
        <w:numPr>
          <w:ilvl w:val="1"/>
          <w:numId w:val="9"/>
        </w:numPr>
        <w:ind w:left="426" w:hanging="426"/>
        <w:jc w:val="both"/>
        <w:rPr>
          <w:rFonts w:ascii="Calibri" w:eastAsia="Calibri" w:hAnsi="Calibri" w:cs="Calibri"/>
          <w:sz w:val="23"/>
          <w:szCs w:val="23"/>
        </w:rPr>
      </w:pPr>
      <w:r w:rsidRPr="00731C50">
        <w:rPr>
          <w:rFonts w:ascii="Calibri" w:eastAsia="Calibri" w:hAnsi="Calibri" w:cs="Calibri"/>
          <w:sz w:val="23"/>
          <w:szCs w:val="23"/>
        </w:rPr>
        <w:t>Nomas tiesību izsoles iznomātājs ir pašvaldības aģentūra “</w:t>
      </w:r>
      <w:r w:rsidRPr="00731C50">
        <w:rPr>
          <w:rFonts w:asciiTheme="majorHAnsi" w:eastAsia="Calibri" w:hAnsiTheme="majorHAnsi" w:cstheme="majorHAnsi"/>
          <w:color w:val="0D0D0D"/>
          <w:sz w:val="23"/>
          <w:szCs w:val="23"/>
        </w:rPr>
        <w:t>Cēsu novada uzņēmējdarbības un tūrisma aģentūra”</w:t>
      </w:r>
      <w:r w:rsidRPr="00731C50">
        <w:rPr>
          <w:rFonts w:ascii="Calibri" w:eastAsia="Calibri" w:hAnsi="Calibri" w:cs="Calibri"/>
          <w:sz w:val="23"/>
          <w:szCs w:val="23"/>
        </w:rPr>
        <w:t>, Baznīcas laukums 1, Cēsis, Cēsu novads, LV-4101, (turpmāk – Iznomātājs).</w:t>
      </w:r>
    </w:p>
    <w:p w14:paraId="6B200030" w14:textId="77777777" w:rsidR="00731C50" w:rsidRPr="00541052" w:rsidRDefault="00731C50" w:rsidP="00731C50">
      <w:pPr>
        <w:numPr>
          <w:ilvl w:val="1"/>
          <w:numId w:val="9"/>
        </w:numPr>
        <w:ind w:left="426" w:hanging="426"/>
        <w:jc w:val="both"/>
        <w:rPr>
          <w:rFonts w:ascii="Calibri" w:eastAsia="Calibri" w:hAnsi="Calibri" w:cs="Calibri"/>
          <w:sz w:val="23"/>
          <w:szCs w:val="23"/>
        </w:rPr>
      </w:pPr>
      <w:r w:rsidRPr="00541052">
        <w:rPr>
          <w:rFonts w:ascii="Calibri" w:eastAsia="Calibri" w:hAnsi="Calibri" w:cs="Calibri"/>
          <w:sz w:val="23"/>
          <w:szCs w:val="23"/>
        </w:rPr>
        <w:t xml:space="preserve">Nomas tiesību izsoli organizē Komisija </w:t>
      </w:r>
      <w:r w:rsidRPr="00541052">
        <w:rPr>
          <w:rFonts w:asciiTheme="majorHAnsi" w:eastAsia="Calibri" w:hAnsiTheme="majorHAnsi" w:cstheme="majorHAnsi"/>
          <w:color w:val="000000"/>
          <w:sz w:val="23"/>
          <w:szCs w:val="23"/>
        </w:rPr>
        <w:t xml:space="preserve">par </w:t>
      </w:r>
      <w:r w:rsidRPr="00541052">
        <w:rPr>
          <w:rFonts w:ascii="Calibri" w:eastAsia="Calibri" w:hAnsi="Calibri" w:cs="Calibri"/>
          <w:sz w:val="23"/>
          <w:szCs w:val="23"/>
        </w:rPr>
        <w:t>nekustamā īpašuma Raiņa iela 25, Cēsis, Cēsu novads, nomas objektu nomas tiesību izsoles organizēšanu, turpmāk Komisija. Komisija atbild par izsoles norisi un ar to saistīto lēmumu pieņemšanu</w:t>
      </w:r>
      <w:r>
        <w:rPr>
          <w:rFonts w:ascii="Calibri" w:eastAsia="Calibri" w:hAnsi="Calibri" w:cs="Calibri"/>
          <w:sz w:val="23"/>
          <w:szCs w:val="23"/>
        </w:rPr>
        <w:t>. Rīkojumu par komisijas izveidi izdod Cēsu novada pašvaldības izpilddirektors</w:t>
      </w:r>
      <w:r w:rsidRPr="00541052">
        <w:rPr>
          <w:rFonts w:ascii="Calibri" w:eastAsia="Calibri" w:hAnsi="Calibri" w:cs="Calibri"/>
          <w:sz w:val="23"/>
          <w:szCs w:val="23"/>
        </w:rPr>
        <w:t>.</w:t>
      </w:r>
    </w:p>
    <w:p w14:paraId="45B412FE" w14:textId="77777777" w:rsidR="00731C50" w:rsidRPr="00541052" w:rsidRDefault="00731C50" w:rsidP="00731C50">
      <w:pPr>
        <w:numPr>
          <w:ilvl w:val="1"/>
          <w:numId w:val="9"/>
        </w:numPr>
        <w:ind w:left="426" w:hanging="426"/>
        <w:jc w:val="both"/>
        <w:rPr>
          <w:rFonts w:ascii="Calibri" w:eastAsia="Calibri" w:hAnsi="Calibri" w:cs="Calibri"/>
          <w:sz w:val="23"/>
          <w:szCs w:val="23"/>
        </w:rPr>
      </w:pPr>
      <w:r w:rsidRPr="00541052">
        <w:rPr>
          <w:rFonts w:ascii="Calibri" w:eastAsia="Calibri" w:hAnsi="Calibri" w:cs="Calibri"/>
          <w:sz w:val="23"/>
          <w:szCs w:val="23"/>
        </w:rPr>
        <w:t xml:space="preserve">Nomas tiesību izsole tiek organizēta atbilstoši Ministru kabineta 2015. gada 10. novembra noteikumiem Nr. 645 "Darbības programmas "Izaugsme un nodarbinātība" 5.6.2. specifiskā atbalsta mērķa "Teritoriju </w:t>
      </w:r>
      <w:proofErr w:type="spellStart"/>
      <w:r w:rsidRPr="00541052">
        <w:rPr>
          <w:rFonts w:ascii="Calibri" w:eastAsia="Calibri" w:hAnsi="Calibri" w:cs="Calibri"/>
          <w:sz w:val="23"/>
          <w:szCs w:val="23"/>
        </w:rPr>
        <w:t>revitalizācija</w:t>
      </w:r>
      <w:proofErr w:type="spellEnd"/>
      <w:r w:rsidRPr="00541052">
        <w:rPr>
          <w:rFonts w:ascii="Calibri" w:eastAsia="Calibri" w:hAnsi="Calibri" w:cs="Calibri"/>
          <w:sz w:val="23"/>
          <w:szCs w:val="23"/>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541052">
        <w:rPr>
          <w:rFonts w:ascii="Calibri" w:eastAsia="Calibri" w:hAnsi="Calibri" w:cs="Calibri"/>
          <w:sz w:val="23"/>
          <w:szCs w:val="23"/>
        </w:rPr>
        <w:t>revitalizācija</w:t>
      </w:r>
      <w:proofErr w:type="spellEnd"/>
      <w:r w:rsidRPr="00541052">
        <w:rPr>
          <w:rFonts w:ascii="Calibri" w:eastAsia="Calibri" w:hAnsi="Calibri" w:cs="Calibri"/>
          <w:sz w:val="23"/>
          <w:szCs w:val="23"/>
        </w:rPr>
        <w:t xml:space="preserve"> uzņēmējdarbības veicināšanai pašvaldībās" īstenošanas noteikumi" ievērojot Ministru kabineta 2018. gada 20. februāra noteikumus Nr. 97 "Publiskas personas mantas iznomāšanas noteikumi" un Publiskas personas finanšu līdzekļu un mantas izšķērdēšanas novēršanas likumu.</w:t>
      </w:r>
    </w:p>
    <w:p w14:paraId="2849874C" w14:textId="77777777" w:rsidR="00731C50" w:rsidRPr="00541052" w:rsidRDefault="00731C50" w:rsidP="00731C50">
      <w:pPr>
        <w:numPr>
          <w:ilvl w:val="1"/>
          <w:numId w:val="9"/>
        </w:numPr>
        <w:ind w:left="426" w:hanging="426"/>
        <w:jc w:val="both"/>
        <w:rPr>
          <w:rFonts w:ascii="Calibri" w:eastAsia="Calibri" w:hAnsi="Calibri" w:cs="Calibri"/>
          <w:sz w:val="23"/>
          <w:szCs w:val="23"/>
        </w:rPr>
      </w:pPr>
      <w:r w:rsidRPr="00541052">
        <w:rPr>
          <w:rFonts w:ascii="Calibri" w:eastAsia="Calibri" w:hAnsi="Calibri" w:cs="Calibri"/>
          <w:sz w:val="23"/>
          <w:szCs w:val="23"/>
        </w:rPr>
        <w:t xml:space="preserve">Izsole notiek kā atklāta finanšu piedāvājuma - nomas tiesību maksas summas par vienu kvadrātmetru vairāksolīšana. Pretendents, kurš piedāvā augstāko nomas maksu par vienu kvadrātmetru, tiek atzīts par izsoles uzvarētāju un iegūst </w:t>
      </w:r>
      <w:r w:rsidRPr="00541052">
        <w:rPr>
          <w:rFonts w:ascii="Calibri" w:eastAsia="Calibri" w:hAnsi="Calibri" w:cs="Calibri"/>
          <w:sz w:val="23"/>
          <w:szCs w:val="23"/>
          <w:u w:val="single"/>
        </w:rPr>
        <w:t>Nomas objekta</w:t>
      </w:r>
      <w:r w:rsidRPr="00541052">
        <w:rPr>
          <w:rFonts w:ascii="Calibri" w:eastAsia="Calibri" w:hAnsi="Calibri" w:cs="Calibri"/>
          <w:sz w:val="23"/>
          <w:szCs w:val="23"/>
        </w:rPr>
        <w:t xml:space="preserve">  nomas tiesības.   </w:t>
      </w:r>
    </w:p>
    <w:p w14:paraId="27D82D1A" w14:textId="77777777" w:rsidR="00731C50" w:rsidRPr="00541052" w:rsidRDefault="00731C50" w:rsidP="00731C50">
      <w:pPr>
        <w:numPr>
          <w:ilvl w:val="1"/>
          <w:numId w:val="9"/>
        </w:numPr>
        <w:ind w:left="426" w:hanging="426"/>
        <w:jc w:val="both"/>
        <w:rPr>
          <w:rFonts w:ascii="Calibri" w:eastAsia="Calibri" w:hAnsi="Calibri" w:cs="Calibri"/>
          <w:sz w:val="23"/>
          <w:szCs w:val="23"/>
        </w:rPr>
      </w:pPr>
      <w:r w:rsidRPr="00541052">
        <w:rPr>
          <w:rFonts w:ascii="Calibri" w:eastAsia="Calibri" w:hAnsi="Calibri" w:cs="Calibri"/>
          <w:sz w:val="23"/>
          <w:szCs w:val="23"/>
        </w:rPr>
        <w:t>Starp nomas tiesību izsoles dalībniekiem aizliegta vienošanās, kas varētu ietekmēt nomas tiesību izsoles rezultātu un gaitu.</w:t>
      </w:r>
    </w:p>
    <w:p w14:paraId="2B4704A8" w14:textId="77777777" w:rsidR="00731C50" w:rsidRPr="00541052" w:rsidRDefault="00731C50" w:rsidP="00731C50">
      <w:pPr>
        <w:numPr>
          <w:ilvl w:val="1"/>
          <w:numId w:val="9"/>
        </w:numPr>
        <w:ind w:left="426" w:hanging="426"/>
        <w:jc w:val="both"/>
        <w:rPr>
          <w:rFonts w:ascii="Calibri" w:eastAsia="Calibri" w:hAnsi="Calibri" w:cs="Calibri"/>
          <w:sz w:val="23"/>
          <w:szCs w:val="23"/>
        </w:rPr>
      </w:pPr>
      <w:r w:rsidRPr="00541052">
        <w:rPr>
          <w:rFonts w:ascii="Calibri" w:eastAsia="Calibri" w:hAnsi="Calibri" w:cs="Calibri"/>
          <w:sz w:val="23"/>
          <w:szCs w:val="23"/>
        </w:rPr>
        <w:t>Izsoles sludinājums tiek publicēts Cēsu novada pašvaldības tīmekļa vietnē www.cesunovads.lv.</w:t>
      </w:r>
    </w:p>
    <w:p w14:paraId="5E8A5C13" w14:textId="77777777" w:rsidR="00731C50" w:rsidRPr="00541052" w:rsidRDefault="00731C50" w:rsidP="00731C50">
      <w:pPr>
        <w:ind w:left="567"/>
        <w:jc w:val="both"/>
        <w:rPr>
          <w:rFonts w:ascii="Calibri" w:eastAsia="Calibri" w:hAnsi="Calibri" w:cs="Calibri"/>
          <w:b/>
          <w:sz w:val="23"/>
          <w:szCs w:val="23"/>
        </w:rPr>
      </w:pPr>
    </w:p>
    <w:p w14:paraId="7CFB23D5" w14:textId="77777777" w:rsidR="00731C50" w:rsidRPr="00541052" w:rsidRDefault="00731C50" w:rsidP="00731C50">
      <w:pPr>
        <w:numPr>
          <w:ilvl w:val="0"/>
          <w:numId w:val="1"/>
        </w:numPr>
        <w:ind w:firstLine="2334"/>
        <w:jc w:val="both"/>
        <w:rPr>
          <w:rFonts w:ascii="Calibri" w:eastAsia="Calibri" w:hAnsi="Calibri" w:cs="Calibri"/>
          <w:b/>
          <w:sz w:val="23"/>
          <w:szCs w:val="23"/>
        </w:rPr>
      </w:pPr>
      <w:r w:rsidRPr="00541052">
        <w:rPr>
          <w:rFonts w:ascii="Calibri" w:eastAsia="Calibri" w:hAnsi="Calibri" w:cs="Calibri"/>
          <w:b/>
          <w:sz w:val="23"/>
          <w:szCs w:val="23"/>
        </w:rPr>
        <w:t xml:space="preserve">Izsoles un nomas objekts  </w:t>
      </w:r>
    </w:p>
    <w:p w14:paraId="499AA7E7" w14:textId="77777777" w:rsidR="00731C50" w:rsidRPr="00541052" w:rsidRDefault="00731C50" w:rsidP="00731C50">
      <w:pPr>
        <w:pStyle w:val="ListParagraph"/>
        <w:numPr>
          <w:ilvl w:val="1"/>
          <w:numId w:val="1"/>
        </w:numPr>
        <w:jc w:val="both"/>
        <w:rPr>
          <w:rFonts w:ascii="Calibri" w:eastAsia="Calibri" w:hAnsi="Calibri" w:cs="Calibri"/>
          <w:sz w:val="23"/>
          <w:szCs w:val="23"/>
        </w:rPr>
      </w:pPr>
      <w:r w:rsidRPr="00541052">
        <w:rPr>
          <w:rFonts w:ascii="Calibri" w:eastAsia="Calibri" w:hAnsi="Calibri" w:cs="Calibri"/>
          <w:sz w:val="23"/>
          <w:szCs w:val="23"/>
          <w:u w:val="single"/>
        </w:rPr>
        <w:t>Nomas objekts</w:t>
      </w:r>
      <w:r w:rsidRPr="00541052">
        <w:rPr>
          <w:rFonts w:ascii="Calibri" w:eastAsia="Calibri" w:hAnsi="Calibri" w:cs="Calibri"/>
          <w:sz w:val="23"/>
          <w:szCs w:val="23"/>
        </w:rPr>
        <w:t xml:space="preserve"> ir pašvaldībai piederošas nedzīvojamas telpas ēkā Raiņa ielā 25, Cēsīs, Cēsu novadā. Nomas objekts tiek nodots nomā ar mērķi – komercdarbības veikšana. Nomas objekta nomas tiesību izsole noris atklātā mutiskā izsolē ar augšupejošu soli</w:t>
      </w:r>
      <w:r w:rsidRPr="00541052">
        <w:rPr>
          <w:rFonts w:ascii="Calibri" w:eastAsia="Calibri" w:hAnsi="Calibri" w:cs="Calibri"/>
          <w:b/>
          <w:sz w:val="23"/>
          <w:szCs w:val="23"/>
        </w:rPr>
        <w:t xml:space="preserve"> </w:t>
      </w:r>
      <w:r w:rsidRPr="00541052">
        <w:rPr>
          <w:rFonts w:ascii="Calibri" w:eastAsia="Calibri" w:hAnsi="Calibri" w:cs="Calibri"/>
          <w:sz w:val="23"/>
          <w:szCs w:val="23"/>
        </w:rPr>
        <w:t xml:space="preserve">ievērojot nomas tiesību izsoles noteikumus, turpmāk – Izsole. </w:t>
      </w:r>
    </w:p>
    <w:p w14:paraId="4D2816C5" w14:textId="7F13C557" w:rsidR="00731C50" w:rsidRPr="00541052" w:rsidRDefault="00731C50" w:rsidP="00731C50">
      <w:pPr>
        <w:pStyle w:val="ListParagraph"/>
        <w:numPr>
          <w:ilvl w:val="1"/>
          <w:numId w:val="1"/>
        </w:numPr>
        <w:jc w:val="both"/>
        <w:rPr>
          <w:rFonts w:ascii="Calibri" w:eastAsia="Calibri" w:hAnsi="Calibri" w:cs="Calibri"/>
          <w:sz w:val="23"/>
          <w:szCs w:val="23"/>
        </w:rPr>
      </w:pPr>
      <w:r w:rsidRPr="00541052">
        <w:rPr>
          <w:rFonts w:ascii="Calibri" w:eastAsia="Calibri" w:hAnsi="Calibri" w:cs="Calibri"/>
          <w:sz w:val="23"/>
          <w:szCs w:val="23"/>
        </w:rPr>
        <w:t xml:space="preserve">Izsoles sākumcena tiek noteikta </w:t>
      </w:r>
      <w:r w:rsidRPr="00AF5B66">
        <w:rPr>
          <w:rFonts w:ascii="Calibri" w:eastAsia="Calibri" w:hAnsi="Calibri" w:cs="Calibri"/>
          <w:sz w:val="23"/>
          <w:szCs w:val="23"/>
        </w:rPr>
        <w:t xml:space="preserve">atbilstoši Nomas tiesību izsoles noteikumu </w:t>
      </w:r>
      <w:r w:rsidR="00AF5B66" w:rsidRPr="00AF5B66">
        <w:rPr>
          <w:rFonts w:ascii="Calibri" w:eastAsia="Calibri" w:hAnsi="Calibri" w:cs="Calibri"/>
          <w:sz w:val="23"/>
          <w:szCs w:val="23"/>
        </w:rPr>
        <w:t>2</w:t>
      </w:r>
      <w:r w:rsidRPr="00AF5B66">
        <w:rPr>
          <w:rFonts w:ascii="Calibri" w:eastAsia="Calibri" w:hAnsi="Calibri" w:cs="Calibri"/>
          <w:sz w:val="23"/>
          <w:szCs w:val="23"/>
        </w:rPr>
        <w:t>.pielikuma</w:t>
      </w:r>
      <w:r w:rsidRPr="00541052">
        <w:rPr>
          <w:rFonts w:ascii="Calibri" w:eastAsia="Calibri" w:hAnsi="Calibri" w:cs="Calibri"/>
          <w:sz w:val="23"/>
          <w:szCs w:val="23"/>
        </w:rPr>
        <w:t xml:space="preserve"> tabulai “Informācija par nomas objektiem”. Izsoles sākumcena neietver maksu par Iznomātāja nodrošinātajiem komunālajiem maksājumiem</w:t>
      </w:r>
      <w:bookmarkStart w:id="0" w:name="_heading=h.1fob9te" w:colFirst="0" w:colLast="0"/>
      <w:bookmarkEnd w:id="0"/>
      <w:r w:rsidR="00AF5B66">
        <w:rPr>
          <w:rFonts w:ascii="Calibri" w:eastAsia="Calibri" w:hAnsi="Calibri" w:cs="Calibri"/>
          <w:sz w:val="23"/>
          <w:szCs w:val="23"/>
        </w:rPr>
        <w:t xml:space="preserve"> (siltumapgāde, ūdensapgāde un kanalizācija, elektroapgāde, sadzīves atkritumu izvešana)</w:t>
      </w:r>
      <w:r w:rsidRPr="00541052">
        <w:rPr>
          <w:rFonts w:ascii="Calibri" w:eastAsia="Calibri" w:hAnsi="Calibri" w:cs="Calibri"/>
          <w:sz w:val="23"/>
          <w:szCs w:val="23"/>
        </w:rPr>
        <w:t>.</w:t>
      </w:r>
    </w:p>
    <w:p w14:paraId="0ACDF47B" w14:textId="5D8D616E" w:rsidR="00731C50" w:rsidRPr="00AF5B66" w:rsidRDefault="00731C50" w:rsidP="00731C50">
      <w:pPr>
        <w:pStyle w:val="ListParagraph"/>
        <w:numPr>
          <w:ilvl w:val="1"/>
          <w:numId w:val="1"/>
        </w:numPr>
        <w:jc w:val="both"/>
        <w:rPr>
          <w:rFonts w:ascii="Calibri" w:eastAsia="Calibri" w:hAnsi="Calibri" w:cs="Calibri"/>
          <w:sz w:val="23"/>
          <w:szCs w:val="23"/>
        </w:rPr>
      </w:pPr>
      <w:r w:rsidRPr="00AF5B66">
        <w:rPr>
          <w:rFonts w:ascii="Calibri" w:eastAsia="Calibri" w:hAnsi="Calibri" w:cs="Calibri"/>
          <w:sz w:val="23"/>
          <w:szCs w:val="23"/>
        </w:rPr>
        <w:t xml:space="preserve">Izsoles solis tiek noteikts atbilstoši Nomas tiesību izsoles noteikumu </w:t>
      </w:r>
      <w:r w:rsidR="00AF5B66" w:rsidRPr="00AF5B66">
        <w:rPr>
          <w:rFonts w:ascii="Calibri" w:eastAsia="Calibri" w:hAnsi="Calibri" w:cs="Calibri"/>
          <w:sz w:val="23"/>
          <w:szCs w:val="23"/>
        </w:rPr>
        <w:t>2</w:t>
      </w:r>
      <w:r w:rsidRPr="00AF5B66">
        <w:rPr>
          <w:rFonts w:ascii="Calibri" w:eastAsia="Calibri" w:hAnsi="Calibri" w:cs="Calibri"/>
          <w:sz w:val="23"/>
          <w:szCs w:val="23"/>
        </w:rPr>
        <w:t>.pielikuma tabulai “Informācija par nomas objektiem”.</w:t>
      </w:r>
    </w:p>
    <w:p w14:paraId="1A28D1A0" w14:textId="77777777" w:rsidR="00731C50" w:rsidRPr="00541052" w:rsidRDefault="00731C50" w:rsidP="00731C50">
      <w:pPr>
        <w:pStyle w:val="ListParagraph"/>
        <w:numPr>
          <w:ilvl w:val="1"/>
          <w:numId w:val="1"/>
        </w:numPr>
        <w:jc w:val="both"/>
        <w:rPr>
          <w:rFonts w:ascii="Calibri" w:eastAsia="Calibri" w:hAnsi="Calibri" w:cs="Calibri"/>
          <w:sz w:val="23"/>
          <w:szCs w:val="23"/>
        </w:rPr>
      </w:pPr>
      <w:r w:rsidRPr="00541052">
        <w:rPr>
          <w:rFonts w:ascii="Calibri" w:eastAsia="Calibri" w:hAnsi="Calibri" w:cs="Calibri"/>
          <w:sz w:val="23"/>
          <w:szCs w:val="23"/>
        </w:rPr>
        <w:t xml:space="preserve">Nomas tiesību ilgums: </w:t>
      </w:r>
      <w:sdt>
        <w:sdtPr>
          <w:rPr>
            <w:sz w:val="23"/>
            <w:szCs w:val="23"/>
          </w:rPr>
          <w:tag w:val="goog_rdk_11"/>
          <w:id w:val="207606303"/>
        </w:sdtPr>
        <w:sdtContent/>
      </w:sdt>
      <w:sdt>
        <w:sdtPr>
          <w:rPr>
            <w:sz w:val="23"/>
            <w:szCs w:val="23"/>
          </w:rPr>
          <w:tag w:val="goog_rdk_12"/>
          <w:id w:val="1461449158"/>
        </w:sdtPr>
        <w:sdtContent/>
      </w:sdt>
      <w:r w:rsidRPr="00541052">
        <w:rPr>
          <w:rFonts w:ascii="Calibri" w:eastAsia="Calibri" w:hAnsi="Calibri" w:cs="Calibri"/>
          <w:sz w:val="23"/>
          <w:szCs w:val="23"/>
        </w:rPr>
        <w:t>2 (divi) gadi ar iespēju pagarināt nomas līguma termiņu normatīvajos aktos noteiktajā kārtībā.</w:t>
      </w:r>
    </w:p>
    <w:p w14:paraId="6C30116C" w14:textId="27C15A6E" w:rsidR="00731C50" w:rsidRPr="00F56984" w:rsidRDefault="00731C50" w:rsidP="00F56984">
      <w:pPr>
        <w:numPr>
          <w:ilvl w:val="1"/>
          <w:numId w:val="1"/>
        </w:numPr>
        <w:tabs>
          <w:tab w:val="left" w:pos="284"/>
          <w:tab w:val="left" w:pos="426"/>
          <w:tab w:val="left" w:pos="1276"/>
        </w:tabs>
        <w:jc w:val="both"/>
        <w:rPr>
          <w:rFonts w:ascii="Calibri" w:hAnsi="Calibri" w:cs="Calibri"/>
          <w:iCs/>
          <w:sz w:val="23"/>
          <w:szCs w:val="23"/>
        </w:rPr>
      </w:pPr>
      <w:r w:rsidRPr="00541052">
        <w:rPr>
          <w:rFonts w:ascii="Calibri" w:hAnsi="Calibri" w:cs="Calibri"/>
          <w:color w:val="000000"/>
          <w:sz w:val="23"/>
          <w:szCs w:val="23"/>
        </w:rPr>
        <w:t>Maksa par nomas tiesībām</w:t>
      </w:r>
      <w:r w:rsidRPr="00541052">
        <w:rPr>
          <w:rFonts w:ascii="Calibri" w:hAnsi="Calibri" w:cs="Calibri"/>
          <w:color w:val="FF0000"/>
          <w:sz w:val="23"/>
          <w:szCs w:val="23"/>
        </w:rPr>
        <w:t xml:space="preserve"> </w:t>
      </w:r>
      <w:r w:rsidRPr="00541052">
        <w:rPr>
          <w:rFonts w:ascii="Calibri" w:hAnsi="Calibri" w:cs="Calibri"/>
          <w:sz w:val="23"/>
          <w:szCs w:val="23"/>
        </w:rPr>
        <w:t>ir izsolē nosolītā visaugstākā maksa</w:t>
      </w:r>
      <w:r w:rsidRPr="00F56984">
        <w:rPr>
          <w:rFonts w:ascii="Calibri" w:hAnsi="Calibri" w:cs="Calibri"/>
          <w:sz w:val="23"/>
          <w:szCs w:val="23"/>
        </w:rPr>
        <w:t xml:space="preserve"> (bez PVN)</w:t>
      </w:r>
      <w:r w:rsidR="00F56984">
        <w:rPr>
          <w:rFonts w:ascii="Calibri" w:hAnsi="Calibri" w:cs="Calibri"/>
          <w:sz w:val="23"/>
          <w:szCs w:val="23"/>
        </w:rPr>
        <w:t>.</w:t>
      </w:r>
    </w:p>
    <w:p w14:paraId="0B194CA1" w14:textId="77777777" w:rsidR="00731C50" w:rsidRPr="00541052" w:rsidRDefault="00731C50" w:rsidP="00731C50">
      <w:pPr>
        <w:numPr>
          <w:ilvl w:val="0"/>
          <w:numId w:val="1"/>
        </w:numPr>
        <w:ind w:firstLine="2192"/>
        <w:jc w:val="both"/>
        <w:rPr>
          <w:rFonts w:ascii="Calibri" w:eastAsia="Calibri" w:hAnsi="Calibri" w:cs="Calibri"/>
          <w:b/>
          <w:sz w:val="23"/>
          <w:szCs w:val="23"/>
        </w:rPr>
      </w:pPr>
      <w:r w:rsidRPr="00541052">
        <w:rPr>
          <w:rFonts w:ascii="Calibri" w:eastAsia="Calibri" w:hAnsi="Calibri" w:cs="Calibri"/>
          <w:b/>
          <w:sz w:val="23"/>
          <w:szCs w:val="23"/>
        </w:rPr>
        <w:t>Nomas īpašie nosacījumi</w:t>
      </w:r>
    </w:p>
    <w:p w14:paraId="649D81A5" w14:textId="77777777" w:rsidR="00731C50" w:rsidRPr="00541052" w:rsidRDefault="00731C50" w:rsidP="00731C50">
      <w:pPr>
        <w:numPr>
          <w:ilvl w:val="1"/>
          <w:numId w:val="1"/>
        </w:numPr>
        <w:pBdr>
          <w:top w:val="nil"/>
          <w:left w:val="nil"/>
          <w:bottom w:val="nil"/>
          <w:right w:val="nil"/>
          <w:between w:val="nil"/>
        </w:pBdr>
        <w:ind w:left="357" w:hanging="357"/>
        <w:jc w:val="both"/>
        <w:rPr>
          <w:rFonts w:asciiTheme="majorHAnsi" w:eastAsia="Calibri" w:hAnsiTheme="majorHAnsi" w:cstheme="majorHAnsi"/>
          <w:color w:val="000000"/>
          <w:sz w:val="23"/>
          <w:szCs w:val="23"/>
          <w:u w:val="single"/>
        </w:rPr>
      </w:pPr>
      <w:r w:rsidRPr="00541052">
        <w:rPr>
          <w:rFonts w:asciiTheme="majorHAnsi" w:eastAsia="Calibri" w:hAnsiTheme="majorHAnsi" w:cstheme="majorHAnsi"/>
          <w:color w:val="000000"/>
          <w:sz w:val="23"/>
          <w:szCs w:val="23"/>
        </w:rPr>
        <w:t xml:space="preserve">Atļauts veikt </w:t>
      </w:r>
      <w:r w:rsidRPr="00541052">
        <w:rPr>
          <w:rFonts w:asciiTheme="majorHAnsi" w:eastAsia="Calibri" w:hAnsiTheme="majorHAnsi" w:cstheme="majorHAnsi"/>
          <w:color w:val="000000"/>
          <w:sz w:val="23"/>
          <w:szCs w:val="23"/>
          <w:u w:val="single"/>
        </w:rPr>
        <w:t>Nomas objekta</w:t>
      </w:r>
      <w:r w:rsidRPr="00541052">
        <w:rPr>
          <w:rFonts w:asciiTheme="majorHAnsi" w:eastAsia="Calibri" w:hAnsiTheme="majorHAnsi" w:cstheme="majorHAnsi"/>
          <w:color w:val="000000"/>
          <w:sz w:val="23"/>
          <w:szCs w:val="23"/>
        </w:rPr>
        <w:t xml:space="preserve"> telpu apdares atjaunošanu, ja tas nepieciešams tās paredzētās darbības nodrošināšanai, ieguldot savus vai piesaistītos finanšu līdzekļus. Būvniecības darbi veicami, ievērojot spēkā esošo normatīvo aktu prasības, un izdevumi to veikšanai </w:t>
      </w:r>
      <w:r w:rsidRPr="00541052">
        <w:rPr>
          <w:rFonts w:asciiTheme="majorHAnsi" w:eastAsia="Calibri" w:hAnsiTheme="majorHAnsi" w:cstheme="majorHAnsi"/>
          <w:color w:val="000000"/>
          <w:sz w:val="23"/>
          <w:szCs w:val="23"/>
          <w:u w:val="single"/>
        </w:rPr>
        <w:t>netiek kompensēti.</w:t>
      </w:r>
    </w:p>
    <w:p w14:paraId="098389E3" w14:textId="77777777" w:rsidR="00731C50" w:rsidRPr="00541052" w:rsidRDefault="00731C50" w:rsidP="00731C50">
      <w:pPr>
        <w:numPr>
          <w:ilvl w:val="1"/>
          <w:numId w:val="1"/>
        </w:numPr>
        <w:pBdr>
          <w:top w:val="nil"/>
          <w:left w:val="nil"/>
          <w:bottom w:val="nil"/>
          <w:right w:val="nil"/>
          <w:between w:val="nil"/>
        </w:pBdr>
        <w:ind w:left="357" w:hanging="357"/>
        <w:jc w:val="both"/>
        <w:rPr>
          <w:rFonts w:asciiTheme="majorHAnsi" w:eastAsia="Calibri" w:hAnsiTheme="majorHAnsi" w:cstheme="majorHAnsi"/>
          <w:color w:val="000000"/>
          <w:sz w:val="23"/>
          <w:szCs w:val="23"/>
        </w:rPr>
      </w:pPr>
      <w:r w:rsidRPr="00541052">
        <w:rPr>
          <w:rFonts w:asciiTheme="majorHAnsi" w:eastAsia="Calibri" w:hAnsiTheme="majorHAnsi" w:cstheme="majorHAnsi"/>
          <w:color w:val="000000"/>
          <w:sz w:val="23"/>
          <w:szCs w:val="23"/>
        </w:rPr>
        <w:lastRenderedPageBreak/>
        <w:t xml:space="preserve">Atļauts </w:t>
      </w:r>
      <w:r w:rsidRPr="00541052">
        <w:rPr>
          <w:rFonts w:asciiTheme="majorHAnsi" w:eastAsia="Calibri" w:hAnsiTheme="majorHAnsi" w:cstheme="majorHAnsi"/>
          <w:color w:val="000000"/>
          <w:sz w:val="23"/>
          <w:szCs w:val="23"/>
          <w:u w:val="single"/>
        </w:rPr>
        <w:t>Nomas objektā</w:t>
      </w:r>
      <w:r w:rsidRPr="00541052">
        <w:rPr>
          <w:rFonts w:asciiTheme="majorHAnsi" w:eastAsia="Calibri" w:hAnsiTheme="majorHAnsi" w:cstheme="majorHAnsi"/>
          <w:color w:val="000000"/>
          <w:sz w:val="23"/>
          <w:szCs w:val="23"/>
        </w:rPr>
        <w:t xml:space="preserve"> nomas līguma darbības laikā izvietot tehnoloģiskās iekārtas, ja tas nepieciešams nomnieka darbības nodrošināšanai. </w:t>
      </w:r>
    </w:p>
    <w:p w14:paraId="164D6F02" w14:textId="77777777" w:rsidR="00731C50" w:rsidRPr="00AF5B66" w:rsidRDefault="00731C50" w:rsidP="00731C50">
      <w:pPr>
        <w:numPr>
          <w:ilvl w:val="1"/>
          <w:numId w:val="1"/>
        </w:numPr>
        <w:pBdr>
          <w:top w:val="nil"/>
          <w:left w:val="nil"/>
          <w:bottom w:val="nil"/>
          <w:right w:val="nil"/>
          <w:between w:val="nil"/>
        </w:pBdr>
        <w:ind w:left="357" w:hanging="357"/>
        <w:jc w:val="both"/>
        <w:rPr>
          <w:rFonts w:asciiTheme="majorHAnsi" w:eastAsia="Calibri" w:hAnsiTheme="majorHAnsi" w:cstheme="majorHAnsi"/>
          <w:color w:val="000000"/>
          <w:sz w:val="23"/>
          <w:szCs w:val="23"/>
        </w:rPr>
      </w:pPr>
      <w:r w:rsidRPr="00541052">
        <w:rPr>
          <w:rFonts w:asciiTheme="majorHAnsi" w:eastAsia="Calibri" w:hAnsiTheme="majorHAnsi" w:cstheme="majorHAnsi"/>
          <w:color w:val="000000"/>
          <w:sz w:val="23"/>
          <w:szCs w:val="23"/>
          <w:u w:val="single"/>
        </w:rPr>
        <w:t>Nomas objekts</w:t>
      </w:r>
      <w:r w:rsidRPr="00541052">
        <w:rPr>
          <w:rFonts w:asciiTheme="majorHAnsi" w:eastAsia="Calibri" w:hAnsiTheme="majorHAnsi" w:cstheme="majorHAnsi"/>
          <w:color w:val="000000"/>
          <w:sz w:val="23"/>
          <w:szCs w:val="23"/>
        </w:rPr>
        <w:t xml:space="preserve">  ir pieslēgts Cēsu pilsētas centralizētajai siltumapgādes sistēmai. Nav atļauta </w:t>
      </w:r>
      <w:r w:rsidRPr="00AF5B66">
        <w:rPr>
          <w:rFonts w:asciiTheme="majorHAnsi" w:eastAsia="Calibri" w:hAnsiTheme="majorHAnsi" w:cstheme="majorHAnsi"/>
          <w:color w:val="000000"/>
          <w:sz w:val="23"/>
          <w:szCs w:val="23"/>
        </w:rPr>
        <w:t>cita siltuma avota izmantošana.</w:t>
      </w:r>
    </w:p>
    <w:p w14:paraId="33A85347" w14:textId="735AE221" w:rsidR="00731C50" w:rsidRPr="00AF5B66" w:rsidRDefault="00AF5B66" w:rsidP="00731C50">
      <w:pPr>
        <w:numPr>
          <w:ilvl w:val="1"/>
          <w:numId w:val="1"/>
        </w:numPr>
        <w:pBdr>
          <w:top w:val="nil"/>
          <w:left w:val="nil"/>
          <w:bottom w:val="nil"/>
          <w:right w:val="nil"/>
          <w:between w:val="nil"/>
        </w:pBdr>
        <w:ind w:left="357" w:hanging="357"/>
        <w:jc w:val="both"/>
        <w:rPr>
          <w:rFonts w:asciiTheme="majorHAnsi" w:eastAsia="Calibri" w:hAnsiTheme="majorHAnsi" w:cstheme="majorHAnsi"/>
          <w:color w:val="000000"/>
          <w:sz w:val="23"/>
          <w:szCs w:val="23"/>
        </w:rPr>
      </w:pPr>
      <w:r w:rsidRPr="00AF5B66">
        <w:rPr>
          <w:rFonts w:asciiTheme="majorHAnsi" w:hAnsiTheme="majorHAnsi" w:cstheme="majorHAnsi"/>
          <w:color w:val="000000"/>
          <w:sz w:val="23"/>
          <w:szCs w:val="23"/>
        </w:rPr>
        <w:t xml:space="preserve"> </w:t>
      </w:r>
      <w:r w:rsidR="00731C50" w:rsidRPr="00AF5B66">
        <w:rPr>
          <w:rFonts w:asciiTheme="majorHAnsi" w:hAnsiTheme="majorHAnsi" w:cstheme="majorHAnsi"/>
          <w:color w:val="000000"/>
          <w:sz w:val="23"/>
          <w:szCs w:val="23"/>
        </w:rPr>
        <w:t>Nomniekam ir pienākums Nomas līgumā noteiktajā kārtībā</w:t>
      </w:r>
      <w:r w:rsidRPr="00AF5B66">
        <w:rPr>
          <w:rFonts w:asciiTheme="majorHAnsi" w:hAnsiTheme="majorHAnsi" w:cstheme="majorHAnsi"/>
          <w:color w:val="000000"/>
          <w:sz w:val="23"/>
          <w:szCs w:val="23"/>
        </w:rPr>
        <w:t xml:space="preserve"> un </w:t>
      </w:r>
      <w:r w:rsidRPr="00AF5B66">
        <w:rPr>
          <w:rFonts w:ascii="Calibri" w:eastAsia="Calibri" w:hAnsi="Calibri" w:cs="Calibri"/>
          <w:sz w:val="23"/>
          <w:szCs w:val="23"/>
        </w:rPr>
        <w:t>nomas līguma darbības laikā, bet ne vēlāk kā līdz 2028.gada 31.decembrim</w:t>
      </w:r>
      <w:r w:rsidR="00731C50" w:rsidRPr="00AF5B66">
        <w:rPr>
          <w:rFonts w:asciiTheme="majorHAnsi" w:hAnsiTheme="majorHAnsi" w:cstheme="majorHAnsi"/>
          <w:color w:val="000000"/>
          <w:sz w:val="23"/>
          <w:szCs w:val="23"/>
        </w:rPr>
        <w:t xml:space="preserve"> Nomas objektā:</w:t>
      </w:r>
    </w:p>
    <w:p w14:paraId="5B8FA36F" w14:textId="77777777" w:rsidR="00731C50" w:rsidRPr="00AF5B66" w:rsidRDefault="00731C50" w:rsidP="00731C50">
      <w:pPr>
        <w:numPr>
          <w:ilvl w:val="2"/>
          <w:numId w:val="1"/>
        </w:numPr>
        <w:pBdr>
          <w:top w:val="nil"/>
          <w:left w:val="nil"/>
          <w:bottom w:val="nil"/>
          <w:right w:val="nil"/>
          <w:between w:val="nil"/>
        </w:pBdr>
        <w:jc w:val="both"/>
        <w:rPr>
          <w:rFonts w:asciiTheme="majorHAnsi" w:eastAsia="Calibri" w:hAnsiTheme="majorHAnsi" w:cstheme="majorHAnsi"/>
          <w:color w:val="000000"/>
          <w:sz w:val="23"/>
          <w:szCs w:val="23"/>
        </w:rPr>
      </w:pPr>
      <w:r w:rsidRPr="00AF5B66">
        <w:rPr>
          <w:rFonts w:asciiTheme="majorHAnsi" w:hAnsiTheme="majorHAnsi" w:cstheme="majorHAnsi"/>
          <w:color w:val="000000"/>
          <w:sz w:val="23"/>
          <w:szCs w:val="23"/>
        </w:rPr>
        <w:t>veikt investīcijas savos nemateriālos ieguldījumos un pamatlīdzekļos ne mazāk kā:</w:t>
      </w:r>
    </w:p>
    <w:p w14:paraId="307DAE98" w14:textId="77777777" w:rsidR="00731C50" w:rsidRPr="00AF5B66" w:rsidRDefault="00731C50" w:rsidP="00731C50">
      <w:pPr>
        <w:pStyle w:val="NormalWeb"/>
        <w:numPr>
          <w:ilvl w:val="3"/>
          <w:numId w:val="1"/>
        </w:numPr>
        <w:spacing w:before="0" w:beforeAutospacing="0" w:after="0" w:afterAutospacing="0"/>
        <w:jc w:val="both"/>
        <w:textAlignment w:val="baseline"/>
        <w:rPr>
          <w:rFonts w:asciiTheme="majorHAnsi" w:hAnsiTheme="majorHAnsi" w:cstheme="majorHAnsi"/>
          <w:color w:val="000000"/>
          <w:sz w:val="23"/>
          <w:szCs w:val="23"/>
        </w:rPr>
      </w:pPr>
      <w:r w:rsidRPr="00AF5B66">
        <w:rPr>
          <w:rFonts w:asciiTheme="majorHAnsi" w:hAnsiTheme="majorHAnsi" w:cstheme="majorHAnsi"/>
          <w:color w:val="000000"/>
          <w:sz w:val="23"/>
          <w:szCs w:val="23"/>
        </w:rPr>
        <w:t>Nomas objektam Nr.1 (telpu grupa Nr.004 (004-1; 004-3; 004-3)) – 7292,74 EUR (septiņi</w:t>
      </w:r>
      <w:r w:rsidRPr="00AF5B66">
        <w:rPr>
          <w:rFonts w:asciiTheme="majorHAnsi" w:hAnsiTheme="majorHAnsi" w:cstheme="majorHAnsi"/>
          <w:color w:val="000000"/>
          <w:sz w:val="23"/>
          <w:szCs w:val="23"/>
          <w:shd w:val="clear" w:color="auto" w:fill="D9EAD3"/>
        </w:rPr>
        <w:t xml:space="preserve"> </w:t>
      </w:r>
      <w:r w:rsidRPr="00AF5B66">
        <w:rPr>
          <w:rFonts w:asciiTheme="majorHAnsi" w:hAnsiTheme="majorHAnsi" w:cstheme="majorHAnsi"/>
          <w:sz w:val="23"/>
          <w:szCs w:val="23"/>
        </w:rPr>
        <w:t xml:space="preserve">tūkstoši divi simti deviņdesmit divi </w:t>
      </w:r>
      <w:proofErr w:type="spellStart"/>
      <w:r w:rsidRPr="00AF5B66">
        <w:rPr>
          <w:rFonts w:asciiTheme="majorHAnsi" w:hAnsiTheme="majorHAnsi" w:cstheme="majorHAnsi"/>
          <w:i/>
          <w:iCs/>
          <w:sz w:val="23"/>
          <w:szCs w:val="23"/>
        </w:rPr>
        <w:t>euro</w:t>
      </w:r>
      <w:proofErr w:type="spellEnd"/>
      <w:r w:rsidRPr="00AF5B66">
        <w:rPr>
          <w:rFonts w:asciiTheme="majorHAnsi" w:hAnsiTheme="majorHAnsi" w:cstheme="majorHAnsi"/>
          <w:sz w:val="23"/>
          <w:szCs w:val="23"/>
        </w:rPr>
        <w:t xml:space="preserve"> un 74 centi;</w:t>
      </w:r>
    </w:p>
    <w:p w14:paraId="609FCBD1" w14:textId="77777777" w:rsidR="00731C50" w:rsidRPr="00AF5B66" w:rsidRDefault="00731C50" w:rsidP="00731C50">
      <w:pPr>
        <w:pStyle w:val="NormalWeb"/>
        <w:numPr>
          <w:ilvl w:val="3"/>
          <w:numId w:val="1"/>
        </w:numPr>
        <w:spacing w:before="0" w:beforeAutospacing="0" w:after="0" w:afterAutospacing="0"/>
        <w:jc w:val="both"/>
        <w:textAlignment w:val="baseline"/>
        <w:rPr>
          <w:rFonts w:asciiTheme="majorHAnsi" w:hAnsiTheme="majorHAnsi" w:cstheme="majorHAnsi"/>
          <w:color w:val="000000"/>
          <w:sz w:val="23"/>
          <w:szCs w:val="23"/>
        </w:rPr>
      </w:pPr>
      <w:r w:rsidRPr="00AF5B66">
        <w:rPr>
          <w:rFonts w:asciiTheme="majorHAnsi" w:hAnsiTheme="majorHAnsi" w:cstheme="majorHAnsi"/>
          <w:sz w:val="23"/>
          <w:szCs w:val="23"/>
        </w:rPr>
        <w:t xml:space="preserve">Nomas objektam Nr.2 (telpa Nr.008-1) – 8848,89 EUR (astoņi tūkstoši astoņi simti četrdesmit astoņi </w:t>
      </w:r>
      <w:proofErr w:type="spellStart"/>
      <w:r w:rsidRPr="00AF5B66">
        <w:rPr>
          <w:rFonts w:asciiTheme="majorHAnsi" w:hAnsiTheme="majorHAnsi" w:cstheme="majorHAnsi"/>
          <w:sz w:val="23"/>
          <w:szCs w:val="23"/>
        </w:rPr>
        <w:t>euro</w:t>
      </w:r>
      <w:proofErr w:type="spellEnd"/>
      <w:r w:rsidRPr="00AF5B66">
        <w:rPr>
          <w:rFonts w:asciiTheme="majorHAnsi" w:hAnsiTheme="majorHAnsi" w:cstheme="majorHAnsi"/>
          <w:sz w:val="23"/>
          <w:szCs w:val="23"/>
        </w:rPr>
        <w:t xml:space="preserve"> un 89 centi);</w:t>
      </w:r>
    </w:p>
    <w:p w14:paraId="6D5AFF84" w14:textId="77777777" w:rsidR="00731C50" w:rsidRPr="00AF5B66" w:rsidRDefault="00731C50" w:rsidP="00731C50">
      <w:pPr>
        <w:pStyle w:val="NormalWeb"/>
        <w:numPr>
          <w:ilvl w:val="2"/>
          <w:numId w:val="1"/>
        </w:numPr>
        <w:spacing w:before="0" w:beforeAutospacing="0" w:after="0" w:afterAutospacing="0"/>
        <w:jc w:val="both"/>
        <w:textAlignment w:val="baseline"/>
        <w:rPr>
          <w:rFonts w:asciiTheme="majorHAnsi" w:hAnsiTheme="majorHAnsi" w:cstheme="majorHAnsi"/>
          <w:color w:val="000000"/>
          <w:sz w:val="23"/>
          <w:szCs w:val="23"/>
        </w:rPr>
      </w:pPr>
      <w:r w:rsidRPr="00AF5B66">
        <w:rPr>
          <w:rFonts w:asciiTheme="majorHAnsi" w:hAnsiTheme="majorHAnsi" w:cstheme="majorHAnsi"/>
          <w:color w:val="000000"/>
          <w:sz w:val="23"/>
          <w:szCs w:val="23"/>
        </w:rPr>
        <w:t>izveidot jaunas darba vietas ne mazāk kā:</w:t>
      </w:r>
    </w:p>
    <w:p w14:paraId="57096F0D" w14:textId="77777777" w:rsidR="00731C50" w:rsidRPr="00AF5B66" w:rsidRDefault="00731C50" w:rsidP="00731C50">
      <w:pPr>
        <w:pStyle w:val="NormalWeb"/>
        <w:numPr>
          <w:ilvl w:val="3"/>
          <w:numId w:val="17"/>
        </w:numPr>
        <w:spacing w:before="0" w:beforeAutospacing="0" w:after="0" w:afterAutospacing="0"/>
        <w:jc w:val="both"/>
        <w:textAlignment w:val="baseline"/>
        <w:rPr>
          <w:rFonts w:asciiTheme="majorHAnsi" w:hAnsiTheme="majorHAnsi" w:cstheme="majorHAnsi"/>
          <w:color w:val="000000"/>
          <w:sz w:val="23"/>
          <w:szCs w:val="23"/>
        </w:rPr>
      </w:pPr>
      <w:r w:rsidRPr="00AF5B66">
        <w:rPr>
          <w:rFonts w:asciiTheme="majorHAnsi" w:hAnsiTheme="majorHAnsi" w:cstheme="majorHAnsi"/>
          <w:color w:val="000000"/>
          <w:sz w:val="23"/>
          <w:szCs w:val="23"/>
        </w:rPr>
        <w:t>Nomas objektam Nr.1 (telpu grupa Nr.004 (004-1; 004-3; 004-3) –  3 darba vietas (trīs darba vietas);</w:t>
      </w:r>
    </w:p>
    <w:p w14:paraId="1FF6288E" w14:textId="77777777" w:rsidR="00731C50" w:rsidRPr="00AF5B66" w:rsidRDefault="00731C50" w:rsidP="00731C50">
      <w:pPr>
        <w:pStyle w:val="NormalWeb"/>
        <w:numPr>
          <w:ilvl w:val="3"/>
          <w:numId w:val="17"/>
        </w:numPr>
        <w:spacing w:before="0" w:beforeAutospacing="0" w:after="0" w:afterAutospacing="0"/>
        <w:jc w:val="both"/>
        <w:textAlignment w:val="baseline"/>
        <w:rPr>
          <w:rFonts w:asciiTheme="majorHAnsi" w:hAnsiTheme="majorHAnsi" w:cstheme="majorHAnsi"/>
          <w:color w:val="000000"/>
          <w:sz w:val="23"/>
          <w:szCs w:val="23"/>
        </w:rPr>
      </w:pPr>
      <w:r w:rsidRPr="00AF5B66">
        <w:rPr>
          <w:rFonts w:asciiTheme="majorHAnsi" w:hAnsiTheme="majorHAnsi" w:cstheme="majorHAnsi"/>
          <w:color w:val="000000"/>
          <w:sz w:val="23"/>
          <w:szCs w:val="23"/>
        </w:rPr>
        <w:t>Nomas objektam Nr.5 (telpa Nr.008-1) – 3 darba vietas (trīs darba vietas);</w:t>
      </w:r>
    </w:p>
    <w:p w14:paraId="417E9977" w14:textId="77777777" w:rsidR="00731C50" w:rsidRPr="00541052" w:rsidRDefault="00731C50" w:rsidP="00731C50">
      <w:pPr>
        <w:pStyle w:val="ListParagraph"/>
        <w:numPr>
          <w:ilvl w:val="1"/>
          <w:numId w:val="17"/>
        </w:numPr>
        <w:jc w:val="both"/>
        <w:rPr>
          <w:rFonts w:asciiTheme="majorHAnsi" w:eastAsiaTheme="majorEastAsia" w:hAnsiTheme="majorHAnsi" w:cstheme="majorBidi"/>
          <w:sz w:val="23"/>
          <w:szCs w:val="23"/>
        </w:rPr>
      </w:pPr>
      <w:r w:rsidRPr="00541052">
        <w:rPr>
          <w:rFonts w:asciiTheme="majorHAnsi" w:eastAsiaTheme="majorEastAsia" w:hAnsiTheme="majorHAnsi" w:cstheme="majorBidi"/>
          <w:color w:val="000000" w:themeColor="text1"/>
          <w:sz w:val="23"/>
          <w:szCs w:val="23"/>
        </w:rPr>
        <w:t xml:space="preserve">Šo izsoles noteikumu 3.4. punktā norādīto sasniedzamo rādītāju vērtības ir attiecināmas, ja tās atbilst Ministru kabineta 2015.gada 10.novembra noteikumu Nr. 645 “Darbības programmas “Izaugsme un nodarbinātība” 5.6.2. specifiskā atbalsta mērķa “Teritoriju </w:t>
      </w:r>
      <w:proofErr w:type="spellStart"/>
      <w:r w:rsidRPr="00541052">
        <w:rPr>
          <w:rFonts w:asciiTheme="majorHAnsi" w:eastAsiaTheme="majorEastAsia" w:hAnsiTheme="majorHAnsi" w:cstheme="majorBidi"/>
          <w:color w:val="000000" w:themeColor="text1"/>
          <w:sz w:val="23"/>
          <w:szCs w:val="23"/>
        </w:rPr>
        <w:t>revitalizācija</w:t>
      </w:r>
      <w:proofErr w:type="spellEnd"/>
      <w:r w:rsidRPr="00541052">
        <w:rPr>
          <w:rFonts w:asciiTheme="majorHAnsi" w:eastAsiaTheme="majorEastAsia" w:hAnsiTheme="majorHAnsi" w:cstheme="majorBidi"/>
          <w:color w:val="000000" w:themeColor="text1"/>
          <w:sz w:val="23"/>
          <w:szCs w:val="23"/>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541052">
        <w:rPr>
          <w:rFonts w:asciiTheme="majorHAnsi" w:eastAsiaTheme="majorEastAsia" w:hAnsiTheme="majorHAnsi" w:cstheme="majorBidi"/>
          <w:color w:val="000000" w:themeColor="text1"/>
          <w:sz w:val="23"/>
          <w:szCs w:val="23"/>
        </w:rPr>
        <w:t>revitalizācija</w:t>
      </w:r>
      <w:proofErr w:type="spellEnd"/>
      <w:r w:rsidRPr="00541052">
        <w:rPr>
          <w:rFonts w:asciiTheme="majorHAnsi" w:eastAsiaTheme="majorEastAsia" w:hAnsiTheme="majorHAnsi" w:cstheme="majorBidi"/>
          <w:color w:val="000000" w:themeColor="text1"/>
          <w:sz w:val="23"/>
          <w:szCs w:val="23"/>
        </w:rPr>
        <w:t xml:space="preserve"> uzņēmējdarbības veicināšanai pašvaldībās” īstenošanas noteikumi” 10. un 10.1 punktam. Par šo izsoles noteikumu 3.4.punktā norādītajiem sasniedzamajiem rādītājiem Nomniekam ir pienākums informēt Iznomātāju.</w:t>
      </w:r>
    </w:p>
    <w:p w14:paraId="30D247D1" w14:textId="77777777" w:rsidR="00731C50" w:rsidRPr="00541052" w:rsidRDefault="00731C50" w:rsidP="00731C50">
      <w:pPr>
        <w:pStyle w:val="ListParagraph"/>
        <w:numPr>
          <w:ilvl w:val="1"/>
          <w:numId w:val="17"/>
        </w:numPr>
        <w:jc w:val="both"/>
        <w:rPr>
          <w:rFonts w:ascii="Calibri" w:eastAsia="Calibri" w:hAnsi="Calibri" w:cs="Calibri"/>
          <w:sz w:val="23"/>
          <w:szCs w:val="23"/>
        </w:rPr>
      </w:pPr>
      <w:r w:rsidRPr="00541052">
        <w:rPr>
          <w:rFonts w:ascii="Calibri" w:eastAsia="Calibri" w:hAnsi="Calibri" w:cs="Calibri"/>
          <w:sz w:val="23"/>
          <w:szCs w:val="23"/>
        </w:rPr>
        <w:t xml:space="preserve">Nomnieks papildus nomas maksai maksā pievienotās vērtības nodokli, nekustamā īpašuma nodokli, komunālos, u.c. maksājumus atbilstoši Iznomātāja un/vai pakalpojumu sniedzēju noteiktajai kārtībai un apmēram. </w:t>
      </w:r>
    </w:p>
    <w:p w14:paraId="0E19F1BF" w14:textId="77777777" w:rsidR="00731C50" w:rsidRPr="00541052" w:rsidRDefault="00731C50" w:rsidP="00731C50">
      <w:pPr>
        <w:pStyle w:val="ListParagraph"/>
        <w:tabs>
          <w:tab w:val="left" w:pos="567"/>
        </w:tabs>
        <w:ind w:left="567"/>
        <w:jc w:val="both"/>
        <w:rPr>
          <w:rFonts w:ascii="Calibri" w:eastAsia="Calibri" w:hAnsi="Calibri" w:cs="Calibri"/>
          <w:color w:val="FF0000"/>
          <w:sz w:val="23"/>
          <w:szCs w:val="23"/>
        </w:rPr>
      </w:pPr>
    </w:p>
    <w:p w14:paraId="145BF78B" w14:textId="77777777" w:rsidR="00731C50" w:rsidRPr="00541052" w:rsidRDefault="00731C50" w:rsidP="00731C50">
      <w:pPr>
        <w:numPr>
          <w:ilvl w:val="0"/>
          <w:numId w:val="17"/>
        </w:numPr>
        <w:ind w:firstLine="3042"/>
        <w:jc w:val="both"/>
        <w:rPr>
          <w:rFonts w:ascii="Calibri" w:eastAsia="Calibri" w:hAnsi="Calibri" w:cs="Calibri"/>
          <w:b/>
          <w:sz w:val="23"/>
          <w:szCs w:val="23"/>
        </w:rPr>
      </w:pPr>
      <w:r w:rsidRPr="00541052">
        <w:rPr>
          <w:rFonts w:ascii="Calibri" w:eastAsia="Calibri" w:hAnsi="Calibri" w:cs="Calibri"/>
          <w:b/>
          <w:sz w:val="23"/>
          <w:szCs w:val="23"/>
        </w:rPr>
        <w:t>Izsoles dalībnieki</w:t>
      </w:r>
    </w:p>
    <w:p w14:paraId="27344A18" w14:textId="77777777" w:rsidR="00731C50" w:rsidRPr="00541052" w:rsidRDefault="00731C50" w:rsidP="00731C50">
      <w:pPr>
        <w:pStyle w:val="ListParagraph"/>
        <w:numPr>
          <w:ilvl w:val="1"/>
          <w:numId w:val="22"/>
        </w:numPr>
        <w:pBdr>
          <w:top w:val="nil"/>
          <w:left w:val="nil"/>
          <w:bottom w:val="nil"/>
          <w:right w:val="nil"/>
          <w:between w:val="nil"/>
        </w:pBdr>
        <w:ind w:left="567" w:hanging="567"/>
        <w:jc w:val="both"/>
        <w:rPr>
          <w:rFonts w:ascii="Calibri" w:eastAsia="Calibri" w:hAnsi="Calibri" w:cs="Calibri"/>
          <w:color w:val="000000"/>
          <w:sz w:val="23"/>
          <w:szCs w:val="23"/>
        </w:rPr>
      </w:pPr>
      <w:r w:rsidRPr="00541052">
        <w:rPr>
          <w:rFonts w:ascii="Calibri" w:eastAsia="Calibri" w:hAnsi="Calibri" w:cs="Calibri"/>
          <w:color w:val="000000"/>
          <w:sz w:val="23"/>
          <w:szCs w:val="23"/>
        </w:rPr>
        <w:t xml:space="preserve">Par izsoles dalībnieku var kļūt fiziska vai juridiska persona, kā arī personālsabiedrība, kura saskaņā ar spēkā esošajiem normatīvajiem aktiem un šiem noteikumiem ir tiesīga piedalīties izsolē un iegūt </w:t>
      </w:r>
      <w:r w:rsidRPr="00541052">
        <w:rPr>
          <w:rFonts w:ascii="Calibri" w:eastAsia="Calibri" w:hAnsi="Calibri" w:cs="Calibri"/>
          <w:color w:val="000000"/>
          <w:sz w:val="23"/>
          <w:szCs w:val="23"/>
          <w:u w:val="single"/>
        </w:rPr>
        <w:t>Nomas objekta</w:t>
      </w:r>
      <w:r w:rsidRPr="00541052">
        <w:rPr>
          <w:rFonts w:ascii="Calibri" w:eastAsia="Calibri" w:hAnsi="Calibri" w:cs="Calibri"/>
          <w:color w:val="000000"/>
          <w:sz w:val="23"/>
          <w:szCs w:val="23"/>
        </w:rPr>
        <w:t xml:space="preserve">  nomas tiesības. </w:t>
      </w:r>
    </w:p>
    <w:p w14:paraId="1C0B2FD8" w14:textId="77777777" w:rsidR="00731C50" w:rsidRPr="00541052" w:rsidRDefault="00731C50" w:rsidP="00731C50">
      <w:pPr>
        <w:numPr>
          <w:ilvl w:val="1"/>
          <w:numId w:val="22"/>
        </w:numPr>
        <w:pBdr>
          <w:top w:val="nil"/>
          <w:left w:val="nil"/>
          <w:bottom w:val="nil"/>
          <w:right w:val="nil"/>
          <w:between w:val="nil"/>
        </w:pBdr>
        <w:ind w:left="567" w:hanging="567"/>
        <w:jc w:val="both"/>
        <w:rPr>
          <w:rFonts w:asciiTheme="majorHAnsi" w:eastAsia="Calibri" w:hAnsiTheme="majorHAnsi" w:cstheme="majorHAnsi"/>
          <w:sz w:val="23"/>
          <w:szCs w:val="23"/>
          <w:u w:val="single"/>
        </w:rPr>
      </w:pPr>
      <w:r w:rsidRPr="00541052">
        <w:rPr>
          <w:rFonts w:asciiTheme="majorHAnsi" w:eastAsia="Calibri" w:hAnsiTheme="majorHAnsi" w:cstheme="majorHAnsi"/>
          <w:sz w:val="23"/>
          <w:szCs w:val="23"/>
          <w:u w:val="single"/>
        </w:rPr>
        <w:t xml:space="preserve">Izsolē netiks reģistrēti pieteikumi no komersantiem, kuru pamatdarbības joma (vairāk kā 50% no neto apgrozījuma) ir kādā no šīm tautsaimniecības nozarēm: elektroenerģija, gāzes apgāde, siltumapgāde, izņemot gaisa kondicionēšanu (NACE kods: D); ūdensapgāde, kā arī </w:t>
      </w:r>
      <w:sdt>
        <w:sdtPr>
          <w:rPr>
            <w:rFonts w:asciiTheme="majorHAnsi" w:hAnsiTheme="majorHAnsi" w:cstheme="majorHAnsi"/>
            <w:sz w:val="23"/>
            <w:szCs w:val="23"/>
            <w:u w:val="single"/>
          </w:rPr>
          <w:tag w:val="goog_rdk_16"/>
          <w:id w:val="147408036"/>
        </w:sdtPr>
        <w:sdtContent/>
      </w:sdt>
      <w:sdt>
        <w:sdtPr>
          <w:rPr>
            <w:rFonts w:asciiTheme="majorHAnsi" w:hAnsiTheme="majorHAnsi" w:cstheme="majorHAnsi"/>
            <w:sz w:val="23"/>
            <w:szCs w:val="23"/>
            <w:u w:val="single"/>
          </w:rPr>
          <w:tag w:val="goog_rdk_17"/>
          <w:id w:val="-1654905433"/>
        </w:sdtPr>
        <w:sdtContent/>
      </w:sdt>
      <w:r w:rsidRPr="00541052">
        <w:rPr>
          <w:rFonts w:asciiTheme="majorHAnsi" w:eastAsia="Calibri" w:hAnsiTheme="majorHAnsi" w:cstheme="majorHAnsi"/>
          <w:sz w:val="23"/>
          <w:szCs w:val="23"/>
          <w:u w:val="single"/>
        </w:rPr>
        <w:t xml:space="preserve">notekūdeņu, atkritumu apsaimniekošana un sanācija, izņemot otrreizējo pārstrādi (NACE kods: E); vairumtirdzniecība un mazumtirdzniecība, izņemot automobiļu un motociklu remontu (NACE kods: G); finanšu un apdrošināšanas darbības (NACE kods: K); operācijas ar nekustamo īpašumu (NACE kods: L); valsts pārvalde un aizsardzība, obligātā sociālā apdrošināšana (NACE kods: O); azartspēles un derības (NACE kods: R92); tabakas audzēšana (NACE kods: A01.15) un tabakas izstrādājumu ražošana (NACE kods: C12); </w:t>
      </w:r>
      <w:proofErr w:type="spellStart"/>
      <w:r w:rsidRPr="00541052">
        <w:rPr>
          <w:rFonts w:asciiTheme="majorHAnsi" w:eastAsia="Calibri" w:hAnsiTheme="majorHAnsi" w:cstheme="majorHAnsi"/>
          <w:sz w:val="23"/>
          <w:szCs w:val="23"/>
          <w:u w:val="single"/>
        </w:rPr>
        <w:t>ārpusteritoriālo</w:t>
      </w:r>
      <w:proofErr w:type="spellEnd"/>
      <w:r w:rsidRPr="00541052">
        <w:rPr>
          <w:rFonts w:asciiTheme="majorHAnsi" w:eastAsia="Calibri" w:hAnsiTheme="majorHAnsi" w:cstheme="majorHAnsi"/>
          <w:sz w:val="23"/>
          <w:szCs w:val="23"/>
          <w:u w:val="single"/>
        </w:rPr>
        <w:t xml:space="preserve"> organizāciju un institūciju darbība (NACE kods: U).</w:t>
      </w:r>
    </w:p>
    <w:p w14:paraId="743742FD" w14:textId="77777777" w:rsidR="00731C50" w:rsidRPr="00541052" w:rsidRDefault="00731C50" w:rsidP="00731C50">
      <w:pPr>
        <w:jc w:val="both"/>
        <w:rPr>
          <w:rFonts w:ascii="Calibri" w:eastAsia="Calibri" w:hAnsi="Calibri" w:cs="Calibri"/>
          <w:b/>
          <w:sz w:val="23"/>
          <w:szCs w:val="23"/>
        </w:rPr>
      </w:pPr>
    </w:p>
    <w:p w14:paraId="0711D5BB" w14:textId="77777777" w:rsidR="00731C50" w:rsidRPr="00541052" w:rsidRDefault="00731C50" w:rsidP="00731C50">
      <w:pPr>
        <w:jc w:val="both"/>
        <w:rPr>
          <w:rFonts w:ascii="Calibri" w:eastAsia="Calibri" w:hAnsi="Calibri" w:cs="Calibri"/>
          <w:b/>
          <w:color w:val="FF0000"/>
          <w:sz w:val="23"/>
          <w:szCs w:val="23"/>
        </w:rPr>
      </w:pPr>
    </w:p>
    <w:p w14:paraId="5241171D" w14:textId="77777777" w:rsidR="00731C50" w:rsidRPr="00541052" w:rsidRDefault="00731C50" w:rsidP="00731C50">
      <w:pPr>
        <w:numPr>
          <w:ilvl w:val="0"/>
          <w:numId w:val="22"/>
        </w:numPr>
        <w:ind w:firstLine="2475"/>
        <w:jc w:val="both"/>
        <w:rPr>
          <w:rFonts w:ascii="Calibri" w:eastAsia="Calibri" w:hAnsi="Calibri" w:cs="Calibri"/>
          <w:b/>
          <w:sz w:val="23"/>
          <w:szCs w:val="23"/>
        </w:rPr>
      </w:pPr>
      <w:r w:rsidRPr="00541052">
        <w:rPr>
          <w:rFonts w:ascii="Calibri" w:eastAsia="Calibri" w:hAnsi="Calibri" w:cs="Calibri"/>
          <w:b/>
          <w:sz w:val="23"/>
          <w:szCs w:val="23"/>
        </w:rPr>
        <w:t>Izsoles dalībnieku reģistrācija</w:t>
      </w:r>
    </w:p>
    <w:p w14:paraId="26208582" w14:textId="77777777" w:rsidR="00731C50" w:rsidRPr="00541052" w:rsidRDefault="00731C50" w:rsidP="00731C50">
      <w:pPr>
        <w:pStyle w:val="ListParagraph"/>
        <w:numPr>
          <w:ilvl w:val="1"/>
          <w:numId w:val="22"/>
        </w:numPr>
        <w:jc w:val="both"/>
        <w:rPr>
          <w:rFonts w:ascii="Calibri" w:eastAsia="Calibri" w:hAnsi="Calibri" w:cs="Calibri"/>
          <w:sz w:val="23"/>
          <w:szCs w:val="23"/>
        </w:rPr>
      </w:pPr>
      <w:r w:rsidRPr="00541052">
        <w:rPr>
          <w:rFonts w:ascii="Calibri" w:eastAsia="Calibri" w:hAnsi="Calibri" w:cs="Calibri"/>
          <w:sz w:val="23"/>
          <w:szCs w:val="23"/>
        </w:rPr>
        <w:t xml:space="preserve">Lai piedalītos izsolē, personām noteikumos noteiktajā termiņā un kārtībā ir jāreģistrējas, kā arī jāiesniedz noteikumu 5.4.punktā minētie dokumenti. Pieteikumus var iesniegt: </w:t>
      </w:r>
    </w:p>
    <w:p w14:paraId="48AE9B20" w14:textId="19A2EB3F" w:rsidR="00731C50" w:rsidRPr="00541052" w:rsidRDefault="00731C50" w:rsidP="00731C50">
      <w:pPr>
        <w:pStyle w:val="ListParagraph"/>
        <w:numPr>
          <w:ilvl w:val="2"/>
          <w:numId w:val="22"/>
        </w:numPr>
        <w:ind w:left="1560" w:hanging="567"/>
        <w:jc w:val="both"/>
        <w:rPr>
          <w:rFonts w:asciiTheme="majorHAnsi" w:hAnsiTheme="majorHAnsi" w:cstheme="majorHAnsi"/>
          <w:sz w:val="23"/>
          <w:szCs w:val="23"/>
        </w:rPr>
      </w:pPr>
      <w:r w:rsidRPr="00541052">
        <w:rPr>
          <w:rFonts w:asciiTheme="majorHAnsi" w:hAnsiTheme="majorHAnsi" w:cstheme="majorHAnsi"/>
          <w:sz w:val="23"/>
          <w:szCs w:val="23"/>
        </w:rPr>
        <w:t xml:space="preserve">nododot personīgi </w:t>
      </w:r>
      <w:r w:rsidR="00F56984">
        <w:rPr>
          <w:rFonts w:asciiTheme="majorHAnsi" w:hAnsiTheme="majorHAnsi" w:cstheme="majorHAnsi"/>
          <w:sz w:val="23"/>
          <w:szCs w:val="23"/>
        </w:rPr>
        <w:t>pašvaldības aģentūrā “</w:t>
      </w:r>
      <w:r w:rsidRPr="00541052">
        <w:rPr>
          <w:rFonts w:asciiTheme="majorHAnsi" w:hAnsiTheme="majorHAnsi" w:cstheme="majorHAnsi"/>
          <w:sz w:val="23"/>
          <w:szCs w:val="23"/>
        </w:rPr>
        <w:t>Cēsu novada uzņēmējdarbības un tūrisma aģentūr</w:t>
      </w:r>
      <w:r w:rsidR="00F56984">
        <w:rPr>
          <w:rFonts w:asciiTheme="majorHAnsi" w:hAnsiTheme="majorHAnsi" w:cstheme="majorHAnsi"/>
          <w:sz w:val="23"/>
          <w:szCs w:val="23"/>
        </w:rPr>
        <w:t>a”</w:t>
      </w:r>
      <w:r w:rsidRPr="00541052">
        <w:rPr>
          <w:rFonts w:asciiTheme="majorHAnsi" w:hAnsiTheme="majorHAnsi" w:cstheme="majorHAnsi"/>
          <w:sz w:val="23"/>
          <w:szCs w:val="23"/>
        </w:rPr>
        <w:t>, Baznīcas laukumā 1, Cēsīs, Cēsu novadā, LV -4101;</w:t>
      </w:r>
    </w:p>
    <w:p w14:paraId="6D81FEBA" w14:textId="77777777" w:rsidR="00731C50" w:rsidRPr="00541052" w:rsidRDefault="00731C50" w:rsidP="00731C50">
      <w:pPr>
        <w:pStyle w:val="ListParagraph"/>
        <w:numPr>
          <w:ilvl w:val="2"/>
          <w:numId w:val="22"/>
        </w:numPr>
        <w:ind w:left="1560" w:hanging="567"/>
        <w:jc w:val="both"/>
        <w:rPr>
          <w:rFonts w:asciiTheme="majorHAnsi" w:hAnsiTheme="majorHAnsi" w:cstheme="majorHAnsi"/>
          <w:sz w:val="23"/>
          <w:szCs w:val="23"/>
        </w:rPr>
      </w:pPr>
      <w:r w:rsidRPr="00541052">
        <w:rPr>
          <w:rFonts w:asciiTheme="majorHAnsi" w:hAnsiTheme="majorHAnsi" w:cstheme="majorHAnsi"/>
          <w:sz w:val="23"/>
          <w:szCs w:val="23"/>
        </w:rPr>
        <w:t>nosūtot pa pastu uz adresi: Baznīcas laukums 1, Cēsīs, Cēsu novadā, LV -4101. Pasta sūtījumam jābūt nogādātam šajā punktā noteiktajā vietā un termiņā. Nomas tiesību pretendents pats personīgi uzņemas nesavlaicīgas piegādes risku;</w:t>
      </w:r>
    </w:p>
    <w:p w14:paraId="2F161930" w14:textId="77777777" w:rsidR="00731C50" w:rsidRPr="00541052" w:rsidRDefault="00731C50" w:rsidP="00731C50">
      <w:pPr>
        <w:pStyle w:val="ListParagraph"/>
        <w:numPr>
          <w:ilvl w:val="2"/>
          <w:numId w:val="22"/>
        </w:numPr>
        <w:ind w:left="1560" w:hanging="567"/>
        <w:jc w:val="both"/>
        <w:rPr>
          <w:rFonts w:asciiTheme="majorHAnsi" w:hAnsiTheme="majorHAnsi" w:cstheme="majorHAnsi"/>
          <w:sz w:val="23"/>
          <w:szCs w:val="23"/>
        </w:rPr>
      </w:pPr>
      <w:r w:rsidRPr="00541052">
        <w:rPr>
          <w:rFonts w:asciiTheme="majorHAnsi" w:hAnsiTheme="majorHAnsi" w:cstheme="majorHAnsi"/>
          <w:sz w:val="23"/>
          <w:szCs w:val="23"/>
        </w:rPr>
        <w:lastRenderedPageBreak/>
        <w:t xml:space="preserve">nosūtot elektroniski uz elektronisko pasta adresi: </w:t>
      </w:r>
      <w:hyperlink r:id="rId8" w:history="1">
        <w:r w:rsidRPr="00451669">
          <w:rPr>
            <w:rStyle w:val="Hyperlink"/>
            <w:rFonts w:asciiTheme="majorHAnsi" w:hAnsiTheme="majorHAnsi" w:cstheme="majorHAnsi"/>
            <w:sz w:val="23"/>
            <w:szCs w:val="23"/>
          </w:rPr>
          <w:t>bizness@cesunovads.lv</w:t>
        </w:r>
      </w:hyperlink>
      <w:r w:rsidRPr="00541052">
        <w:rPr>
          <w:rFonts w:asciiTheme="majorHAnsi" w:hAnsiTheme="majorHAnsi" w:cstheme="majorHAnsi"/>
          <w:sz w:val="23"/>
          <w:szCs w:val="23"/>
        </w:rPr>
        <w:t>.</w:t>
      </w:r>
    </w:p>
    <w:p w14:paraId="7DD10466" w14:textId="2B7CCC99" w:rsidR="00731C50" w:rsidRPr="00F56984" w:rsidRDefault="00731C50" w:rsidP="00731C50">
      <w:pPr>
        <w:pStyle w:val="ListParagraph"/>
        <w:numPr>
          <w:ilvl w:val="1"/>
          <w:numId w:val="22"/>
        </w:numPr>
        <w:jc w:val="both"/>
        <w:rPr>
          <w:rFonts w:ascii="Calibri" w:eastAsia="Calibri" w:hAnsi="Calibri" w:cs="Calibri"/>
          <w:sz w:val="23"/>
          <w:szCs w:val="23"/>
        </w:rPr>
      </w:pPr>
      <w:r w:rsidRPr="00F56984">
        <w:rPr>
          <w:rFonts w:ascii="Calibri" w:eastAsia="Calibri" w:hAnsi="Calibri" w:cs="Calibri"/>
          <w:sz w:val="23"/>
          <w:szCs w:val="23"/>
        </w:rPr>
        <w:t xml:space="preserve">Izsoles dalībnieku reģistrācija notiek katru darba dienu no izsoles publikācijas dienas </w:t>
      </w:r>
      <w:r w:rsidRPr="00F56984">
        <w:rPr>
          <w:rFonts w:ascii="Calibri" w:eastAsia="Calibri" w:hAnsi="Calibri" w:cs="Calibri"/>
          <w:b/>
          <w:sz w:val="23"/>
          <w:szCs w:val="23"/>
        </w:rPr>
        <w:t>līdz 2024.gada</w:t>
      </w:r>
      <w:r w:rsidR="00F56984">
        <w:rPr>
          <w:rFonts w:ascii="Calibri" w:eastAsia="Calibri" w:hAnsi="Calibri" w:cs="Calibri"/>
          <w:b/>
          <w:sz w:val="23"/>
          <w:szCs w:val="23"/>
        </w:rPr>
        <w:t xml:space="preserve"> </w:t>
      </w:r>
      <w:r w:rsidR="00F56984" w:rsidRPr="00F56984">
        <w:rPr>
          <w:rFonts w:ascii="Calibri" w:eastAsia="Calibri" w:hAnsi="Calibri" w:cs="Calibri"/>
          <w:b/>
          <w:sz w:val="23"/>
          <w:szCs w:val="23"/>
        </w:rPr>
        <w:t>20.februāra</w:t>
      </w:r>
      <w:r w:rsidR="00F56984">
        <w:rPr>
          <w:rFonts w:ascii="Calibri" w:eastAsia="Calibri" w:hAnsi="Calibri" w:cs="Calibri"/>
          <w:b/>
          <w:sz w:val="23"/>
          <w:szCs w:val="23"/>
        </w:rPr>
        <w:t xml:space="preserve"> </w:t>
      </w:r>
      <w:r w:rsidRPr="00F56984">
        <w:rPr>
          <w:rFonts w:ascii="Calibri" w:eastAsia="Calibri" w:hAnsi="Calibri" w:cs="Calibri"/>
          <w:b/>
          <w:sz w:val="23"/>
          <w:szCs w:val="23"/>
        </w:rPr>
        <w:t>plkst.17</w:t>
      </w:r>
      <w:r w:rsidR="00F56984">
        <w:rPr>
          <w:rFonts w:ascii="Calibri" w:eastAsia="Calibri" w:hAnsi="Calibri" w:cs="Calibri"/>
          <w:b/>
          <w:sz w:val="23"/>
          <w:szCs w:val="23"/>
        </w:rPr>
        <w:t>.</w:t>
      </w:r>
      <w:r w:rsidRPr="00F56984">
        <w:rPr>
          <w:rFonts w:ascii="Calibri" w:eastAsia="Calibri" w:hAnsi="Calibri" w:cs="Calibri"/>
          <w:b/>
          <w:sz w:val="23"/>
          <w:szCs w:val="23"/>
        </w:rPr>
        <w:t>00</w:t>
      </w:r>
      <w:r w:rsidRPr="00F56984">
        <w:rPr>
          <w:rFonts w:ascii="Calibri" w:eastAsia="Calibri" w:hAnsi="Calibri" w:cs="Calibri"/>
          <w:sz w:val="23"/>
          <w:szCs w:val="23"/>
        </w:rPr>
        <w:t xml:space="preserve">, </w:t>
      </w:r>
      <w:r w:rsidR="00F56984" w:rsidRPr="00F56984">
        <w:rPr>
          <w:rFonts w:ascii="Calibri" w:eastAsia="Calibri" w:hAnsi="Calibri" w:cs="Calibri"/>
          <w:sz w:val="23"/>
          <w:szCs w:val="23"/>
        </w:rPr>
        <w:t>pašvaldības aģentūrā “Cēsu novada uzņēmējdarbības un tūrisma aģentūra”, Baznīcas laukumā 1, Cēsīs, Cēsu novadā</w:t>
      </w:r>
      <w:r w:rsidR="00F56984">
        <w:rPr>
          <w:rFonts w:ascii="Calibri" w:eastAsia="Calibri" w:hAnsi="Calibri" w:cs="Calibri"/>
          <w:sz w:val="23"/>
          <w:szCs w:val="23"/>
        </w:rPr>
        <w:t xml:space="preserve"> </w:t>
      </w:r>
      <w:r w:rsidRPr="00F56984">
        <w:rPr>
          <w:rFonts w:ascii="Calibri" w:eastAsia="Calibri" w:hAnsi="Calibri" w:cs="Calibri"/>
          <w:sz w:val="23"/>
          <w:szCs w:val="23"/>
        </w:rPr>
        <w:t>vai e-past</w:t>
      </w:r>
      <w:r w:rsidR="00F56984">
        <w:rPr>
          <w:rFonts w:ascii="Calibri" w:eastAsia="Calibri" w:hAnsi="Calibri" w:cs="Calibri"/>
          <w:sz w:val="23"/>
          <w:szCs w:val="23"/>
        </w:rPr>
        <w:t>s:</w:t>
      </w:r>
      <w:r w:rsidRPr="00F56984">
        <w:rPr>
          <w:rFonts w:ascii="Calibri" w:eastAsia="Calibri" w:hAnsi="Calibri" w:cs="Calibri"/>
          <w:sz w:val="23"/>
          <w:szCs w:val="23"/>
        </w:rPr>
        <w:t xml:space="preserve"> </w:t>
      </w:r>
      <w:hyperlink r:id="rId9" w:history="1">
        <w:r w:rsidR="00F56984" w:rsidRPr="00F56984">
          <w:rPr>
            <w:rStyle w:val="Hyperlink"/>
            <w:rFonts w:ascii="Calibri" w:eastAsia="Calibri" w:hAnsi="Calibri" w:cs="Calibri"/>
            <w:color w:val="auto"/>
            <w:sz w:val="23"/>
            <w:szCs w:val="23"/>
          </w:rPr>
          <w:t>bizness@cesunovads.lv</w:t>
        </w:r>
      </w:hyperlink>
      <w:r w:rsidRPr="00F56984">
        <w:rPr>
          <w:rFonts w:ascii="Calibri" w:eastAsia="Calibri" w:hAnsi="Calibri" w:cs="Calibri"/>
          <w:sz w:val="23"/>
          <w:szCs w:val="23"/>
        </w:rPr>
        <w:t>.</w:t>
      </w:r>
    </w:p>
    <w:p w14:paraId="56A2C593" w14:textId="77777777" w:rsidR="00731C50" w:rsidRPr="00F56984" w:rsidRDefault="00731C50" w:rsidP="00731C50">
      <w:pPr>
        <w:pStyle w:val="ListParagraph"/>
        <w:numPr>
          <w:ilvl w:val="1"/>
          <w:numId w:val="22"/>
        </w:numPr>
        <w:jc w:val="both"/>
        <w:rPr>
          <w:rFonts w:ascii="Calibri" w:eastAsia="Calibri" w:hAnsi="Calibri" w:cs="Calibri"/>
          <w:sz w:val="23"/>
          <w:szCs w:val="23"/>
        </w:rPr>
      </w:pPr>
      <w:r w:rsidRPr="00F56984">
        <w:rPr>
          <w:rFonts w:ascii="Calibri" w:eastAsia="Calibri" w:hAnsi="Calibri" w:cs="Calibri"/>
          <w:sz w:val="23"/>
          <w:szCs w:val="23"/>
        </w:rPr>
        <w:t>Komisijas sekretārs nodrošina izsoles noteikumu izsniegšanu, dokumentu pieņemšanu un izsoles dalībnieku reģistrāciju atbilstoši šiem noteikumiem.</w:t>
      </w:r>
    </w:p>
    <w:p w14:paraId="3D827072" w14:textId="77777777" w:rsidR="00731C50" w:rsidRPr="00541052" w:rsidRDefault="00731C50" w:rsidP="00731C50">
      <w:pPr>
        <w:pStyle w:val="ListParagraph"/>
        <w:numPr>
          <w:ilvl w:val="1"/>
          <w:numId w:val="22"/>
        </w:numPr>
        <w:jc w:val="both"/>
        <w:rPr>
          <w:rFonts w:ascii="Calibri" w:eastAsia="Calibri" w:hAnsi="Calibri" w:cs="Calibri"/>
          <w:sz w:val="23"/>
          <w:szCs w:val="23"/>
        </w:rPr>
      </w:pPr>
      <w:r w:rsidRPr="00541052">
        <w:rPr>
          <w:rFonts w:ascii="Calibri" w:eastAsia="Calibri" w:hAnsi="Calibri" w:cs="Calibri"/>
          <w:sz w:val="23"/>
          <w:szCs w:val="23"/>
        </w:rPr>
        <w:t>Lai piedalītos izsolē:</w:t>
      </w:r>
    </w:p>
    <w:p w14:paraId="5020894C" w14:textId="77777777" w:rsidR="00731C50" w:rsidRPr="00541052" w:rsidRDefault="00731C50" w:rsidP="00731C50">
      <w:pPr>
        <w:numPr>
          <w:ilvl w:val="2"/>
          <w:numId w:val="2"/>
        </w:numPr>
        <w:ind w:left="851" w:hanging="567"/>
        <w:jc w:val="both"/>
        <w:rPr>
          <w:rFonts w:ascii="Calibri" w:eastAsia="Calibri" w:hAnsi="Calibri" w:cs="Calibri"/>
          <w:sz w:val="23"/>
          <w:szCs w:val="23"/>
        </w:rPr>
      </w:pPr>
      <w:r w:rsidRPr="00541052">
        <w:rPr>
          <w:rFonts w:ascii="Calibri" w:eastAsia="Calibri" w:hAnsi="Calibri" w:cs="Calibri"/>
          <w:sz w:val="23"/>
          <w:szCs w:val="23"/>
          <w:u w:val="single"/>
        </w:rPr>
        <w:t>Fiziskā persona</w:t>
      </w:r>
      <w:r w:rsidRPr="00541052">
        <w:rPr>
          <w:rFonts w:ascii="Calibri" w:eastAsia="Calibri" w:hAnsi="Calibri" w:cs="Calibri"/>
          <w:sz w:val="23"/>
          <w:szCs w:val="23"/>
        </w:rPr>
        <w:t>, reģistrējoties dalībai izsolē, uzrāda personu apliecinošu dokumentu un iesniedz šādus dokumentus:</w:t>
      </w:r>
    </w:p>
    <w:p w14:paraId="0B40182E" w14:textId="06A04F9B" w:rsidR="00731C50" w:rsidRPr="00541052" w:rsidRDefault="00731C50" w:rsidP="00731C50">
      <w:pPr>
        <w:numPr>
          <w:ilvl w:val="3"/>
          <w:numId w:val="2"/>
        </w:numPr>
        <w:ind w:left="1701" w:hanging="850"/>
        <w:jc w:val="both"/>
        <w:rPr>
          <w:rFonts w:ascii="Calibri" w:eastAsia="Calibri" w:hAnsi="Calibri" w:cs="Calibri"/>
          <w:sz w:val="23"/>
          <w:szCs w:val="23"/>
        </w:rPr>
      </w:pPr>
      <w:r w:rsidRPr="00541052">
        <w:rPr>
          <w:rFonts w:ascii="Calibri" w:eastAsia="Calibri" w:hAnsi="Calibri" w:cs="Calibri"/>
          <w:sz w:val="23"/>
          <w:szCs w:val="23"/>
        </w:rPr>
        <w:t xml:space="preserve">Izsoles pieteikumu (saskaņā ar Nomas tiesību izsoles noteikumu </w:t>
      </w:r>
      <w:r w:rsidR="00705EF5">
        <w:rPr>
          <w:rFonts w:ascii="Calibri" w:eastAsia="Calibri" w:hAnsi="Calibri" w:cs="Calibri"/>
          <w:sz w:val="23"/>
          <w:szCs w:val="23"/>
        </w:rPr>
        <w:t>3</w:t>
      </w:r>
      <w:r w:rsidRPr="00541052">
        <w:rPr>
          <w:rFonts w:ascii="Calibri" w:eastAsia="Calibri" w:hAnsi="Calibri" w:cs="Calibri"/>
          <w:sz w:val="23"/>
          <w:szCs w:val="23"/>
        </w:rPr>
        <w:t>.pielikumu);</w:t>
      </w:r>
    </w:p>
    <w:p w14:paraId="34EC61F2" w14:textId="77777777" w:rsidR="00731C50" w:rsidRPr="00541052" w:rsidRDefault="00731C50" w:rsidP="00731C50">
      <w:pPr>
        <w:numPr>
          <w:ilvl w:val="3"/>
          <w:numId w:val="2"/>
        </w:numPr>
        <w:ind w:left="1701" w:hanging="850"/>
        <w:jc w:val="both"/>
        <w:rPr>
          <w:rFonts w:ascii="Calibri" w:eastAsia="Calibri" w:hAnsi="Calibri" w:cs="Calibri"/>
          <w:sz w:val="23"/>
          <w:szCs w:val="23"/>
        </w:rPr>
      </w:pPr>
      <w:r w:rsidRPr="00541052">
        <w:rPr>
          <w:rFonts w:ascii="Calibri" w:eastAsia="Calibri" w:hAnsi="Calibri" w:cs="Calibri"/>
          <w:sz w:val="23"/>
          <w:szCs w:val="23"/>
        </w:rPr>
        <w:t>rakstisku apliecinājumu, ka attiecībā uz to nav ierosināts vai pasludināts maksātnespējas process, kā arī apliecinājumu, ka tam nav maksājumu parādu (nomas maksa, nekustamā īpašuma nodoklis, maksa par komunālajiem un citiem iznomātāja nodrošinātajiem pakalpojumiem) par spēkā esošiem nomas līgumiem starp Cēsu novada pašvaldību vai tās iestādi kā iznomātāju un fizisku personu kā nomnieku;</w:t>
      </w:r>
    </w:p>
    <w:p w14:paraId="6B765475" w14:textId="77777777" w:rsidR="00731C50" w:rsidRPr="00541052" w:rsidRDefault="00731C50" w:rsidP="00731C50">
      <w:pPr>
        <w:numPr>
          <w:ilvl w:val="2"/>
          <w:numId w:val="2"/>
        </w:numPr>
        <w:ind w:left="851" w:hanging="567"/>
        <w:jc w:val="both"/>
        <w:rPr>
          <w:rFonts w:ascii="Calibri" w:eastAsia="Calibri" w:hAnsi="Calibri" w:cs="Calibri"/>
          <w:sz w:val="23"/>
          <w:szCs w:val="23"/>
        </w:rPr>
      </w:pPr>
      <w:r w:rsidRPr="00541052">
        <w:rPr>
          <w:rFonts w:ascii="Calibri" w:eastAsia="Calibri" w:hAnsi="Calibri" w:cs="Calibri"/>
          <w:sz w:val="23"/>
          <w:szCs w:val="23"/>
          <w:u w:val="single"/>
        </w:rPr>
        <w:t>Latvijā reģistrēta juridiskā persona</w:t>
      </w:r>
      <w:r w:rsidRPr="00541052">
        <w:rPr>
          <w:rFonts w:ascii="Calibri" w:eastAsia="Calibri" w:hAnsi="Calibri" w:cs="Calibri"/>
          <w:sz w:val="23"/>
          <w:szCs w:val="23"/>
        </w:rPr>
        <w:t xml:space="preserve"> (pārstāvim uzrādot pasi), reģistrējoties dalībai Izsolē, iesniedz šādus dokumentus:</w:t>
      </w:r>
    </w:p>
    <w:p w14:paraId="3592FAA6" w14:textId="4E7F8F32" w:rsidR="00731C50" w:rsidRPr="00541052" w:rsidRDefault="00731C50" w:rsidP="00731C50">
      <w:pPr>
        <w:numPr>
          <w:ilvl w:val="3"/>
          <w:numId w:val="2"/>
        </w:numPr>
        <w:ind w:left="1701" w:hanging="850"/>
        <w:jc w:val="both"/>
        <w:rPr>
          <w:rFonts w:ascii="Calibri" w:eastAsia="Calibri" w:hAnsi="Calibri" w:cs="Calibri"/>
          <w:sz w:val="23"/>
          <w:szCs w:val="23"/>
        </w:rPr>
      </w:pPr>
      <w:r w:rsidRPr="00541052">
        <w:rPr>
          <w:rFonts w:ascii="Calibri" w:eastAsia="Calibri" w:hAnsi="Calibri" w:cs="Calibri"/>
          <w:sz w:val="23"/>
          <w:szCs w:val="23"/>
        </w:rPr>
        <w:t xml:space="preserve">Izsoles pieteikumu (saskaņā ar Nomas tiesību izsoles noteikumu </w:t>
      </w:r>
      <w:r w:rsidR="00705EF5">
        <w:rPr>
          <w:rFonts w:ascii="Calibri" w:eastAsia="Calibri" w:hAnsi="Calibri" w:cs="Calibri"/>
          <w:sz w:val="23"/>
          <w:szCs w:val="23"/>
        </w:rPr>
        <w:t>4</w:t>
      </w:r>
      <w:r w:rsidRPr="00541052">
        <w:rPr>
          <w:rFonts w:ascii="Calibri" w:eastAsia="Calibri" w:hAnsi="Calibri" w:cs="Calibri"/>
          <w:sz w:val="23"/>
          <w:szCs w:val="23"/>
        </w:rPr>
        <w:t>.pielikumu);</w:t>
      </w:r>
    </w:p>
    <w:p w14:paraId="62A68CBE" w14:textId="77777777" w:rsidR="00731C50" w:rsidRPr="00541052" w:rsidRDefault="00731C50" w:rsidP="00731C50">
      <w:pPr>
        <w:numPr>
          <w:ilvl w:val="3"/>
          <w:numId w:val="2"/>
        </w:numPr>
        <w:ind w:left="1701" w:hanging="850"/>
        <w:jc w:val="both"/>
        <w:rPr>
          <w:rFonts w:ascii="Calibri" w:eastAsia="Calibri" w:hAnsi="Calibri" w:cs="Calibri"/>
          <w:sz w:val="23"/>
          <w:szCs w:val="23"/>
        </w:rPr>
      </w:pPr>
      <w:r w:rsidRPr="00541052">
        <w:rPr>
          <w:rFonts w:ascii="Calibri" w:eastAsia="Calibri" w:hAnsi="Calibri" w:cs="Calibri"/>
          <w:sz w:val="23"/>
          <w:szCs w:val="23"/>
        </w:rPr>
        <w:t xml:space="preserve">Pretendenta rakstisku apliecinājumu par to, ka tas nav pasludināts par maksātnespējīgu, neatrodas likvidācijas stadijā, tā saimnieciskā darbība nav apturēta vai pārtraukta, vai nav uzsākta tiesvedība par pretendenta darbības izbeigšanu, maksātnespēju vai bankrotu, kā arī apliecinājumu, ka tam nav maksājumu parādu (nomas maksa, nekustamā īpašuma nodoklis, maksa par komunālajiem un citiem iznomātāja nodrošinātajiem pakalpojumiem) par spēkā esošiem nomas līgumiem starp Cēsu novada pašvaldību vai tās iestādi kā iznomātāju un Pretendentu kā nomnieku;  </w:t>
      </w:r>
    </w:p>
    <w:p w14:paraId="2A723815" w14:textId="77777777" w:rsidR="00731C50" w:rsidRPr="00541052" w:rsidRDefault="00731C50" w:rsidP="00731C50">
      <w:pPr>
        <w:numPr>
          <w:ilvl w:val="3"/>
          <w:numId w:val="2"/>
        </w:numPr>
        <w:ind w:left="1701" w:hanging="850"/>
        <w:jc w:val="both"/>
        <w:rPr>
          <w:rFonts w:ascii="Calibri" w:eastAsia="Calibri" w:hAnsi="Calibri" w:cs="Calibri"/>
          <w:sz w:val="23"/>
          <w:szCs w:val="23"/>
        </w:rPr>
      </w:pPr>
      <w:r w:rsidRPr="00541052">
        <w:rPr>
          <w:rFonts w:ascii="Calibri" w:eastAsia="Calibri" w:hAnsi="Calibri" w:cs="Calibri"/>
          <w:sz w:val="23"/>
          <w:szCs w:val="23"/>
        </w:rPr>
        <w:t>pilnvaru pārstāvēt juridisko personu izsolē, ja juridisko personu pārstāv persona, kurai nav paraksta tiesību;</w:t>
      </w:r>
    </w:p>
    <w:p w14:paraId="7ADE360C" w14:textId="77777777" w:rsidR="00731C50" w:rsidRPr="00541052" w:rsidRDefault="00731C50" w:rsidP="00731C50">
      <w:pPr>
        <w:numPr>
          <w:ilvl w:val="2"/>
          <w:numId w:val="2"/>
        </w:numPr>
        <w:ind w:left="851" w:hanging="567"/>
        <w:jc w:val="both"/>
        <w:rPr>
          <w:rFonts w:ascii="Calibri" w:eastAsia="Calibri" w:hAnsi="Calibri" w:cs="Calibri"/>
          <w:sz w:val="23"/>
          <w:szCs w:val="23"/>
        </w:rPr>
      </w:pPr>
      <w:r w:rsidRPr="00541052">
        <w:rPr>
          <w:rFonts w:ascii="Calibri" w:eastAsia="Calibri" w:hAnsi="Calibri" w:cs="Calibri"/>
          <w:sz w:val="23"/>
          <w:szCs w:val="23"/>
          <w:u w:val="single"/>
        </w:rPr>
        <w:t>Latvijā nereģistrēta juridiskā persona</w:t>
      </w:r>
      <w:r w:rsidRPr="00541052">
        <w:rPr>
          <w:rFonts w:ascii="Calibri" w:eastAsia="Calibri" w:hAnsi="Calibri" w:cs="Calibri"/>
          <w:sz w:val="23"/>
          <w:szCs w:val="23"/>
        </w:rPr>
        <w:t xml:space="preserve"> (pārstāvim uzrādot personu apliecinošu dokumentu), reģistrējoties dalībai Izsolē, iesniedz šādus dokumentus:</w:t>
      </w:r>
    </w:p>
    <w:p w14:paraId="39CC61F2" w14:textId="772F8C0A" w:rsidR="00731C50" w:rsidRPr="00541052" w:rsidRDefault="00731C50" w:rsidP="00731C50">
      <w:pPr>
        <w:numPr>
          <w:ilvl w:val="3"/>
          <w:numId w:val="2"/>
        </w:numPr>
        <w:ind w:left="1701" w:hanging="850"/>
        <w:jc w:val="both"/>
        <w:rPr>
          <w:rFonts w:ascii="Calibri" w:eastAsia="Calibri" w:hAnsi="Calibri" w:cs="Calibri"/>
          <w:sz w:val="23"/>
          <w:szCs w:val="23"/>
        </w:rPr>
      </w:pPr>
      <w:r w:rsidRPr="00541052">
        <w:rPr>
          <w:rFonts w:ascii="Calibri" w:eastAsia="Calibri" w:hAnsi="Calibri" w:cs="Calibri"/>
          <w:sz w:val="23"/>
          <w:szCs w:val="23"/>
        </w:rPr>
        <w:t xml:space="preserve">Izsoles pieteikumu (saskaņā ar Nomas tiesību izsoles noteikumu </w:t>
      </w:r>
      <w:r w:rsidR="00705EF5">
        <w:rPr>
          <w:rFonts w:ascii="Calibri" w:eastAsia="Calibri" w:hAnsi="Calibri" w:cs="Calibri"/>
          <w:sz w:val="23"/>
          <w:szCs w:val="23"/>
        </w:rPr>
        <w:t>4</w:t>
      </w:r>
      <w:r w:rsidRPr="00541052">
        <w:rPr>
          <w:rFonts w:ascii="Calibri" w:eastAsia="Calibri" w:hAnsi="Calibri" w:cs="Calibri"/>
          <w:sz w:val="23"/>
          <w:szCs w:val="23"/>
        </w:rPr>
        <w:t>.pielikumu);</w:t>
      </w:r>
    </w:p>
    <w:p w14:paraId="70D656DB" w14:textId="77777777" w:rsidR="00731C50" w:rsidRPr="00541052" w:rsidRDefault="00731C50" w:rsidP="00731C50">
      <w:pPr>
        <w:numPr>
          <w:ilvl w:val="3"/>
          <w:numId w:val="2"/>
        </w:numPr>
        <w:ind w:left="1701" w:hanging="850"/>
        <w:jc w:val="both"/>
        <w:rPr>
          <w:rFonts w:ascii="Calibri" w:eastAsia="Calibri" w:hAnsi="Calibri" w:cs="Calibri"/>
          <w:sz w:val="23"/>
          <w:szCs w:val="23"/>
        </w:rPr>
      </w:pPr>
      <w:r w:rsidRPr="00541052">
        <w:rPr>
          <w:rFonts w:ascii="Calibri" w:eastAsia="Calibri" w:hAnsi="Calibri" w:cs="Calibri"/>
          <w:sz w:val="23"/>
          <w:szCs w:val="23"/>
        </w:rPr>
        <w:t>Starptautiskajos līgumos noteiktā kārtībā ārvalstī vai Latvijā izsniegtu apliecinātu komersanta reģistrācijas dokumentus, kā arī dokumentu, kas apliecina, ka pretendents nav pasludināts par maksātnespējīgu, neatrodas likvidācijas stadijā, tā saimnieciskā darbība nav apturēta vai pārtraukta, vai nav uzsākta tiesvedība par pretendenta darbības izbeigšanu, maksātnespēju vai bankrotu, kā arī par paraksta tiesīgām personām, kā arī dokumentu, kas apliecina, ka tam nav maksājumu parādu (nomas maksa, nekustamā īpašuma nodoklis, maksa par komunālajiem un citiem iznomātāja nodrošinātajiem pakalpojumiem) par spēkā esošiem nomas līgumiem starp Cēsu novada pašvaldību vai tās iestādi kā iznomātāju un Pretendentu kā nomnieku;</w:t>
      </w:r>
    </w:p>
    <w:p w14:paraId="69CEF682" w14:textId="77777777" w:rsidR="00731C50" w:rsidRPr="00541052" w:rsidRDefault="00731C50" w:rsidP="00731C50">
      <w:pPr>
        <w:numPr>
          <w:ilvl w:val="3"/>
          <w:numId w:val="2"/>
        </w:numPr>
        <w:ind w:left="1701" w:hanging="850"/>
        <w:jc w:val="both"/>
        <w:rPr>
          <w:rFonts w:ascii="Calibri" w:eastAsia="Calibri" w:hAnsi="Calibri" w:cs="Calibri"/>
          <w:sz w:val="23"/>
          <w:szCs w:val="23"/>
        </w:rPr>
      </w:pPr>
      <w:r w:rsidRPr="00541052">
        <w:rPr>
          <w:rFonts w:ascii="Calibri" w:eastAsia="Calibri" w:hAnsi="Calibri" w:cs="Calibri"/>
          <w:sz w:val="23"/>
          <w:szCs w:val="23"/>
        </w:rPr>
        <w:t>pilnvaru personai, kura pārstāvēs juridisko personu izsolē;</w:t>
      </w:r>
    </w:p>
    <w:p w14:paraId="43D3C93F" w14:textId="77777777" w:rsidR="00731C50" w:rsidRPr="00541052" w:rsidRDefault="00731C50" w:rsidP="00731C50">
      <w:pPr>
        <w:numPr>
          <w:ilvl w:val="1"/>
          <w:numId w:val="2"/>
        </w:numPr>
        <w:ind w:left="426" w:hanging="426"/>
        <w:jc w:val="both"/>
        <w:rPr>
          <w:rFonts w:ascii="Calibri" w:eastAsia="Calibri" w:hAnsi="Calibri" w:cs="Calibri"/>
          <w:sz w:val="23"/>
          <w:szCs w:val="23"/>
        </w:rPr>
      </w:pPr>
      <w:r w:rsidRPr="00541052">
        <w:rPr>
          <w:rFonts w:ascii="Calibri" w:eastAsia="Calibri" w:hAnsi="Calibri" w:cs="Calibri"/>
          <w:sz w:val="23"/>
          <w:szCs w:val="23"/>
        </w:rPr>
        <w:t>Pieteikumu paraksta izsoles pretendents vai tā pilnvarotā persona.</w:t>
      </w:r>
    </w:p>
    <w:p w14:paraId="2EDC3E92" w14:textId="77777777" w:rsidR="00731C50" w:rsidRPr="00541052" w:rsidRDefault="00731C50" w:rsidP="00731C50">
      <w:pPr>
        <w:numPr>
          <w:ilvl w:val="1"/>
          <w:numId w:val="2"/>
        </w:numPr>
        <w:ind w:left="426" w:hanging="426"/>
        <w:jc w:val="both"/>
        <w:rPr>
          <w:rFonts w:ascii="Calibri" w:eastAsia="Calibri" w:hAnsi="Calibri" w:cs="Calibri"/>
          <w:sz w:val="23"/>
          <w:szCs w:val="23"/>
        </w:rPr>
      </w:pPr>
      <w:r w:rsidRPr="00541052">
        <w:rPr>
          <w:rFonts w:ascii="Calibri" w:eastAsia="Calibri" w:hAnsi="Calibri" w:cs="Calibri"/>
          <w:sz w:val="23"/>
          <w:szCs w:val="23"/>
        </w:rPr>
        <w:t xml:space="preserve">Visi dokumenti iesniedzami latviešu valodā. Reģistrācijai iesniegtie dokumenti izsoles dalībniekiem netiek atdoti. </w:t>
      </w:r>
    </w:p>
    <w:p w14:paraId="525921DB" w14:textId="77777777" w:rsidR="00731C50" w:rsidRPr="00541052" w:rsidRDefault="00731C50" w:rsidP="00731C50">
      <w:pPr>
        <w:numPr>
          <w:ilvl w:val="1"/>
          <w:numId w:val="2"/>
        </w:numPr>
        <w:ind w:left="426" w:hanging="426"/>
        <w:jc w:val="both"/>
        <w:rPr>
          <w:rFonts w:ascii="Calibri" w:eastAsia="Calibri" w:hAnsi="Calibri" w:cs="Calibri"/>
          <w:sz w:val="23"/>
          <w:szCs w:val="23"/>
        </w:rPr>
      </w:pPr>
      <w:r w:rsidRPr="00541052">
        <w:rPr>
          <w:rFonts w:ascii="Calibri" w:eastAsia="Calibri" w:hAnsi="Calibri" w:cs="Calibri"/>
          <w:sz w:val="23"/>
          <w:szCs w:val="23"/>
        </w:rPr>
        <w:t>Pieteikumus dalībai izsolē reģistrē to iesniegšanas secībā. Pēc šo noteikumu 5.4. apakšpunktos minēto dokumentu iesniegšanas, pretendentam tiek piešķirts kārtas numurs un izsniegta reģistrācijas apliecība.</w:t>
      </w:r>
    </w:p>
    <w:p w14:paraId="4074BEF4" w14:textId="77777777" w:rsidR="00731C50" w:rsidRPr="00541052" w:rsidRDefault="00731C50" w:rsidP="00731C50">
      <w:pPr>
        <w:numPr>
          <w:ilvl w:val="1"/>
          <w:numId w:val="2"/>
        </w:numPr>
        <w:ind w:left="426" w:hanging="426"/>
        <w:jc w:val="both"/>
        <w:rPr>
          <w:rFonts w:ascii="Calibri" w:eastAsia="Calibri" w:hAnsi="Calibri" w:cs="Calibri"/>
          <w:sz w:val="23"/>
          <w:szCs w:val="23"/>
        </w:rPr>
      </w:pPr>
      <w:r w:rsidRPr="00541052">
        <w:rPr>
          <w:rFonts w:ascii="Calibri" w:eastAsia="Calibri" w:hAnsi="Calibri" w:cs="Calibri"/>
          <w:sz w:val="23"/>
          <w:szCs w:val="23"/>
        </w:rPr>
        <w:t xml:space="preserve">Komisija nodrošina dalībnieku reģistrāciju, iekļaujot atsevišķā reģistrā personas, kuras ir izpildījušas visus izsoles dalībniekam izvirzītos priekšnoteikumus.  </w:t>
      </w:r>
    </w:p>
    <w:p w14:paraId="59CE5BCC" w14:textId="77777777" w:rsidR="00731C50" w:rsidRPr="00541052" w:rsidRDefault="00731C50" w:rsidP="00731C50">
      <w:pPr>
        <w:numPr>
          <w:ilvl w:val="1"/>
          <w:numId w:val="2"/>
        </w:numPr>
        <w:ind w:left="426" w:hanging="426"/>
        <w:jc w:val="both"/>
        <w:rPr>
          <w:rFonts w:ascii="Calibri" w:eastAsia="Calibri" w:hAnsi="Calibri" w:cs="Calibri"/>
          <w:sz w:val="23"/>
          <w:szCs w:val="23"/>
        </w:rPr>
      </w:pPr>
      <w:r w:rsidRPr="00541052">
        <w:rPr>
          <w:rFonts w:ascii="Calibri" w:eastAsia="Calibri" w:hAnsi="Calibri" w:cs="Calibri"/>
          <w:sz w:val="23"/>
          <w:szCs w:val="23"/>
        </w:rPr>
        <w:lastRenderedPageBreak/>
        <w:t xml:space="preserve">Ja izsoles dalībnieks nav izpildījis izsoles priekšnoteikumus, tam netiek izsniegta reģistrācijas apliecība un tas netiek pielaists izsolei, tāpat netiek reģistrēta un pielaista izsolei juridiska persona, kā arī personālsabiedrība, ja tai ir ierosināta maksātnespēja vai tās saimnieciskā darbība ir apturēta. </w:t>
      </w:r>
    </w:p>
    <w:p w14:paraId="5CA4940C" w14:textId="77777777" w:rsidR="00731C50" w:rsidRPr="00541052" w:rsidRDefault="00731C50" w:rsidP="00731C50">
      <w:pPr>
        <w:numPr>
          <w:ilvl w:val="1"/>
          <w:numId w:val="2"/>
        </w:numPr>
        <w:ind w:left="426" w:hanging="568"/>
        <w:jc w:val="both"/>
        <w:rPr>
          <w:rFonts w:ascii="Calibri" w:eastAsia="Calibri" w:hAnsi="Calibri" w:cs="Calibri"/>
          <w:sz w:val="23"/>
          <w:szCs w:val="23"/>
        </w:rPr>
      </w:pPr>
      <w:r w:rsidRPr="00541052">
        <w:rPr>
          <w:rFonts w:ascii="Calibri" w:eastAsia="Calibri" w:hAnsi="Calibri" w:cs="Calibri"/>
          <w:sz w:val="23"/>
          <w:szCs w:val="23"/>
        </w:rPr>
        <w:t xml:space="preserve">Komisija ir tiesīga pārbaudīt izsoles dalībnieku sniegtās ziņas. Ja tiek atklāts, ka izsoles dalībnieks ir sniedzis nepatiesas ziņas, tajā skaitā, tam konstatēts maksājumu parādu (nomas maksa, nekustamā īpašuma nodoklis, maksa par komunālajiem un citiem iznomātāja nodrošinātajiem pakalpojumiem) par spēkā esošiem nomas līgumiem starp Cēsu novada pašvaldību vai tās iestādi kā iznomātāju un pretendentu kā nomnieku, viņš tiek svītrots no izsoles dalībnieku saraksta un tiek atzīta par spēku zaudējušu tam izsniegtā reģistrācijas apliecība, tādējādi viņš zaudē tiesības piedalīties izsolē, un viņam neatmaksā iemaksāto drošības naudu. Par reģistrācijas apliecības atzīšanu par spēku zaudējušu, ja pretendents ir sniedzis nepatiesas ziņas, pieteicējam tiek paziņots </w:t>
      </w:r>
      <w:proofErr w:type="spellStart"/>
      <w:r w:rsidRPr="00541052">
        <w:rPr>
          <w:rFonts w:ascii="Calibri" w:eastAsia="Calibri" w:hAnsi="Calibri" w:cs="Calibri"/>
          <w:sz w:val="23"/>
          <w:szCs w:val="23"/>
        </w:rPr>
        <w:t>rakstveidā</w:t>
      </w:r>
      <w:proofErr w:type="spellEnd"/>
      <w:r w:rsidRPr="00541052">
        <w:rPr>
          <w:rFonts w:ascii="Calibri" w:eastAsia="Calibri" w:hAnsi="Calibri" w:cs="Calibri"/>
          <w:sz w:val="23"/>
          <w:szCs w:val="23"/>
        </w:rPr>
        <w:t>.</w:t>
      </w:r>
    </w:p>
    <w:p w14:paraId="30D082A0" w14:textId="77777777" w:rsidR="00731C50" w:rsidRPr="00541052" w:rsidRDefault="00731C50" w:rsidP="00731C50">
      <w:pPr>
        <w:numPr>
          <w:ilvl w:val="1"/>
          <w:numId w:val="2"/>
        </w:numPr>
        <w:ind w:left="426" w:hanging="568"/>
        <w:jc w:val="both"/>
        <w:rPr>
          <w:rFonts w:ascii="Calibri" w:eastAsia="Calibri" w:hAnsi="Calibri" w:cs="Calibri"/>
          <w:sz w:val="23"/>
          <w:szCs w:val="23"/>
        </w:rPr>
      </w:pPr>
      <w:r w:rsidRPr="00541052">
        <w:rPr>
          <w:rFonts w:ascii="Calibri" w:eastAsia="Calibri" w:hAnsi="Calibri" w:cs="Calibri"/>
          <w:sz w:val="23"/>
          <w:szCs w:val="23"/>
        </w:rPr>
        <w:t>Izsoles dalībnieks, kas ir sniedzis nepatiesas ziņas, netiek pielaists izsolē ja uz izsoles dienu ir ierosināta pretendenta maksātnespēja vai tā saimnieciskā darbība ir apturēta.</w:t>
      </w:r>
    </w:p>
    <w:p w14:paraId="4A300E0A" w14:textId="77777777" w:rsidR="00731C50" w:rsidRPr="00541052" w:rsidRDefault="00731C50" w:rsidP="00731C50">
      <w:pPr>
        <w:numPr>
          <w:ilvl w:val="1"/>
          <w:numId w:val="2"/>
        </w:numPr>
        <w:ind w:left="426" w:hanging="568"/>
        <w:jc w:val="both"/>
        <w:rPr>
          <w:rFonts w:ascii="Calibri" w:eastAsia="Calibri" w:hAnsi="Calibri" w:cs="Calibri"/>
          <w:sz w:val="23"/>
          <w:szCs w:val="23"/>
        </w:rPr>
      </w:pPr>
      <w:r w:rsidRPr="00541052">
        <w:rPr>
          <w:rFonts w:ascii="Calibri" w:eastAsia="Calibri" w:hAnsi="Calibri" w:cs="Calibri"/>
          <w:sz w:val="23"/>
          <w:szCs w:val="23"/>
        </w:rPr>
        <w:t>Ziņas par reģistrētajiem izsoles dalībniekiem un to skaitu netiek izpaustas līdz pat izsoles sākumam. Par ziņu neizpaušanu atbildīga izsoles komisija.</w:t>
      </w:r>
    </w:p>
    <w:p w14:paraId="30976E46" w14:textId="77777777" w:rsidR="00731C50" w:rsidRPr="00541052" w:rsidRDefault="00731C50" w:rsidP="00731C50">
      <w:pPr>
        <w:jc w:val="both"/>
        <w:rPr>
          <w:rFonts w:ascii="Calibri" w:eastAsia="Calibri" w:hAnsi="Calibri" w:cs="Calibri"/>
          <w:b/>
          <w:color w:val="FF0000"/>
          <w:sz w:val="23"/>
          <w:szCs w:val="23"/>
        </w:rPr>
      </w:pPr>
    </w:p>
    <w:p w14:paraId="3C6E48B3" w14:textId="77777777" w:rsidR="00731C50" w:rsidRPr="00541052" w:rsidRDefault="00731C50" w:rsidP="00731C50">
      <w:pPr>
        <w:numPr>
          <w:ilvl w:val="0"/>
          <w:numId w:val="2"/>
        </w:numPr>
        <w:ind w:firstLine="3146"/>
        <w:jc w:val="both"/>
        <w:rPr>
          <w:rFonts w:ascii="Calibri" w:eastAsia="Calibri" w:hAnsi="Calibri" w:cs="Calibri"/>
          <w:b/>
          <w:sz w:val="23"/>
          <w:szCs w:val="23"/>
        </w:rPr>
      </w:pPr>
      <w:r w:rsidRPr="00541052">
        <w:rPr>
          <w:rFonts w:ascii="Calibri" w:eastAsia="Calibri" w:hAnsi="Calibri" w:cs="Calibri"/>
          <w:b/>
          <w:sz w:val="23"/>
          <w:szCs w:val="23"/>
        </w:rPr>
        <w:t>Izsoles norise</w:t>
      </w:r>
    </w:p>
    <w:p w14:paraId="6DE7C9A0" w14:textId="77777777" w:rsidR="00731C50" w:rsidRPr="00541052" w:rsidRDefault="00731C50" w:rsidP="00731C50">
      <w:pPr>
        <w:pStyle w:val="ListParagraph"/>
        <w:numPr>
          <w:ilvl w:val="1"/>
          <w:numId w:val="3"/>
        </w:numPr>
        <w:jc w:val="both"/>
        <w:rPr>
          <w:rFonts w:ascii="Calibri" w:eastAsia="Calibri" w:hAnsi="Calibri" w:cs="Calibri"/>
          <w:sz w:val="23"/>
          <w:szCs w:val="23"/>
        </w:rPr>
      </w:pPr>
      <w:r w:rsidRPr="00541052">
        <w:rPr>
          <w:rFonts w:ascii="Calibri" w:eastAsia="Calibri" w:hAnsi="Calibri" w:cs="Calibri"/>
          <w:sz w:val="23"/>
          <w:szCs w:val="23"/>
        </w:rPr>
        <w:t>Izsolē var piedalīties personas, kuras atzītas par izsoles dalībniekiem un kurām izsniegtas izsoles dalībnieka  reģistrācijas apliecības.</w:t>
      </w:r>
    </w:p>
    <w:p w14:paraId="702EEDB7" w14:textId="3E3F25F2" w:rsidR="00731C50" w:rsidRPr="00541052" w:rsidRDefault="00731C50" w:rsidP="00731C50">
      <w:pPr>
        <w:numPr>
          <w:ilvl w:val="1"/>
          <w:numId w:val="3"/>
        </w:numPr>
        <w:pBdr>
          <w:top w:val="nil"/>
          <w:left w:val="nil"/>
          <w:bottom w:val="nil"/>
          <w:right w:val="nil"/>
          <w:between w:val="nil"/>
        </w:pBdr>
        <w:jc w:val="both"/>
        <w:rPr>
          <w:rFonts w:ascii="Calibri" w:eastAsia="Calibri" w:hAnsi="Calibri" w:cs="Calibri"/>
          <w:color w:val="000000"/>
          <w:sz w:val="23"/>
          <w:szCs w:val="23"/>
        </w:rPr>
      </w:pPr>
      <w:r w:rsidRPr="00541052">
        <w:rPr>
          <w:rFonts w:ascii="Calibri" w:eastAsia="Calibri" w:hAnsi="Calibri" w:cs="Calibri"/>
          <w:color w:val="000000"/>
          <w:sz w:val="23"/>
          <w:szCs w:val="23"/>
        </w:rPr>
        <w:t xml:space="preserve">Izsole notiek </w:t>
      </w:r>
      <w:r w:rsidRPr="00541052">
        <w:rPr>
          <w:rFonts w:ascii="Calibri" w:eastAsia="Calibri" w:hAnsi="Calibri" w:cs="Calibri"/>
          <w:sz w:val="23"/>
          <w:szCs w:val="23"/>
        </w:rPr>
        <w:t xml:space="preserve">Nomas tiesību izsoles noteikumu </w:t>
      </w:r>
      <w:r w:rsidR="00F56984">
        <w:rPr>
          <w:rFonts w:ascii="Calibri" w:eastAsia="Calibri" w:hAnsi="Calibri" w:cs="Calibri"/>
          <w:sz w:val="23"/>
          <w:szCs w:val="23"/>
        </w:rPr>
        <w:t>2</w:t>
      </w:r>
      <w:r w:rsidRPr="00541052">
        <w:rPr>
          <w:rFonts w:ascii="Calibri" w:eastAsia="Calibri" w:hAnsi="Calibri" w:cs="Calibri"/>
          <w:sz w:val="23"/>
          <w:szCs w:val="23"/>
        </w:rPr>
        <w:t xml:space="preserve">.pielikuma tabulā “Informācija par nomas objektiem”, noteiktajā laikā </w:t>
      </w:r>
      <w:r w:rsidRPr="00541052">
        <w:rPr>
          <w:rFonts w:ascii="Calibri" w:eastAsia="Calibri" w:hAnsi="Calibri" w:cs="Calibri"/>
          <w:color w:val="000000"/>
          <w:sz w:val="23"/>
          <w:szCs w:val="23"/>
        </w:rPr>
        <w:t>Raunas ielā 4, Cēsīs, Cēsu nov., 2.stāva zālē.</w:t>
      </w:r>
    </w:p>
    <w:p w14:paraId="53628994" w14:textId="77777777" w:rsidR="00731C50" w:rsidRPr="00541052" w:rsidRDefault="00731C50" w:rsidP="00731C50">
      <w:pPr>
        <w:numPr>
          <w:ilvl w:val="1"/>
          <w:numId w:val="3"/>
        </w:numPr>
        <w:pBdr>
          <w:top w:val="nil"/>
          <w:left w:val="nil"/>
          <w:bottom w:val="nil"/>
          <w:right w:val="nil"/>
          <w:between w:val="nil"/>
        </w:pBdr>
        <w:jc w:val="both"/>
        <w:rPr>
          <w:rFonts w:ascii="Calibri" w:eastAsia="Calibri" w:hAnsi="Calibri" w:cs="Calibri"/>
          <w:color w:val="000000"/>
          <w:sz w:val="23"/>
          <w:szCs w:val="23"/>
        </w:rPr>
      </w:pPr>
      <w:r w:rsidRPr="00541052">
        <w:rPr>
          <w:rFonts w:ascii="Calibri" w:eastAsia="Calibri" w:hAnsi="Calibri" w:cs="Calibri"/>
          <w:color w:val="000000"/>
          <w:sz w:val="23"/>
          <w:szCs w:val="23"/>
        </w:rPr>
        <w:t xml:space="preserve">Pirms izsoles sākuma izsoles dalībnieki vai to pilnvarotās personas izsoles telpā uzrāda pasi vai citu  personu  apliecinošu dokumentu, pilnvarotās personas papildus uzrāda pilnvaru. Izsoles dalībnieks (pilnvarotais pārstāvis) paraksta rakstveida apliecinājumu, ka ir iepazinies ar izsoles norises kārtību un piekrīt izsoles noteikumiem. Ja izsoles dalībnieks vai tā pilnvarotā persona izsoles telpā nevar uzrādīt pasi vai citu personu apliecinošu dokumentu (pilnvarotā persona arī pilnvaru), tiek uzskatīts, ka izsoles dalībnieks nav ieradies uz izsoli. </w:t>
      </w:r>
    </w:p>
    <w:p w14:paraId="0644D59A" w14:textId="77777777" w:rsidR="00731C50" w:rsidRPr="00541052" w:rsidRDefault="00731C50" w:rsidP="00731C50">
      <w:pPr>
        <w:numPr>
          <w:ilvl w:val="1"/>
          <w:numId w:val="3"/>
        </w:numPr>
        <w:pBdr>
          <w:top w:val="nil"/>
          <w:left w:val="nil"/>
          <w:bottom w:val="nil"/>
          <w:right w:val="nil"/>
          <w:between w:val="nil"/>
        </w:pBdr>
        <w:jc w:val="both"/>
        <w:rPr>
          <w:rFonts w:ascii="Calibri" w:eastAsia="Calibri" w:hAnsi="Calibri" w:cs="Calibri"/>
          <w:color w:val="000000"/>
          <w:sz w:val="23"/>
          <w:szCs w:val="23"/>
        </w:rPr>
      </w:pPr>
      <w:r w:rsidRPr="00541052">
        <w:rPr>
          <w:rFonts w:ascii="Calibri" w:eastAsia="Calibri" w:hAnsi="Calibri" w:cs="Calibri"/>
          <w:sz w:val="23"/>
          <w:szCs w:val="23"/>
        </w:rPr>
        <w:t>Izsoli vada un kārtību izsoles laikā nodrošina izsoles vadītājs.</w:t>
      </w:r>
    </w:p>
    <w:p w14:paraId="19C31877" w14:textId="77777777" w:rsidR="00731C50" w:rsidRPr="00541052" w:rsidRDefault="00731C50" w:rsidP="00731C50">
      <w:pPr>
        <w:numPr>
          <w:ilvl w:val="1"/>
          <w:numId w:val="3"/>
        </w:numPr>
        <w:pBdr>
          <w:top w:val="nil"/>
          <w:left w:val="nil"/>
          <w:bottom w:val="nil"/>
          <w:right w:val="nil"/>
          <w:between w:val="nil"/>
        </w:pBdr>
        <w:jc w:val="both"/>
        <w:rPr>
          <w:rFonts w:ascii="Calibri" w:eastAsia="Calibri" w:hAnsi="Calibri" w:cs="Calibri"/>
          <w:color w:val="000000"/>
          <w:sz w:val="23"/>
          <w:szCs w:val="23"/>
        </w:rPr>
      </w:pPr>
      <w:r w:rsidRPr="00541052">
        <w:rPr>
          <w:rFonts w:ascii="Calibri" w:eastAsia="Calibri" w:hAnsi="Calibri" w:cs="Calibri"/>
          <w:sz w:val="23"/>
          <w:szCs w:val="23"/>
        </w:rPr>
        <w:t>Pirms izsoles sākuma izsoles vadītājs pārliecinās par sarakstā iekļauto personu ierašanos, pārbauda reģistrācijas lapas. Izsoles vadītājs paziņo par izsoles atklāšanu un īsi paskaidro izsoles noteikumus, atbild uz pretendentu jautājumiem, ja tādi ir.</w:t>
      </w:r>
    </w:p>
    <w:p w14:paraId="6C8E4473" w14:textId="77777777" w:rsidR="00731C50" w:rsidRPr="00541052" w:rsidRDefault="00731C50" w:rsidP="00731C50">
      <w:pPr>
        <w:numPr>
          <w:ilvl w:val="1"/>
          <w:numId w:val="3"/>
        </w:numPr>
        <w:pBdr>
          <w:top w:val="nil"/>
          <w:left w:val="nil"/>
          <w:bottom w:val="nil"/>
          <w:right w:val="nil"/>
          <w:between w:val="nil"/>
        </w:pBdr>
        <w:jc w:val="both"/>
        <w:rPr>
          <w:rFonts w:ascii="Calibri" w:eastAsia="Calibri" w:hAnsi="Calibri" w:cs="Calibri"/>
          <w:color w:val="000000"/>
          <w:sz w:val="23"/>
          <w:szCs w:val="23"/>
        </w:rPr>
      </w:pPr>
      <w:r w:rsidRPr="00541052">
        <w:rPr>
          <w:rFonts w:ascii="Calibri" w:eastAsia="Calibri" w:hAnsi="Calibri" w:cs="Calibri"/>
          <w:sz w:val="23"/>
          <w:szCs w:val="23"/>
        </w:rPr>
        <w:t>Izsolei nomas tiesību vairāksolīšanā tiek pielaisti tikai tie pretendenti, kas ar Komisijas lēmumu tiek</w:t>
      </w:r>
      <w:r w:rsidRPr="00541052">
        <w:rPr>
          <w:rFonts w:ascii="Calibri" w:eastAsia="Calibri" w:hAnsi="Calibri" w:cs="Calibri"/>
          <w:color w:val="000000"/>
          <w:sz w:val="23"/>
          <w:szCs w:val="23"/>
        </w:rPr>
        <w:t xml:space="preserve"> </w:t>
      </w:r>
      <w:r w:rsidRPr="00541052">
        <w:rPr>
          <w:rFonts w:ascii="Calibri" w:eastAsia="Calibri" w:hAnsi="Calibri" w:cs="Calibri"/>
          <w:sz w:val="23"/>
          <w:szCs w:val="23"/>
        </w:rPr>
        <w:t>pielaisti dalībai solīšanā.</w:t>
      </w:r>
      <w:r w:rsidRPr="00541052">
        <w:rPr>
          <w:rFonts w:ascii="Calibri" w:eastAsia="Calibri" w:hAnsi="Calibri" w:cs="Calibri"/>
          <w:color w:val="000000"/>
          <w:sz w:val="23"/>
          <w:szCs w:val="23"/>
        </w:rPr>
        <w:t xml:space="preserve"> </w:t>
      </w:r>
    </w:p>
    <w:p w14:paraId="28E4EAF6" w14:textId="77777777" w:rsidR="00731C50" w:rsidRPr="00541052" w:rsidRDefault="00731C50" w:rsidP="00731C50">
      <w:pPr>
        <w:numPr>
          <w:ilvl w:val="1"/>
          <w:numId w:val="3"/>
        </w:numPr>
        <w:pBdr>
          <w:top w:val="nil"/>
          <w:left w:val="nil"/>
          <w:bottom w:val="nil"/>
          <w:right w:val="nil"/>
          <w:between w:val="nil"/>
        </w:pBdr>
        <w:jc w:val="both"/>
        <w:rPr>
          <w:rFonts w:ascii="Calibri" w:eastAsia="Calibri" w:hAnsi="Calibri" w:cs="Calibri"/>
          <w:color w:val="000000"/>
          <w:sz w:val="23"/>
          <w:szCs w:val="23"/>
        </w:rPr>
      </w:pPr>
      <w:r w:rsidRPr="00541052">
        <w:rPr>
          <w:rFonts w:ascii="Calibri" w:eastAsia="Calibri" w:hAnsi="Calibri" w:cs="Calibri"/>
          <w:sz w:val="23"/>
          <w:szCs w:val="23"/>
        </w:rPr>
        <w:t>Gadījumā, ja kāds no pretendentiem, kurš kādu iemeslu dēļ nav ieradies (nokavējis) uz izsoli šo noteikumu</w:t>
      </w:r>
      <w:r w:rsidRPr="00541052">
        <w:rPr>
          <w:rFonts w:ascii="Calibri" w:eastAsia="Calibri" w:hAnsi="Calibri" w:cs="Calibri"/>
          <w:color w:val="000000"/>
          <w:sz w:val="23"/>
          <w:szCs w:val="23"/>
        </w:rPr>
        <w:t xml:space="preserve"> 6.2.</w:t>
      </w:r>
      <w:r w:rsidRPr="00541052">
        <w:rPr>
          <w:rFonts w:ascii="Calibri" w:eastAsia="Calibri" w:hAnsi="Calibri" w:cs="Calibri"/>
          <w:sz w:val="23"/>
          <w:szCs w:val="23"/>
        </w:rPr>
        <w:t>punktā minētajā vietā un laikā, Komisija nepielaiž viņu izsolei. Ja uz izsoli 15 minūšu laikā pēc izsoles sākuma neierodas neviens no reģistrētajiem dalībniekiem, izsole tiek uzskatīta par nenotikušu.</w:t>
      </w:r>
    </w:p>
    <w:p w14:paraId="7116AA85" w14:textId="77777777" w:rsidR="00731C50" w:rsidRPr="00541052" w:rsidRDefault="00731C50" w:rsidP="00731C50">
      <w:pPr>
        <w:numPr>
          <w:ilvl w:val="1"/>
          <w:numId w:val="3"/>
        </w:numPr>
        <w:pBdr>
          <w:top w:val="nil"/>
          <w:left w:val="nil"/>
          <w:bottom w:val="nil"/>
          <w:right w:val="nil"/>
          <w:between w:val="nil"/>
        </w:pBdr>
        <w:jc w:val="both"/>
        <w:rPr>
          <w:rFonts w:ascii="Calibri" w:eastAsia="Calibri" w:hAnsi="Calibri" w:cs="Calibri"/>
          <w:color w:val="000000"/>
          <w:sz w:val="23"/>
          <w:szCs w:val="23"/>
        </w:rPr>
      </w:pPr>
      <w:r w:rsidRPr="00541052">
        <w:rPr>
          <w:rFonts w:ascii="Calibri" w:eastAsia="Calibri" w:hAnsi="Calibri" w:cs="Calibri"/>
          <w:color w:val="000000"/>
          <w:sz w:val="23"/>
          <w:szCs w:val="23"/>
        </w:rPr>
        <w:t>Izsoles vadītājs informē par Nomas objektu, kā arī paziņo izsoles sākumcenu, kā arī nosauc izsoles soli.</w:t>
      </w:r>
    </w:p>
    <w:p w14:paraId="0D989147" w14:textId="77777777" w:rsidR="00731C50" w:rsidRPr="00541052" w:rsidRDefault="00731C50" w:rsidP="00731C50">
      <w:pPr>
        <w:numPr>
          <w:ilvl w:val="1"/>
          <w:numId w:val="3"/>
        </w:numPr>
        <w:pBdr>
          <w:top w:val="nil"/>
          <w:left w:val="nil"/>
          <w:bottom w:val="nil"/>
          <w:right w:val="nil"/>
          <w:between w:val="nil"/>
        </w:pBdr>
        <w:jc w:val="both"/>
        <w:rPr>
          <w:rFonts w:ascii="Calibri" w:eastAsia="Calibri" w:hAnsi="Calibri" w:cs="Calibri"/>
          <w:color w:val="000000"/>
          <w:sz w:val="23"/>
          <w:szCs w:val="23"/>
        </w:rPr>
      </w:pPr>
      <w:r w:rsidRPr="00541052">
        <w:rPr>
          <w:rFonts w:ascii="Calibri" w:eastAsia="Calibri" w:hAnsi="Calibri" w:cs="Calibri"/>
          <w:sz w:val="23"/>
          <w:szCs w:val="23"/>
        </w:rPr>
        <w:t>Izsoles dalībnieki ar reģistrācijas kartītes starpniecību apliecina savu gatavību vairāksolīšanai.</w:t>
      </w:r>
    </w:p>
    <w:p w14:paraId="310A0611" w14:textId="77777777" w:rsidR="00731C50" w:rsidRPr="00541052" w:rsidRDefault="00731C50" w:rsidP="00731C50">
      <w:pPr>
        <w:numPr>
          <w:ilvl w:val="1"/>
          <w:numId w:val="3"/>
        </w:numPr>
        <w:pBdr>
          <w:top w:val="nil"/>
          <w:left w:val="nil"/>
          <w:bottom w:val="nil"/>
          <w:right w:val="nil"/>
          <w:between w:val="nil"/>
        </w:pBdr>
        <w:ind w:left="567" w:hanging="567"/>
        <w:jc w:val="both"/>
        <w:rPr>
          <w:rFonts w:ascii="Calibri" w:eastAsia="Calibri" w:hAnsi="Calibri" w:cs="Calibri"/>
          <w:color w:val="000000"/>
          <w:sz w:val="23"/>
          <w:szCs w:val="23"/>
        </w:rPr>
      </w:pPr>
      <w:r w:rsidRPr="00541052">
        <w:rPr>
          <w:rFonts w:ascii="Calibri" w:eastAsia="Calibri" w:hAnsi="Calibri" w:cs="Calibri"/>
          <w:sz w:val="23"/>
          <w:szCs w:val="23"/>
        </w:rPr>
        <w:t xml:space="preserve">Ja uz Nomas objekta nomas tiesībām pretendē tikai viens izsoles dalībnieks, izsoli atzīst par notikušu. </w:t>
      </w:r>
    </w:p>
    <w:p w14:paraId="689799A2" w14:textId="77777777" w:rsidR="00731C50" w:rsidRPr="00541052" w:rsidRDefault="00731C50" w:rsidP="00731C50">
      <w:pPr>
        <w:numPr>
          <w:ilvl w:val="1"/>
          <w:numId w:val="3"/>
        </w:numPr>
        <w:pBdr>
          <w:top w:val="nil"/>
          <w:left w:val="nil"/>
          <w:bottom w:val="nil"/>
          <w:right w:val="nil"/>
          <w:between w:val="nil"/>
        </w:pBdr>
        <w:ind w:left="567" w:hanging="567"/>
        <w:jc w:val="both"/>
        <w:rPr>
          <w:rFonts w:ascii="Calibri" w:eastAsia="Calibri" w:hAnsi="Calibri" w:cs="Calibri"/>
          <w:color w:val="000000"/>
          <w:sz w:val="23"/>
          <w:szCs w:val="23"/>
        </w:rPr>
      </w:pPr>
      <w:r w:rsidRPr="00541052">
        <w:rPr>
          <w:rFonts w:ascii="Calibri" w:eastAsia="Calibri" w:hAnsi="Calibri" w:cs="Calibri"/>
          <w:sz w:val="23"/>
          <w:szCs w:val="23"/>
        </w:rPr>
        <w:t>Iznomātājs ar nomas tiesību pretendentu slēdz nomas līgumu par nomas maksu, kas nav zemāka par izsoles sākumcenu.</w:t>
      </w:r>
    </w:p>
    <w:p w14:paraId="1AEDC56E" w14:textId="77777777" w:rsidR="00731C50" w:rsidRPr="00541052" w:rsidRDefault="00731C50" w:rsidP="00731C50">
      <w:pPr>
        <w:numPr>
          <w:ilvl w:val="1"/>
          <w:numId w:val="3"/>
        </w:numPr>
        <w:pBdr>
          <w:top w:val="nil"/>
          <w:left w:val="nil"/>
          <w:bottom w:val="nil"/>
          <w:right w:val="nil"/>
          <w:between w:val="nil"/>
        </w:pBdr>
        <w:ind w:left="567" w:hanging="567"/>
        <w:jc w:val="both"/>
        <w:rPr>
          <w:rFonts w:ascii="Calibri" w:eastAsia="Calibri" w:hAnsi="Calibri" w:cs="Calibri"/>
          <w:color w:val="000000"/>
          <w:sz w:val="23"/>
          <w:szCs w:val="23"/>
        </w:rPr>
      </w:pPr>
      <w:r w:rsidRPr="00541052">
        <w:rPr>
          <w:rFonts w:ascii="Calibri" w:eastAsia="Calibri" w:hAnsi="Calibri" w:cs="Calibri"/>
          <w:sz w:val="23"/>
          <w:szCs w:val="23"/>
        </w:rPr>
        <w:t>Ja izsolei piesakās vairāki izsoles dalībnieki un neviens nepārsola izsoles sākumcenu, izsoli atzīst par  nenotikušu.</w:t>
      </w:r>
    </w:p>
    <w:p w14:paraId="2EBBBDD1" w14:textId="77777777" w:rsidR="00731C50" w:rsidRPr="00541052" w:rsidRDefault="00731C50" w:rsidP="00731C50">
      <w:pPr>
        <w:numPr>
          <w:ilvl w:val="1"/>
          <w:numId w:val="3"/>
        </w:numPr>
        <w:pBdr>
          <w:top w:val="nil"/>
          <w:left w:val="nil"/>
          <w:bottom w:val="nil"/>
          <w:right w:val="nil"/>
          <w:between w:val="nil"/>
        </w:pBdr>
        <w:ind w:left="567" w:hanging="567"/>
        <w:jc w:val="both"/>
        <w:rPr>
          <w:rFonts w:ascii="Calibri" w:eastAsia="Calibri" w:hAnsi="Calibri" w:cs="Calibri"/>
          <w:color w:val="000000"/>
          <w:sz w:val="23"/>
          <w:szCs w:val="23"/>
        </w:rPr>
      </w:pPr>
      <w:r w:rsidRPr="00541052">
        <w:rPr>
          <w:rFonts w:ascii="Calibri" w:eastAsia="Calibri" w:hAnsi="Calibri" w:cs="Calibri"/>
          <w:sz w:val="23"/>
          <w:szCs w:val="23"/>
        </w:rPr>
        <w:t>Solītāji solīšanas procesā paceļ savu dalībnieka reģistrācijas numuru. Solīšana notiek tikai pa vienam izsoles solim.</w:t>
      </w:r>
    </w:p>
    <w:p w14:paraId="736DBEE2" w14:textId="77777777" w:rsidR="00731C50" w:rsidRPr="00541052" w:rsidRDefault="00731C50" w:rsidP="00731C50">
      <w:pPr>
        <w:numPr>
          <w:ilvl w:val="1"/>
          <w:numId w:val="3"/>
        </w:numPr>
        <w:pBdr>
          <w:top w:val="nil"/>
          <w:left w:val="nil"/>
          <w:bottom w:val="nil"/>
          <w:right w:val="nil"/>
          <w:between w:val="nil"/>
        </w:pBdr>
        <w:ind w:left="567" w:hanging="567"/>
        <w:jc w:val="both"/>
        <w:rPr>
          <w:rFonts w:ascii="Calibri" w:eastAsia="Calibri" w:hAnsi="Calibri" w:cs="Calibri"/>
          <w:color w:val="000000"/>
          <w:sz w:val="23"/>
          <w:szCs w:val="23"/>
        </w:rPr>
      </w:pPr>
      <w:r w:rsidRPr="00541052">
        <w:rPr>
          <w:rFonts w:ascii="Calibri" w:eastAsia="Calibri" w:hAnsi="Calibri" w:cs="Calibri"/>
          <w:sz w:val="23"/>
          <w:szCs w:val="23"/>
        </w:rPr>
        <w:lastRenderedPageBreak/>
        <w:t>Solīšanas laikā izsoles vadītājs atkārto piedāvāto nomas maksu. Ja neviens no solītājiem nepiedāvā</w:t>
      </w:r>
      <w:r w:rsidRPr="00541052">
        <w:rPr>
          <w:rFonts w:ascii="Calibri" w:eastAsia="Calibri" w:hAnsi="Calibri" w:cs="Calibri"/>
          <w:color w:val="000000"/>
          <w:sz w:val="23"/>
          <w:szCs w:val="23"/>
        </w:rPr>
        <w:t xml:space="preserve"> </w:t>
      </w:r>
      <w:r w:rsidRPr="00541052">
        <w:rPr>
          <w:rFonts w:ascii="Calibri" w:eastAsia="Calibri" w:hAnsi="Calibri" w:cs="Calibri"/>
          <w:sz w:val="23"/>
          <w:szCs w:val="23"/>
        </w:rPr>
        <w:t>augstāku nomas maksu, izsoles vadītājs trīs reizes atkārto pēdējo piedāvāto augstāko nomas maksu un  fiksē to ar izsoles āmura piesitienu. Ar to noslēdzas solīšana.</w:t>
      </w:r>
    </w:p>
    <w:p w14:paraId="5440DAA3" w14:textId="77777777" w:rsidR="00731C50" w:rsidRPr="00541052" w:rsidRDefault="00731C50" w:rsidP="00731C50">
      <w:pPr>
        <w:numPr>
          <w:ilvl w:val="1"/>
          <w:numId w:val="3"/>
        </w:numPr>
        <w:pBdr>
          <w:top w:val="nil"/>
          <w:left w:val="nil"/>
          <w:bottom w:val="nil"/>
          <w:right w:val="nil"/>
          <w:between w:val="nil"/>
        </w:pBdr>
        <w:ind w:left="567" w:hanging="567"/>
        <w:jc w:val="both"/>
        <w:rPr>
          <w:rFonts w:ascii="Calibri" w:eastAsia="Calibri" w:hAnsi="Calibri" w:cs="Calibri"/>
          <w:color w:val="000000"/>
          <w:sz w:val="23"/>
          <w:szCs w:val="23"/>
        </w:rPr>
      </w:pPr>
      <w:r w:rsidRPr="00541052">
        <w:rPr>
          <w:rFonts w:ascii="Calibri" w:eastAsia="Calibri" w:hAnsi="Calibri" w:cs="Calibri"/>
          <w:sz w:val="23"/>
          <w:szCs w:val="23"/>
        </w:rPr>
        <w:t>Ja vairāki solītāji reizē sola vienādu nomas maksu un neviens to nepārsola, tad priekšroka dodama</w:t>
      </w:r>
      <w:r w:rsidRPr="00541052">
        <w:rPr>
          <w:rFonts w:ascii="Calibri" w:eastAsia="Calibri" w:hAnsi="Calibri" w:cs="Calibri"/>
          <w:color w:val="000000"/>
          <w:sz w:val="23"/>
          <w:szCs w:val="23"/>
        </w:rPr>
        <w:t xml:space="preserve"> </w:t>
      </w:r>
      <w:r w:rsidRPr="00541052">
        <w:rPr>
          <w:rFonts w:ascii="Calibri" w:eastAsia="Calibri" w:hAnsi="Calibri" w:cs="Calibri"/>
          <w:sz w:val="23"/>
          <w:szCs w:val="23"/>
        </w:rPr>
        <w:t>solītājam, kas reģistrējies ar mazāko kārtas numuru.</w:t>
      </w:r>
    </w:p>
    <w:p w14:paraId="571086D7" w14:textId="77777777" w:rsidR="00731C50" w:rsidRPr="00541052" w:rsidRDefault="00731C50" w:rsidP="00731C50">
      <w:pPr>
        <w:numPr>
          <w:ilvl w:val="1"/>
          <w:numId w:val="3"/>
        </w:numPr>
        <w:pBdr>
          <w:top w:val="nil"/>
          <w:left w:val="nil"/>
          <w:bottom w:val="nil"/>
          <w:right w:val="nil"/>
          <w:between w:val="nil"/>
        </w:pBdr>
        <w:ind w:left="567" w:hanging="567"/>
        <w:jc w:val="both"/>
        <w:rPr>
          <w:rFonts w:ascii="Calibri" w:eastAsia="Calibri" w:hAnsi="Calibri" w:cs="Calibri"/>
          <w:color w:val="000000"/>
          <w:sz w:val="23"/>
          <w:szCs w:val="23"/>
        </w:rPr>
      </w:pPr>
      <w:r w:rsidRPr="00541052">
        <w:rPr>
          <w:rFonts w:ascii="Calibri" w:eastAsia="Calibri" w:hAnsi="Calibri" w:cs="Calibri"/>
          <w:sz w:val="23"/>
          <w:szCs w:val="23"/>
        </w:rPr>
        <w:t>Katrs solītājs ar parakstu apstiprina izsoles dalībnieku sarakstā savu pēdējo solīto nomas maksu. Ja tas netiek izdarīts, viņš tiek svītrots no izsoles dalībnieku saraksta.</w:t>
      </w:r>
    </w:p>
    <w:p w14:paraId="3011C7F7" w14:textId="77777777" w:rsidR="00731C50" w:rsidRPr="00541052" w:rsidRDefault="00731C50" w:rsidP="00731C50">
      <w:pPr>
        <w:numPr>
          <w:ilvl w:val="1"/>
          <w:numId w:val="3"/>
        </w:numPr>
        <w:pBdr>
          <w:top w:val="nil"/>
          <w:left w:val="nil"/>
          <w:bottom w:val="nil"/>
          <w:right w:val="nil"/>
          <w:between w:val="nil"/>
        </w:pBdr>
        <w:ind w:left="567" w:hanging="567"/>
        <w:jc w:val="both"/>
        <w:rPr>
          <w:rFonts w:ascii="Calibri" w:eastAsia="Calibri" w:hAnsi="Calibri" w:cs="Calibri"/>
          <w:color w:val="000000"/>
          <w:sz w:val="23"/>
          <w:szCs w:val="23"/>
        </w:rPr>
      </w:pPr>
      <w:r w:rsidRPr="00541052">
        <w:rPr>
          <w:rFonts w:ascii="Calibri" w:eastAsia="Calibri" w:hAnsi="Calibri" w:cs="Calibri"/>
          <w:sz w:val="23"/>
          <w:szCs w:val="23"/>
        </w:rPr>
        <w:t>Izsolei pilnvaroto pārstāvju darbības izsolē ir saistošas izsoles dalībniekiem. Izsoles pilnvaroto pārstāvju atsaukšana vai aizstāšana ar citu izsoles pilnvaroto pārstāvi stājas spēkā ar brīdi, kad tiek iesniegts attiecīgs pārstāvja atsaukšanas vai aizstāšanas dokuments.</w:t>
      </w:r>
    </w:p>
    <w:p w14:paraId="35310AC0" w14:textId="77777777" w:rsidR="00731C50" w:rsidRPr="00541052" w:rsidRDefault="00731C50" w:rsidP="00731C50">
      <w:pPr>
        <w:numPr>
          <w:ilvl w:val="1"/>
          <w:numId w:val="3"/>
        </w:numPr>
        <w:pBdr>
          <w:top w:val="nil"/>
          <w:left w:val="nil"/>
          <w:bottom w:val="nil"/>
          <w:right w:val="nil"/>
          <w:between w:val="nil"/>
        </w:pBdr>
        <w:ind w:left="567" w:hanging="567"/>
        <w:jc w:val="both"/>
        <w:rPr>
          <w:rFonts w:ascii="Calibri" w:eastAsia="Calibri" w:hAnsi="Calibri" w:cs="Calibri"/>
          <w:color w:val="000000"/>
          <w:sz w:val="23"/>
          <w:szCs w:val="23"/>
        </w:rPr>
      </w:pPr>
      <w:r w:rsidRPr="00541052">
        <w:rPr>
          <w:rFonts w:ascii="Calibri" w:eastAsia="Calibri" w:hAnsi="Calibri" w:cs="Calibri"/>
          <w:sz w:val="23"/>
          <w:szCs w:val="23"/>
        </w:rPr>
        <w:t>Solītājs, kurš piedāvājis visaugstāko nomas maksu, pēc nosolīšanas nekavējoties ar savu parakstu apliecina norādītās nomas maksas atbilstību nosolītajai nomas maksai izsoles dalībnieku sarakstā. Ja tas netiek izdarīts, uzskatāms, ka nosolītājs atteicies no nomas tiesībām, viņš tiek svītrots no izsoles dalībnieku saraksta.</w:t>
      </w:r>
    </w:p>
    <w:p w14:paraId="35762E2F" w14:textId="77777777" w:rsidR="00731C50" w:rsidRPr="00541052" w:rsidRDefault="00731C50" w:rsidP="00731C50">
      <w:pPr>
        <w:numPr>
          <w:ilvl w:val="1"/>
          <w:numId w:val="3"/>
        </w:numPr>
        <w:pBdr>
          <w:top w:val="nil"/>
          <w:left w:val="nil"/>
          <w:bottom w:val="nil"/>
          <w:right w:val="nil"/>
          <w:between w:val="nil"/>
        </w:pBdr>
        <w:ind w:left="567" w:hanging="567"/>
        <w:jc w:val="both"/>
        <w:rPr>
          <w:rFonts w:ascii="Calibri" w:eastAsia="Calibri" w:hAnsi="Calibri" w:cs="Calibri"/>
          <w:color w:val="000000"/>
          <w:sz w:val="23"/>
          <w:szCs w:val="23"/>
        </w:rPr>
      </w:pPr>
      <w:r w:rsidRPr="00541052">
        <w:rPr>
          <w:rFonts w:ascii="Calibri" w:eastAsia="Calibri" w:hAnsi="Calibri" w:cs="Calibri"/>
          <w:sz w:val="23"/>
          <w:szCs w:val="23"/>
        </w:rPr>
        <w:t>Komisija protokolē visu izsoles gaitu. Izsoles protokolam kā pielikumu pievieno izsoles dalībnieku sarakstu un nosolītās cenas.</w:t>
      </w:r>
    </w:p>
    <w:p w14:paraId="11D69107" w14:textId="77777777" w:rsidR="00731C50" w:rsidRPr="00C6073F" w:rsidRDefault="00731C50" w:rsidP="00731C50">
      <w:pPr>
        <w:numPr>
          <w:ilvl w:val="1"/>
          <w:numId w:val="3"/>
        </w:numPr>
        <w:pBdr>
          <w:top w:val="nil"/>
          <w:left w:val="nil"/>
          <w:bottom w:val="nil"/>
          <w:right w:val="nil"/>
          <w:between w:val="nil"/>
        </w:pBdr>
        <w:ind w:left="567" w:hanging="567"/>
        <w:jc w:val="both"/>
        <w:rPr>
          <w:rFonts w:ascii="Calibri" w:eastAsia="Calibri" w:hAnsi="Calibri" w:cs="Calibri"/>
          <w:color w:val="000000"/>
          <w:sz w:val="23"/>
          <w:szCs w:val="23"/>
        </w:rPr>
      </w:pPr>
      <w:r w:rsidRPr="00541052">
        <w:rPr>
          <w:rFonts w:ascii="Calibri" w:eastAsia="Calibri" w:hAnsi="Calibri" w:cs="Calibri"/>
          <w:sz w:val="23"/>
          <w:szCs w:val="23"/>
        </w:rPr>
        <w:t xml:space="preserve">Ja nepieciešams papildus laiks, lai izvērtētu pieteikumu atbilstību publicētajiem iznomāšanas nosacījumiem, izsoles beigās paziņo laiku un vietu, kad tiks paziņoti mutiskās izsoles rezultāti. Ja papildu </w:t>
      </w:r>
      <w:proofErr w:type="spellStart"/>
      <w:r w:rsidRPr="00541052">
        <w:rPr>
          <w:rFonts w:ascii="Calibri" w:eastAsia="Calibri" w:hAnsi="Calibri" w:cs="Calibri"/>
          <w:sz w:val="23"/>
          <w:szCs w:val="23"/>
        </w:rPr>
        <w:t>izvērtējums</w:t>
      </w:r>
      <w:proofErr w:type="spellEnd"/>
      <w:r w:rsidRPr="00541052">
        <w:rPr>
          <w:rFonts w:ascii="Calibri" w:eastAsia="Calibri" w:hAnsi="Calibri" w:cs="Calibri"/>
          <w:sz w:val="23"/>
          <w:szCs w:val="23"/>
        </w:rPr>
        <w:t xml:space="preserve"> nav nepieciešams, izsoles beigās izsoles vadītājs paziņo, ka izsole pabeigta, kā arī nosauc visaugstāko nosolīto nomas maksu un nomas tiesību pretendentu, kas to nosolījis un ieguvis tiesības slēgt nomas līgumu. Izsoles rezultātu paziņošanas procesu protokolē.</w:t>
      </w:r>
    </w:p>
    <w:p w14:paraId="6F8665C0" w14:textId="77777777" w:rsidR="00731C50" w:rsidRPr="00541052" w:rsidRDefault="00731C50" w:rsidP="00731C50">
      <w:pPr>
        <w:pBdr>
          <w:top w:val="nil"/>
          <w:left w:val="nil"/>
          <w:bottom w:val="nil"/>
          <w:right w:val="nil"/>
          <w:between w:val="nil"/>
        </w:pBdr>
        <w:ind w:left="567"/>
        <w:jc w:val="both"/>
        <w:rPr>
          <w:rFonts w:ascii="Calibri" w:eastAsia="Calibri" w:hAnsi="Calibri" w:cs="Calibri"/>
          <w:color w:val="000000"/>
          <w:sz w:val="23"/>
          <w:szCs w:val="23"/>
        </w:rPr>
      </w:pPr>
    </w:p>
    <w:p w14:paraId="11FA5709" w14:textId="77777777" w:rsidR="00731C50" w:rsidRPr="00541052" w:rsidRDefault="00731C50" w:rsidP="00731C50">
      <w:pPr>
        <w:numPr>
          <w:ilvl w:val="0"/>
          <w:numId w:val="4"/>
        </w:numPr>
        <w:pBdr>
          <w:top w:val="nil"/>
          <w:left w:val="nil"/>
          <w:bottom w:val="nil"/>
          <w:right w:val="nil"/>
          <w:between w:val="nil"/>
        </w:pBdr>
        <w:jc w:val="center"/>
        <w:rPr>
          <w:rFonts w:ascii="Calibri" w:eastAsia="Calibri" w:hAnsi="Calibri" w:cs="Calibri"/>
          <w:b/>
          <w:color w:val="000000"/>
          <w:sz w:val="23"/>
          <w:szCs w:val="23"/>
        </w:rPr>
      </w:pPr>
      <w:bookmarkStart w:id="1" w:name="_heading=h.3znysh7" w:colFirst="0" w:colLast="0"/>
      <w:bookmarkEnd w:id="1"/>
      <w:r w:rsidRPr="00541052">
        <w:rPr>
          <w:rFonts w:ascii="Calibri" w:eastAsia="Calibri" w:hAnsi="Calibri" w:cs="Calibri"/>
          <w:b/>
          <w:color w:val="000000"/>
          <w:sz w:val="23"/>
          <w:szCs w:val="23"/>
        </w:rPr>
        <w:t>Izsoles rezultātu apstiprināšana</w:t>
      </w:r>
    </w:p>
    <w:p w14:paraId="4BE9B77B" w14:textId="77777777" w:rsidR="00731C50" w:rsidRPr="00541052" w:rsidRDefault="00731C50" w:rsidP="00731C50">
      <w:pPr>
        <w:numPr>
          <w:ilvl w:val="1"/>
          <w:numId w:val="4"/>
        </w:numPr>
        <w:pBdr>
          <w:top w:val="nil"/>
          <w:left w:val="nil"/>
          <w:bottom w:val="nil"/>
          <w:right w:val="nil"/>
          <w:between w:val="nil"/>
        </w:pBdr>
        <w:ind w:left="426" w:hanging="426"/>
        <w:jc w:val="both"/>
        <w:rPr>
          <w:rFonts w:ascii="Calibri" w:eastAsia="Calibri" w:hAnsi="Calibri" w:cs="Calibri"/>
          <w:b/>
          <w:color w:val="000000"/>
          <w:sz w:val="23"/>
          <w:szCs w:val="23"/>
        </w:rPr>
      </w:pPr>
      <w:r w:rsidRPr="00541052">
        <w:rPr>
          <w:rFonts w:ascii="Calibri" w:eastAsia="Calibri" w:hAnsi="Calibri" w:cs="Calibri"/>
          <w:color w:val="000000"/>
          <w:sz w:val="23"/>
          <w:szCs w:val="23"/>
        </w:rPr>
        <w:t>Izsoles protokolu apstiprina Komisija.</w:t>
      </w:r>
    </w:p>
    <w:p w14:paraId="6030C0E6" w14:textId="77777777" w:rsidR="00731C50" w:rsidRPr="00C6073F" w:rsidRDefault="00731C50" w:rsidP="00731C50">
      <w:pPr>
        <w:numPr>
          <w:ilvl w:val="1"/>
          <w:numId w:val="4"/>
        </w:numPr>
        <w:pBdr>
          <w:top w:val="nil"/>
          <w:left w:val="nil"/>
          <w:bottom w:val="nil"/>
          <w:right w:val="nil"/>
          <w:between w:val="nil"/>
        </w:pBdr>
        <w:ind w:left="426" w:hanging="426"/>
        <w:jc w:val="both"/>
        <w:rPr>
          <w:rFonts w:ascii="Calibri" w:eastAsia="Calibri" w:hAnsi="Calibri" w:cs="Calibri"/>
          <w:b/>
          <w:color w:val="000000"/>
          <w:sz w:val="23"/>
          <w:szCs w:val="23"/>
        </w:rPr>
      </w:pPr>
      <w:r w:rsidRPr="00541052">
        <w:rPr>
          <w:rFonts w:ascii="Calibri" w:eastAsia="Calibri" w:hAnsi="Calibri" w:cs="Calibri"/>
          <w:color w:val="000000"/>
          <w:sz w:val="23"/>
          <w:szCs w:val="23"/>
        </w:rPr>
        <w:t>Izsoles rezultātus apstiprina tuvākajā Cēsu novada pašvaldības Attīstības un teritorijas plānošanas komisijas sēdē.</w:t>
      </w:r>
    </w:p>
    <w:p w14:paraId="496521E1" w14:textId="77777777" w:rsidR="00731C50" w:rsidRPr="00541052" w:rsidRDefault="00731C50" w:rsidP="00731C50">
      <w:pPr>
        <w:pBdr>
          <w:top w:val="nil"/>
          <w:left w:val="nil"/>
          <w:bottom w:val="nil"/>
          <w:right w:val="nil"/>
          <w:between w:val="nil"/>
        </w:pBdr>
        <w:ind w:left="426"/>
        <w:jc w:val="both"/>
        <w:rPr>
          <w:rFonts w:ascii="Calibri" w:eastAsia="Calibri" w:hAnsi="Calibri" w:cs="Calibri"/>
          <w:b/>
          <w:color w:val="000000"/>
          <w:sz w:val="23"/>
          <w:szCs w:val="23"/>
        </w:rPr>
      </w:pPr>
    </w:p>
    <w:p w14:paraId="47D184E9" w14:textId="77777777" w:rsidR="00731C50" w:rsidRPr="00541052" w:rsidRDefault="00731C50" w:rsidP="00731C50">
      <w:pPr>
        <w:numPr>
          <w:ilvl w:val="0"/>
          <w:numId w:val="4"/>
        </w:numPr>
        <w:pBdr>
          <w:top w:val="nil"/>
          <w:left w:val="nil"/>
          <w:bottom w:val="nil"/>
          <w:right w:val="nil"/>
          <w:between w:val="nil"/>
        </w:pBdr>
        <w:jc w:val="center"/>
        <w:rPr>
          <w:rFonts w:ascii="Calibri" w:eastAsia="Calibri" w:hAnsi="Calibri" w:cs="Calibri"/>
          <w:b/>
          <w:color w:val="000000"/>
          <w:sz w:val="23"/>
          <w:szCs w:val="23"/>
        </w:rPr>
      </w:pPr>
      <w:r w:rsidRPr="00541052">
        <w:rPr>
          <w:rFonts w:ascii="Calibri" w:eastAsia="Calibri" w:hAnsi="Calibri" w:cs="Calibri"/>
          <w:b/>
          <w:color w:val="000000"/>
          <w:sz w:val="23"/>
          <w:szCs w:val="23"/>
        </w:rPr>
        <w:t>Papildus nosacījumi</w:t>
      </w:r>
    </w:p>
    <w:p w14:paraId="4BE4C61F" w14:textId="77777777" w:rsidR="00731C50" w:rsidRPr="00C6073F" w:rsidRDefault="00731C50" w:rsidP="00731C50">
      <w:pPr>
        <w:numPr>
          <w:ilvl w:val="1"/>
          <w:numId w:val="4"/>
        </w:numPr>
        <w:pBdr>
          <w:top w:val="nil"/>
          <w:left w:val="nil"/>
          <w:bottom w:val="nil"/>
          <w:right w:val="nil"/>
          <w:between w:val="nil"/>
        </w:pBdr>
        <w:jc w:val="both"/>
        <w:rPr>
          <w:rFonts w:ascii="Calibri" w:eastAsia="Calibri" w:hAnsi="Calibri" w:cs="Calibri"/>
          <w:b/>
          <w:color w:val="000000"/>
          <w:sz w:val="23"/>
          <w:szCs w:val="23"/>
        </w:rPr>
      </w:pPr>
      <w:r w:rsidRPr="00541052">
        <w:rPr>
          <w:rFonts w:ascii="Calibri" w:eastAsia="Calibri" w:hAnsi="Calibri" w:cs="Calibri"/>
          <w:color w:val="000000"/>
          <w:sz w:val="23"/>
          <w:szCs w:val="23"/>
        </w:rPr>
        <w:t xml:space="preserve"> Izsoles dalībnieku vai to pilnvaroto personu reģistrācija izsolei uzskatāma par apliecinājumu, ka reģistrētās personas ir informētas par izsoles objekta stāvokli dabā.</w:t>
      </w:r>
    </w:p>
    <w:p w14:paraId="2291672F" w14:textId="77777777" w:rsidR="00731C50" w:rsidRPr="00541052" w:rsidRDefault="00731C50" w:rsidP="00731C50">
      <w:pPr>
        <w:pBdr>
          <w:top w:val="nil"/>
          <w:left w:val="nil"/>
          <w:bottom w:val="nil"/>
          <w:right w:val="nil"/>
          <w:between w:val="nil"/>
        </w:pBdr>
        <w:ind w:left="360"/>
        <w:jc w:val="both"/>
        <w:rPr>
          <w:rFonts w:ascii="Calibri" w:eastAsia="Calibri" w:hAnsi="Calibri" w:cs="Calibri"/>
          <w:b/>
          <w:color w:val="000000"/>
          <w:sz w:val="23"/>
          <w:szCs w:val="23"/>
        </w:rPr>
      </w:pPr>
    </w:p>
    <w:p w14:paraId="3F303A56" w14:textId="77777777" w:rsidR="00731C50" w:rsidRDefault="00731C50" w:rsidP="00731C50">
      <w:pPr>
        <w:numPr>
          <w:ilvl w:val="0"/>
          <w:numId w:val="4"/>
        </w:numPr>
        <w:pBdr>
          <w:top w:val="nil"/>
          <w:left w:val="nil"/>
          <w:bottom w:val="nil"/>
          <w:right w:val="nil"/>
          <w:between w:val="nil"/>
        </w:pBdr>
        <w:jc w:val="center"/>
        <w:rPr>
          <w:rFonts w:ascii="Calibri" w:eastAsia="Calibri" w:hAnsi="Calibri" w:cs="Calibri"/>
          <w:b/>
          <w:color w:val="000000"/>
          <w:sz w:val="23"/>
          <w:szCs w:val="23"/>
        </w:rPr>
      </w:pPr>
      <w:r w:rsidRPr="00541052">
        <w:rPr>
          <w:rFonts w:ascii="Calibri" w:eastAsia="Calibri" w:hAnsi="Calibri" w:cs="Calibri"/>
          <w:b/>
          <w:color w:val="000000"/>
          <w:sz w:val="23"/>
          <w:szCs w:val="23"/>
        </w:rPr>
        <w:t>Nomas līgumu noslēgšana</w:t>
      </w:r>
    </w:p>
    <w:p w14:paraId="383ABAED" w14:textId="77777777" w:rsidR="00731C50" w:rsidRPr="00541052" w:rsidRDefault="00731C50" w:rsidP="00731C50">
      <w:pPr>
        <w:pBdr>
          <w:top w:val="nil"/>
          <w:left w:val="nil"/>
          <w:bottom w:val="nil"/>
          <w:right w:val="nil"/>
          <w:between w:val="nil"/>
        </w:pBdr>
        <w:ind w:left="360"/>
        <w:rPr>
          <w:rFonts w:ascii="Calibri" w:eastAsia="Calibri" w:hAnsi="Calibri" w:cs="Calibri"/>
          <w:b/>
          <w:color w:val="000000"/>
          <w:sz w:val="23"/>
          <w:szCs w:val="23"/>
        </w:rPr>
      </w:pPr>
    </w:p>
    <w:p w14:paraId="4021ED17" w14:textId="77777777" w:rsidR="00731C50" w:rsidRPr="00541052" w:rsidRDefault="00731C50" w:rsidP="00731C50">
      <w:pPr>
        <w:numPr>
          <w:ilvl w:val="1"/>
          <w:numId w:val="4"/>
        </w:numPr>
        <w:pBdr>
          <w:top w:val="nil"/>
          <w:left w:val="nil"/>
          <w:bottom w:val="nil"/>
          <w:right w:val="nil"/>
          <w:between w:val="nil"/>
        </w:pBdr>
        <w:tabs>
          <w:tab w:val="left" w:pos="567"/>
        </w:tabs>
        <w:jc w:val="both"/>
        <w:rPr>
          <w:rFonts w:ascii="Calibri" w:eastAsia="Calibri" w:hAnsi="Calibri" w:cs="Calibri"/>
          <w:b/>
          <w:color w:val="000000"/>
          <w:sz w:val="23"/>
          <w:szCs w:val="23"/>
        </w:rPr>
      </w:pPr>
      <w:r w:rsidRPr="00541052">
        <w:rPr>
          <w:rFonts w:ascii="Calibri" w:eastAsia="Calibri" w:hAnsi="Calibri" w:cs="Calibri"/>
          <w:color w:val="000000"/>
          <w:sz w:val="23"/>
          <w:szCs w:val="23"/>
        </w:rPr>
        <w:t>Nomas līgums noslēdzams pēc izsoles rezultātu apstiprināšanas. Izsoles uzvarētājam atteikums slēgt līgumu jāiesniedz rakstiski septiņu darba dienu laikā no izsoles rezultātu paziņošanas dienas.</w:t>
      </w:r>
      <w:sdt>
        <w:sdtPr>
          <w:rPr>
            <w:sz w:val="23"/>
            <w:szCs w:val="23"/>
          </w:rPr>
          <w:tag w:val="goog_rdk_18"/>
          <w:id w:val="-1666399513"/>
        </w:sdtPr>
        <w:sdtContent/>
      </w:sdt>
      <w:sdt>
        <w:sdtPr>
          <w:rPr>
            <w:sz w:val="23"/>
            <w:szCs w:val="23"/>
          </w:rPr>
          <w:tag w:val="goog_rdk_19"/>
          <w:id w:val="-2022855119"/>
        </w:sdtPr>
        <w:sdtContent/>
      </w:sdt>
      <w:sdt>
        <w:sdtPr>
          <w:rPr>
            <w:sz w:val="23"/>
            <w:szCs w:val="23"/>
          </w:rPr>
          <w:tag w:val="goog_rdk_20"/>
          <w:id w:val="-241485764"/>
          <w:showingPlcHdr/>
        </w:sdtPr>
        <w:sdtContent>
          <w:r w:rsidRPr="00541052">
            <w:rPr>
              <w:sz w:val="23"/>
              <w:szCs w:val="23"/>
            </w:rPr>
            <w:t xml:space="preserve">     </w:t>
          </w:r>
        </w:sdtContent>
      </w:sdt>
    </w:p>
    <w:p w14:paraId="709160C5" w14:textId="77777777" w:rsidR="00731C50" w:rsidRPr="00541052" w:rsidRDefault="00731C50" w:rsidP="00731C50">
      <w:pPr>
        <w:numPr>
          <w:ilvl w:val="1"/>
          <w:numId w:val="4"/>
        </w:numPr>
        <w:pBdr>
          <w:top w:val="nil"/>
          <w:left w:val="nil"/>
          <w:bottom w:val="nil"/>
          <w:right w:val="nil"/>
          <w:between w:val="nil"/>
        </w:pBdr>
        <w:tabs>
          <w:tab w:val="left" w:pos="567"/>
        </w:tabs>
        <w:jc w:val="both"/>
        <w:rPr>
          <w:rFonts w:ascii="Calibri" w:eastAsia="Calibri" w:hAnsi="Calibri" w:cs="Calibri"/>
          <w:color w:val="000000"/>
          <w:sz w:val="23"/>
          <w:szCs w:val="23"/>
        </w:rPr>
      </w:pPr>
      <w:r w:rsidRPr="00541052">
        <w:rPr>
          <w:rFonts w:ascii="Calibri" w:eastAsia="Calibri" w:hAnsi="Calibri" w:cs="Calibri"/>
          <w:color w:val="000000"/>
          <w:sz w:val="23"/>
          <w:szCs w:val="23"/>
        </w:rPr>
        <w:t xml:space="preserve">Ja noteikumu 9.1. punktā minētajā termiņā izsoles uzvarētājs atsakās noslēgt nomas līgumu vai arī šajā termiņā rakstisks atteikums nav saņemts, telpu noma tiek piedāvāta dalībniekam, kurš nosolījis nākamo augstāko maksu par telpu nomas tiesībām. Izsoles dalībniekam, kurš nosolījis nākamo augstāko maksu par telpu nomu, atbilde uz piedāvājumu slēgt līgumu jāsniedz divu nedēļu laikā pēc piedāvājuma saņemšanas dienas.  </w:t>
      </w:r>
    </w:p>
    <w:p w14:paraId="143A6878" w14:textId="77777777" w:rsidR="00731C50" w:rsidRPr="00541052" w:rsidRDefault="00731C50" w:rsidP="00731C50">
      <w:pPr>
        <w:numPr>
          <w:ilvl w:val="1"/>
          <w:numId w:val="4"/>
        </w:numPr>
        <w:contextualSpacing/>
        <w:jc w:val="both"/>
        <w:rPr>
          <w:rFonts w:ascii="Calibri" w:eastAsia="Calibri" w:hAnsi="Calibri" w:cs="Calibri"/>
          <w:color w:val="000000"/>
          <w:sz w:val="23"/>
          <w:szCs w:val="23"/>
        </w:rPr>
      </w:pPr>
      <w:r w:rsidRPr="00541052">
        <w:rPr>
          <w:rFonts w:ascii="Calibri" w:eastAsia="Calibri" w:hAnsi="Calibri" w:cs="Calibri"/>
          <w:color w:val="000000"/>
          <w:sz w:val="23"/>
          <w:szCs w:val="23"/>
        </w:rPr>
        <w:t>Iznomātājs ar Nomnieks 5 (piecu) darba dienu laikā paraksta Nomas objekta nodošanas pieņemšanas aktu.</w:t>
      </w:r>
    </w:p>
    <w:p w14:paraId="1FC683A9" w14:textId="77777777" w:rsidR="00731C50" w:rsidRPr="00541052" w:rsidRDefault="00731C50" w:rsidP="00731C50">
      <w:pPr>
        <w:pStyle w:val="ListParagraph"/>
        <w:numPr>
          <w:ilvl w:val="1"/>
          <w:numId w:val="4"/>
        </w:numPr>
        <w:spacing w:before="100" w:beforeAutospacing="1" w:after="100" w:afterAutospacing="1"/>
        <w:ind w:left="357" w:hanging="357"/>
        <w:jc w:val="both"/>
        <w:rPr>
          <w:rFonts w:ascii="Calibri" w:eastAsia="Calibri" w:hAnsi="Calibri" w:cs="Calibri"/>
          <w:color w:val="000000"/>
          <w:sz w:val="23"/>
          <w:szCs w:val="23"/>
        </w:rPr>
      </w:pPr>
      <w:r w:rsidRPr="00541052">
        <w:rPr>
          <w:rFonts w:ascii="Calibri" w:eastAsia="Calibri" w:hAnsi="Calibri" w:cs="Calibri"/>
          <w:color w:val="000000"/>
          <w:sz w:val="23"/>
          <w:szCs w:val="23"/>
        </w:rPr>
        <w:t xml:space="preserve">Nomas līgums nestājas spēkā, ja nomas tiesību ieguvējs noteiktajos termiņos neizpilda 9.3. punktā minētos pienākumus. </w:t>
      </w:r>
    </w:p>
    <w:p w14:paraId="1DB5A97D" w14:textId="77777777" w:rsidR="00731C50" w:rsidRPr="00541052" w:rsidRDefault="00731C50" w:rsidP="00731C50">
      <w:pPr>
        <w:pStyle w:val="ListParagraph"/>
        <w:numPr>
          <w:ilvl w:val="1"/>
          <w:numId w:val="4"/>
        </w:numPr>
        <w:spacing w:before="100" w:beforeAutospacing="1" w:after="100" w:afterAutospacing="1"/>
        <w:ind w:left="357" w:hanging="357"/>
        <w:rPr>
          <w:rFonts w:ascii="Calibri" w:eastAsia="Calibri" w:hAnsi="Calibri" w:cs="Calibri"/>
          <w:color w:val="000000"/>
          <w:sz w:val="23"/>
          <w:szCs w:val="23"/>
        </w:rPr>
      </w:pPr>
      <w:r w:rsidRPr="00541052">
        <w:rPr>
          <w:rFonts w:ascii="Calibri" w:eastAsia="Calibri" w:hAnsi="Calibri" w:cs="Calibri"/>
          <w:color w:val="000000"/>
          <w:sz w:val="23"/>
          <w:szCs w:val="23"/>
        </w:rPr>
        <w:t xml:space="preserve">Nomas līgums nestājas spēkā, ja izsole tiek atzīta par spēkā neesošu. </w:t>
      </w:r>
    </w:p>
    <w:p w14:paraId="5D33D1A3" w14:textId="77777777" w:rsidR="00731C50" w:rsidRPr="00541052" w:rsidRDefault="00731C50" w:rsidP="00731C50">
      <w:pPr>
        <w:numPr>
          <w:ilvl w:val="1"/>
          <w:numId w:val="4"/>
        </w:numPr>
        <w:pBdr>
          <w:top w:val="nil"/>
          <w:left w:val="nil"/>
          <w:bottom w:val="nil"/>
          <w:right w:val="nil"/>
          <w:between w:val="nil"/>
        </w:pBdr>
        <w:tabs>
          <w:tab w:val="left" w:pos="567"/>
        </w:tabs>
        <w:spacing w:before="100" w:beforeAutospacing="1" w:after="100" w:afterAutospacing="1"/>
        <w:ind w:left="357" w:hanging="357"/>
        <w:jc w:val="both"/>
        <w:rPr>
          <w:rFonts w:ascii="Calibri" w:eastAsia="Calibri" w:hAnsi="Calibri" w:cs="Calibri"/>
          <w:color w:val="000000"/>
          <w:sz w:val="23"/>
          <w:szCs w:val="23"/>
        </w:rPr>
      </w:pPr>
      <w:r w:rsidRPr="00541052">
        <w:rPr>
          <w:rFonts w:ascii="Calibri" w:eastAsia="Calibri" w:hAnsi="Calibri" w:cs="Calibri"/>
          <w:color w:val="000000"/>
          <w:sz w:val="23"/>
          <w:szCs w:val="23"/>
        </w:rPr>
        <w:t xml:space="preserve">Nomas līgums tiek slēgts atbilstoši šo noteikumu pielikumā pievienotajam līguma projektam. Puses ir tiesīgas, līguma slēgšanas laikā vienoties par nebūtiskiem līguma redakcijas grozījumiem. </w:t>
      </w:r>
    </w:p>
    <w:p w14:paraId="27FE4105" w14:textId="77777777" w:rsidR="00731C50" w:rsidRPr="00541052" w:rsidRDefault="00731C50" w:rsidP="00731C50">
      <w:pPr>
        <w:numPr>
          <w:ilvl w:val="0"/>
          <w:numId w:val="4"/>
        </w:numPr>
        <w:jc w:val="center"/>
        <w:rPr>
          <w:rFonts w:ascii="Calibri" w:eastAsia="Calibri" w:hAnsi="Calibri" w:cs="Calibri"/>
          <w:b/>
          <w:sz w:val="23"/>
          <w:szCs w:val="23"/>
        </w:rPr>
      </w:pPr>
      <w:r w:rsidRPr="00541052">
        <w:rPr>
          <w:rFonts w:ascii="Calibri" w:eastAsia="Calibri" w:hAnsi="Calibri" w:cs="Calibri"/>
          <w:b/>
          <w:sz w:val="23"/>
          <w:szCs w:val="23"/>
        </w:rPr>
        <w:t>Nenotikusī izsole, spēkā neesoša izsole un atkārtota izsole</w:t>
      </w:r>
    </w:p>
    <w:p w14:paraId="60111862" w14:textId="77777777" w:rsidR="00731C50" w:rsidRPr="00541052" w:rsidRDefault="00731C50" w:rsidP="00731C50">
      <w:pPr>
        <w:numPr>
          <w:ilvl w:val="1"/>
          <w:numId w:val="4"/>
        </w:numPr>
        <w:ind w:left="567" w:hanging="567"/>
        <w:jc w:val="both"/>
        <w:rPr>
          <w:rFonts w:ascii="Calibri" w:eastAsia="Calibri" w:hAnsi="Calibri" w:cs="Calibri"/>
          <w:b/>
          <w:sz w:val="23"/>
          <w:szCs w:val="23"/>
        </w:rPr>
      </w:pPr>
      <w:r w:rsidRPr="00541052">
        <w:rPr>
          <w:rFonts w:ascii="Calibri" w:eastAsia="Calibri" w:hAnsi="Calibri" w:cs="Calibri"/>
          <w:sz w:val="23"/>
          <w:szCs w:val="23"/>
        </w:rPr>
        <w:t>Izsole var tikt uzskatīta par nenotikušu, ja:</w:t>
      </w:r>
    </w:p>
    <w:p w14:paraId="0AE150F4" w14:textId="77777777" w:rsidR="00731C50" w:rsidRPr="00541052" w:rsidRDefault="00731C50" w:rsidP="00731C50">
      <w:pPr>
        <w:numPr>
          <w:ilvl w:val="2"/>
          <w:numId w:val="4"/>
        </w:numPr>
        <w:ind w:left="1276" w:hanging="709"/>
        <w:jc w:val="both"/>
        <w:rPr>
          <w:rFonts w:ascii="Calibri" w:eastAsia="Calibri" w:hAnsi="Calibri" w:cs="Calibri"/>
          <w:b/>
          <w:sz w:val="23"/>
          <w:szCs w:val="23"/>
        </w:rPr>
      </w:pPr>
      <w:r w:rsidRPr="00541052">
        <w:rPr>
          <w:rFonts w:ascii="Calibri" w:eastAsia="Calibri" w:hAnsi="Calibri" w:cs="Calibri"/>
          <w:sz w:val="23"/>
          <w:szCs w:val="23"/>
        </w:rPr>
        <w:lastRenderedPageBreak/>
        <w:t>neviens izsoles dalībnieks nav iesniedzis pieteikumu vai uz izsoli nav ieradies neviens izsoles dalībnieks;</w:t>
      </w:r>
    </w:p>
    <w:p w14:paraId="00EB62F5" w14:textId="77777777" w:rsidR="00731C50" w:rsidRPr="00541052" w:rsidRDefault="00731C50" w:rsidP="00731C50">
      <w:pPr>
        <w:numPr>
          <w:ilvl w:val="2"/>
          <w:numId w:val="4"/>
        </w:numPr>
        <w:ind w:left="1276" w:hanging="709"/>
        <w:jc w:val="both"/>
        <w:rPr>
          <w:rFonts w:ascii="Calibri" w:eastAsia="Calibri" w:hAnsi="Calibri" w:cs="Calibri"/>
          <w:b/>
          <w:sz w:val="23"/>
          <w:szCs w:val="23"/>
        </w:rPr>
      </w:pPr>
      <w:r w:rsidRPr="00541052">
        <w:rPr>
          <w:rFonts w:ascii="Calibri" w:eastAsia="Calibri" w:hAnsi="Calibri" w:cs="Calibri"/>
          <w:sz w:val="23"/>
          <w:szCs w:val="23"/>
        </w:rPr>
        <w:t>nav pārsolīta izsoles sākumcena.</w:t>
      </w:r>
    </w:p>
    <w:p w14:paraId="613FFAF6" w14:textId="77777777" w:rsidR="00731C50" w:rsidRPr="00541052" w:rsidRDefault="00731C50" w:rsidP="00731C50">
      <w:pPr>
        <w:numPr>
          <w:ilvl w:val="1"/>
          <w:numId w:val="4"/>
        </w:numPr>
        <w:tabs>
          <w:tab w:val="left" w:pos="567"/>
        </w:tabs>
        <w:ind w:left="567" w:hanging="567"/>
        <w:jc w:val="both"/>
        <w:rPr>
          <w:rFonts w:ascii="Calibri" w:eastAsia="Calibri" w:hAnsi="Calibri" w:cs="Calibri"/>
          <w:b/>
          <w:sz w:val="23"/>
          <w:szCs w:val="23"/>
        </w:rPr>
      </w:pPr>
      <w:bookmarkStart w:id="2" w:name="_heading=h.2et92p0" w:colFirst="0" w:colLast="0"/>
      <w:bookmarkEnd w:id="2"/>
      <w:r w:rsidRPr="00541052">
        <w:rPr>
          <w:rFonts w:ascii="Calibri" w:eastAsia="Calibri" w:hAnsi="Calibri" w:cs="Calibri"/>
          <w:sz w:val="23"/>
          <w:szCs w:val="23"/>
        </w:rPr>
        <w:t>Cēsu novada pašvaldības Attīstības un teritorijas plānošanas komisija var atzīt izsoli par spēkā neesošu un var rīkot atkārtotu izsoli:</w:t>
      </w:r>
    </w:p>
    <w:p w14:paraId="6E8BA4C7" w14:textId="77777777" w:rsidR="00731C50" w:rsidRPr="00541052" w:rsidRDefault="00731C50" w:rsidP="00731C50">
      <w:pPr>
        <w:pStyle w:val="ListParagraph"/>
        <w:numPr>
          <w:ilvl w:val="2"/>
          <w:numId w:val="4"/>
        </w:numPr>
        <w:tabs>
          <w:tab w:val="left" w:pos="567"/>
        </w:tabs>
        <w:jc w:val="both"/>
        <w:rPr>
          <w:rFonts w:ascii="Calibri" w:eastAsia="Calibri" w:hAnsi="Calibri" w:cs="Calibri"/>
          <w:b/>
          <w:sz w:val="23"/>
          <w:szCs w:val="23"/>
        </w:rPr>
      </w:pPr>
      <w:r w:rsidRPr="00541052">
        <w:rPr>
          <w:rFonts w:ascii="Calibri" w:eastAsia="Calibri" w:hAnsi="Calibri" w:cs="Calibri"/>
          <w:sz w:val="23"/>
          <w:szCs w:val="23"/>
        </w:rPr>
        <w:t>ja neviens no izsoles dalībniekiem, kurš atzīts  par nosolītāju, nenoslēdz nomas līgumu noteiktajā termiņā;</w:t>
      </w:r>
    </w:p>
    <w:p w14:paraId="7E3D63CB" w14:textId="77777777" w:rsidR="00731C50" w:rsidRPr="00541052" w:rsidRDefault="00731C50" w:rsidP="00731C50">
      <w:pPr>
        <w:pStyle w:val="ListParagraph"/>
        <w:numPr>
          <w:ilvl w:val="2"/>
          <w:numId w:val="4"/>
        </w:numPr>
        <w:tabs>
          <w:tab w:val="left" w:pos="1418"/>
        </w:tabs>
        <w:jc w:val="both"/>
        <w:rPr>
          <w:rFonts w:ascii="Calibri" w:eastAsia="Calibri" w:hAnsi="Calibri" w:cs="Calibri"/>
          <w:sz w:val="23"/>
          <w:szCs w:val="23"/>
        </w:rPr>
      </w:pPr>
      <w:r w:rsidRPr="00541052">
        <w:rPr>
          <w:rFonts w:ascii="Calibri" w:eastAsia="Calibri" w:hAnsi="Calibri" w:cs="Calibri"/>
          <w:sz w:val="23"/>
          <w:szCs w:val="23"/>
        </w:rPr>
        <w:t xml:space="preserve">ja Nomas objektu iegūst persona, kurai nav bijušas tiesības piedalīties izsolē; </w:t>
      </w:r>
    </w:p>
    <w:p w14:paraId="142A6C8B" w14:textId="77777777" w:rsidR="00731C50" w:rsidRPr="00541052" w:rsidRDefault="00731C50" w:rsidP="00731C50">
      <w:pPr>
        <w:pStyle w:val="ListParagraph"/>
        <w:numPr>
          <w:ilvl w:val="2"/>
          <w:numId w:val="4"/>
        </w:numPr>
        <w:tabs>
          <w:tab w:val="left" w:pos="567"/>
        </w:tabs>
        <w:jc w:val="both"/>
        <w:rPr>
          <w:rFonts w:ascii="Calibri" w:eastAsia="Calibri" w:hAnsi="Calibri" w:cs="Calibri"/>
          <w:sz w:val="23"/>
          <w:szCs w:val="23"/>
        </w:rPr>
      </w:pPr>
      <w:r w:rsidRPr="00541052">
        <w:rPr>
          <w:rFonts w:ascii="Calibri" w:eastAsia="Calibri" w:hAnsi="Calibri" w:cs="Calibri"/>
          <w:sz w:val="23"/>
          <w:szCs w:val="23"/>
        </w:rPr>
        <w:t>ja izsole notikusi citā vietā un laikā, nekā norādīts sludinājumā.</w:t>
      </w:r>
    </w:p>
    <w:p w14:paraId="3A92C579" w14:textId="77777777" w:rsidR="00731C50" w:rsidRPr="00541052" w:rsidRDefault="00731C50" w:rsidP="00731C50">
      <w:pPr>
        <w:pStyle w:val="ListParagraph"/>
        <w:numPr>
          <w:ilvl w:val="1"/>
          <w:numId w:val="4"/>
        </w:numPr>
        <w:tabs>
          <w:tab w:val="left" w:pos="567"/>
        </w:tabs>
        <w:jc w:val="both"/>
        <w:rPr>
          <w:rFonts w:ascii="Calibri" w:eastAsia="Calibri" w:hAnsi="Calibri" w:cs="Calibri"/>
          <w:sz w:val="23"/>
          <w:szCs w:val="23"/>
        </w:rPr>
      </w:pPr>
      <w:r w:rsidRPr="00541052">
        <w:rPr>
          <w:rFonts w:ascii="Calibri" w:eastAsia="Calibri" w:hAnsi="Calibri" w:cs="Calibri"/>
          <w:sz w:val="23"/>
          <w:szCs w:val="23"/>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2BAE768B" w14:textId="77777777" w:rsidR="00731C50" w:rsidRPr="00541052" w:rsidRDefault="00731C50" w:rsidP="00731C50">
      <w:pPr>
        <w:pStyle w:val="ListParagraph"/>
        <w:numPr>
          <w:ilvl w:val="1"/>
          <w:numId w:val="4"/>
        </w:numPr>
        <w:tabs>
          <w:tab w:val="left" w:pos="567"/>
        </w:tabs>
        <w:jc w:val="both"/>
        <w:rPr>
          <w:rFonts w:ascii="Calibri" w:eastAsia="Calibri" w:hAnsi="Calibri" w:cs="Calibri"/>
          <w:sz w:val="23"/>
          <w:szCs w:val="23"/>
        </w:rPr>
      </w:pPr>
      <w:r w:rsidRPr="00541052">
        <w:rPr>
          <w:rFonts w:ascii="Calibri" w:eastAsia="Calibri" w:hAnsi="Calibri" w:cs="Calibri"/>
          <w:sz w:val="23"/>
          <w:szCs w:val="23"/>
        </w:rPr>
        <w:t xml:space="preserve">Komisija patur tiesības jebkurā brīdī pārtraukt izsoli, ja tā konstatē jebkādas nepilnības izsoles noteikumos. </w:t>
      </w:r>
    </w:p>
    <w:p w14:paraId="5F068630" w14:textId="77777777" w:rsidR="00731C50" w:rsidRPr="00541052" w:rsidRDefault="00731C50" w:rsidP="00731C50">
      <w:pPr>
        <w:pStyle w:val="ListParagraph"/>
        <w:numPr>
          <w:ilvl w:val="1"/>
          <w:numId w:val="4"/>
        </w:numPr>
        <w:tabs>
          <w:tab w:val="left" w:pos="567"/>
        </w:tabs>
        <w:jc w:val="both"/>
        <w:rPr>
          <w:rFonts w:ascii="Calibri" w:eastAsia="Calibri" w:hAnsi="Calibri" w:cs="Calibri"/>
          <w:sz w:val="23"/>
          <w:szCs w:val="23"/>
        </w:rPr>
      </w:pPr>
      <w:r w:rsidRPr="00541052">
        <w:rPr>
          <w:rFonts w:ascii="Calibri" w:eastAsia="Calibri" w:hAnsi="Calibri" w:cs="Calibri"/>
          <w:sz w:val="23"/>
          <w:szCs w:val="23"/>
        </w:rPr>
        <w:t xml:space="preserve">Pretenzijas ar attiecīgiem pierādījumiem par 10.2.punktā minētajiem pārkāpumiem var pieteikt Komisijai ne vēlāk kā 5 (piecu) darba dienu laikā pēc izsoles norises dienas. Komisija 3 (trīs) darba dienu laikā pieņem lēmumu par izsoles atzīšanu par spēkā neesošu vai pretenzijas noraidīšanu. </w:t>
      </w:r>
    </w:p>
    <w:p w14:paraId="1856DB86" w14:textId="77777777" w:rsidR="00731C50" w:rsidRPr="00541052" w:rsidRDefault="00731C50" w:rsidP="00731C50">
      <w:pPr>
        <w:numPr>
          <w:ilvl w:val="0"/>
          <w:numId w:val="4"/>
        </w:numPr>
        <w:jc w:val="center"/>
        <w:rPr>
          <w:rFonts w:ascii="Calibri" w:eastAsia="Calibri" w:hAnsi="Calibri" w:cs="Calibri"/>
          <w:b/>
          <w:sz w:val="23"/>
          <w:szCs w:val="23"/>
        </w:rPr>
      </w:pPr>
      <w:r w:rsidRPr="00541052">
        <w:rPr>
          <w:rFonts w:ascii="Calibri" w:eastAsia="Calibri" w:hAnsi="Calibri" w:cs="Calibri"/>
          <w:b/>
          <w:sz w:val="23"/>
          <w:szCs w:val="23"/>
        </w:rPr>
        <w:t>Komisijas tiesības un pienākumi</w:t>
      </w:r>
    </w:p>
    <w:p w14:paraId="57304F5D" w14:textId="77777777" w:rsidR="00731C50" w:rsidRPr="00541052" w:rsidRDefault="00731C50" w:rsidP="00731C50">
      <w:pPr>
        <w:pStyle w:val="Default"/>
        <w:numPr>
          <w:ilvl w:val="1"/>
          <w:numId w:val="4"/>
        </w:numPr>
        <w:tabs>
          <w:tab w:val="left" w:pos="567"/>
        </w:tabs>
        <w:jc w:val="both"/>
        <w:rPr>
          <w:rFonts w:ascii="Calibri" w:eastAsia="Calibri" w:hAnsi="Calibri" w:cs="Calibri"/>
          <w:color w:val="auto"/>
          <w:sz w:val="23"/>
          <w:szCs w:val="23"/>
          <w:lang w:eastAsia="lv-LV"/>
        </w:rPr>
      </w:pPr>
      <w:r w:rsidRPr="00541052">
        <w:rPr>
          <w:rFonts w:ascii="Calibri" w:eastAsia="Calibri" w:hAnsi="Calibri" w:cs="Calibri"/>
          <w:color w:val="auto"/>
          <w:sz w:val="23"/>
          <w:szCs w:val="23"/>
          <w:lang w:eastAsia="lv-LV"/>
        </w:rPr>
        <w:t xml:space="preserve">Komisijas darbu vada tās priekšsēdētājs. Komisijas priekšsēdētājs nosaka Komisijas sēžu vietu, laiku un kārtību, sasauc un vada Komisijas sēdes. Komisijas darbu, tai skaitā izsoles norises dokumentēšanu, nodrošina Komisijas sekretārs. </w:t>
      </w:r>
    </w:p>
    <w:p w14:paraId="736178A6" w14:textId="77777777" w:rsidR="00731C50" w:rsidRPr="00541052" w:rsidRDefault="00731C50" w:rsidP="00731C50">
      <w:pPr>
        <w:pStyle w:val="Default"/>
        <w:numPr>
          <w:ilvl w:val="1"/>
          <w:numId w:val="4"/>
        </w:numPr>
        <w:tabs>
          <w:tab w:val="left" w:pos="567"/>
        </w:tabs>
        <w:jc w:val="both"/>
        <w:rPr>
          <w:rFonts w:ascii="Calibri" w:eastAsia="Calibri" w:hAnsi="Calibri" w:cs="Calibri"/>
          <w:color w:val="auto"/>
          <w:sz w:val="23"/>
          <w:szCs w:val="23"/>
          <w:lang w:eastAsia="lv-LV"/>
        </w:rPr>
      </w:pPr>
      <w:r w:rsidRPr="00541052">
        <w:rPr>
          <w:rFonts w:ascii="Calibri" w:eastAsia="Calibri" w:hAnsi="Calibri" w:cs="Calibri"/>
          <w:color w:val="auto"/>
          <w:sz w:val="23"/>
          <w:szCs w:val="23"/>
          <w:lang w:eastAsia="lv-LV"/>
        </w:rPr>
        <w:t>Komisijas locekļi nedrīkst būt nomas tiesību pretendenti, kā arī tieši vai netieši ieinteresēti Nomas objekta iznomāšanas procesa iznākumā.</w:t>
      </w:r>
    </w:p>
    <w:p w14:paraId="7D5E7EA6" w14:textId="77777777" w:rsidR="00731C50" w:rsidRPr="00541052" w:rsidRDefault="00731C50" w:rsidP="00731C50">
      <w:pPr>
        <w:pStyle w:val="Default"/>
        <w:numPr>
          <w:ilvl w:val="1"/>
          <w:numId w:val="4"/>
        </w:numPr>
        <w:tabs>
          <w:tab w:val="left" w:pos="567"/>
        </w:tabs>
        <w:jc w:val="both"/>
        <w:rPr>
          <w:rFonts w:ascii="Calibri" w:eastAsia="Calibri" w:hAnsi="Calibri" w:cs="Calibri"/>
          <w:color w:val="auto"/>
          <w:sz w:val="23"/>
          <w:szCs w:val="23"/>
          <w:lang w:eastAsia="lv-LV"/>
        </w:rPr>
      </w:pPr>
      <w:r w:rsidRPr="00541052">
        <w:rPr>
          <w:rFonts w:ascii="Calibri" w:eastAsia="Calibri" w:hAnsi="Calibri" w:cs="Calibri"/>
          <w:color w:val="auto"/>
          <w:sz w:val="23"/>
          <w:szCs w:val="23"/>
          <w:lang w:eastAsia="lv-LV"/>
        </w:rPr>
        <w:t xml:space="preserve">Komisija ir tiesīga pieņemt lēmumu, ja tās sēdē piedalās vismaz puse no Komisijas locekļiem. </w:t>
      </w:r>
    </w:p>
    <w:p w14:paraId="2D2D9A5F" w14:textId="77777777" w:rsidR="00731C50" w:rsidRPr="00541052" w:rsidRDefault="00731C50" w:rsidP="00731C50">
      <w:pPr>
        <w:pStyle w:val="Default"/>
        <w:numPr>
          <w:ilvl w:val="1"/>
          <w:numId w:val="4"/>
        </w:numPr>
        <w:tabs>
          <w:tab w:val="left" w:pos="567"/>
        </w:tabs>
        <w:jc w:val="both"/>
        <w:rPr>
          <w:rFonts w:ascii="Calibri" w:eastAsia="Calibri" w:hAnsi="Calibri" w:cs="Calibri"/>
          <w:color w:val="auto"/>
          <w:sz w:val="23"/>
          <w:szCs w:val="23"/>
          <w:lang w:eastAsia="lv-LV"/>
        </w:rPr>
      </w:pPr>
      <w:r w:rsidRPr="00541052">
        <w:rPr>
          <w:rFonts w:ascii="Calibri" w:eastAsia="Calibri" w:hAnsi="Calibri" w:cs="Calibri"/>
          <w:color w:val="auto"/>
          <w:sz w:val="23"/>
          <w:szCs w:val="23"/>
          <w:lang w:eastAsia="lv-LV"/>
        </w:rPr>
        <w:t>Komisija pieņem lēmumus ar vienkāršu balsu vairākumu. Ja Komisijas locekļu balsis sadalās vienādi, izšķirošā ir priekšsēdētāja balss.</w:t>
      </w:r>
    </w:p>
    <w:p w14:paraId="4987EFED" w14:textId="77777777" w:rsidR="00731C50" w:rsidRPr="00541052" w:rsidRDefault="00731C50" w:rsidP="00731C50">
      <w:pPr>
        <w:pStyle w:val="Default"/>
        <w:numPr>
          <w:ilvl w:val="1"/>
          <w:numId w:val="4"/>
        </w:numPr>
        <w:tabs>
          <w:tab w:val="left" w:pos="567"/>
        </w:tabs>
        <w:jc w:val="both"/>
        <w:rPr>
          <w:rFonts w:ascii="Calibri" w:eastAsia="Calibri" w:hAnsi="Calibri" w:cs="Calibri"/>
          <w:color w:val="auto"/>
          <w:sz w:val="23"/>
          <w:szCs w:val="23"/>
          <w:lang w:eastAsia="lv-LV"/>
        </w:rPr>
      </w:pPr>
      <w:r w:rsidRPr="00541052">
        <w:rPr>
          <w:rFonts w:ascii="Calibri" w:eastAsia="Calibri" w:hAnsi="Calibri" w:cs="Calibri"/>
          <w:color w:val="auto"/>
          <w:sz w:val="23"/>
          <w:szCs w:val="23"/>
          <w:lang w:eastAsia="lv-LV"/>
        </w:rPr>
        <w:t xml:space="preserve">Ja kāds no Komisijas locekļiem nepiekrīt Komisijas lēmumam un balso pret to, viņa atšķirīgo viedokli fiksē sēdes protokolā un viņš šādā gadījumā nav atbildīgs par Komisijas pieņemto lēmumu. </w:t>
      </w:r>
    </w:p>
    <w:p w14:paraId="7F0C2086" w14:textId="77777777" w:rsidR="00731C50" w:rsidRPr="00541052" w:rsidRDefault="00731C50" w:rsidP="00731C50">
      <w:pPr>
        <w:pStyle w:val="Default"/>
        <w:numPr>
          <w:ilvl w:val="1"/>
          <w:numId w:val="4"/>
        </w:numPr>
        <w:tabs>
          <w:tab w:val="left" w:pos="567"/>
        </w:tabs>
        <w:jc w:val="both"/>
        <w:rPr>
          <w:rFonts w:ascii="Calibri" w:eastAsia="Calibri" w:hAnsi="Calibri" w:cs="Calibri"/>
          <w:color w:val="auto"/>
          <w:sz w:val="23"/>
          <w:szCs w:val="23"/>
          <w:lang w:eastAsia="lv-LV"/>
        </w:rPr>
      </w:pPr>
      <w:r w:rsidRPr="00541052">
        <w:rPr>
          <w:rFonts w:ascii="Calibri" w:eastAsia="Calibri" w:hAnsi="Calibri" w:cs="Calibri"/>
          <w:color w:val="auto"/>
          <w:sz w:val="23"/>
          <w:szCs w:val="23"/>
          <w:lang w:eastAsia="lv-LV"/>
        </w:rPr>
        <w:t xml:space="preserve">Izsoles noslēguma protokolā norāda šādu informāciju: </w:t>
      </w:r>
    </w:p>
    <w:p w14:paraId="0F48B52F" w14:textId="77777777" w:rsidR="00731C50" w:rsidRPr="00541052" w:rsidRDefault="00731C50" w:rsidP="00731C50">
      <w:pPr>
        <w:pStyle w:val="Default"/>
        <w:numPr>
          <w:ilvl w:val="2"/>
          <w:numId w:val="4"/>
        </w:numPr>
        <w:tabs>
          <w:tab w:val="left" w:pos="1418"/>
        </w:tabs>
        <w:jc w:val="both"/>
        <w:rPr>
          <w:rFonts w:ascii="Calibri" w:eastAsia="Calibri" w:hAnsi="Calibri" w:cs="Calibri"/>
          <w:color w:val="auto"/>
          <w:sz w:val="23"/>
          <w:szCs w:val="23"/>
          <w:lang w:eastAsia="lv-LV"/>
        </w:rPr>
      </w:pPr>
      <w:r w:rsidRPr="00541052">
        <w:rPr>
          <w:rFonts w:ascii="Calibri" w:eastAsia="Calibri" w:hAnsi="Calibri" w:cs="Calibri"/>
          <w:color w:val="auto"/>
          <w:sz w:val="23"/>
          <w:szCs w:val="23"/>
          <w:lang w:eastAsia="lv-LV"/>
        </w:rPr>
        <w:t xml:space="preserve">Iznomātajā nosaukums un adrese, izsoles veids, nomas tiesību priekšmets; </w:t>
      </w:r>
    </w:p>
    <w:p w14:paraId="735B9354" w14:textId="77777777" w:rsidR="00731C50" w:rsidRPr="00541052" w:rsidRDefault="00731C50" w:rsidP="00731C50">
      <w:pPr>
        <w:pStyle w:val="Default"/>
        <w:numPr>
          <w:ilvl w:val="2"/>
          <w:numId w:val="4"/>
        </w:numPr>
        <w:tabs>
          <w:tab w:val="left" w:pos="1418"/>
        </w:tabs>
        <w:jc w:val="both"/>
        <w:rPr>
          <w:rFonts w:ascii="Calibri" w:eastAsia="Calibri" w:hAnsi="Calibri" w:cs="Calibri"/>
          <w:color w:val="auto"/>
          <w:sz w:val="23"/>
          <w:szCs w:val="23"/>
          <w:lang w:eastAsia="lv-LV"/>
        </w:rPr>
      </w:pPr>
      <w:r w:rsidRPr="00541052">
        <w:rPr>
          <w:rFonts w:ascii="Calibri" w:eastAsia="Calibri" w:hAnsi="Calibri" w:cs="Calibri"/>
          <w:color w:val="auto"/>
          <w:sz w:val="23"/>
          <w:szCs w:val="23"/>
          <w:lang w:eastAsia="lv-LV"/>
        </w:rPr>
        <w:t xml:space="preserve">datums, kad publicēts paziņojums par izsoli; </w:t>
      </w:r>
    </w:p>
    <w:p w14:paraId="1B2FF3C1" w14:textId="77777777" w:rsidR="00731C50" w:rsidRPr="00541052" w:rsidRDefault="00731C50" w:rsidP="00731C50">
      <w:pPr>
        <w:pStyle w:val="Default"/>
        <w:numPr>
          <w:ilvl w:val="2"/>
          <w:numId w:val="4"/>
        </w:numPr>
        <w:tabs>
          <w:tab w:val="left" w:pos="1418"/>
        </w:tabs>
        <w:jc w:val="both"/>
        <w:rPr>
          <w:rFonts w:ascii="Calibri" w:eastAsia="Calibri" w:hAnsi="Calibri" w:cs="Calibri"/>
          <w:color w:val="auto"/>
          <w:sz w:val="23"/>
          <w:szCs w:val="23"/>
          <w:lang w:eastAsia="lv-LV"/>
        </w:rPr>
      </w:pPr>
      <w:r w:rsidRPr="00541052">
        <w:rPr>
          <w:rFonts w:ascii="Calibri" w:eastAsia="Calibri" w:hAnsi="Calibri" w:cs="Calibri"/>
          <w:color w:val="auto"/>
          <w:sz w:val="23"/>
          <w:szCs w:val="23"/>
          <w:lang w:eastAsia="lv-LV"/>
        </w:rPr>
        <w:t>izsoles komisijas sastāvs un tās izveidošanas pamatojums;</w:t>
      </w:r>
    </w:p>
    <w:p w14:paraId="19A6FEDE" w14:textId="77777777" w:rsidR="00731C50" w:rsidRPr="00541052" w:rsidRDefault="00731C50" w:rsidP="00731C50">
      <w:pPr>
        <w:pStyle w:val="Default"/>
        <w:numPr>
          <w:ilvl w:val="2"/>
          <w:numId w:val="4"/>
        </w:numPr>
        <w:tabs>
          <w:tab w:val="left" w:pos="1418"/>
        </w:tabs>
        <w:jc w:val="both"/>
        <w:rPr>
          <w:rFonts w:ascii="Calibri" w:eastAsia="Calibri" w:hAnsi="Calibri" w:cs="Calibri"/>
          <w:color w:val="auto"/>
          <w:sz w:val="23"/>
          <w:szCs w:val="23"/>
          <w:lang w:eastAsia="lv-LV"/>
        </w:rPr>
      </w:pPr>
      <w:r w:rsidRPr="00541052">
        <w:rPr>
          <w:rFonts w:ascii="Calibri" w:eastAsia="Calibri" w:hAnsi="Calibri" w:cs="Calibri"/>
          <w:color w:val="auto"/>
          <w:sz w:val="23"/>
          <w:szCs w:val="23"/>
          <w:lang w:eastAsia="lv-LV"/>
        </w:rPr>
        <w:t>pretendentiem izvirzītās prasības;</w:t>
      </w:r>
    </w:p>
    <w:p w14:paraId="368C56A0" w14:textId="77777777" w:rsidR="00731C50" w:rsidRPr="00541052" w:rsidRDefault="00731C50" w:rsidP="00731C50">
      <w:pPr>
        <w:pStyle w:val="Default"/>
        <w:numPr>
          <w:ilvl w:val="2"/>
          <w:numId w:val="4"/>
        </w:numPr>
        <w:tabs>
          <w:tab w:val="left" w:pos="1418"/>
        </w:tabs>
        <w:jc w:val="both"/>
        <w:rPr>
          <w:rFonts w:ascii="Calibri" w:eastAsia="Calibri" w:hAnsi="Calibri" w:cs="Calibri"/>
          <w:color w:val="auto"/>
          <w:sz w:val="23"/>
          <w:szCs w:val="23"/>
          <w:lang w:eastAsia="lv-LV"/>
        </w:rPr>
      </w:pPr>
      <w:r w:rsidRPr="00541052">
        <w:rPr>
          <w:rFonts w:ascii="Calibri" w:eastAsia="Calibri" w:hAnsi="Calibri" w:cs="Calibri"/>
          <w:color w:val="auto"/>
          <w:sz w:val="23"/>
          <w:szCs w:val="23"/>
          <w:lang w:eastAsia="lv-LV"/>
        </w:rPr>
        <w:t xml:space="preserve">izsoles nosacīta nomas maksa; </w:t>
      </w:r>
    </w:p>
    <w:p w14:paraId="40E41902" w14:textId="77777777" w:rsidR="00731C50" w:rsidRPr="00541052" w:rsidRDefault="00731C50" w:rsidP="00731C50">
      <w:pPr>
        <w:pStyle w:val="Default"/>
        <w:numPr>
          <w:ilvl w:val="2"/>
          <w:numId w:val="4"/>
        </w:numPr>
        <w:tabs>
          <w:tab w:val="left" w:pos="1418"/>
        </w:tabs>
        <w:jc w:val="both"/>
        <w:rPr>
          <w:rFonts w:ascii="Calibri" w:eastAsia="Calibri" w:hAnsi="Calibri" w:cs="Calibri"/>
          <w:color w:val="auto"/>
          <w:sz w:val="23"/>
          <w:szCs w:val="23"/>
          <w:lang w:eastAsia="lv-LV"/>
        </w:rPr>
      </w:pPr>
      <w:r w:rsidRPr="00541052">
        <w:rPr>
          <w:rFonts w:ascii="Calibri" w:eastAsia="Calibri" w:hAnsi="Calibri" w:cs="Calibri"/>
          <w:color w:val="auto"/>
          <w:sz w:val="23"/>
          <w:szCs w:val="23"/>
          <w:lang w:eastAsia="lv-LV"/>
        </w:rPr>
        <w:t>pieteikumu iesniegšanas termiņš un mutiskas izsoles vieta, datums un laiks;</w:t>
      </w:r>
    </w:p>
    <w:p w14:paraId="09A03640" w14:textId="77777777" w:rsidR="00731C50" w:rsidRPr="00541052" w:rsidRDefault="00731C50" w:rsidP="00731C50">
      <w:pPr>
        <w:pStyle w:val="Default"/>
        <w:numPr>
          <w:ilvl w:val="2"/>
          <w:numId w:val="4"/>
        </w:numPr>
        <w:tabs>
          <w:tab w:val="left" w:pos="1418"/>
        </w:tabs>
        <w:jc w:val="both"/>
        <w:rPr>
          <w:rFonts w:ascii="Calibri" w:eastAsia="Calibri" w:hAnsi="Calibri" w:cs="Calibri"/>
          <w:color w:val="auto"/>
          <w:sz w:val="23"/>
          <w:szCs w:val="23"/>
          <w:lang w:eastAsia="lv-LV"/>
        </w:rPr>
      </w:pPr>
      <w:r w:rsidRPr="00541052">
        <w:rPr>
          <w:rFonts w:ascii="Calibri" w:eastAsia="Calibri" w:hAnsi="Calibri" w:cs="Calibri"/>
          <w:color w:val="auto"/>
          <w:sz w:val="23"/>
          <w:szCs w:val="23"/>
          <w:lang w:eastAsia="lv-LV"/>
        </w:rPr>
        <w:t>pieteikumus iesniegušo pretendentu vārds, uzvārds vai nosaukums, un citi šo personu identificējošie dati;</w:t>
      </w:r>
    </w:p>
    <w:p w14:paraId="624DE487" w14:textId="77777777" w:rsidR="00731C50" w:rsidRPr="00541052" w:rsidRDefault="00731C50" w:rsidP="00731C50">
      <w:pPr>
        <w:pStyle w:val="Default"/>
        <w:numPr>
          <w:ilvl w:val="2"/>
          <w:numId w:val="4"/>
        </w:numPr>
        <w:tabs>
          <w:tab w:val="left" w:pos="1418"/>
        </w:tabs>
        <w:jc w:val="both"/>
        <w:rPr>
          <w:rFonts w:ascii="Calibri" w:eastAsia="Calibri" w:hAnsi="Calibri" w:cs="Calibri"/>
          <w:color w:val="auto"/>
          <w:sz w:val="23"/>
          <w:szCs w:val="23"/>
          <w:lang w:eastAsia="lv-LV"/>
        </w:rPr>
      </w:pPr>
      <w:r w:rsidRPr="00541052">
        <w:rPr>
          <w:rFonts w:ascii="Calibri" w:eastAsia="Calibri" w:hAnsi="Calibri" w:cs="Calibri"/>
          <w:color w:val="auto"/>
          <w:sz w:val="23"/>
          <w:szCs w:val="23"/>
          <w:lang w:eastAsia="lv-LV"/>
        </w:rPr>
        <w:t xml:space="preserve">pretendenta nosaukums, ar kuru nolemts slēgt Nomas līgumu, nomas maksa un līguma darbības termiņš; </w:t>
      </w:r>
    </w:p>
    <w:p w14:paraId="6145007C" w14:textId="77777777" w:rsidR="00731C50" w:rsidRPr="00541052" w:rsidRDefault="00731C50" w:rsidP="00731C50">
      <w:pPr>
        <w:pStyle w:val="Default"/>
        <w:numPr>
          <w:ilvl w:val="2"/>
          <w:numId w:val="4"/>
        </w:numPr>
        <w:tabs>
          <w:tab w:val="left" w:pos="1418"/>
        </w:tabs>
        <w:jc w:val="both"/>
        <w:rPr>
          <w:rFonts w:ascii="Calibri" w:eastAsia="Calibri" w:hAnsi="Calibri" w:cs="Calibri"/>
          <w:color w:val="auto"/>
          <w:sz w:val="23"/>
          <w:szCs w:val="23"/>
          <w:lang w:eastAsia="lv-LV"/>
        </w:rPr>
      </w:pPr>
      <w:r w:rsidRPr="00541052">
        <w:rPr>
          <w:rFonts w:ascii="Calibri" w:eastAsia="Calibri" w:hAnsi="Calibri" w:cs="Calibri"/>
          <w:color w:val="auto"/>
          <w:sz w:val="23"/>
          <w:szCs w:val="23"/>
          <w:lang w:eastAsia="lv-LV"/>
        </w:rPr>
        <w:t>pamatojums lēmumam par pretendenta izslēgšanu no dalības izsolē;</w:t>
      </w:r>
    </w:p>
    <w:p w14:paraId="2F306F09" w14:textId="77777777" w:rsidR="00731C50" w:rsidRPr="00541052" w:rsidRDefault="00731C50" w:rsidP="00731C50">
      <w:pPr>
        <w:pStyle w:val="Default"/>
        <w:numPr>
          <w:ilvl w:val="2"/>
          <w:numId w:val="4"/>
        </w:numPr>
        <w:tabs>
          <w:tab w:val="left" w:pos="851"/>
        </w:tabs>
        <w:jc w:val="both"/>
        <w:rPr>
          <w:rFonts w:ascii="Calibri" w:eastAsia="Calibri" w:hAnsi="Calibri" w:cs="Calibri"/>
          <w:color w:val="auto"/>
          <w:sz w:val="23"/>
          <w:szCs w:val="23"/>
          <w:lang w:eastAsia="lv-LV"/>
        </w:rPr>
      </w:pPr>
      <w:r w:rsidRPr="00541052">
        <w:rPr>
          <w:rFonts w:ascii="Calibri" w:eastAsia="Calibri" w:hAnsi="Calibri" w:cs="Calibri"/>
          <w:color w:val="auto"/>
          <w:sz w:val="23"/>
          <w:szCs w:val="23"/>
          <w:lang w:eastAsia="lv-LV"/>
        </w:rPr>
        <w:t>lēmuma pamatojums, ja Iznomātājs pieņēmis lēmumu pārtraukt izsoli.</w:t>
      </w:r>
    </w:p>
    <w:p w14:paraId="70208BE0" w14:textId="77777777" w:rsidR="00731C50" w:rsidRPr="00541052" w:rsidRDefault="00731C50" w:rsidP="00731C50">
      <w:pPr>
        <w:pStyle w:val="Default"/>
        <w:numPr>
          <w:ilvl w:val="1"/>
          <w:numId w:val="4"/>
        </w:numPr>
        <w:tabs>
          <w:tab w:val="left" w:pos="567"/>
          <w:tab w:val="left" w:pos="1276"/>
        </w:tabs>
        <w:jc w:val="both"/>
        <w:rPr>
          <w:rFonts w:ascii="Calibri" w:eastAsia="Calibri" w:hAnsi="Calibri" w:cs="Calibri"/>
          <w:color w:val="auto"/>
          <w:sz w:val="23"/>
          <w:szCs w:val="23"/>
          <w:lang w:eastAsia="lv-LV"/>
        </w:rPr>
      </w:pPr>
      <w:r w:rsidRPr="00541052">
        <w:rPr>
          <w:rFonts w:ascii="Calibri" w:eastAsia="Calibri" w:hAnsi="Calibri" w:cs="Calibri"/>
          <w:color w:val="auto"/>
          <w:sz w:val="23"/>
          <w:szCs w:val="23"/>
          <w:lang w:eastAsia="lv-LV"/>
        </w:rPr>
        <w:t>Iznomātājs nodrošina, ka izsoles noslēguma protokols ir pieejams pretendentiem 3 (trīs) darba dienu laikā no Komisijas lēmuma pieņemšanas par izsoles rezultātu.</w:t>
      </w:r>
    </w:p>
    <w:p w14:paraId="2BA307E3" w14:textId="77777777" w:rsidR="00731C50" w:rsidRPr="00541052" w:rsidRDefault="00731C50" w:rsidP="00731C50">
      <w:pPr>
        <w:pStyle w:val="Default"/>
        <w:numPr>
          <w:ilvl w:val="1"/>
          <w:numId w:val="4"/>
        </w:numPr>
        <w:tabs>
          <w:tab w:val="left" w:pos="567"/>
        </w:tabs>
        <w:jc w:val="both"/>
        <w:rPr>
          <w:rFonts w:ascii="Calibri" w:eastAsia="Calibri" w:hAnsi="Calibri" w:cs="Calibri"/>
          <w:color w:val="auto"/>
          <w:sz w:val="23"/>
          <w:szCs w:val="23"/>
          <w:lang w:eastAsia="lv-LV"/>
        </w:rPr>
      </w:pPr>
      <w:r w:rsidRPr="00541052">
        <w:rPr>
          <w:rFonts w:ascii="Calibri" w:eastAsia="Calibri" w:hAnsi="Calibri" w:cs="Calibri"/>
          <w:color w:val="auto"/>
          <w:sz w:val="23"/>
          <w:szCs w:val="23"/>
          <w:lang w:eastAsia="lv-LV"/>
        </w:rPr>
        <w:t xml:space="preserve">Komisijas pienākumi: </w:t>
      </w:r>
    </w:p>
    <w:p w14:paraId="28725E84" w14:textId="77777777" w:rsidR="00731C50" w:rsidRPr="00541052" w:rsidRDefault="00731C50" w:rsidP="00731C50">
      <w:pPr>
        <w:pStyle w:val="Default"/>
        <w:numPr>
          <w:ilvl w:val="2"/>
          <w:numId w:val="4"/>
        </w:numPr>
        <w:tabs>
          <w:tab w:val="left" w:pos="1418"/>
        </w:tabs>
        <w:jc w:val="both"/>
        <w:rPr>
          <w:rFonts w:ascii="Calibri" w:eastAsia="Calibri" w:hAnsi="Calibri" w:cs="Calibri"/>
          <w:color w:val="auto"/>
          <w:sz w:val="23"/>
          <w:szCs w:val="23"/>
          <w:lang w:eastAsia="lv-LV"/>
        </w:rPr>
      </w:pPr>
      <w:r w:rsidRPr="00541052">
        <w:rPr>
          <w:rFonts w:ascii="Calibri" w:eastAsia="Calibri" w:hAnsi="Calibri" w:cs="Calibri"/>
          <w:color w:val="auto"/>
          <w:sz w:val="23"/>
          <w:szCs w:val="23"/>
          <w:lang w:eastAsia="lv-LV"/>
        </w:rPr>
        <w:t xml:space="preserve">nodrošināt izsoles dokumentu izstrādāšanu, izsoles gaitas protokolēšanu un atbildēt par tās norisi; </w:t>
      </w:r>
    </w:p>
    <w:p w14:paraId="46A0B9A1" w14:textId="77777777" w:rsidR="00731C50" w:rsidRPr="00541052" w:rsidRDefault="00731C50" w:rsidP="00731C50">
      <w:pPr>
        <w:pStyle w:val="Default"/>
        <w:numPr>
          <w:ilvl w:val="2"/>
          <w:numId w:val="4"/>
        </w:numPr>
        <w:tabs>
          <w:tab w:val="left" w:pos="1418"/>
        </w:tabs>
        <w:jc w:val="both"/>
        <w:rPr>
          <w:rFonts w:ascii="Calibri" w:eastAsia="Calibri" w:hAnsi="Calibri" w:cs="Calibri"/>
          <w:color w:val="auto"/>
          <w:sz w:val="23"/>
          <w:szCs w:val="23"/>
          <w:lang w:eastAsia="lv-LV"/>
        </w:rPr>
      </w:pPr>
      <w:r w:rsidRPr="00541052">
        <w:rPr>
          <w:rFonts w:ascii="Calibri" w:eastAsia="Calibri" w:hAnsi="Calibri" w:cs="Calibri"/>
          <w:color w:val="auto"/>
          <w:sz w:val="23"/>
          <w:szCs w:val="23"/>
          <w:lang w:eastAsia="lv-LV"/>
        </w:rPr>
        <w:t xml:space="preserve">vērtēt pretendentus un to iesniegtos pieteikumus saskaņā ar šiem izsoles noteikumiem, kā arī citiem normatīvajiem aktiem; </w:t>
      </w:r>
    </w:p>
    <w:p w14:paraId="1EFE40DD" w14:textId="77777777" w:rsidR="00731C50" w:rsidRPr="00541052" w:rsidRDefault="00731C50" w:rsidP="00731C50">
      <w:pPr>
        <w:pStyle w:val="Default"/>
        <w:numPr>
          <w:ilvl w:val="2"/>
          <w:numId w:val="4"/>
        </w:numPr>
        <w:tabs>
          <w:tab w:val="left" w:pos="1418"/>
        </w:tabs>
        <w:jc w:val="both"/>
        <w:rPr>
          <w:rFonts w:ascii="Calibri" w:eastAsia="Calibri" w:hAnsi="Calibri" w:cs="Calibri"/>
          <w:color w:val="auto"/>
          <w:sz w:val="23"/>
          <w:szCs w:val="23"/>
          <w:lang w:eastAsia="lv-LV"/>
        </w:rPr>
      </w:pPr>
      <w:r w:rsidRPr="00541052">
        <w:rPr>
          <w:rFonts w:ascii="Calibri" w:eastAsia="Calibri" w:hAnsi="Calibri" w:cs="Calibri"/>
          <w:color w:val="auto"/>
          <w:sz w:val="23"/>
          <w:szCs w:val="23"/>
          <w:lang w:eastAsia="lv-LV"/>
        </w:rPr>
        <w:t>pieņemt lēmumu par izsoles protokolu apstiprināšanu un iesniegšanu Cēsu novada pašvaldības izpilddirektorei izsoles rezultātu apstiprināšanai;</w:t>
      </w:r>
    </w:p>
    <w:p w14:paraId="1B0B1CEE" w14:textId="77777777" w:rsidR="00731C50" w:rsidRPr="00541052" w:rsidRDefault="00731C50" w:rsidP="00731C50">
      <w:pPr>
        <w:pStyle w:val="Default"/>
        <w:numPr>
          <w:ilvl w:val="2"/>
          <w:numId w:val="4"/>
        </w:numPr>
        <w:tabs>
          <w:tab w:val="left" w:pos="1418"/>
        </w:tabs>
        <w:jc w:val="both"/>
        <w:rPr>
          <w:rFonts w:ascii="Calibri" w:eastAsia="Calibri" w:hAnsi="Calibri" w:cs="Calibri"/>
          <w:color w:val="auto"/>
          <w:sz w:val="23"/>
          <w:szCs w:val="23"/>
          <w:lang w:eastAsia="lv-LV"/>
        </w:rPr>
      </w:pPr>
      <w:r w:rsidRPr="00541052">
        <w:rPr>
          <w:rFonts w:ascii="Calibri" w:eastAsia="Calibri" w:hAnsi="Calibri" w:cs="Calibri"/>
          <w:color w:val="auto"/>
          <w:sz w:val="23"/>
          <w:szCs w:val="23"/>
          <w:lang w:eastAsia="lv-LV"/>
        </w:rPr>
        <w:lastRenderedPageBreak/>
        <w:t>atbildēt uz pretendentu jautājumiem;</w:t>
      </w:r>
    </w:p>
    <w:p w14:paraId="1461843F" w14:textId="77777777" w:rsidR="00731C50" w:rsidRPr="00541052" w:rsidRDefault="00731C50" w:rsidP="00731C50">
      <w:pPr>
        <w:pStyle w:val="Default"/>
        <w:numPr>
          <w:ilvl w:val="2"/>
          <w:numId w:val="4"/>
        </w:numPr>
        <w:tabs>
          <w:tab w:val="left" w:pos="1418"/>
        </w:tabs>
        <w:jc w:val="both"/>
        <w:rPr>
          <w:rFonts w:ascii="Calibri" w:eastAsia="Calibri" w:hAnsi="Calibri" w:cs="Calibri"/>
          <w:color w:val="auto"/>
          <w:sz w:val="23"/>
          <w:szCs w:val="23"/>
          <w:lang w:eastAsia="lv-LV"/>
        </w:rPr>
      </w:pPr>
      <w:r w:rsidRPr="00541052">
        <w:rPr>
          <w:rFonts w:ascii="Calibri" w:eastAsia="Calibri" w:hAnsi="Calibri" w:cs="Calibri"/>
          <w:color w:val="auto"/>
          <w:sz w:val="23"/>
          <w:szCs w:val="23"/>
          <w:lang w:eastAsia="lv-LV"/>
        </w:rPr>
        <w:t>paziņot visiem pieteikumus iesniegušajiem pretendentiem lēmumu par izsoles rezultātu, nosūtot informāciju uz viņu pieteikumā norādīto e-adresi vai e-pasta adresi.</w:t>
      </w:r>
    </w:p>
    <w:p w14:paraId="7C1B17AF" w14:textId="77777777" w:rsidR="00731C50" w:rsidRPr="00541052" w:rsidRDefault="00731C50" w:rsidP="00731C50">
      <w:pPr>
        <w:rPr>
          <w:rFonts w:ascii="Calibri" w:eastAsia="Calibri" w:hAnsi="Calibri" w:cs="Calibri"/>
          <w:b/>
          <w:sz w:val="23"/>
          <w:szCs w:val="23"/>
        </w:rPr>
      </w:pPr>
    </w:p>
    <w:p w14:paraId="36689A9F" w14:textId="77777777" w:rsidR="00731C50" w:rsidRPr="00541052" w:rsidRDefault="00731C50" w:rsidP="00731C50">
      <w:pPr>
        <w:numPr>
          <w:ilvl w:val="0"/>
          <w:numId w:val="4"/>
        </w:numPr>
        <w:jc w:val="center"/>
        <w:rPr>
          <w:rFonts w:ascii="Calibri" w:eastAsia="Calibri" w:hAnsi="Calibri" w:cs="Calibri"/>
          <w:b/>
          <w:sz w:val="23"/>
          <w:szCs w:val="23"/>
        </w:rPr>
      </w:pPr>
      <w:r w:rsidRPr="00541052">
        <w:rPr>
          <w:rFonts w:ascii="Calibri" w:eastAsia="Calibri" w:hAnsi="Calibri" w:cs="Calibri"/>
          <w:b/>
          <w:sz w:val="23"/>
          <w:szCs w:val="23"/>
        </w:rPr>
        <w:t>Komisijas lēmuma pārsūdzēšana</w:t>
      </w:r>
    </w:p>
    <w:p w14:paraId="66009DF3" w14:textId="77777777" w:rsidR="00731C50" w:rsidRPr="00541052" w:rsidRDefault="00731C50" w:rsidP="00731C50">
      <w:pPr>
        <w:numPr>
          <w:ilvl w:val="1"/>
          <w:numId w:val="4"/>
        </w:numPr>
        <w:ind w:left="567" w:hanging="567"/>
        <w:jc w:val="both"/>
        <w:rPr>
          <w:rFonts w:ascii="Calibri" w:eastAsia="Calibri" w:hAnsi="Calibri" w:cs="Calibri"/>
          <w:sz w:val="23"/>
          <w:szCs w:val="23"/>
        </w:rPr>
      </w:pPr>
      <w:r w:rsidRPr="00541052">
        <w:rPr>
          <w:rFonts w:ascii="Calibri" w:eastAsia="Calibri" w:hAnsi="Calibri" w:cs="Calibri"/>
          <w:sz w:val="23"/>
          <w:szCs w:val="23"/>
        </w:rPr>
        <w:t>Izsoles dalībniekiem ir tiesības iesniegt sūdzību Cēsu novada domei par komisijas veiktajām darbībām 5 (piecu) darba dienu laikā no komisijas lēmuma pieņemšanas. Ja sūdzība iesniegta pēc noteiktā termiņa, tā netiek izskatīta.</w:t>
      </w:r>
    </w:p>
    <w:p w14:paraId="40B86B76" w14:textId="77777777" w:rsidR="00731C50" w:rsidRPr="00541052" w:rsidRDefault="00731C50" w:rsidP="00731C50">
      <w:pPr>
        <w:numPr>
          <w:ilvl w:val="1"/>
          <w:numId w:val="4"/>
        </w:numPr>
        <w:ind w:left="567" w:hanging="567"/>
        <w:jc w:val="both"/>
        <w:rPr>
          <w:rFonts w:ascii="Calibri" w:eastAsia="Calibri" w:hAnsi="Calibri" w:cs="Calibri"/>
          <w:sz w:val="23"/>
          <w:szCs w:val="23"/>
        </w:rPr>
      </w:pPr>
      <w:r w:rsidRPr="00541052">
        <w:rPr>
          <w:rFonts w:ascii="Calibri" w:eastAsia="Calibri" w:hAnsi="Calibri" w:cs="Calibri"/>
          <w:sz w:val="23"/>
          <w:szCs w:val="23"/>
        </w:rPr>
        <w:t>Ja komisijas lēmums tiek pārsūdzēts, attiecīgi pagarinās šajos Noteikumos noteiktie termiņi.</w:t>
      </w:r>
    </w:p>
    <w:p w14:paraId="7DFF7531" w14:textId="77777777" w:rsidR="00731C50" w:rsidRPr="00541052" w:rsidRDefault="00731C50" w:rsidP="00731C50">
      <w:pPr>
        <w:numPr>
          <w:ilvl w:val="1"/>
          <w:numId w:val="4"/>
        </w:numPr>
        <w:ind w:left="567" w:hanging="567"/>
        <w:jc w:val="both"/>
        <w:rPr>
          <w:rFonts w:ascii="Calibri" w:eastAsia="Calibri" w:hAnsi="Calibri" w:cs="Calibri"/>
          <w:sz w:val="23"/>
          <w:szCs w:val="23"/>
        </w:rPr>
      </w:pPr>
      <w:r w:rsidRPr="00541052">
        <w:rPr>
          <w:rFonts w:ascii="Calibri" w:eastAsia="Calibri" w:hAnsi="Calibri" w:cs="Calibri"/>
          <w:sz w:val="23"/>
          <w:szCs w:val="23"/>
        </w:rPr>
        <w:t>Izskatot sūdzību, Cēsu novada dome pieņem lēmumu, kas tiek paziņots visiem izsoles dalībniekiem, nosūtot to uz viņu pieteikumā norādīto e-pasta adresi.</w:t>
      </w:r>
    </w:p>
    <w:p w14:paraId="4C3FC526" w14:textId="77777777" w:rsidR="00731C50" w:rsidRPr="00541052" w:rsidRDefault="00731C50" w:rsidP="00731C50">
      <w:pPr>
        <w:rPr>
          <w:rFonts w:ascii="Calibri" w:eastAsia="Calibri" w:hAnsi="Calibri" w:cs="Calibri"/>
          <w:sz w:val="23"/>
          <w:szCs w:val="23"/>
        </w:rPr>
      </w:pPr>
    </w:p>
    <w:p w14:paraId="00000068" w14:textId="790E0679" w:rsidR="006E0D33" w:rsidRDefault="00731C50" w:rsidP="00FF101A">
      <w:pPr>
        <w:rPr>
          <w:rFonts w:ascii="Calibri" w:eastAsia="Calibri" w:hAnsi="Calibri" w:cs="Calibri"/>
          <w:sz w:val="23"/>
          <w:szCs w:val="23"/>
        </w:rPr>
      </w:pPr>
      <w:r>
        <w:rPr>
          <w:rFonts w:ascii="Calibri" w:eastAsia="Calibri" w:hAnsi="Calibri" w:cs="Calibri"/>
          <w:sz w:val="23"/>
          <w:szCs w:val="23"/>
        </w:rPr>
        <w:br w:type="page"/>
      </w:r>
    </w:p>
    <w:p w14:paraId="0000006A" w14:textId="2CDDB182" w:rsidR="006E0D33" w:rsidRDefault="005E76D0" w:rsidP="00E46A59">
      <w:pPr>
        <w:jc w:val="center"/>
        <w:rPr>
          <w:rFonts w:ascii="Calibri" w:eastAsia="Calibri" w:hAnsi="Calibri" w:cs="Calibri"/>
          <w:b/>
          <w:sz w:val="23"/>
          <w:szCs w:val="23"/>
        </w:rPr>
      </w:pPr>
      <w:r>
        <w:rPr>
          <w:rFonts w:ascii="Calibri" w:eastAsia="Calibri" w:hAnsi="Calibri" w:cs="Calibri"/>
          <w:b/>
          <w:sz w:val="23"/>
          <w:szCs w:val="23"/>
        </w:rPr>
        <w:lastRenderedPageBreak/>
        <w:t>Publicējamā i</w:t>
      </w:r>
      <w:r w:rsidR="008F573D">
        <w:rPr>
          <w:rFonts w:ascii="Calibri" w:eastAsia="Calibri" w:hAnsi="Calibri" w:cs="Calibri"/>
          <w:b/>
          <w:sz w:val="23"/>
          <w:szCs w:val="23"/>
        </w:rPr>
        <w:t xml:space="preserve">nformācija par </w:t>
      </w:r>
      <w:r w:rsidR="00E46A59">
        <w:rPr>
          <w:rFonts w:ascii="Calibri" w:eastAsia="Calibri" w:hAnsi="Calibri" w:cs="Calibri"/>
          <w:b/>
          <w:sz w:val="23"/>
          <w:szCs w:val="23"/>
        </w:rPr>
        <w:t>ēku</w:t>
      </w:r>
      <w:r w:rsidR="00FE19FB">
        <w:rPr>
          <w:rFonts w:ascii="Calibri" w:eastAsia="Calibri" w:hAnsi="Calibri" w:cs="Calibri"/>
          <w:b/>
          <w:sz w:val="23"/>
          <w:szCs w:val="23"/>
        </w:rPr>
        <w:t xml:space="preserve"> un Nomas objektu izsolēm</w:t>
      </w:r>
    </w:p>
    <w:tbl>
      <w:tblPr>
        <w:tblStyle w:val="5"/>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529"/>
      </w:tblGrid>
      <w:tr w:rsidR="00491935" w14:paraId="3FAF7E70" w14:textId="77777777" w:rsidTr="00653C1C">
        <w:tc>
          <w:tcPr>
            <w:tcW w:w="3397" w:type="dxa"/>
            <w:shd w:val="clear" w:color="auto" w:fill="DBE5F1" w:themeFill="accent1" w:themeFillTint="33"/>
          </w:tcPr>
          <w:p w14:paraId="145B4BF9" w14:textId="3667A8CA" w:rsidR="00491935" w:rsidRPr="00544E98" w:rsidRDefault="00491935" w:rsidP="00FF101A">
            <w:pPr>
              <w:rPr>
                <w:rFonts w:ascii="Calibri" w:eastAsia="Calibri" w:hAnsi="Calibri" w:cs="Calibri"/>
                <w:b/>
                <w:bCs/>
                <w:sz w:val="23"/>
                <w:szCs w:val="23"/>
              </w:rPr>
            </w:pPr>
            <w:r w:rsidRPr="00544E98">
              <w:rPr>
                <w:rFonts w:ascii="Calibri" w:eastAsia="Calibri" w:hAnsi="Calibri" w:cs="Calibri"/>
                <w:b/>
                <w:bCs/>
                <w:sz w:val="23"/>
                <w:szCs w:val="23"/>
              </w:rPr>
              <w:t>Nomas objekta iznomātājs</w:t>
            </w:r>
          </w:p>
        </w:tc>
        <w:tc>
          <w:tcPr>
            <w:tcW w:w="5529" w:type="dxa"/>
            <w:shd w:val="clear" w:color="auto" w:fill="auto"/>
          </w:tcPr>
          <w:p w14:paraId="0D7E41D0" w14:textId="65F8B652" w:rsidR="00491935" w:rsidRPr="00544E98" w:rsidRDefault="00F56984" w:rsidP="00FF101A">
            <w:pPr>
              <w:rPr>
                <w:rFonts w:ascii="Calibri" w:eastAsia="Calibri" w:hAnsi="Calibri" w:cs="Calibri"/>
                <w:sz w:val="23"/>
                <w:szCs w:val="23"/>
              </w:rPr>
            </w:pPr>
            <w:r w:rsidRPr="00F56984">
              <w:rPr>
                <w:rFonts w:ascii="Calibri" w:eastAsia="Calibri" w:hAnsi="Calibri" w:cs="Calibri"/>
                <w:sz w:val="23"/>
                <w:szCs w:val="23"/>
              </w:rPr>
              <w:t>Pašvaldības aģentūra “</w:t>
            </w:r>
            <w:r w:rsidR="00544E98" w:rsidRPr="00F56984">
              <w:rPr>
                <w:rFonts w:ascii="Calibri" w:eastAsia="Calibri" w:hAnsi="Calibri" w:cs="Calibri"/>
                <w:sz w:val="23"/>
                <w:szCs w:val="23"/>
              </w:rPr>
              <w:t xml:space="preserve">Cēsu novada </w:t>
            </w:r>
            <w:r w:rsidR="00787078" w:rsidRPr="00F56984">
              <w:rPr>
                <w:rFonts w:ascii="Calibri" w:eastAsia="Calibri" w:hAnsi="Calibri" w:cs="Calibri"/>
                <w:sz w:val="23"/>
                <w:szCs w:val="23"/>
              </w:rPr>
              <w:t xml:space="preserve">, </w:t>
            </w:r>
            <w:r w:rsidR="00544E98" w:rsidRPr="00F56984">
              <w:rPr>
                <w:rFonts w:ascii="Calibri" w:eastAsia="Calibri" w:hAnsi="Calibri" w:cs="Calibri"/>
                <w:sz w:val="23"/>
                <w:szCs w:val="23"/>
              </w:rPr>
              <w:t>uzņēmējdarbības un tūrisma attīstības aģentūra</w:t>
            </w:r>
            <w:r w:rsidRPr="00F56984">
              <w:rPr>
                <w:rFonts w:ascii="Calibri" w:eastAsia="Calibri" w:hAnsi="Calibri" w:cs="Calibri"/>
                <w:sz w:val="23"/>
                <w:szCs w:val="23"/>
              </w:rPr>
              <w:t>”</w:t>
            </w:r>
            <w:r w:rsidR="00544E98" w:rsidRPr="00F56984">
              <w:rPr>
                <w:rFonts w:ascii="Calibri" w:eastAsia="Calibri" w:hAnsi="Calibri" w:cs="Calibri"/>
                <w:sz w:val="23"/>
                <w:szCs w:val="23"/>
              </w:rPr>
              <w:t>, Baznīcas laukums 1</w:t>
            </w:r>
            <w:r w:rsidR="00790BC4" w:rsidRPr="00F56984">
              <w:rPr>
                <w:rFonts w:ascii="Calibri" w:eastAsia="Calibri" w:hAnsi="Calibri" w:cs="Calibri"/>
                <w:sz w:val="23"/>
                <w:szCs w:val="23"/>
              </w:rPr>
              <w:t xml:space="preserve">, </w:t>
            </w:r>
            <w:r w:rsidR="00787078" w:rsidRPr="00F56984">
              <w:rPr>
                <w:rFonts w:ascii="Calibri" w:eastAsia="Calibri" w:hAnsi="Calibri" w:cs="Calibri"/>
                <w:sz w:val="23"/>
                <w:szCs w:val="23"/>
              </w:rPr>
              <w:t>Cēsis, Cēsu novads, LV-</w:t>
            </w:r>
            <w:r w:rsidR="002E2D0F" w:rsidRPr="00F56984">
              <w:rPr>
                <w:rFonts w:ascii="Calibri" w:eastAsia="Calibri" w:hAnsi="Calibri" w:cs="Calibri"/>
                <w:sz w:val="23"/>
                <w:szCs w:val="23"/>
              </w:rPr>
              <w:t>4101</w:t>
            </w:r>
          </w:p>
        </w:tc>
      </w:tr>
      <w:tr w:rsidR="006E0D33" w14:paraId="12A7432B" w14:textId="77777777" w:rsidTr="00653C1C">
        <w:tc>
          <w:tcPr>
            <w:tcW w:w="3397" w:type="dxa"/>
            <w:shd w:val="clear" w:color="auto" w:fill="DBE5F1" w:themeFill="accent1" w:themeFillTint="33"/>
          </w:tcPr>
          <w:p w14:paraId="0000006B" w14:textId="77777777" w:rsidR="006E0D33" w:rsidRPr="00FE19FB" w:rsidRDefault="008F573D" w:rsidP="00FF101A">
            <w:pPr>
              <w:rPr>
                <w:rFonts w:ascii="Calibri" w:eastAsia="Calibri" w:hAnsi="Calibri" w:cs="Calibri"/>
                <w:b/>
                <w:bCs/>
                <w:sz w:val="23"/>
                <w:szCs w:val="23"/>
              </w:rPr>
            </w:pPr>
            <w:r w:rsidRPr="00FE19FB">
              <w:rPr>
                <w:rFonts w:ascii="Calibri" w:eastAsia="Calibri" w:hAnsi="Calibri" w:cs="Calibri"/>
                <w:b/>
                <w:bCs/>
                <w:sz w:val="23"/>
                <w:szCs w:val="23"/>
              </w:rPr>
              <w:t>Nomas objekts</w:t>
            </w:r>
          </w:p>
        </w:tc>
        <w:tc>
          <w:tcPr>
            <w:tcW w:w="5529" w:type="dxa"/>
            <w:shd w:val="clear" w:color="auto" w:fill="auto"/>
          </w:tcPr>
          <w:p w14:paraId="2787EA60" w14:textId="6F616541" w:rsidR="00F56984" w:rsidRDefault="00FE19FB" w:rsidP="00FF101A">
            <w:pPr>
              <w:rPr>
                <w:rFonts w:ascii="Calibri" w:eastAsia="Calibri" w:hAnsi="Calibri" w:cs="Calibri"/>
                <w:sz w:val="23"/>
                <w:szCs w:val="23"/>
              </w:rPr>
            </w:pPr>
            <w:r>
              <w:rPr>
                <w:rFonts w:ascii="Calibri" w:eastAsia="Calibri" w:hAnsi="Calibri" w:cs="Calibri"/>
                <w:sz w:val="23"/>
                <w:szCs w:val="23"/>
              </w:rPr>
              <w:t>Nomas objektus</w:t>
            </w:r>
            <w:r w:rsidR="00E46A59">
              <w:rPr>
                <w:rFonts w:ascii="Calibri" w:eastAsia="Calibri" w:hAnsi="Calibri" w:cs="Calibri"/>
                <w:sz w:val="23"/>
                <w:szCs w:val="23"/>
              </w:rPr>
              <w:t xml:space="preserve"> atbilstoši ēkas kadastrālās uzmērīšanas lietai, </w:t>
            </w:r>
            <w:r w:rsidR="00705EF5">
              <w:rPr>
                <w:rFonts w:ascii="Calibri" w:eastAsia="Calibri" w:hAnsi="Calibri" w:cs="Calibri"/>
                <w:sz w:val="23"/>
                <w:szCs w:val="23"/>
              </w:rPr>
              <w:t>skatīt tabulā</w:t>
            </w:r>
            <w:r w:rsidR="00E46A59">
              <w:rPr>
                <w:rFonts w:ascii="Calibri" w:eastAsia="Calibri" w:hAnsi="Calibri" w:cs="Calibri"/>
                <w:sz w:val="23"/>
                <w:szCs w:val="23"/>
              </w:rPr>
              <w:t xml:space="preserve"> </w:t>
            </w:r>
            <w:r>
              <w:rPr>
                <w:rFonts w:ascii="Calibri" w:eastAsia="Calibri" w:hAnsi="Calibri" w:cs="Calibri"/>
                <w:sz w:val="23"/>
                <w:szCs w:val="23"/>
              </w:rPr>
              <w:t>“I</w:t>
            </w:r>
            <w:r w:rsidR="00E46A59">
              <w:rPr>
                <w:rFonts w:ascii="Calibri" w:eastAsia="Calibri" w:hAnsi="Calibri" w:cs="Calibri"/>
                <w:sz w:val="23"/>
                <w:szCs w:val="23"/>
              </w:rPr>
              <w:t>nformācij</w:t>
            </w:r>
            <w:r>
              <w:rPr>
                <w:rFonts w:ascii="Calibri" w:eastAsia="Calibri" w:hAnsi="Calibri" w:cs="Calibri"/>
                <w:sz w:val="23"/>
                <w:szCs w:val="23"/>
              </w:rPr>
              <w:t>a</w:t>
            </w:r>
            <w:r w:rsidR="00E46A59">
              <w:rPr>
                <w:rFonts w:ascii="Calibri" w:eastAsia="Calibri" w:hAnsi="Calibri" w:cs="Calibri"/>
                <w:sz w:val="23"/>
                <w:szCs w:val="23"/>
              </w:rPr>
              <w:t xml:space="preserve"> par nomas objektiem</w:t>
            </w:r>
            <w:r>
              <w:rPr>
                <w:rFonts w:ascii="Calibri" w:eastAsia="Calibri" w:hAnsi="Calibri" w:cs="Calibri"/>
                <w:sz w:val="23"/>
                <w:szCs w:val="23"/>
              </w:rPr>
              <w:t>”</w:t>
            </w:r>
            <w:r w:rsidR="00705EF5">
              <w:rPr>
                <w:rFonts w:ascii="Calibri" w:eastAsia="Calibri" w:hAnsi="Calibri" w:cs="Calibri"/>
                <w:sz w:val="23"/>
                <w:szCs w:val="23"/>
              </w:rPr>
              <w:t xml:space="preserve"> (Nomas tiesību izsoles noteikumu 2.pielikums)</w:t>
            </w:r>
            <w:r w:rsidR="00176215">
              <w:rPr>
                <w:rFonts w:ascii="Calibri" w:eastAsia="Calibri" w:hAnsi="Calibri" w:cs="Calibri"/>
                <w:sz w:val="23"/>
                <w:szCs w:val="23"/>
              </w:rPr>
              <w:t xml:space="preserve"> </w:t>
            </w:r>
          </w:p>
          <w:p w14:paraId="7681E33E" w14:textId="77777777" w:rsidR="00F56984" w:rsidRDefault="00F56984" w:rsidP="00FF101A">
            <w:pPr>
              <w:rPr>
                <w:rFonts w:ascii="Calibri" w:eastAsia="Calibri" w:hAnsi="Calibri" w:cs="Calibri"/>
                <w:sz w:val="23"/>
                <w:szCs w:val="23"/>
              </w:rPr>
            </w:pPr>
          </w:p>
          <w:p w14:paraId="0000006C" w14:textId="61162F6F" w:rsidR="006E0D33" w:rsidRDefault="00176215" w:rsidP="00FF101A">
            <w:pPr>
              <w:rPr>
                <w:rFonts w:ascii="Calibri" w:eastAsia="Calibri" w:hAnsi="Calibri" w:cs="Calibri"/>
                <w:sz w:val="23"/>
                <w:szCs w:val="23"/>
              </w:rPr>
            </w:pPr>
            <w:r w:rsidRPr="00C67A94">
              <w:rPr>
                <w:rFonts w:ascii="Calibri" w:eastAsia="Calibri" w:hAnsi="Calibri" w:cs="Calibri"/>
                <w:sz w:val="23"/>
                <w:szCs w:val="23"/>
              </w:rPr>
              <w:t xml:space="preserve">Iznomājot </w:t>
            </w:r>
            <w:r w:rsidR="00C67A94">
              <w:rPr>
                <w:rFonts w:ascii="Calibri" w:eastAsia="Calibri" w:hAnsi="Calibri" w:cs="Calibri"/>
                <w:sz w:val="23"/>
                <w:szCs w:val="23"/>
              </w:rPr>
              <w:t xml:space="preserve">pretendentam </w:t>
            </w:r>
            <w:r w:rsidRPr="00C67A94">
              <w:rPr>
                <w:rFonts w:ascii="Calibri" w:eastAsia="Calibri" w:hAnsi="Calibri" w:cs="Calibri"/>
                <w:sz w:val="23"/>
                <w:szCs w:val="23"/>
              </w:rPr>
              <w:t>1 m2 telpu platības, vienlaicīgi tiek iznomātas</w:t>
            </w:r>
            <w:r w:rsidR="00705EF5">
              <w:rPr>
                <w:rFonts w:ascii="Calibri" w:eastAsia="Calibri" w:hAnsi="Calibri" w:cs="Calibri"/>
                <w:sz w:val="23"/>
                <w:szCs w:val="23"/>
              </w:rPr>
              <w:t xml:space="preserve"> arī</w:t>
            </w:r>
            <w:r w:rsidRPr="00C67A94">
              <w:rPr>
                <w:rFonts w:ascii="Calibri" w:eastAsia="Calibri" w:hAnsi="Calibri" w:cs="Calibri"/>
                <w:sz w:val="23"/>
                <w:szCs w:val="23"/>
              </w:rPr>
              <w:t xml:space="preserve"> 0.57 </w:t>
            </w:r>
            <w:r w:rsidR="00C67A94" w:rsidRPr="00C67A94">
              <w:rPr>
                <w:rFonts w:ascii="Calibri" w:eastAsia="Calibri" w:hAnsi="Calibri" w:cs="Calibri"/>
                <w:sz w:val="23"/>
                <w:szCs w:val="23"/>
              </w:rPr>
              <w:t>m2 n</w:t>
            </w:r>
            <w:r w:rsidRPr="00C67A94">
              <w:rPr>
                <w:rFonts w:ascii="Calibri" w:eastAsia="Calibri" w:hAnsi="Calibri" w:cs="Calibri"/>
                <w:sz w:val="23"/>
                <w:szCs w:val="23"/>
              </w:rPr>
              <w:t>omājamās daļas platības no ēkas koplietošanas un tehniskajām telpām.</w:t>
            </w:r>
          </w:p>
        </w:tc>
      </w:tr>
      <w:tr w:rsidR="006E0D33" w14:paraId="35C88431" w14:textId="77777777" w:rsidTr="00653C1C">
        <w:tc>
          <w:tcPr>
            <w:tcW w:w="3397" w:type="dxa"/>
            <w:shd w:val="clear" w:color="auto" w:fill="DBE5F1" w:themeFill="accent1" w:themeFillTint="33"/>
          </w:tcPr>
          <w:p w14:paraId="0000006D" w14:textId="7EBDD4C9" w:rsidR="006E0D33" w:rsidRPr="00FE19FB" w:rsidRDefault="00E46A59" w:rsidP="00FF101A">
            <w:pPr>
              <w:rPr>
                <w:rFonts w:ascii="Calibri" w:eastAsia="Calibri" w:hAnsi="Calibri" w:cs="Calibri"/>
                <w:b/>
                <w:bCs/>
                <w:sz w:val="23"/>
                <w:szCs w:val="23"/>
              </w:rPr>
            </w:pPr>
            <w:r w:rsidRPr="00FE19FB">
              <w:rPr>
                <w:rFonts w:ascii="Calibri" w:eastAsia="Calibri" w:hAnsi="Calibri" w:cs="Calibri"/>
                <w:b/>
                <w:bCs/>
                <w:sz w:val="23"/>
                <w:szCs w:val="23"/>
              </w:rPr>
              <w:t>Ēkas adrese</w:t>
            </w:r>
          </w:p>
        </w:tc>
        <w:tc>
          <w:tcPr>
            <w:tcW w:w="5529" w:type="dxa"/>
            <w:shd w:val="clear" w:color="auto" w:fill="auto"/>
          </w:tcPr>
          <w:p w14:paraId="0000006E" w14:textId="77777777" w:rsidR="006E0D33" w:rsidRDefault="008F573D" w:rsidP="00FF101A">
            <w:pPr>
              <w:rPr>
                <w:rFonts w:ascii="Calibri" w:eastAsia="Calibri" w:hAnsi="Calibri" w:cs="Calibri"/>
                <w:sz w:val="23"/>
                <w:szCs w:val="23"/>
              </w:rPr>
            </w:pPr>
            <w:r>
              <w:rPr>
                <w:rFonts w:ascii="Calibri" w:eastAsia="Calibri" w:hAnsi="Calibri" w:cs="Calibri"/>
                <w:sz w:val="23"/>
                <w:szCs w:val="23"/>
              </w:rPr>
              <w:t>Raiņa  iela 25, Cēsis, Cēsu novads</w:t>
            </w:r>
          </w:p>
        </w:tc>
      </w:tr>
      <w:tr w:rsidR="006E0D33" w14:paraId="68840EC9" w14:textId="77777777" w:rsidTr="00653C1C">
        <w:tc>
          <w:tcPr>
            <w:tcW w:w="3397" w:type="dxa"/>
            <w:shd w:val="clear" w:color="auto" w:fill="DBE5F1" w:themeFill="accent1" w:themeFillTint="33"/>
          </w:tcPr>
          <w:p w14:paraId="0000006F" w14:textId="3AFBABCD" w:rsidR="006E0D33" w:rsidRPr="00FE19FB" w:rsidRDefault="008F573D" w:rsidP="00FF101A">
            <w:pPr>
              <w:rPr>
                <w:rFonts w:ascii="Calibri" w:eastAsia="Calibri" w:hAnsi="Calibri" w:cs="Calibri"/>
                <w:b/>
                <w:bCs/>
                <w:sz w:val="23"/>
                <w:szCs w:val="23"/>
              </w:rPr>
            </w:pPr>
            <w:r w:rsidRPr="00FE19FB">
              <w:rPr>
                <w:rFonts w:ascii="Calibri" w:eastAsia="Calibri" w:hAnsi="Calibri" w:cs="Calibri"/>
                <w:b/>
                <w:bCs/>
                <w:sz w:val="23"/>
                <w:szCs w:val="23"/>
              </w:rPr>
              <w:t>Ēkas kadastra apz</w:t>
            </w:r>
            <w:r w:rsidR="00E46A59" w:rsidRPr="00FE19FB">
              <w:rPr>
                <w:rFonts w:ascii="Calibri" w:eastAsia="Calibri" w:hAnsi="Calibri" w:cs="Calibri"/>
                <w:b/>
                <w:bCs/>
                <w:sz w:val="23"/>
                <w:szCs w:val="23"/>
              </w:rPr>
              <w:t>īmējums</w:t>
            </w:r>
          </w:p>
        </w:tc>
        <w:tc>
          <w:tcPr>
            <w:tcW w:w="5529" w:type="dxa"/>
            <w:shd w:val="clear" w:color="auto" w:fill="auto"/>
          </w:tcPr>
          <w:p w14:paraId="00000070" w14:textId="77777777" w:rsidR="006E0D33" w:rsidRDefault="008F573D" w:rsidP="00FF101A">
            <w:pPr>
              <w:rPr>
                <w:rFonts w:ascii="Calibri" w:eastAsia="Calibri" w:hAnsi="Calibri" w:cs="Calibri"/>
                <w:sz w:val="23"/>
                <w:szCs w:val="23"/>
              </w:rPr>
            </w:pPr>
            <w:r>
              <w:rPr>
                <w:rFonts w:ascii="Calibri" w:eastAsia="Calibri" w:hAnsi="Calibri" w:cs="Calibri"/>
                <w:sz w:val="23"/>
                <w:szCs w:val="23"/>
              </w:rPr>
              <w:t>4201 0052 407 003</w:t>
            </w:r>
          </w:p>
        </w:tc>
      </w:tr>
      <w:tr w:rsidR="00E46A59" w14:paraId="2E2D7BD5" w14:textId="77777777" w:rsidTr="00653C1C">
        <w:tc>
          <w:tcPr>
            <w:tcW w:w="3397" w:type="dxa"/>
            <w:shd w:val="clear" w:color="auto" w:fill="DBE5F1" w:themeFill="accent1" w:themeFillTint="33"/>
          </w:tcPr>
          <w:p w14:paraId="4D25FA8F" w14:textId="63512CA7" w:rsidR="00E46A59" w:rsidRPr="00FE19FB" w:rsidRDefault="00E46A59" w:rsidP="00FF101A">
            <w:pPr>
              <w:rPr>
                <w:rFonts w:ascii="Calibri" w:eastAsia="Calibri" w:hAnsi="Calibri" w:cs="Calibri"/>
                <w:b/>
                <w:bCs/>
                <w:sz w:val="23"/>
                <w:szCs w:val="23"/>
              </w:rPr>
            </w:pPr>
            <w:r w:rsidRPr="00FE19FB">
              <w:rPr>
                <w:rFonts w:ascii="Calibri" w:eastAsia="Calibri" w:hAnsi="Calibri" w:cs="Calibri"/>
                <w:b/>
                <w:bCs/>
                <w:sz w:val="23"/>
                <w:szCs w:val="23"/>
              </w:rPr>
              <w:t>Ēkas galvenais lietošanas veids</w:t>
            </w:r>
          </w:p>
        </w:tc>
        <w:tc>
          <w:tcPr>
            <w:tcW w:w="5529" w:type="dxa"/>
            <w:shd w:val="clear" w:color="auto" w:fill="auto"/>
          </w:tcPr>
          <w:p w14:paraId="450A10A6" w14:textId="0B3BC47F" w:rsidR="00E46A59" w:rsidRDefault="00E46A59" w:rsidP="00FF101A">
            <w:pPr>
              <w:jc w:val="both"/>
              <w:rPr>
                <w:rFonts w:ascii="Calibri" w:eastAsia="Calibri" w:hAnsi="Calibri" w:cs="Calibri"/>
                <w:sz w:val="23"/>
                <w:szCs w:val="23"/>
              </w:rPr>
            </w:pPr>
            <w:r>
              <w:rPr>
                <w:rFonts w:ascii="Calibri" w:eastAsia="Calibri" w:hAnsi="Calibri" w:cs="Calibri"/>
                <w:sz w:val="23"/>
                <w:szCs w:val="23"/>
              </w:rPr>
              <w:t>1220 – Biroju ēka</w:t>
            </w:r>
          </w:p>
        </w:tc>
      </w:tr>
      <w:tr w:rsidR="006E0D33" w14:paraId="2D381DB2" w14:textId="77777777" w:rsidTr="00653C1C">
        <w:tc>
          <w:tcPr>
            <w:tcW w:w="3397" w:type="dxa"/>
            <w:shd w:val="clear" w:color="auto" w:fill="DBE5F1" w:themeFill="accent1" w:themeFillTint="33"/>
          </w:tcPr>
          <w:p w14:paraId="00000072" w14:textId="7D720C69" w:rsidR="006E0D33" w:rsidRPr="00705EF5" w:rsidRDefault="008F573D" w:rsidP="00FF101A">
            <w:pPr>
              <w:rPr>
                <w:rFonts w:ascii="Calibri" w:eastAsia="Calibri" w:hAnsi="Calibri" w:cs="Calibri"/>
                <w:b/>
                <w:bCs/>
                <w:sz w:val="23"/>
                <w:szCs w:val="23"/>
                <w:highlight w:val="yellow"/>
              </w:rPr>
            </w:pPr>
            <w:r w:rsidRPr="00705EF5">
              <w:rPr>
                <w:rFonts w:ascii="Calibri" w:eastAsia="Calibri" w:hAnsi="Calibri" w:cs="Calibri"/>
                <w:b/>
                <w:bCs/>
                <w:sz w:val="23"/>
                <w:szCs w:val="23"/>
              </w:rPr>
              <w:t>Nomas objekta izmantošana</w:t>
            </w:r>
            <w:r w:rsidR="00E46A59" w:rsidRPr="00705EF5">
              <w:rPr>
                <w:rFonts w:ascii="Calibri" w:eastAsia="Calibri" w:hAnsi="Calibri" w:cs="Calibri"/>
                <w:b/>
                <w:bCs/>
                <w:sz w:val="23"/>
                <w:szCs w:val="23"/>
              </w:rPr>
              <w:t>s mērķis</w:t>
            </w:r>
          </w:p>
        </w:tc>
        <w:tc>
          <w:tcPr>
            <w:tcW w:w="5529" w:type="dxa"/>
            <w:shd w:val="clear" w:color="auto" w:fill="auto"/>
          </w:tcPr>
          <w:p w14:paraId="126258BA" w14:textId="5BC5BDD4" w:rsidR="006E0D33" w:rsidRPr="00705EF5" w:rsidRDefault="008F573D" w:rsidP="1ACE4E05">
            <w:pPr>
              <w:jc w:val="both"/>
              <w:rPr>
                <w:rFonts w:asciiTheme="majorHAnsi" w:hAnsiTheme="majorHAnsi" w:cstheme="majorHAnsi"/>
                <w:sz w:val="23"/>
                <w:szCs w:val="23"/>
              </w:rPr>
            </w:pPr>
            <w:r w:rsidRPr="00705EF5">
              <w:rPr>
                <w:rFonts w:asciiTheme="majorHAnsi" w:hAnsiTheme="majorHAnsi" w:cstheme="majorHAnsi"/>
                <w:b/>
                <w:bCs/>
                <w:sz w:val="23"/>
                <w:szCs w:val="23"/>
              </w:rPr>
              <w:t>Komercdarbības veikšana</w:t>
            </w:r>
            <w:r w:rsidR="0D29A66E" w:rsidRPr="00705EF5">
              <w:rPr>
                <w:rFonts w:asciiTheme="majorHAnsi" w:hAnsiTheme="majorHAnsi" w:cstheme="majorHAnsi"/>
                <w:sz w:val="23"/>
                <w:szCs w:val="23"/>
              </w:rPr>
              <w:t xml:space="preserve"> – īstenojot </w:t>
            </w:r>
            <w:r w:rsidR="2F46EF33" w:rsidRPr="00705EF5">
              <w:rPr>
                <w:rFonts w:asciiTheme="majorHAnsi" w:hAnsiTheme="majorHAnsi" w:cstheme="majorHAnsi"/>
                <w:sz w:val="23"/>
                <w:szCs w:val="23"/>
              </w:rPr>
              <w:t xml:space="preserve">Iznomātāja </w:t>
            </w:r>
            <w:r w:rsidR="0D29A66E" w:rsidRPr="00705EF5">
              <w:rPr>
                <w:rFonts w:asciiTheme="majorHAnsi" w:hAnsiTheme="majorHAnsi" w:cstheme="majorHAnsi"/>
                <w:sz w:val="23"/>
                <w:szCs w:val="23"/>
              </w:rPr>
              <w:t xml:space="preserve">projektu </w:t>
            </w:r>
            <w:r w:rsidR="7F810C99" w:rsidRPr="00705EF5">
              <w:rPr>
                <w:rFonts w:asciiTheme="majorHAnsi" w:eastAsia="Calibri" w:hAnsiTheme="majorHAnsi" w:cstheme="majorHAnsi"/>
                <w:sz w:val="23"/>
                <w:szCs w:val="23"/>
              </w:rPr>
              <w:t xml:space="preserve">“Degradēto teritoriju </w:t>
            </w:r>
            <w:proofErr w:type="spellStart"/>
            <w:r w:rsidR="7F810C99" w:rsidRPr="00705EF5">
              <w:rPr>
                <w:rFonts w:asciiTheme="majorHAnsi" w:eastAsia="Calibri" w:hAnsiTheme="majorHAnsi" w:cstheme="majorHAnsi"/>
                <w:sz w:val="23"/>
                <w:szCs w:val="23"/>
              </w:rPr>
              <w:t>revitalizācija</w:t>
            </w:r>
            <w:proofErr w:type="spellEnd"/>
            <w:r w:rsidR="7F810C99" w:rsidRPr="00705EF5">
              <w:rPr>
                <w:rFonts w:asciiTheme="majorHAnsi" w:eastAsia="Calibri" w:hAnsiTheme="majorHAnsi" w:cstheme="majorHAnsi"/>
                <w:sz w:val="23"/>
                <w:szCs w:val="23"/>
              </w:rPr>
              <w:t xml:space="preserve"> </w:t>
            </w:r>
            <w:proofErr w:type="spellStart"/>
            <w:r w:rsidR="7F810C99" w:rsidRPr="00705EF5">
              <w:rPr>
                <w:rFonts w:asciiTheme="majorHAnsi" w:eastAsia="Calibri" w:hAnsiTheme="majorHAnsi" w:cstheme="majorHAnsi"/>
                <w:sz w:val="23"/>
                <w:szCs w:val="23"/>
              </w:rPr>
              <w:t>Cēsu</w:t>
            </w:r>
            <w:proofErr w:type="spellEnd"/>
            <w:r w:rsidR="7F810C99" w:rsidRPr="00705EF5">
              <w:rPr>
                <w:rFonts w:asciiTheme="majorHAnsi" w:eastAsia="Calibri" w:hAnsiTheme="majorHAnsi" w:cstheme="majorHAnsi"/>
                <w:sz w:val="23"/>
                <w:szCs w:val="23"/>
              </w:rPr>
              <w:t xml:space="preserve"> novadā. IV kārta” Nr. 5.6.2.0/22/I/004 </w:t>
            </w:r>
            <w:r w:rsidR="08A80686" w:rsidRPr="00705EF5">
              <w:rPr>
                <w:rFonts w:asciiTheme="majorHAnsi" w:hAnsiTheme="majorHAnsi" w:cstheme="majorHAnsi"/>
                <w:sz w:val="23"/>
                <w:szCs w:val="23"/>
              </w:rPr>
              <w:t>Eiropas Reģionālā</w:t>
            </w:r>
            <w:r w:rsidR="114656FF" w:rsidRPr="00705EF5">
              <w:rPr>
                <w:rFonts w:asciiTheme="majorHAnsi" w:hAnsiTheme="majorHAnsi" w:cstheme="majorHAnsi"/>
                <w:sz w:val="23"/>
                <w:szCs w:val="23"/>
              </w:rPr>
              <w:t xml:space="preserve">s attīstības fonda darbības programmas “Izaugsme un nodarbinātība” 5.6.2. specifiskā atbalsta mērķa “Teritoriju </w:t>
            </w:r>
            <w:proofErr w:type="spellStart"/>
            <w:r w:rsidR="114656FF" w:rsidRPr="00705EF5">
              <w:rPr>
                <w:rFonts w:asciiTheme="majorHAnsi" w:hAnsiTheme="majorHAnsi" w:cstheme="majorHAnsi"/>
                <w:sz w:val="23"/>
                <w:szCs w:val="23"/>
              </w:rPr>
              <w:t>revitalizācija</w:t>
            </w:r>
            <w:proofErr w:type="spellEnd"/>
            <w:r w:rsidR="114656FF" w:rsidRPr="00705EF5">
              <w:rPr>
                <w:rFonts w:asciiTheme="majorHAnsi" w:hAnsiTheme="majorHAnsi" w:cstheme="majorHAnsi"/>
                <w:sz w:val="23"/>
                <w:szCs w:val="23"/>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114656FF" w:rsidRPr="00705EF5">
              <w:rPr>
                <w:rFonts w:asciiTheme="majorHAnsi" w:hAnsiTheme="majorHAnsi" w:cstheme="majorHAnsi"/>
                <w:sz w:val="23"/>
                <w:szCs w:val="23"/>
              </w:rPr>
              <w:t>revitalizācija</w:t>
            </w:r>
            <w:proofErr w:type="spellEnd"/>
            <w:r w:rsidR="114656FF" w:rsidRPr="00705EF5">
              <w:rPr>
                <w:rFonts w:asciiTheme="majorHAnsi" w:hAnsiTheme="majorHAnsi" w:cstheme="majorHAnsi"/>
                <w:sz w:val="23"/>
                <w:szCs w:val="23"/>
              </w:rPr>
              <w:t xml:space="preserve"> uzņēmējdarbības veicināšanai pašvaldībās" īstenošanas noteikumi” </w:t>
            </w:r>
            <w:r w:rsidR="5C4BD911" w:rsidRPr="00705EF5">
              <w:rPr>
                <w:rFonts w:asciiTheme="majorHAnsi" w:hAnsiTheme="majorHAnsi" w:cstheme="majorHAnsi"/>
                <w:sz w:val="23"/>
                <w:szCs w:val="23"/>
              </w:rPr>
              <w:t>ietvaros.</w:t>
            </w:r>
            <w:r w:rsidR="114656FF" w:rsidRPr="00705EF5">
              <w:rPr>
                <w:rFonts w:asciiTheme="majorHAnsi" w:hAnsiTheme="majorHAnsi" w:cstheme="majorHAnsi"/>
                <w:sz w:val="23"/>
                <w:szCs w:val="23"/>
              </w:rPr>
              <w:t xml:space="preserve"> </w:t>
            </w:r>
            <w:r w:rsidR="2A9BD22E" w:rsidRPr="00705EF5">
              <w:rPr>
                <w:rFonts w:asciiTheme="majorHAnsi" w:hAnsiTheme="majorHAnsi" w:cstheme="majorHAnsi"/>
                <w:sz w:val="23"/>
                <w:szCs w:val="23"/>
              </w:rPr>
              <w:t xml:space="preserve"> </w:t>
            </w:r>
          </w:p>
          <w:p w14:paraId="78002BB3" w14:textId="2B269097" w:rsidR="00E72585" w:rsidRPr="00705EF5" w:rsidRDefault="00E72585" w:rsidP="00E72585">
            <w:pPr>
              <w:jc w:val="both"/>
              <w:rPr>
                <w:rFonts w:asciiTheme="majorHAnsi" w:hAnsiTheme="majorHAnsi" w:cstheme="majorHAnsi"/>
                <w:sz w:val="23"/>
                <w:szCs w:val="23"/>
              </w:rPr>
            </w:pPr>
            <w:r w:rsidRPr="00705EF5">
              <w:rPr>
                <w:rFonts w:asciiTheme="majorHAnsi" w:hAnsiTheme="majorHAnsi" w:cstheme="majorHAnsi"/>
                <w:sz w:val="23"/>
                <w:szCs w:val="23"/>
              </w:rPr>
              <w:t xml:space="preserve">Nomas objekts tiek iznomāts Nomniekam komercdarbības veikšanai, kas nedrīkst būt saistīta ar šādām tautsaimniecības nozarēm (atbilstoši Eiropas Parlamenta un Padomes 2006. gada 20. decembra Regulai (EK) Nr. 1893/2006, ar ko izveido NACE 2. </w:t>
            </w:r>
            <w:proofErr w:type="spellStart"/>
            <w:r w:rsidRPr="00705EF5">
              <w:rPr>
                <w:rFonts w:asciiTheme="majorHAnsi" w:hAnsiTheme="majorHAnsi" w:cstheme="majorHAnsi"/>
                <w:sz w:val="23"/>
                <w:szCs w:val="23"/>
              </w:rPr>
              <w:t>red</w:t>
            </w:r>
            <w:proofErr w:type="spellEnd"/>
            <w:r w:rsidRPr="00705EF5">
              <w:rPr>
                <w:rFonts w:asciiTheme="majorHAnsi" w:hAnsiTheme="majorHAnsi" w:cstheme="majorHAnsi"/>
                <w:sz w:val="23"/>
                <w:szCs w:val="23"/>
              </w:rPr>
              <w:t xml:space="preserve">.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399979B9" w14:textId="77777777" w:rsidR="00E72585" w:rsidRPr="00705EF5" w:rsidRDefault="00E72585" w:rsidP="00E72585">
            <w:pPr>
              <w:pStyle w:val="ListParagraph"/>
              <w:numPr>
                <w:ilvl w:val="0"/>
                <w:numId w:val="18"/>
              </w:numPr>
              <w:ind w:left="217" w:hanging="217"/>
              <w:jc w:val="both"/>
              <w:rPr>
                <w:rFonts w:asciiTheme="majorHAnsi" w:hAnsiTheme="majorHAnsi" w:cstheme="majorHAnsi"/>
                <w:sz w:val="23"/>
                <w:szCs w:val="23"/>
              </w:rPr>
            </w:pPr>
            <w:r w:rsidRPr="00705EF5">
              <w:rPr>
                <w:rFonts w:asciiTheme="majorHAnsi" w:hAnsiTheme="majorHAnsi" w:cstheme="majorHAnsi"/>
                <w:sz w:val="23"/>
                <w:szCs w:val="23"/>
              </w:rPr>
              <w:t xml:space="preserve">elektroenerģija, gāzes apgāde, siltumapgāde, izņemot gaisa kondicionēšanu (NACE kods: D); </w:t>
            </w:r>
          </w:p>
          <w:p w14:paraId="4FDF863F" w14:textId="77777777" w:rsidR="00E72585" w:rsidRPr="00705EF5" w:rsidRDefault="00E72585" w:rsidP="00E72585">
            <w:pPr>
              <w:pStyle w:val="ListParagraph"/>
              <w:numPr>
                <w:ilvl w:val="0"/>
                <w:numId w:val="18"/>
              </w:numPr>
              <w:ind w:left="217" w:hanging="217"/>
              <w:jc w:val="both"/>
              <w:rPr>
                <w:rFonts w:asciiTheme="majorHAnsi" w:hAnsiTheme="majorHAnsi" w:cstheme="majorHAnsi"/>
                <w:sz w:val="23"/>
                <w:szCs w:val="23"/>
              </w:rPr>
            </w:pPr>
            <w:r w:rsidRPr="00705EF5">
              <w:rPr>
                <w:rFonts w:asciiTheme="majorHAnsi" w:hAnsiTheme="majorHAnsi" w:cstheme="majorHAnsi"/>
                <w:sz w:val="23"/>
                <w:szCs w:val="23"/>
              </w:rPr>
              <w:t>ūdensapgāde, kā arī notekūdeņu, atkritumu apsaimniekošana un sanācija, izņemot otrreizējo pārstrādi (NACE kods: E);</w:t>
            </w:r>
          </w:p>
          <w:p w14:paraId="4D2E0922" w14:textId="77777777" w:rsidR="00E72585" w:rsidRPr="00705EF5" w:rsidRDefault="00E72585" w:rsidP="00E72585">
            <w:pPr>
              <w:pStyle w:val="ListParagraph"/>
              <w:numPr>
                <w:ilvl w:val="0"/>
                <w:numId w:val="18"/>
              </w:numPr>
              <w:ind w:left="217" w:hanging="217"/>
              <w:jc w:val="both"/>
              <w:rPr>
                <w:rFonts w:asciiTheme="majorHAnsi" w:hAnsiTheme="majorHAnsi" w:cstheme="majorHAnsi"/>
                <w:sz w:val="23"/>
                <w:szCs w:val="23"/>
              </w:rPr>
            </w:pPr>
            <w:r w:rsidRPr="00705EF5">
              <w:rPr>
                <w:rFonts w:asciiTheme="majorHAnsi" w:hAnsiTheme="majorHAnsi" w:cstheme="majorHAnsi"/>
                <w:sz w:val="23"/>
                <w:szCs w:val="23"/>
              </w:rPr>
              <w:t>vairumtirdzniecība un mazumtirdzniecība, izņemot automobiļu un motociklu remontu (NACE kods: G);</w:t>
            </w:r>
          </w:p>
          <w:p w14:paraId="7A214CEB" w14:textId="77777777" w:rsidR="00E72585" w:rsidRPr="00705EF5" w:rsidRDefault="00E72585" w:rsidP="00E72585">
            <w:pPr>
              <w:pStyle w:val="ListParagraph"/>
              <w:numPr>
                <w:ilvl w:val="0"/>
                <w:numId w:val="18"/>
              </w:numPr>
              <w:ind w:left="217" w:hanging="217"/>
              <w:jc w:val="both"/>
              <w:rPr>
                <w:rFonts w:asciiTheme="majorHAnsi" w:hAnsiTheme="majorHAnsi" w:cstheme="majorHAnsi"/>
                <w:sz w:val="23"/>
                <w:szCs w:val="23"/>
              </w:rPr>
            </w:pPr>
            <w:r w:rsidRPr="00705EF5">
              <w:rPr>
                <w:rFonts w:asciiTheme="majorHAnsi" w:hAnsiTheme="majorHAnsi" w:cstheme="majorHAnsi"/>
                <w:sz w:val="23"/>
                <w:szCs w:val="23"/>
              </w:rPr>
              <w:t>finanšu un apdrošināšanas darbības (NACE kods: K);</w:t>
            </w:r>
          </w:p>
          <w:p w14:paraId="6A90BEF7" w14:textId="77777777" w:rsidR="00E72585" w:rsidRPr="00705EF5" w:rsidRDefault="00E72585" w:rsidP="00E72585">
            <w:pPr>
              <w:pStyle w:val="ListParagraph"/>
              <w:numPr>
                <w:ilvl w:val="0"/>
                <w:numId w:val="18"/>
              </w:numPr>
              <w:ind w:left="217" w:hanging="217"/>
              <w:jc w:val="both"/>
              <w:rPr>
                <w:rFonts w:asciiTheme="majorHAnsi" w:hAnsiTheme="majorHAnsi" w:cstheme="majorHAnsi"/>
                <w:sz w:val="23"/>
                <w:szCs w:val="23"/>
              </w:rPr>
            </w:pPr>
            <w:r w:rsidRPr="00705EF5">
              <w:rPr>
                <w:rFonts w:asciiTheme="majorHAnsi" w:hAnsiTheme="majorHAnsi" w:cstheme="majorHAnsi"/>
                <w:sz w:val="23"/>
                <w:szCs w:val="23"/>
              </w:rPr>
              <w:t xml:space="preserve">operācijas ar nekustamo īpašumu (NACE kods: L); </w:t>
            </w:r>
          </w:p>
          <w:p w14:paraId="4DFB03A3" w14:textId="77777777" w:rsidR="00E72585" w:rsidRPr="00705EF5" w:rsidRDefault="00E72585" w:rsidP="00E72585">
            <w:pPr>
              <w:pStyle w:val="ListParagraph"/>
              <w:numPr>
                <w:ilvl w:val="0"/>
                <w:numId w:val="18"/>
              </w:numPr>
              <w:ind w:left="217" w:hanging="217"/>
              <w:jc w:val="both"/>
              <w:rPr>
                <w:rFonts w:asciiTheme="majorHAnsi" w:hAnsiTheme="majorHAnsi" w:cstheme="majorHAnsi"/>
                <w:sz w:val="23"/>
                <w:szCs w:val="23"/>
              </w:rPr>
            </w:pPr>
            <w:r w:rsidRPr="00705EF5">
              <w:rPr>
                <w:rFonts w:asciiTheme="majorHAnsi" w:hAnsiTheme="majorHAnsi" w:cstheme="majorHAnsi"/>
                <w:sz w:val="23"/>
                <w:szCs w:val="23"/>
              </w:rPr>
              <w:t>valsts pārvalde un aizsardzība, obligātā sociālā apdrošināšana (NACE kods: O);</w:t>
            </w:r>
          </w:p>
          <w:p w14:paraId="31C7725C" w14:textId="77777777" w:rsidR="00E72585" w:rsidRPr="00705EF5" w:rsidRDefault="00E72585" w:rsidP="00E72585">
            <w:pPr>
              <w:pStyle w:val="ListParagraph"/>
              <w:numPr>
                <w:ilvl w:val="0"/>
                <w:numId w:val="18"/>
              </w:numPr>
              <w:ind w:left="217" w:hanging="217"/>
              <w:jc w:val="both"/>
              <w:rPr>
                <w:rFonts w:asciiTheme="majorHAnsi" w:hAnsiTheme="majorHAnsi" w:cstheme="majorHAnsi"/>
                <w:sz w:val="23"/>
                <w:szCs w:val="23"/>
              </w:rPr>
            </w:pPr>
            <w:r w:rsidRPr="00705EF5">
              <w:rPr>
                <w:rFonts w:asciiTheme="majorHAnsi" w:hAnsiTheme="majorHAnsi" w:cstheme="majorHAnsi"/>
                <w:sz w:val="23"/>
                <w:szCs w:val="23"/>
              </w:rPr>
              <w:t xml:space="preserve">azartspēles un derības (NACE kods: R92); </w:t>
            </w:r>
          </w:p>
          <w:p w14:paraId="4B7B0DB6" w14:textId="77777777" w:rsidR="00E72585" w:rsidRPr="00705EF5" w:rsidRDefault="00E72585" w:rsidP="00E72585">
            <w:pPr>
              <w:pStyle w:val="ListParagraph"/>
              <w:numPr>
                <w:ilvl w:val="0"/>
                <w:numId w:val="18"/>
              </w:numPr>
              <w:ind w:left="217" w:hanging="217"/>
              <w:jc w:val="both"/>
              <w:rPr>
                <w:rFonts w:asciiTheme="majorHAnsi" w:hAnsiTheme="majorHAnsi" w:cstheme="majorHAnsi"/>
                <w:sz w:val="23"/>
                <w:szCs w:val="23"/>
              </w:rPr>
            </w:pPr>
            <w:r w:rsidRPr="00705EF5">
              <w:rPr>
                <w:rFonts w:asciiTheme="majorHAnsi" w:hAnsiTheme="majorHAnsi" w:cstheme="majorHAnsi"/>
                <w:sz w:val="23"/>
                <w:szCs w:val="23"/>
              </w:rPr>
              <w:t xml:space="preserve">tabakas audzēšana (NACE kods: A01.15) un tabakas izstrādājumu ražošana (NACE kods: C12); </w:t>
            </w:r>
          </w:p>
          <w:p w14:paraId="00000074" w14:textId="4AC9D43C" w:rsidR="00C630B2" w:rsidRPr="00705EF5" w:rsidRDefault="00E72585" w:rsidP="00E72585">
            <w:pPr>
              <w:pStyle w:val="ListParagraph"/>
              <w:numPr>
                <w:ilvl w:val="0"/>
                <w:numId w:val="18"/>
              </w:numPr>
              <w:ind w:left="217" w:hanging="217"/>
              <w:jc w:val="both"/>
              <w:rPr>
                <w:rFonts w:asciiTheme="majorHAnsi" w:hAnsiTheme="majorHAnsi" w:cstheme="majorHAnsi"/>
                <w:sz w:val="23"/>
                <w:szCs w:val="23"/>
              </w:rPr>
            </w:pPr>
            <w:proofErr w:type="spellStart"/>
            <w:r w:rsidRPr="00705EF5">
              <w:rPr>
                <w:rFonts w:asciiTheme="majorHAnsi" w:hAnsiTheme="majorHAnsi" w:cstheme="majorHAnsi"/>
                <w:sz w:val="23"/>
                <w:szCs w:val="23"/>
              </w:rPr>
              <w:lastRenderedPageBreak/>
              <w:t>ārpusteritoriālo</w:t>
            </w:r>
            <w:proofErr w:type="spellEnd"/>
            <w:r w:rsidRPr="00705EF5">
              <w:rPr>
                <w:rFonts w:asciiTheme="majorHAnsi" w:hAnsiTheme="majorHAnsi" w:cstheme="majorHAnsi"/>
                <w:sz w:val="23"/>
                <w:szCs w:val="23"/>
              </w:rPr>
              <w:t xml:space="preserve"> organizāciju un institūciju darbība (NACE kods: U).</w:t>
            </w:r>
          </w:p>
        </w:tc>
      </w:tr>
      <w:tr w:rsidR="006E0D33" w14:paraId="5CD805FC" w14:textId="77777777" w:rsidTr="00653C1C">
        <w:tc>
          <w:tcPr>
            <w:tcW w:w="3397" w:type="dxa"/>
            <w:shd w:val="clear" w:color="auto" w:fill="DBE5F1" w:themeFill="accent1" w:themeFillTint="33"/>
          </w:tcPr>
          <w:p w14:paraId="00000075" w14:textId="77777777" w:rsidR="006E0D33" w:rsidRPr="00FE19FB" w:rsidRDefault="008F573D" w:rsidP="00FF101A">
            <w:pPr>
              <w:rPr>
                <w:rFonts w:ascii="Calibri" w:eastAsia="Calibri" w:hAnsi="Calibri" w:cs="Calibri"/>
                <w:b/>
                <w:bCs/>
                <w:sz w:val="23"/>
                <w:szCs w:val="23"/>
              </w:rPr>
            </w:pPr>
            <w:r w:rsidRPr="00FE19FB">
              <w:rPr>
                <w:rFonts w:ascii="Calibri" w:eastAsia="Calibri" w:hAnsi="Calibri" w:cs="Calibri"/>
                <w:b/>
                <w:bCs/>
                <w:sz w:val="23"/>
                <w:szCs w:val="23"/>
              </w:rPr>
              <w:t>Kultūras piemineklis</w:t>
            </w:r>
          </w:p>
        </w:tc>
        <w:tc>
          <w:tcPr>
            <w:tcW w:w="5529" w:type="dxa"/>
            <w:shd w:val="clear" w:color="auto" w:fill="auto"/>
          </w:tcPr>
          <w:p w14:paraId="00000076" w14:textId="77777777" w:rsidR="006E0D33" w:rsidRPr="00705EF5" w:rsidRDefault="008F573D" w:rsidP="00FF101A">
            <w:pPr>
              <w:rPr>
                <w:rFonts w:asciiTheme="majorHAnsi" w:eastAsia="Calibri" w:hAnsiTheme="majorHAnsi" w:cstheme="majorHAnsi"/>
                <w:sz w:val="23"/>
                <w:szCs w:val="23"/>
              </w:rPr>
            </w:pPr>
            <w:r w:rsidRPr="00705EF5">
              <w:rPr>
                <w:rFonts w:asciiTheme="majorHAnsi" w:eastAsia="Calibri" w:hAnsiTheme="majorHAnsi" w:cstheme="majorHAnsi"/>
                <w:sz w:val="23"/>
                <w:szCs w:val="23"/>
              </w:rPr>
              <w:t xml:space="preserve">Nē  </w:t>
            </w:r>
          </w:p>
        </w:tc>
      </w:tr>
      <w:tr w:rsidR="006E0D33" w14:paraId="666A89F5" w14:textId="77777777" w:rsidTr="00653C1C">
        <w:tc>
          <w:tcPr>
            <w:tcW w:w="3397" w:type="dxa"/>
            <w:shd w:val="clear" w:color="auto" w:fill="DBE5F1" w:themeFill="accent1" w:themeFillTint="33"/>
          </w:tcPr>
          <w:p w14:paraId="00000077" w14:textId="4DDD8949" w:rsidR="006E0D33" w:rsidRPr="00FE19FB" w:rsidRDefault="008F573D" w:rsidP="00FF101A">
            <w:pPr>
              <w:rPr>
                <w:rFonts w:ascii="Calibri" w:eastAsia="Calibri" w:hAnsi="Calibri" w:cs="Calibri"/>
                <w:b/>
                <w:bCs/>
                <w:sz w:val="23"/>
                <w:szCs w:val="23"/>
              </w:rPr>
            </w:pPr>
            <w:r w:rsidRPr="00FE19FB">
              <w:rPr>
                <w:rFonts w:ascii="Calibri" w:eastAsia="Calibri" w:hAnsi="Calibri" w:cs="Calibri"/>
                <w:b/>
                <w:bCs/>
                <w:sz w:val="23"/>
                <w:szCs w:val="23"/>
              </w:rPr>
              <w:t>Iznomāša</w:t>
            </w:r>
            <w:r w:rsidR="00FE19FB" w:rsidRPr="00FE19FB">
              <w:rPr>
                <w:rFonts w:ascii="Calibri" w:eastAsia="Calibri" w:hAnsi="Calibri" w:cs="Calibri"/>
                <w:b/>
                <w:bCs/>
                <w:sz w:val="23"/>
                <w:szCs w:val="23"/>
              </w:rPr>
              <w:t>n</w:t>
            </w:r>
            <w:r w:rsidRPr="00FE19FB">
              <w:rPr>
                <w:rFonts w:ascii="Calibri" w:eastAsia="Calibri" w:hAnsi="Calibri" w:cs="Calibri"/>
                <w:b/>
                <w:bCs/>
                <w:sz w:val="23"/>
                <w:szCs w:val="23"/>
              </w:rPr>
              <w:t>as termiņš</w:t>
            </w:r>
          </w:p>
        </w:tc>
        <w:tc>
          <w:tcPr>
            <w:tcW w:w="5529" w:type="dxa"/>
            <w:shd w:val="clear" w:color="auto" w:fill="auto"/>
          </w:tcPr>
          <w:p w14:paraId="00000078" w14:textId="0B625BB1" w:rsidR="006E0D33" w:rsidRPr="00705EF5" w:rsidRDefault="008F573D" w:rsidP="00FF101A">
            <w:pPr>
              <w:rPr>
                <w:rFonts w:asciiTheme="majorHAnsi" w:eastAsia="Calibri" w:hAnsiTheme="majorHAnsi" w:cstheme="majorHAnsi"/>
                <w:sz w:val="23"/>
                <w:szCs w:val="23"/>
              </w:rPr>
            </w:pPr>
            <w:r w:rsidRPr="00705EF5">
              <w:rPr>
                <w:rFonts w:asciiTheme="majorHAnsi" w:eastAsia="Calibri" w:hAnsiTheme="majorHAnsi" w:cstheme="majorHAnsi"/>
                <w:sz w:val="23"/>
                <w:szCs w:val="23"/>
              </w:rPr>
              <w:t>2 (divi) gadi</w:t>
            </w:r>
            <w:r w:rsidR="00242815" w:rsidRPr="00705EF5">
              <w:rPr>
                <w:rFonts w:asciiTheme="majorHAnsi" w:eastAsia="Calibri" w:hAnsiTheme="majorHAnsi" w:cstheme="majorHAnsi"/>
                <w:sz w:val="23"/>
                <w:szCs w:val="23"/>
              </w:rPr>
              <w:t xml:space="preserve"> ar iespēju pagarināt nomas līguma termiņu normatīvajos aktos noteiktajā kārtībā</w:t>
            </w:r>
          </w:p>
        </w:tc>
      </w:tr>
      <w:tr w:rsidR="006E0D33" w14:paraId="292D60B0" w14:textId="77777777" w:rsidTr="00653C1C">
        <w:tc>
          <w:tcPr>
            <w:tcW w:w="3397" w:type="dxa"/>
            <w:shd w:val="clear" w:color="auto" w:fill="DBE5F1" w:themeFill="accent1" w:themeFillTint="33"/>
          </w:tcPr>
          <w:p w14:paraId="00000079" w14:textId="15922640" w:rsidR="006E0D33" w:rsidRPr="00FE19FB" w:rsidRDefault="008F573D" w:rsidP="00FF101A">
            <w:pPr>
              <w:rPr>
                <w:rFonts w:ascii="Calibri" w:eastAsia="Calibri" w:hAnsi="Calibri" w:cs="Calibri"/>
                <w:b/>
                <w:bCs/>
                <w:sz w:val="23"/>
                <w:szCs w:val="23"/>
              </w:rPr>
            </w:pPr>
            <w:r w:rsidRPr="00FE19FB">
              <w:rPr>
                <w:rFonts w:ascii="Calibri" w:eastAsia="Calibri" w:hAnsi="Calibri" w:cs="Calibri"/>
                <w:b/>
                <w:bCs/>
                <w:sz w:val="23"/>
                <w:szCs w:val="23"/>
              </w:rPr>
              <w:t>Nomas maksa (izsoles sākumcena), EUR mēnesī, bez PVN</w:t>
            </w:r>
          </w:p>
        </w:tc>
        <w:tc>
          <w:tcPr>
            <w:tcW w:w="5529" w:type="dxa"/>
            <w:shd w:val="clear" w:color="auto" w:fill="auto"/>
          </w:tcPr>
          <w:p w14:paraId="0000007A" w14:textId="0AEABF9B" w:rsidR="00E742FF" w:rsidRPr="00705EF5" w:rsidRDefault="005066F8" w:rsidP="00070196">
            <w:pPr>
              <w:rPr>
                <w:rFonts w:asciiTheme="majorHAnsi" w:eastAsia="Calibri" w:hAnsiTheme="majorHAnsi" w:cstheme="majorHAnsi"/>
                <w:sz w:val="23"/>
                <w:szCs w:val="23"/>
              </w:rPr>
            </w:pPr>
            <w:r w:rsidRPr="00705EF5">
              <w:rPr>
                <w:rFonts w:asciiTheme="majorHAnsi" w:eastAsia="Calibri" w:hAnsiTheme="majorHAnsi" w:cstheme="majorHAnsi"/>
                <w:color w:val="000000"/>
                <w:sz w:val="23"/>
                <w:szCs w:val="23"/>
              </w:rPr>
              <w:t>Nomas maks</w:t>
            </w:r>
            <w:r w:rsidR="00E520C3" w:rsidRPr="00705EF5">
              <w:rPr>
                <w:rFonts w:asciiTheme="majorHAnsi" w:eastAsia="Calibri" w:hAnsiTheme="majorHAnsi" w:cstheme="majorHAnsi"/>
                <w:color w:val="000000"/>
                <w:sz w:val="23"/>
                <w:szCs w:val="23"/>
              </w:rPr>
              <w:t>a</w:t>
            </w:r>
            <w:r w:rsidRPr="00705EF5">
              <w:rPr>
                <w:rFonts w:asciiTheme="majorHAnsi" w:eastAsia="Calibri" w:hAnsiTheme="majorHAnsi" w:cstheme="majorHAnsi"/>
                <w:color w:val="000000"/>
                <w:sz w:val="23"/>
                <w:szCs w:val="23"/>
              </w:rPr>
              <w:t xml:space="preserve"> – 4,98 EUR/m</w:t>
            </w:r>
            <w:r w:rsidRPr="00705EF5">
              <w:rPr>
                <w:rFonts w:asciiTheme="majorHAnsi" w:eastAsia="Calibri" w:hAnsiTheme="majorHAnsi" w:cstheme="majorHAnsi"/>
                <w:color w:val="000000"/>
                <w:sz w:val="23"/>
                <w:szCs w:val="23"/>
                <w:vertAlign w:val="superscript"/>
              </w:rPr>
              <w:t xml:space="preserve">2 </w:t>
            </w:r>
            <w:r w:rsidRPr="00705EF5">
              <w:rPr>
                <w:rFonts w:asciiTheme="majorHAnsi" w:eastAsia="Calibri" w:hAnsiTheme="majorHAnsi" w:cstheme="majorHAnsi"/>
                <w:color w:val="000000"/>
                <w:sz w:val="23"/>
                <w:szCs w:val="23"/>
              </w:rPr>
              <w:t xml:space="preserve">(četri </w:t>
            </w:r>
            <w:proofErr w:type="spellStart"/>
            <w:r w:rsidRPr="00705EF5">
              <w:rPr>
                <w:rFonts w:asciiTheme="majorHAnsi" w:eastAsia="Calibri" w:hAnsiTheme="majorHAnsi" w:cstheme="majorHAnsi"/>
                <w:i/>
                <w:iCs/>
                <w:color w:val="000000"/>
                <w:sz w:val="23"/>
                <w:szCs w:val="23"/>
              </w:rPr>
              <w:t>euro</w:t>
            </w:r>
            <w:proofErr w:type="spellEnd"/>
            <w:r w:rsidRPr="00705EF5">
              <w:rPr>
                <w:rFonts w:asciiTheme="majorHAnsi" w:eastAsia="Calibri" w:hAnsiTheme="majorHAnsi" w:cstheme="majorHAnsi"/>
                <w:color w:val="000000"/>
                <w:sz w:val="23"/>
                <w:szCs w:val="23"/>
              </w:rPr>
              <w:t xml:space="preserve"> un 98 centi par kvadrātmetru.</w:t>
            </w:r>
          </w:p>
        </w:tc>
      </w:tr>
      <w:tr w:rsidR="006E0D33" w14:paraId="4CE30D30" w14:textId="77777777" w:rsidTr="00653C1C">
        <w:tc>
          <w:tcPr>
            <w:tcW w:w="3397" w:type="dxa"/>
            <w:shd w:val="clear" w:color="auto" w:fill="DBE5F1" w:themeFill="accent1" w:themeFillTint="33"/>
          </w:tcPr>
          <w:p w14:paraId="0000007B" w14:textId="77777777" w:rsidR="006E0D33" w:rsidRPr="00FE19FB" w:rsidRDefault="008F573D" w:rsidP="00FF101A">
            <w:pPr>
              <w:rPr>
                <w:rFonts w:ascii="Calibri" w:eastAsia="Calibri" w:hAnsi="Calibri" w:cs="Calibri"/>
                <w:b/>
                <w:bCs/>
                <w:sz w:val="23"/>
                <w:szCs w:val="23"/>
              </w:rPr>
            </w:pPr>
            <w:r w:rsidRPr="00FE19FB">
              <w:rPr>
                <w:rFonts w:ascii="Calibri" w:eastAsia="Calibri" w:hAnsi="Calibri" w:cs="Calibri"/>
                <w:b/>
                <w:bCs/>
                <w:sz w:val="23"/>
                <w:szCs w:val="23"/>
              </w:rPr>
              <w:t>Nepieciešamie kapitālieguldījumi</w:t>
            </w:r>
          </w:p>
        </w:tc>
        <w:tc>
          <w:tcPr>
            <w:tcW w:w="5529" w:type="dxa"/>
            <w:shd w:val="clear" w:color="auto" w:fill="auto"/>
          </w:tcPr>
          <w:p w14:paraId="7F409322" w14:textId="46E41F3E" w:rsidR="00D91194" w:rsidRPr="00705EF5" w:rsidRDefault="00690183" w:rsidP="00CE26C4">
            <w:pPr>
              <w:jc w:val="both"/>
              <w:rPr>
                <w:rFonts w:asciiTheme="majorHAnsi" w:eastAsia="Calibri" w:hAnsiTheme="majorHAnsi" w:cstheme="majorHAnsi"/>
                <w:color w:val="000000"/>
                <w:sz w:val="23"/>
                <w:szCs w:val="23"/>
              </w:rPr>
            </w:pPr>
            <w:r w:rsidRPr="00705EF5">
              <w:rPr>
                <w:rFonts w:asciiTheme="majorHAnsi" w:eastAsia="Calibri" w:hAnsiTheme="majorHAnsi" w:cstheme="majorHAnsi"/>
                <w:color w:val="000000"/>
                <w:sz w:val="23"/>
                <w:szCs w:val="23"/>
              </w:rPr>
              <w:t xml:space="preserve">Nomniekam ir tiesības veikt </w:t>
            </w:r>
            <w:r w:rsidR="00CE26C4" w:rsidRPr="00705EF5">
              <w:rPr>
                <w:rFonts w:asciiTheme="majorHAnsi" w:eastAsia="Calibri" w:hAnsiTheme="majorHAnsi" w:cstheme="majorHAnsi"/>
                <w:color w:val="000000"/>
                <w:sz w:val="23"/>
                <w:szCs w:val="23"/>
              </w:rPr>
              <w:t xml:space="preserve">Nomas objektā </w:t>
            </w:r>
            <w:r w:rsidR="00D91194" w:rsidRPr="00705EF5">
              <w:rPr>
                <w:rFonts w:asciiTheme="majorHAnsi" w:eastAsia="Calibri" w:hAnsiTheme="majorHAnsi" w:cstheme="majorHAnsi"/>
                <w:color w:val="000000"/>
                <w:sz w:val="23"/>
                <w:szCs w:val="23"/>
              </w:rPr>
              <w:t>t</w:t>
            </w:r>
            <w:r w:rsidRPr="00705EF5">
              <w:rPr>
                <w:rFonts w:asciiTheme="majorHAnsi" w:eastAsia="Calibri" w:hAnsiTheme="majorHAnsi" w:cstheme="majorHAnsi"/>
                <w:color w:val="000000"/>
                <w:sz w:val="23"/>
                <w:szCs w:val="23"/>
              </w:rPr>
              <w:t xml:space="preserve">elpu apdares atjaunošanu, ja tas nepieciešams tās paredzētās darbības nodrošināšanai, ieguldot savus vai piesaistītos finanšu līdzekļus. </w:t>
            </w:r>
          </w:p>
          <w:p w14:paraId="4BD4C289" w14:textId="77777777" w:rsidR="001C63C7" w:rsidRPr="00705EF5" w:rsidRDefault="00D91194" w:rsidP="00CE26C4">
            <w:pPr>
              <w:jc w:val="both"/>
              <w:rPr>
                <w:rFonts w:asciiTheme="majorHAnsi" w:eastAsia="Calibri" w:hAnsiTheme="majorHAnsi" w:cstheme="majorHAnsi"/>
                <w:color w:val="000000"/>
                <w:sz w:val="23"/>
                <w:szCs w:val="23"/>
              </w:rPr>
            </w:pPr>
            <w:r w:rsidRPr="00705EF5">
              <w:rPr>
                <w:rFonts w:asciiTheme="majorHAnsi" w:eastAsia="Calibri" w:hAnsiTheme="majorHAnsi" w:cstheme="majorHAnsi"/>
                <w:color w:val="000000"/>
                <w:sz w:val="23"/>
                <w:szCs w:val="23"/>
              </w:rPr>
              <w:t xml:space="preserve">Tāpat Nomniekam, </w:t>
            </w:r>
            <w:r w:rsidR="00690183" w:rsidRPr="00705EF5">
              <w:rPr>
                <w:rFonts w:asciiTheme="majorHAnsi" w:eastAsia="Calibri" w:hAnsiTheme="majorHAnsi" w:cstheme="majorHAnsi"/>
                <w:color w:val="000000"/>
                <w:sz w:val="23"/>
                <w:szCs w:val="23"/>
              </w:rPr>
              <w:t>Līguma darbības laikā</w:t>
            </w:r>
            <w:r w:rsidRPr="00705EF5">
              <w:rPr>
                <w:rFonts w:asciiTheme="majorHAnsi" w:eastAsia="Calibri" w:hAnsiTheme="majorHAnsi" w:cstheme="majorHAnsi"/>
                <w:color w:val="000000"/>
                <w:sz w:val="23"/>
                <w:szCs w:val="23"/>
              </w:rPr>
              <w:t xml:space="preserve">, ir tiesības Nomas objekta </w:t>
            </w:r>
            <w:r w:rsidR="00690183" w:rsidRPr="00705EF5">
              <w:rPr>
                <w:rFonts w:asciiTheme="majorHAnsi" w:eastAsia="Calibri" w:hAnsiTheme="majorHAnsi" w:cstheme="majorHAnsi"/>
                <w:color w:val="000000"/>
                <w:sz w:val="23"/>
                <w:szCs w:val="23"/>
              </w:rPr>
              <w:t xml:space="preserve"> </w:t>
            </w:r>
            <w:r w:rsidRPr="00705EF5">
              <w:rPr>
                <w:rFonts w:asciiTheme="majorHAnsi" w:eastAsia="Calibri" w:hAnsiTheme="majorHAnsi" w:cstheme="majorHAnsi"/>
                <w:color w:val="000000"/>
                <w:sz w:val="23"/>
                <w:szCs w:val="23"/>
              </w:rPr>
              <w:t>t</w:t>
            </w:r>
            <w:r w:rsidR="00690183" w:rsidRPr="00705EF5">
              <w:rPr>
                <w:rFonts w:asciiTheme="majorHAnsi" w:eastAsia="Calibri" w:hAnsiTheme="majorHAnsi" w:cstheme="majorHAnsi"/>
                <w:color w:val="000000"/>
                <w:sz w:val="23"/>
                <w:szCs w:val="23"/>
              </w:rPr>
              <w:t>elpās izvietot papildus tehnoloģiskās iekārtas un  virtuves aprīkojumu, ja tas nepieciešams nomnieka darbības nodrošināšanai.</w:t>
            </w:r>
          </w:p>
          <w:p w14:paraId="49D69D13" w14:textId="27ADA662" w:rsidR="00690183" w:rsidRPr="00705EF5" w:rsidRDefault="00690183" w:rsidP="00CE26C4">
            <w:pPr>
              <w:jc w:val="both"/>
              <w:rPr>
                <w:rFonts w:asciiTheme="majorHAnsi" w:hAnsiTheme="majorHAnsi" w:cstheme="majorHAnsi"/>
                <w:sz w:val="23"/>
                <w:szCs w:val="23"/>
              </w:rPr>
            </w:pPr>
            <w:r w:rsidRPr="00705EF5">
              <w:rPr>
                <w:rFonts w:asciiTheme="majorHAnsi" w:eastAsia="Calibri" w:hAnsiTheme="majorHAnsi" w:cstheme="majorHAnsi"/>
                <w:color w:val="000000"/>
                <w:sz w:val="23"/>
                <w:szCs w:val="23"/>
              </w:rPr>
              <w:t xml:space="preserve"> Iznomātājs nenodrošina papildus nepieciešamo elektroenerģijas jaudu</w:t>
            </w:r>
            <w:r w:rsidRPr="00705EF5">
              <w:rPr>
                <w:rFonts w:asciiTheme="majorHAnsi" w:hAnsiTheme="majorHAnsi" w:cstheme="majorHAnsi"/>
                <w:sz w:val="23"/>
                <w:szCs w:val="23"/>
              </w:rPr>
              <w:t>.</w:t>
            </w:r>
          </w:p>
          <w:p w14:paraId="0000007C" w14:textId="4691BA1A" w:rsidR="006E0D33" w:rsidRPr="00705EF5" w:rsidRDefault="00CE26C4" w:rsidP="00CE26C4">
            <w:pPr>
              <w:jc w:val="both"/>
              <w:rPr>
                <w:rFonts w:asciiTheme="majorHAnsi" w:eastAsia="Calibri" w:hAnsiTheme="majorHAnsi" w:cstheme="majorHAnsi"/>
                <w:color w:val="000000"/>
                <w:sz w:val="23"/>
                <w:szCs w:val="23"/>
              </w:rPr>
            </w:pPr>
            <w:r w:rsidRPr="00705EF5">
              <w:rPr>
                <w:rFonts w:asciiTheme="majorHAnsi" w:eastAsia="Calibri" w:hAnsiTheme="majorHAnsi" w:cstheme="majorHAnsi"/>
                <w:color w:val="000000"/>
                <w:sz w:val="23"/>
                <w:szCs w:val="23"/>
              </w:rPr>
              <w:t>Būvniecības darbi veicami, ievērojot spēkā esošo normatīvo aktu prasības, un izdevumi to veikšanai netiek kompensēti</w:t>
            </w:r>
            <w:r w:rsidR="001C63C7" w:rsidRPr="00705EF5">
              <w:rPr>
                <w:rFonts w:asciiTheme="majorHAnsi" w:eastAsia="Calibri" w:hAnsiTheme="majorHAnsi" w:cstheme="majorHAnsi"/>
                <w:color w:val="000000"/>
                <w:sz w:val="23"/>
                <w:szCs w:val="23"/>
              </w:rPr>
              <w:t>.</w:t>
            </w:r>
          </w:p>
        </w:tc>
      </w:tr>
      <w:tr w:rsidR="006E0D33" w14:paraId="3D7DCEB1" w14:textId="77777777" w:rsidTr="00653C1C">
        <w:tc>
          <w:tcPr>
            <w:tcW w:w="3397" w:type="dxa"/>
            <w:shd w:val="clear" w:color="auto" w:fill="DBE5F1" w:themeFill="accent1" w:themeFillTint="33"/>
          </w:tcPr>
          <w:p w14:paraId="0000007D" w14:textId="77777777" w:rsidR="006E0D33" w:rsidRPr="00FE19FB" w:rsidRDefault="008F573D" w:rsidP="00E46A59">
            <w:pPr>
              <w:rPr>
                <w:rFonts w:ascii="Calibri" w:eastAsia="Calibri" w:hAnsi="Calibri" w:cs="Calibri"/>
                <w:b/>
                <w:bCs/>
                <w:sz w:val="23"/>
                <w:szCs w:val="23"/>
              </w:rPr>
            </w:pPr>
            <w:r w:rsidRPr="00FE19FB">
              <w:rPr>
                <w:rFonts w:ascii="Calibri" w:eastAsia="Calibri" w:hAnsi="Calibri" w:cs="Calibri"/>
                <w:b/>
                <w:bCs/>
                <w:sz w:val="23"/>
                <w:szCs w:val="23"/>
              </w:rPr>
              <w:t>Tiesības nodot apakšnomā</w:t>
            </w:r>
          </w:p>
        </w:tc>
        <w:tc>
          <w:tcPr>
            <w:tcW w:w="5529" w:type="dxa"/>
            <w:shd w:val="clear" w:color="auto" w:fill="auto"/>
          </w:tcPr>
          <w:p w14:paraId="0000007E" w14:textId="164C2EC1" w:rsidR="006E0D33" w:rsidRPr="00705EF5" w:rsidRDefault="00FE0BED" w:rsidP="00FF101A">
            <w:pPr>
              <w:rPr>
                <w:rFonts w:asciiTheme="majorHAnsi" w:eastAsia="Calibri" w:hAnsiTheme="majorHAnsi" w:cstheme="majorHAnsi"/>
                <w:sz w:val="23"/>
                <w:szCs w:val="23"/>
              </w:rPr>
            </w:pPr>
            <w:r w:rsidRPr="00705EF5">
              <w:rPr>
                <w:rFonts w:asciiTheme="majorHAnsi" w:eastAsia="Calibri" w:hAnsiTheme="majorHAnsi" w:cstheme="majorHAnsi"/>
                <w:sz w:val="23"/>
                <w:szCs w:val="23"/>
              </w:rPr>
              <w:t>Nav tiesību Nomas objektu nodot apakšnomā</w:t>
            </w:r>
          </w:p>
        </w:tc>
      </w:tr>
      <w:tr w:rsidR="00657671" w14:paraId="3AA35448" w14:textId="77777777" w:rsidTr="00653C1C">
        <w:tc>
          <w:tcPr>
            <w:tcW w:w="3397" w:type="dxa"/>
            <w:shd w:val="clear" w:color="auto" w:fill="DBE5F1" w:themeFill="accent1" w:themeFillTint="33"/>
          </w:tcPr>
          <w:p w14:paraId="6CBCEA56" w14:textId="16195711" w:rsidR="00657671" w:rsidRPr="00F71618" w:rsidRDefault="00657671" w:rsidP="00FE19FB">
            <w:pPr>
              <w:rPr>
                <w:rFonts w:ascii="Calibri" w:eastAsia="Calibri" w:hAnsi="Calibri" w:cs="Calibri"/>
                <w:b/>
                <w:bCs/>
                <w:sz w:val="23"/>
                <w:szCs w:val="23"/>
              </w:rPr>
            </w:pPr>
            <w:r w:rsidRPr="00F71618">
              <w:rPr>
                <w:rFonts w:ascii="Calibri" w:eastAsia="Calibri" w:hAnsi="Calibri" w:cs="Calibri"/>
                <w:b/>
                <w:bCs/>
                <w:sz w:val="23"/>
                <w:szCs w:val="23"/>
              </w:rPr>
              <w:t>Citi iznomāšanas nosacījumi</w:t>
            </w:r>
          </w:p>
        </w:tc>
        <w:tc>
          <w:tcPr>
            <w:tcW w:w="5529" w:type="dxa"/>
            <w:shd w:val="clear" w:color="auto" w:fill="auto"/>
          </w:tcPr>
          <w:p w14:paraId="30B7BE5D" w14:textId="6AC5561A" w:rsidR="00A367B6" w:rsidRPr="00705EF5" w:rsidRDefault="00914C38" w:rsidP="00BA2F20">
            <w:pPr>
              <w:jc w:val="both"/>
              <w:rPr>
                <w:rFonts w:asciiTheme="majorHAnsi" w:eastAsia="Calibri" w:hAnsiTheme="majorHAnsi" w:cstheme="majorHAnsi"/>
                <w:sz w:val="23"/>
                <w:szCs w:val="23"/>
              </w:rPr>
            </w:pPr>
            <w:r w:rsidRPr="00705EF5">
              <w:rPr>
                <w:rFonts w:asciiTheme="majorHAnsi" w:eastAsia="Calibri" w:hAnsiTheme="majorHAnsi" w:cstheme="majorHAnsi"/>
                <w:sz w:val="23"/>
                <w:szCs w:val="23"/>
              </w:rPr>
              <w:t>Nomas objekts tik</w:t>
            </w:r>
            <w:r w:rsidR="00B144E0" w:rsidRPr="00705EF5">
              <w:rPr>
                <w:rFonts w:asciiTheme="majorHAnsi" w:eastAsia="Calibri" w:hAnsiTheme="majorHAnsi" w:cstheme="majorHAnsi"/>
                <w:sz w:val="23"/>
                <w:szCs w:val="23"/>
              </w:rPr>
              <w:t>s</w:t>
            </w:r>
            <w:r w:rsidRPr="00705EF5">
              <w:rPr>
                <w:rFonts w:asciiTheme="majorHAnsi" w:eastAsia="Calibri" w:hAnsiTheme="majorHAnsi" w:cstheme="majorHAnsi"/>
                <w:sz w:val="23"/>
                <w:szCs w:val="23"/>
              </w:rPr>
              <w:t xml:space="preserve"> nodots</w:t>
            </w:r>
            <w:r w:rsidR="00B144E0" w:rsidRPr="00705EF5">
              <w:rPr>
                <w:rFonts w:asciiTheme="majorHAnsi" w:eastAsia="Calibri" w:hAnsiTheme="majorHAnsi" w:cstheme="majorHAnsi"/>
                <w:sz w:val="23"/>
                <w:szCs w:val="23"/>
              </w:rPr>
              <w:t xml:space="preserve"> ar pieņemšanas-nodošanas akt</w:t>
            </w:r>
            <w:r w:rsidR="00A367B6" w:rsidRPr="00705EF5">
              <w:rPr>
                <w:rFonts w:asciiTheme="majorHAnsi" w:eastAsia="Calibri" w:hAnsiTheme="majorHAnsi" w:cstheme="majorHAnsi"/>
                <w:sz w:val="23"/>
                <w:szCs w:val="23"/>
              </w:rPr>
              <w:t>u</w:t>
            </w:r>
            <w:r w:rsidR="00070196" w:rsidRPr="00705EF5">
              <w:rPr>
                <w:rFonts w:asciiTheme="majorHAnsi" w:eastAsia="Calibri" w:hAnsiTheme="majorHAnsi" w:cstheme="majorHAnsi"/>
                <w:sz w:val="23"/>
                <w:szCs w:val="23"/>
              </w:rPr>
              <w:t xml:space="preserve"> </w:t>
            </w:r>
            <w:r w:rsidR="00320FFC" w:rsidRPr="00705EF5">
              <w:rPr>
                <w:rFonts w:asciiTheme="majorHAnsi" w:eastAsia="Calibri" w:hAnsiTheme="majorHAnsi" w:cstheme="majorHAnsi"/>
                <w:sz w:val="23"/>
                <w:szCs w:val="23"/>
              </w:rPr>
              <w:t xml:space="preserve">5 (piecu) </w:t>
            </w:r>
            <w:r w:rsidR="00304D3B" w:rsidRPr="00705EF5">
              <w:rPr>
                <w:rFonts w:asciiTheme="majorHAnsi" w:eastAsia="Calibri" w:hAnsiTheme="majorHAnsi" w:cstheme="majorHAnsi"/>
                <w:sz w:val="23"/>
                <w:szCs w:val="23"/>
              </w:rPr>
              <w:t xml:space="preserve">darba </w:t>
            </w:r>
            <w:r w:rsidR="00320FFC" w:rsidRPr="00705EF5">
              <w:rPr>
                <w:rFonts w:asciiTheme="majorHAnsi" w:eastAsia="Calibri" w:hAnsiTheme="majorHAnsi" w:cstheme="majorHAnsi"/>
                <w:sz w:val="23"/>
                <w:szCs w:val="23"/>
              </w:rPr>
              <w:t>dienu</w:t>
            </w:r>
            <w:r w:rsidR="00A367B6" w:rsidRPr="00705EF5">
              <w:rPr>
                <w:rFonts w:asciiTheme="majorHAnsi" w:eastAsia="Calibri" w:hAnsiTheme="majorHAnsi" w:cstheme="majorHAnsi"/>
                <w:sz w:val="23"/>
                <w:szCs w:val="23"/>
              </w:rPr>
              <w:t xml:space="preserve"> laikā pēc nomas līguma parakstīšanas.</w:t>
            </w:r>
          </w:p>
          <w:p w14:paraId="76720512" w14:textId="77777777" w:rsidR="003B4667" w:rsidRPr="00705EF5" w:rsidRDefault="00A74012" w:rsidP="00BA2F20">
            <w:pPr>
              <w:jc w:val="both"/>
              <w:rPr>
                <w:rFonts w:asciiTheme="majorHAnsi" w:eastAsia="Calibri" w:hAnsiTheme="majorHAnsi" w:cstheme="majorHAnsi"/>
                <w:sz w:val="23"/>
                <w:szCs w:val="23"/>
              </w:rPr>
            </w:pPr>
            <w:r w:rsidRPr="00705EF5">
              <w:rPr>
                <w:rFonts w:asciiTheme="majorHAnsi" w:eastAsia="Calibri" w:hAnsiTheme="majorHAnsi" w:cstheme="majorHAnsi"/>
                <w:sz w:val="23"/>
                <w:szCs w:val="23"/>
              </w:rPr>
              <w:t xml:space="preserve">Nomas maksa tiek aprēķināta </w:t>
            </w:r>
            <w:r w:rsidR="001324D7" w:rsidRPr="00705EF5">
              <w:rPr>
                <w:rFonts w:asciiTheme="majorHAnsi" w:eastAsia="Calibri" w:hAnsiTheme="majorHAnsi" w:cstheme="majorHAnsi"/>
                <w:sz w:val="23"/>
                <w:szCs w:val="23"/>
              </w:rPr>
              <w:t xml:space="preserve">katram konkrētam </w:t>
            </w:r>
            <w:r w:rsidRPr="00705EF5">
              <w:rPr>
                <w:rFonts w:asciiTheme="majorHAnsi" w:eastAsia="Calibri" w:hAnsiTheme="majorHAnsi" w:cstheme="majorHAnsi"/>
                <w:sz w:val="23"/>
                <w:szCs w:val="23"/>
              </w:rPr>
              <w:t>Nomas objekta</w:t>
            </w:r>
            <w:r w:rsidR="001324D7" w:rsidRPr="00705EF5">
              <w:rPr>
                <w:rFonts w:asciiTheme="majorHAnsi" w:eastAsia="Calibri" w:hAnsiTheme="majorHAnsi" w:cstheme="majorHAnsi"/>
                <w:sz w:val="23"/>
                <w:szCs w:val="23"/>
              </w:rPr>
              <w:t xml:space="preserve">m atsevišķi pēc šādas formulas: </w:t>
            </w:r>
            <w:r w:rsidR="00465966" w:rsidRPr="00705EF5">
              <w:rPr>
                <w:rFonts w:asciiTheme="majorHAnsi" w:eastAsia="Calibri" w:hAnsiTheme="majorHAnsi" w:cstheme="majorHAnsi"/>
                <w:sz w:val="23"/>
                <w:szCs w:val="23"/>
              </w:rPr>
              <w:t>nomas objekta m</w:t>
            </w:r>
            <w:r w:rsidR="00465966" w:rsidRPr="00705EF5">
              <w:rPr>
                <w:rFonts w:asciiTheme="majorHAnsi" w:eastAsia="Calibri" w:hAnsiTheme="majorHAnsi" w:cstheme="majorHAnsi"/>
                <w:sz w:val="23"/>
                <w:szCs w:val="23"/>
                <w:vertAlign w:val="superscript"/>
              </w:rPr>
              <w:t xml:space="preserve">2 </w:t>
            </w:r>
            <w:r w:rsidR="00465966" w:rsidRPr="00705EF5">
              <w:rPr>
                <w:rFonts w:asciiTheme="majorHAnsi" w:eastAsia="Calibri" w:hAnsiTheme="majorHAnsi" w:cstheme="majorHAnsi"/>
                <w:sz w:val="23"/>
                <w:szCs w:val="23"/>
              </w:rPr>
              <w:t>x 4,98 EUR</w:t>
            </w:r>
            <w:r w:rsidR="003B4667" w:rsidRPr="00705EF5">
              <w:rPr>
                <w:rFonts w:asciiTheme="majorHAnsi" w:eastAsia="Calibri" w:hAnsiTheme="majorHAnsi" w:cstheme="majorHAnsi"/>
                <w:sz w:val="23"/>
                <w:szCs w:val="23"/>
              </w:rPr>
              <w:t xml:space="preserve"> = nomas maksa par Nomas objektu.</w:t>
            </w:r>
          </w:p>
          <w:p w14:paraId="219CFA31" w14:textId="77777777" w:rsidR="00070196" w:rsidRPr="00705EF5" w:rsidRDefault="00070196" w:rsidP="00BA2F20">
            <w:pPr>
              <w:jc w:val="both"/>
              <w:rPr>
                <w:rFonts w:asciiTheme="majorHAnsi" w:eastAsia="Calibri" w:hAnsiTheme="majorHAnsi" w:cstheme="majorHAnsi"/>
                <w:sz w:val="23"/>
                <w:szCs w:val="23"/>
              </w:rPr>
            </w:pPr>
          </w:p>
          <w:p w14:paraId="155C3740" w14:textId="77777777" w:rsidR="00705EF5" w:rsidRPr="00705EF5" w:rsidRDefault="00705EF5" w:rsidP="00705EF5">
            <w:pPr>
              <w:jc w:val="both"/>
              <w:rPr>
                <w:rFonts w:asciiTheme="majorHAnsi" w:eastAsia="Calibri" w:hAnsiTheme="majorHAnsi" w:cstheme="majorHAnsi"/>
                <w:sz w:val="23"/>
                <w:szCs w:val="23"/>
              </w:rPr>
            </w:pPr>
            <w:r w:rsidRPr="00705EF5">
              <w:rPr>
                <w:rFonts w:asciiTheme="majorHAnsi" w:eastAsia="Calibri" w:hAnsiTheme="majorHAnsi" w:cstheme="majorHAnsi"/>
                <w:sz w:val="23"/>
                <w:szCs w:val="23"/>
              </w:rPr>
              <w:t>Papildus nomas maksai, Nomniekam ir pienākums segt šādus maksājumus pamatojoties uz Iznomātāja izrakstīto rēķinu:</w:t>
            </w:r>
          </w:p>
          <w:p w14:paraId="52FC4F7B" w14:textId="2ED526AE" w:rsidR="00705EF5" w:rsidRPr="00705EF5" w:rsidRDefault="00705EF5" w:rsidP="00705EF5">
            <w:pPr>
              <w:pStyle w:val="ListParagraph"/>
              <w:numPr>
                <w:ilvl w:val="0"/>
                <w:numId w:val="28"/>
              </w:numPr>
              <w:jc w:val="both"/>
              <w:rPr>
                <w:rFonts w:asciiTheme="majorHAnsi" w:eastAsia="Calibri" w:hAnsiTheme="majorHAnsi" w:cstheme="majorHAnsi"/>
                <w:sz w:val="23"/>
                <w:szCs w:val="23"/>
              </w:rPr>
            </w:pPr>
            <w:r w:rsidRPr="00705EF5">
              <w:rPr>
                <w:rFonts w:asciiTheme="majorHAnsi" w:eastAsia="Calibri" w:hAnsiTheme="majorHAnsi" w:cstheme="majorHAnsi"/>
                <w:sz w:val="23"/>
                <w:szCs w:val="23"/>
              </w:rPr>
              <w:t>siltumenerģijas izdevumus;</w:t>
            </w:r>
          </w:p>
          <w:p w14:paraId="0BB718CC" w14:textId="77777777" w:rsidR="00705EF5" w:rsidRPr="00705EF5" w:rsidRDefault="00705EF5" w:rsidP="00705EF5">
            <w:pPr>
              <w:pStyle w:val="ListParagraph"/>
              <w:numPr>
                <w:ilvl w:val="0"/>
                <w:numId w:val="28"/>
              </w:numPr>
              <w:jc w:val="both"/>
              <w:rPr>
                <w:rFonts w:asciiTheme="majorHAnsi" w:eastAsia="Calibri" w:hAnsiTheme="majorHAnsi" w:cstheme="majorHAnsi"/>
                <w:sz w:val="23"/>
                <w:szCs w:val="23"/>
              </w:rPr>
            </w:pPr>
            <w:r w:rsidRPr="00705EF5">
              <w:rPr>
                <w:rFonts w:asciiTheme="majorHAnsi" w:eastAsia="Calibri" w:hAnsiTheme="majorHAnsi" w:cstheme="majorHAnsi"/>
                <w:sz w:val="23"/>
                <w:szCs w:val="23"/>
              </w:rPr>
              <w:t>elektroenerģijas izdevumus;</w:t>
            </w:r>
          </w:p>
          <w:p w14:paraId="339B5E09" w14:textId="77777777" w:rsidR="00705EF5" w:rsidRPr="00705EF5" w:rsidRDefault="00705EF5" w:rsidP="00705EF5">
            <w:pPr>
              <w:pStyle w:val="ListParagraph"/>
              <w:numPr>
                <w:ilvl w:val="0"/>
                <w:numId w:val="28"/>
              </w:numPr>
              <w:jc w:val="both"/>
              <w:rPr>
                <w:rFonts w:asciiTheme="majorHAnsi" w:eastAsia="Calibri" w:hAnsiTheme="majorHAnsi" w:cstheme="majorHAnsi"/>
                <w:sz w:val="23"/>
                <w:szCs w:val="23"/>
              </w:rPr>
            </w:pPr>
            <w:r w:rsidRPr="00705EF5">
              <w:rPr>
                <w:rFonts w:asciiTheme="majorHAnsi" w:eastAsia="Calibri" w:hAnsiTheme="majorHAnsi" w:cstheme="majorHAnsi"/>
                <w:sz w:val="23"/>
                <w:szCs w:val="23"/>
              </w:rPr>
              <w:t>ūdens un kanalizācijas izdevumus;</w:t>
            </w:r>
          </w:p>
          <w:p w14:paraId="53DF3BD2" w14:textId="77777777" w:rsidR="00705EF5" w:rsidRPr="00705EF5" w:rsidRDefault="00705EF5" w:rsidP="00705EF5">
            <w:pPr>
              <w:pStyle w:val="ListParagraph"/>
              <w:numPr>
                <w:ilvl w:val="0"/>
                <w:numId w:val="28"/>
              </w:numPr>
              <w:jc w:val="both"/>
              <w:rPr>
                <w:rFonts w:asciiTheme="majorHAnsi" w:eastAsia="Calibri" w:hAnsiTheme="majorHAnsi" w:cstheme="majorHAnsi"/>
                <w:sz w:val="23"/>
                <w:szCs w:val="23"/>
              </w:rPr>
            </w:pPr>
            <w:r w:rsidRPr="00705EF5">
              <w:rPr>
                <w:rFonts w:asciiTheme="majorHAnsi" w:eastAsia="Calibri" w:hAnsiTheme="majorHAnsi" w:cstheme="majorHAnsi"/>
                <w:sz w:val="23"/>
                <w:szCs w:val="23"/>
              </w:rPr>
              <w:t>atkritumu izvešana;</w:t>
            </w:r>
          </w:p>
          <w:p w14:paraId="077C310E" w14:textId="36055D69" w:rsidR="00DA7489" w:rsidRDefault="00705EF5" w:rsidP="00705EF5">
            <w:pPr>
              <w:pStyle w:val="ListParagraph"/>
              <w:numPr>
                <w:ilvl w:val="0"/>
                <w:numId w:val="28"/>
              </w:numPr>
              <w:jc w:val="both"/>
              <w:rPr>
                <w:rFonts w:asciiTheme="majorHAnsi" w:eastAsia="Calibri" w:hAnsiTheme="majorHAnsi" w:cstheme="majorHAnsi"/>
                <w:sz w:val="23"/>
                <w:szCs w:val="23"/>
              </w:rPr>
            </w:pPr>
            <w:r w:rsidRPr="00705EF5">
              <w:rPr>
                <w:rFonts w:asciiTheme="majorHAnsi" w:eastAsia="Calibri" w:hAnsiTheme="majorHAnsi" w:cstheme="majorHAnsi"/>
                <w:sz w:val="23"/>
                <w:szCs w:val="23"/>
              </w:rPr>
              <w:t>citus ēkas uzturēšanas izdevumus</w:t>
            </w:r>
            <w:r w:rsidR="00DA7489" w:rsidRPr="00705EF5">
              <w:rPr>
                <w:rFonts w:asciiTheme="majorHAnsi" w:eastAsia="Calibri" w:hAnsiTheme="majorHAnsi" w:cstheme="majorHAnsi"/>
                <w:sz w:val="23"/>
                <w:szCs w:val="23"/>
              </w:rPr>
              <w:t>;</w:t>
            </w:r>
          </w:p>
          <w:p w14:paraId="1982B3B8" w14:textId="7C780800" w:rsidR="00705EF5" w:rsidRPr="00705EF5" w:rsidRDefault="00705EF5" w:rsidP="00705EF5">
            <w:pPr>
              <w:jc w:val="both"/>
              <w:rPr>
                <w:rFonts w:asciiTheme="majorHAnsi" w:eastAsia="Calibri" w:hAnsiTheme="majorHAnsi" w:cstheme="majorHAnsi"/>
                <w:sz w:val="23"/>
                <w:szCs w:val="23"/>
              </w:rPr>
            </w:pPr>
            <w:r>
              <w:rPr>
                <w:rFonts w:asciiTheme="majorHAnsi" w:eastAsia="Calibri" w:hAnsiTheme="majorHAnsi" w:cstheme="majorHAnsi"/>
                <w:sz w:val="23"/>
                <w:szCs w:val="23"/>
              </w:rPr>
              <w:t>Kā arī p</w:t>
            </w:r>
            <w:r w:rsidRPr="00705EF5">
              <w:rPr>
                <w:rFonts w:asciiTheme="majorHAnsi" w:eastAsia="Calibri" w:hAnsiTheme="majorHAnsi" w:cstheme="majorHAnsi"/>
                <w:sz w:val="23"/>
                <w:szCs w:val="23"/>
              </w:rPr>
              <w:t>apildus nomas maksai</w:t>
            </w:r>
            <w:r>
              <w:rPr>
                <w:rFonts w:asciiTheme="majorHAnsi" w:eastAsia="Calibri" w:hAnsiTheme="majorHAnsi" w:cstheme="majorHAnsi"/>
                <w:sz w:val="23"/>
                <w:szCs w:val="23"/>
              </w:rPr>
              <w:t>, Nomniekam ir pienākums</w:t>
            </w:r>
            <w:r w:rsidRPr="00705EF5">
              <w:rPr>
                <w:rFonts w:asciiTheme="majorHAnsi" w:eastAsia="Calibri" w:hAnsiTheme="majorHAnsi" w:cstheme="majorHAnsi"/>
                <w:sz w:val="23"/>
                <w:szCs w:val="23"/>
              </w:rPr>
              <w:t xml:space="preserve"> maksā</w:t>
            </w:r>
            <w:r>
              <w:rPr>
                <w:rFonts w:asciiTheme="majorHAnsi" w:eastAsia="Calibri" w:hAnsiTheme="majorHAnsi" w:cstheme="majorHAnsi"/>
                <w:sz w:val="23"/>
                <w:szCs w:val="23"/>
              </w:rPr>
              <w:t>t</w:t>
            </w:r>
            <w:r w:rsidRPr="00705EF5">
              <w:rPr>
                <w:rFonts w:asciiTheme="majorHAnsi" w:eastAsia="Calibri" w:hAnsiTheme="majorHAnsi" w:cstheme="majorHAnsi"/>
                <w:sz w:val="23"/>
                <w:szCs w:val="23"/>
              </w:rPr>
              <w:t xml:space="preserve"> pievienotās vērtības nodokli, nekustamā īpašuma nodokli</w:t>
            </w:r>
            <w:r>
              <w:rPr>
                <w:rFonts w:asciiTheme="majorHAnsi" w:eastAsia="Calibri" w:hAnsiTheme="majorHAnsi" w:cstheme="majorHAnsi"/>
                <w:sz w:val="23"/>
                <w:szCs w:val="23"/>
              </w:rPr>
              <w:t>.</w:t>
            </w:r>
          </w:p>
          <w:p w14:paraId="324E19E0" w14:textId="77777777" w:rsidR="008F6BA0" w:rsidRPr="00705EF5" w:rsidRDefault="008F6BA0" w:rsidP="00BA2F20">
            <w:pPr>
              <w:jc w:val="both"/>
              <w:rPr>
                <w:rFonts w:asciiTheme="majorHAnsi" w:eastAsia="Calibri" w:hAnsiTheme="majorHAnsi" w:cstheme="majorHAnsi"/>
                <w:sz w:val="23"/>
                <w:szCs w:val="23"/>
              </w:rPr>
            </w:pPr>
          </w:p>
          <w:p w14:paraId="5972E347" w14:textId="263DA229" w:rsidR="00914C38" w:rsidRPr="00705EF5" w:rsidRDefault="520A630E" w:rsidP="00BA2F20">
            <w:pPr>
              <w:jc w:val="both"/>
              <w:rPr>
                <w:rFonts w:asciiTheme="majorHAnsi" w:eastAsia="Calibri" w:hAnsiTheme="majorHAnsi" w:cstheme="majorHAnsi"/>
                <w:sz w:val="23"/>
                <w:szCs w:val="23"/>
              </w:rPr>
            </w:pPr>
            <w:r w:rsidRPr="00705EF5">
              <w:rPr>
                <w:rFonts w:asciiTheme="majorHAnsi" w:eastAsia="Calibri" w:hAnsiTheme="majorHAnsi" w:cstheme="majorHAnsi"/>
                <w:sz w:val="23"/>
                <w:szCs w:val="23"/>
              </w:rPr>
              <w:t xml:space="preserve">Izlietojot nomas tiesību, Nomniekam jāpiedalās </w:t>
            </w:r>
            <w:r w:rsidR="760C15D5" w:rsidRPr="00705EF5">
              <w:rPr>
                <w:rFonts w:asciiTheme="majorHAnsi" w:eastAsia="Calibri" w:hAnsiTheme="majorHAnsi" w:cstheme="majorHAnsi"/>
                <w:sz w:val="23"/>
                <w:szCs w:val="23"/>
              </w:rPr>
              <w:t>Iznomātāja realizētā Projektu rādītāju</w:t>
            </w:r>
            <w:r w:rsidR="25DCE73D" w:rsidRPr="00705EF5">
              <w:rPr>
                <w:rFonts w:asciiTheme="majorHAnsi" w:eastAsia="Calibri" w:hAnsiTheme="majorHAnsi" w:cstheme="majorHAnsi"/>
                <w:sz w:val="23"/>
                <w:szCs w:val="23"/>
              </w:rPr>
              <w:t xml:space="preserve"> sasniegšanā</w:t>
            </w:r>
            <w:r w:rsidR="6D9919A7" w:rsidRPr="00705EF5">
              <w:rPr>
                <w:rFonts w:asciiTheme="majorHAnsi" w:eastAsia="Calibri" w:hAnsiTheme="majorHAnsi" w:cstheme="majorHAnsi"/>
                <w:sz w:val="23"/>
                <w:szCs w:val="23"/>
              </w:rPr>
              <w:t xml:space="preserve"> </w:t>
            </w:r>
            <w:r w:rsidR="007C6917" w:rsidRPr="00705EF5">
              <w:rPr>
                <w:rFonts w:asciiTheme="majorHAnsi" w:eastAsia="Calibri" w:hAnsiTheme="majorHAnsi" w:cstheme="majorHAnsi"/>
                <w:sz w:val="23"/>
                <w:szCs w:val="23"/>
              </w:rPr>
              <w:t>nomas līguma darbības laikā, bet ne vēlāk kā līdz</w:t>
            </w:r>
            <w:r w:rsidR="6D9919A7" w:rsidRPr="00705EF5">
              <w:rPr>
                <w:rFonts w:asciiTheme="majorHAnsi" w:eastAsia="Calibri" w:hAnsiTheme="majorHAnsi" w:cstheme="majorHAnsi"/>
                <w:sz w:val="23"/>
                <w:szCs w:val="23"/>
              </w:rPr>
              <w:t xml:space="preserve"> 2028.gada 31.decembrim</w:t>
            </w:r>
            <w:r w:rsidR="00FB6C30" w:rsidRPr="00705EF5">
              <w:rPr>
                <w:rFonts w:asciiTheme="majorHAnsi" w:eastAsia="Calibri" w:hAnsiTheme="majorHAnsi" w:cstheme="majorHAnsi"/>
                <w:sz w:val="23"/>
                <w:szCs w:val="23"/>
              </w:rPr>
              <w:t>.</w:t>
            </w:r>
          </w:p>
          <w:p w14:paraId="43B62CFD" w14:textId="77777777" w:rsidR="00070196" w:rsidRPr="00705EF5" w:rsidRDefault="00070196" w:rsidP="00BA2F20">
            <w:pPr>
              <w:jc w:val="both"/>
              <w:rPr>
                <w:rFonts w:asciiTheme="majorHAnsi" w:eastAsia="Calibri" w:hAnsiTheme="majorHAnsi" w:cstheme="majorHAnsi"/>
                <w:sz w:val="23"/>
                <w:szCs w:val="23"/>
              </w:rPr>
            </w:pPr>
          </w:p>
          <w:p w14:paraId="2676E7B2" w14:textId="5E5EA76D" w:rsidR="00571309" w:rsidRPr="00705EF5" w:rsidRDefault="00DF088C" w:rsidP="00A12483">
            <w:pPr>
              <w:jc w:val="both"/>
              <w:rPr>
                <w:rFonts w:asciiTheme="majorHAnsi" w:eastAsia="Calibri" w:hAnsiTheme="majorHAnsi" w:cstheme="majorHAnsi"/>
                <w:sz w:val="23"/>
                <w:szCs w:val="23"/>
              </w:rPr>
            </w:pPr>
            <w:r w:rsidRPr="00705EF5">
              <w:rPr>
                <w:rFonts w:asciiTheme="majorHAnsi" w:eastAsia="Calibri" w:hAnsiTheme="majorHAnsi" w:cstheme="majorHAnsi"/>
                <w:sz w:val="23"/>
                <w:szCs w:val="23"/>
              </w:rPr>
              <w:t>Nomniekam patstāvīgi jāsaņem visi</w:t>
            </w:r>
            <w:r w:rsidR="00B54C81" w:rsidRPr="00705EF5">
              <w:rPr>
                <w:rFonts w:asciiTheme="majorHAnsi" w:eastAsia="Calibri" w:hAnsiTheme="majorHAnsi" w:cstheme="majorHAnsi"/>
                <w:sz w:val="23"/>
                <w:szCs w:val="23"/>
              </w:rPr>
              <w:t xml:space="preserve"> nepieciešamie saskaņojumi, atļaujas, citi dokumenti, ja tādi nepieciešami, lai Nomas objektu izmantotu </w:t>
            </w:r>
            <w:r w:rsidR="000C6CDD" w:rsidRPr="00705EF5">
              <w:rPr>
                <w:rFonts w:asciiTheme="majorHAnsi" w:eastAsia="Calibri" w:hAnsiTheme="majorHAnsi" w:cstheme="majorHAnsi"/>
                <w:sz w:val="23"/>
                <w:szCs w:val="23"/>
              </w:rPr>
              <w:t xml:space="preserve">Nomas līgumā norādītajam mērķim. </w:t>
            </w:r>
          </w:p>
        </w:tc>
      </w:tr>
      <w:tr w:rsidR="00FE19FB" w14:paraId="6EFB927A" w14:textId="77777777" w:rsidTr="004565A2">
        <w:trPr>
          <w:trHeight w:val="505"/>
        </w:trPr>
        <w:tc>
          <w:tcPr>
            <w:tcW w:w="3397" w:type="dxa"/>
            <w:shd w:val="clear" w:color="auto" w:fill="DBE5F1" w:themeFill="accent1" w:themeFillTint="33"/>
          </w:tcPr>
          <w:p w14:paraId="40A1AC07" w14:textId="7725AC19" w:rsidR="00FE19FB" w:rsidRPr="00705EF5" w:rsidRDefault="00FE19FB" w:rsidP="00FE19FB">
            <w:pPr>
              <w:rPr>
                <w:rFonts w:ascii="Calibri" w:eastAsia="Calibri" w:hAnsi="Calibri" w:cs="Calibri"/>
                <w:b/>
                <w:bCs/>
                <w:sz w:val="23"/>
                <w:szCs w:val="23"/>
              </w:rPr>
            </w:pPr>
            <w:r w:rsidRPr="00705EF5">
              <w:rPr>
                <w:rFonts w:ascii="Calibri" w:eastAsia="Calibri" w:hAnsi="Calibri" w:cs="Calibri"/>
                <w:b/>
                <w:bCs/>
                <w:sz w:val="23"/>
                <w:szCs w:val="23"/>
              </w:rPr>
              <w:lastRenderedPageBreak/>
              <w:t>Pretendentu pieteikšanās laiks</w:t>
            </w:r>
          </w:p>
        </w:tc>
        <w:tc>
          <w:tcPr>
            <w:tcW w:w="5529" w:type="dxa"/>
            <w:shd w:val="clear" w:color="auto" w:fill="auto"/>
          </w:tcPr>
          <w:p w14:paraId="1551677B" w14:textId="152FED26" w:rsidR="00FE19FB" w:rsidRPr="00705EF5" w:rsidRDefault="00FE19FB" w:rsidP="00FE19FB">
            <w:pPr>
              <w:rPr>
                <w:rFonts w:asciiTheme="majorHAnsi" w:eastAsia="Calibri" w:hAnsiTheme="majorHAnsi" w:cstheme="majorHAnsi"/>
                <w:sz w:val="23"/>
                <w:szCs w:val="23"/>
              </w:rPr>
            </w:pPr>
            <w:r w:rsidRPr="00705EF5">
              <w:rPr>
                <w:rFonts w:asciiTheme="majorHAnsi" w:eastAsia="Calibri" w:hAnsiTheme="majorHAnsi" w:cstheme="majorHAnsi"/>
                <w:sz w:val="23"/>
                <w:szCs w:val="23"/>
              </w:rPr>
              <w:t xml:space="preserve">No publikācijas brīža līdz </w:t>
            </w:r>
            <w:r w:rsidRPr="00705EF5">
              <w:rPr>
                <w:rFonts w:asciiTheme="majorHAnsi" w:eastAsia="Calibri" w:hAnsiTheme="majorHAnsi" w:cstheme="majorHAnsi"/>
                <w:b/>
                <w:sz w:val="23"/>
                <w:szCs w:val="23"/>
              </w:rPr>
              <w:t xml:space="preserve">2024.gada </w:t>
            </w:r>
            <w:r w:rsidR="00705EF5" w:rsidRPr="00705EF5">
              <w:rPr>
                <w:rFonts w:asciiTheme="majorHAnsi" w:eastAsia="Calibri" w:hAnsiTheme="majorHAnsi" w:cstheme="majorHAnsi"/>
                <w:b/>
                <w:sz w:val="23"/>
                <w:szCs w:val="23"/>
              </w:rPr>
              <w:t>20.februāra</w:t>
            </w:r>
            <w:r w:rsidRPr="00705EF5">
              <w:rPr>
                <w:rFonts w:asciiTheme="majorHAnsi" w:eastAsia="Calibri" w:hAnsiTheme="majorHAnsi" w:cstheme="majorHAnsi"/>
                <w:b/>
                <w:sz w:val="23"/>
                <w:szCs w:val="23"/>
              </w:rPr>
              <w:t xml:space="preserve"> plkst. 17:00</w:t>
            </w:r>
          </w:p>
        </w:tc>
      </w:tr>
      <w:tr w:rsidR="00FE19FB" w14:paraId="4A6E9E85" w14:textId="77777777" w:rsidTr="00653C1C">
        <w:tc>
          <w:tcPr>
            <w:tcW w:w="3397" w:type="dxa"/>
            <w:shd w:val="clear" w:color="auto" w:fill="DBE5F1" w:themeFill="accent1" w:themeFillTint="33"/>
          </w:tcPr>
          <w:p w14:paraId="365723AB" w14:textId="1C36FB5B" w:rsidR="00FE19FB" w:rsidRPr="00705EF5" w:rsidRDefault="00FE19FB" w:rsidP="00FE19FB">
            <w:pPr>
              <w:rPr>
                <w:rFonts w:ascii="Calibri" w:eastAsia="Calibri" w:hAnsi="Calibri" w:cs="Calibri"/>
                <w:b/>
                <w:bCs/>
                <w:sz w:val="23"/>
                <w:szCs w:val="23"/>
              </w:rPr>
            </w:pPr>
            <w:r w:rsidRPr="00705EF5">
              <w:rPr>
                <w:rFonts w:ascii="Calibri" w:eastAsia="Calibri" w:hAnsi="Calibri" w:cs="Calibri"/>
                <w:b/>
                <w:bCs/>
                <w:sz w:val="23"/>
                <w:szCs w:val="23"/>
              </w:rPr>
              <w:t>Izsoles datums</w:t>
            </w:r>
          </w:p>
        </w:tc>
        <w:tc>
          <w:tcPr>
            <w:tcW w:w="5529" w:type="dxa"/>
            <w:shd w:val="clear" w:color="auto" w:fill="auto"/>
          </w:tcPr>
          <w:p w14:paraId="48003142" w14:textId="00DA6C15" w:rsidR="00FE19FB" w:rsidRPr="00705EF5" w:rsidRDefault="00FE19FB" w:rsidP="00FE19FB">
            <w:pPr>
              <w:rPr>
                <w:rFonts w:asciiTheme="majorHAnsi" w:eastAsia="Calibri" w:hAnsiTheme="majorHAnsi" w:cstheme="majorHAnsi"/>
                <w:sz w:val="23"/>
                <w:szCs w:val="23"/>
              </w:rPr>
            </w:pPr>
            <w:r w:rsidRPr="00705EF5">
              <w:rPr>
                <w:rFonts w:asciiTheme="majorHAnsi" w:eastAsia="Calibri" w:hAnsiTheme="majorHAnsi" w:cstheme="majorHAnsi"/>
                <w:b/>
                <w:sz w:val="23"/>
                <w:szCs w:val="23"/>
              </w:rPr>
              <w:t xml:space="preserve">2024. gada </w:t>
            </w:r>
            <w:r w:rsidR="00705EF5" w:rsidRPr="00705EF5">
              <w:rPr>
                <w:rFonts w:asciiTheme="majorHAnsi" w:eastAsia="Calibri" w:hAnsiTheme="majorHAnsi" w:cstheme="majorHAnsi"/>
                <w:b/>
                <w:sz w:val="23"/>
                <w:szCs w:val="23"/>
              </w:rPr>
              <w:t>23</w:t>
            </w:r>
            <w:r w:rsidR="00CD3CE1">
              <w:rPr>
                <w:rFonts w:asciiTheme="majorHAnsi" w:eastAsia="Calibri" w:hAnsiTheme="majorHAnsi" w:cstheme="majorHAnsi"/>
                <w:b/>
                <w:sz w:val="23"/>
                <w:szCs w:val="23"/>
              </w:rPr>
              <w:t>.februāris</w:t>
            </w:r>
          </w:p>
        </w:tc>
      </w:tr>
      <w:tr w:rsidR="00FE19FB" w14:paraId="3FC0B0E3" w14:textId="77777777" w:rsidTr="00653C1C">
        <w:tc>
          <w:tcPr>
            <w:tcW w:w="3397" w:type="dxa"/>
            <w:shd w:val="clear" w:color="auto" w:fill="DBE5F1" w:themeFill="accent1" w:themeFillTint="33"/>
          </w:tcPr>
          <w:p w14:paraId="40729F03" w14:textId="631B45F8" w:rsidR="00FE19FB" w:rsidRPr="00FE19FB" w:rsidRDefault="00FE19FB" w:rsidP="00FE19FB">
            <w:pPr>
              <w:rPr>
                <w:rFonts w:ascii="Calibri" w:eastAsia="Calibri" w:hAnsi="Calibri" w:cs="Calibri"/>
                <w:b/>
                <w:bCs/>
                <w:sz w:val="23"/>
                <w:szCs w:val="23"/>
              </w:rPr>
            </w:pPr>
            <w:r w:rsidRPr="00FE19FB">
              <w:rPr>
                <w:rFonts w:ascii="Calibri" w:eastAsia="Calibri" w:hAnsi="Calibri" w:cs="Calibri"/>
                <w:b/>
                <w:bCs/>
                <w:sz w:val="23"/>
                <w:szCs w:val="23"/>
              </w:rPr>
              <w:t>Izsoles laiks</w:t>
            </w:r>
          </w:p>
        </w:tc>
        <w:tc>
          <w:tcPr>
            <w:tcW w:w="5529" w:type="dxa"/>
            <w:shd w:val="clear" w:color="auto" w:fill="auto"/>
          </w:tcPr>
          <w:p w14:paraId="084AFC60" w14:textId="664A24EE" w:rsidR="00FE19FB" w:rsidRPr="00705EF5" w:rsidRDefault="00FE19FB" w:rsidP="00FE19FB">
            <w:pPr>
              <w:rPr>
                <w:rFonts w:asciiTheme="majorHAnsi" w:eastAsia="Calibri" w:hAnsiTheme="majorHAnsi" w:cstheme="majorHAnsi"/>
                <w:bCs/>
                <w:sz w:val="23"/>
                <w:szCs w:val="23"/>
              </w:rPr>
            </w:pPr>
            <w:r w:rsidRPr="00705EF5">
              <w:rPr>
                <w:rFonts w:asciiTheme="majorHAnsi" w:eastAsia="Calibri" w:hAnsiTheme="majorHAnsi" w:cstheme="majorHAnsi"/>
                <w:bCs/>
                <w:sz w:val="23"/>
                <w:szCs w:val="23"/>
              </w:rPr>
              <w:t xml:space="preserve">Nomas objekta izsoles laiks norādīts </w:t>
            </w:r>
            <w:r w:rsidRPr="00705EF5">
              <w:rPr>
                <w:rFonts w:asciiTheme="majorHAnsi" w:eastAsia="Calibri" w:hAnsiTheme="majorHAnsi" w:cstheme="majorHAnsi"/>
                <w:sz w:val="23"/>
                <w:szCs w:val="23"/>
              </w:rPr>
              <w:t>tabulā “Informācija par nomas objektiem”</w:t>
            </w:r>
            <w:r w:rsidR="00CD3CE1">
              <w:rPr>
                <w:rFonts w:asciiTheme="majorHAnsi" w:eastAsia="Calibri" w:hAnsiTheme="majorHAnsi" w:cstheme="majorHAnsi"/>
                <w:sz w:val="23"/>
                <w:szCs w:val="23"/>
              </w:rPr>
              <w:t xml:space="preserve"> </w:t>
            </w:r>
            <w:r w:rsidR="00CD3CE1">
              <w:rPr>
                <w:rFonts w:ascii="Calibri" w:eastAsia="Calibri" w:hAnsi="Calibri" w:cs="Calibri"/>
                <w:sz w:val="23"/>
                <w:szCs w:val="23"/>
              </w:rPr>
              <w:t>(Nomas tiesību izsoles noteikumu 2.pielikums)</w:t>
            </w:r>
            <w:r w:rsidR="00471CF1" w:rsidRPr="00705EF5">
              <w:rPr>
                <w:rFonts w:asciiTheme="majorHAnsi" w:eastAsia="Calibri" w:hAnsiTheme="majorHAnsi" w:cstheme="majorHAnsi"/>
                <w:sz w:val="23"/>
                <w:szCs w:val="23"/>
              </w:rPr>
              <w:t>.</w:t>
            </w:r>
            <w:r w:rsidR="00CD3CE1">
              <w:rPr>
                <w:rFonts w:asciiTheme="majorHAnsi" w:eastAsia="Calibri" w:hAnsiTheme="majorHAnsi" w:cstheme="majorHAnsi"/>
                <w:sz w:val="23"/>
                <w:szCs w:val="23"/>
              </w:rPr>
              <w:t xml:space="preserve"> </w:t>
            </w:r>
          </w:p>
        </w:tc>
      </w:tr>
      <w:tr w:rsidR="00FE19FB" w14:paraId="6A970E2C" w14:textId="77777777" w:rsidTr="00653C1C">
        <w:tc>
          <w:tcPr>
            <w:tcW w:w="3397" w:type="dxa"/>
            <w:shd w:val="clear" w:color="auto" w:fill="DBE5F1" w:themeFill="accent1" w:themeFillTint="33"/>
          </w:tcPr>
          <w:p w14:paraId="1BC97EB2" w14:textId="5A273874" w:rsidR="00FE19FB" w:rsidRPr="00FE19FB" w:rsidRDefault="00FE19FB" w:rsidP="00FE19FB">
            <w:pPr>
              <w:rPr>
                <w:rFonts w:ascii="Calibri" w:eastAsia="Calibri" w:hAnsi="Calibri" w:cs="Calibri"/>
                <w:b/>
                <w:bCs/>
                <w:sz w:val="23"/>
                <w:szCs w:val="23"/>
              </w:rPr>
            </w:pPr>
            <w:r w:rsidRPr="00FE19FB">
              <w:rPr>
                <w:rFonts w:ascii="Calibri" w:eastAsia="Calibri" w:hAnsi="Calibri" w:cs="Calibri"/>
                <w:b/>
                <w:bCs/>
                <w:sz w:val="23"/>
                <w:szCs w:val="23"/>
              </w:rPr>
              <w:t>Izsoles vieta</w:t>
            </w:r>
          </w:p>
        </w:tc>
        <w:tc>
          <w:tcPr>
            <w:tcW w:w="5529" w:type="dxa"/>
            <w:shd w:val="clear" w:color="auto" w:fill="auto"/>
          </w:tcPr>
          <w:p w14:paraId="1C0E45C3" w14:textId="2DADB09B" w:rsidR="00FE19FB" w:rsidRPr="00705EF5" w:rsidRDefault="00FE19FB" w:rsidP="00FE19FB">
            <w:pPr>
              <w:rPr>
                <w:rFonts w:asciiTheme="majorHAnsi" w:eastAsia="Calibri" w:hAnsiTheme="majorHAnsi" w:cstheme="majorHAnsi"/>
                <w:sz w:val="23"/>
                <w:szCs w:val="23"/>
              </w:rPr>
            </w:pPr>
            <w:r w:rsidRPr="00705EF5">
              <w:rPr>
                <w:rFonts w:asciiTheme="majorHAnsi" w:eastAsia="Calibri" w:hAnsiTheme="majorHAnsi" w:cstheme="majorHAnsi"/>
                <w:sz w:val="23"/>
                <w:szCs w:val="23"/>
              </w:rPr>
              <w:t>Raunas iela 4, Cēsis, Cēsu nov., 2.stāvs, zāle</w:t>
            </w:r>
          </w:p>
        </w:tc>
      </w:tr>
      <w:tr w:rsidR="00FE19FB" w14:paraId="4D1DA2D0" w14:textId="77777777" w:rsidTr="00653C1C">
        <w:tc>
          <w:tcPr>
            <w:tcW w:w="3397" w:type="dxa"/>
            <w:shd w:val="clear" w:color="auto" w:fill="DBE5F1" w:themeFill="accent1" w:themeFillTint="33"/>
          </w:tcPr>
          <w:p w14:paraId="5CDCF3CE" w14:textId="7B5CE473" w:rsidR="00FE19FB" w:rsidRPr="00FE19FB" w:rsidRDefault="00FE19FB" w:rsidP="00FE19FB">
            <w:pPr>
              <w:rPr>
                <w:rFonts w:ascii="Calibri" w:eastAsia="Calibri" w:hAnsi="Calibri" w:cs="Calibri"/>
                <w:b/>
                <w:bCs/>
                <w:sz w:val="23"/>
                <w:szCs w:val="23"/>
              </w:rPr>
            </w:pPr>
            <w:r w:rsidRPr="00FE19FB">
              <w:rPr>
                <w:rFonts w:ascii="Calibri" w:eastAsia="Calibri" w:hAnsi="Calibri" w:cs="Calibri"/>
                <w:b/>
                <w:bCs/>
                <w:sz w:val="23"/>
                <w:szCs w:val="23"/>
              </w:rPr>
              <w:t>Izsoles solis</w:t>
            </w:r>
          </w:p>
        </w:tc>
        <w:tc>
          <w:tcPr>
            <w:tcW w:w="5529" w:type="dxa"/>
            <w:shd w:val="clear" w:color="auto" w:fill="auto"/>
          </w:tcPr>
          <w:p w14:paraId="2381FEEE" w14:textId="04712E64" w:rsidR="00FE19FB" w:rsidRPr="00705EF5" w:rsidRDefault="00FE19FB" w:rsidP="00FE19FB">
            <w:pPr>
              <w:rPr>
                <w:rFonts w:asciiTheme="majorHAnsi" w:eastAsia="Calibri" w:hAnsiTheme="majorHAnsi" w:cstheme="majorHAnsi"/>
                <w:sz w:val="23"/>
                <w:szCs w:val="23"/>
              </w:rPr>
            </w:pPr>
            <w:r w:rsidRPr="00705EF5">
              <w:rPr>
                <w:rFonts w:asciiTheme="majorHAnsi" w:eastAsia="Calibri" w:hAnsiTheme="majorHAnsi" w:cstheme="majorHAnsi"/>
                <w:bCs/>
                <w:sz w:val="23"/>
                <w:szCs w:val="23"/>
              </w:rPr>
              <w:t xml:space="preserve">Nomas objekta izsoles solis norādīts </w:t>
            </w:r>
            <w:r w:rsidRPr="00705EF5">
              <w:rPr>
                <w:rFonts w:asciiTheme="majorHAnsi" w:eastAsia="Calibri" w:hAnsiTheme="majorHAnsi" w:cstheme="majorHAnsi"/>
                <w:sz w:val="23"/>
                <w:szCs w:val="23"/>
              </w:rPr>
              <w:t>tabulā “Informācija par nomas objektiem”</w:t>
            </w:r>
            <w:r w:rsidR="00CD3CE1">
              <w:rPr>
                <w:rFonts w:ascii="Calibri" w:eastAsia="Calibri" w:hAnsi="Calibri" w:cs="Calibri"/>
                <w:sz w:val="23"/>
                <w:szCs w:val="23"/>
              </w:rPr>
              <w:t xml:space="preserve"> (Nomas tiesību izsoles noteikumu 2.pielikums)</w:t>
            </w:r>
            <w:r w:rsidR="00CD3CE1" w:rsidRPr="00705EF5">
              <w:rPr>
                <w:rFonts w:asciiTheme="majorHAnsi" w:eastAsia="Calibri" w:hAnsiTheme="majorHAnsi" w:cstheme="majorHAnsi"/>
                <w:sz w:val="23"/>
                <w:szCs w:val="23"/>
              </w:rPr>
              <w:t>.</w:t>
            </w:r>
          </w:p>
        </w:tc>
      </w:tr>
      <w:tr w:rsidR="00FE19FB" w14:paraId="25530E99" w14:textId="77777777" w:rsidTr="00653C1C">
        <w:tc>
          <w:tcPr>
            <w:tcW w:w="3397" w:type="dxa"/>
            <w:shd w:val="clear" w:color="auto" w:fill="DBE5F1" w:themeFill="accent1" w:themeFillTint="33"/>
          </w:tcPr>
          <w:p w14:paraId="2D2C3C3F" w14:textId="7DEDE508" w:rsidR="00FE19FB" w:rsidRPr="00FE19FB" w:rsidRDefault="00FE19FB" w:rsidP="00FE19FB">
            <w:pPr>
              <w:rPr>
                <w:rFonts w:ascii="Calibri" w:eastAsia="Calibri" w:hAnsi="Calibri" w:cs="Calibri"/>
                <w:b/>
                <w:bCs/>
                <w:sz w:val="23"/>
                <w:szCs w:val="23"/>
              </w:rPr>
            </w:pPr>
            <w:r w:rsidRPr="00FE19FB">
              <w:rPr>
                <w:rFonts w:ascii="Calibri" w:eastAsia="Calibri" w:hAnsi="Calibri" w:cs="Calibri"/>
                <w:b/>
                <w:bCs/>
                <w:sz w:val="23"/>
                <w:szCs w:val="23"/>
              </w:rPr>
              <w:t>Izsoles veids</w:t>
            </w:r>
          </w:p>
        </w:tc>
        <w:tc>
          <w:tcPr>
            <w:tcW w:w="5529" w:type="dxa"/>
            <w:shd w:val="clear" w:color="auto" w:fill="auto"/>
          </w:tcPr>
          <w:p w14:paraId="1510171A" w14:textId="4F6B2A5D" w:rsidR="00FE19FB" w:rsidRPr="00705EF5" w:rsidRDefault="00FE19FB" w:rsidP="00FE19FB">
            <w:pPr>
              <w:rPr>
                <w:rFonts w:asciiTheme="majorHAnsi" w:eastAsia="Calibri" w:hAnsiTheme="majorHAnsi" w:cstheme="majorHAnsi"/>
                <w:sz w:val="23"/>
                <w:szCs w:val="23"/>
              </w:rPr>
            </w:pPr>
            <w:r w:rsidRPr="00705EF5">
              <w:rPr>
                <w:rFonts w:asciiTheme="majorHAnsi" w:eastAsia="Calibri" w:hAnsiTheme="majorHAnsi" w:cstheme="majorHAnsi"/>
                <w:sz w:val="23"/>
                <w:szCs w:val="23"/>
              </w:rPr>
              <w:t xml:space="preserve">Mutiska izsole, </w:t>
            </w:r>
            <w:r w:rsidR="007C6917" w:rsidRPr="00705EF5">
              <w:rPr>
                <w:rFonts w:asciiTheme="majorHAnsi" w:eastAsia="Calibri" w:hAnsiTheme="majorHAnsi" w:cstheme="majorHAnsi"/>
                <w:sz w:val="23"/>
                <w:szCs w:val="23"/>
              </w:rPr>
              <w:t>otrā</w:t>
            </w:r>
            <w:r w:rsidRPr="00705EF5">
              <w:rPr>
                <w:rFonts w:asciiTheme="majorHAnsi" w:eastAsia="Calibri" w:hAnsiTheme="majorHAnsi" w:cstheme="majorHAnsi"/>
                <w:sz w:val="23"/>
                <w:szCs w:val="23"/>
              </w:rPr>
              <w:t xml:space="preserve"> izsole</w:t>
            </w:r>
          </w:p>
        </w:tc>
      </w:tr>
      <w:tr w:rsidR="00FE19FB" w14:paraId="292C8B13" w14:textId="77777777" w:rsidTr="00653C1C">
        <w:tc>
          <w:tcPr>
            <w:tcW w:w="3397" w:type="dxa"/>
            <w:shd w:val="clear" w:color="auto" w:fill="DBE5F1" w:themeFill="accent1" w:themeFillTint="33"/>
          </w:tcPr>
          <w:p w14:paraId="10FFE779" w14:textId="663288AD" w:rsidR="00FE19FB" w:rsidRPr="00FE19FB" w:rsidRDefault="00FE19FB" w:rsidP="00FE19FB">
            <w:pPr>
              <w:rPr>
                <w:rFonts w:ascii="Calibri" w:eastAsia="Calibri" w:hAnsi="Calibri" w:cs="Calibri"/>
                <w:b/>
                <w:bCs/>
                <w:sz w:val="23"/>
                <w:szCs w:val="23"/>
              </w:rPr>
            </w:pPr>
            <w:r w:rsidRPr="00FE19FB">
              <w:rPr>
                <w:rFonts w:ascii="Calibri" w:eastAsia="Calibri" w:hAnsi="Calibri" w:cs="Calibri"/>
                <w:b/>
                <w:bCs/>
                <w:sz w:val="23"/>
                <w:szCs w:val="23"/>
              </w:rPr>
              <w:t>Norises kārtība</w:t>
            </w:r>
          </w:p>
        </w:tc>
        <w:tc>
          <w:tcPr>
            <w:tcW w:w="5529" w:type="dxa"/>
            <w:shd w:val="clear" w:color="auto" w:fill="auto"/>
          </w:tcPr>
          <w:p w14:paraId="445FC59A" w14:textId="3BB236B4" w:rsidR="00FE19FB" w:rsidRPr="00705EF5" w:rsidRDefault="00FE19FB" w:rsidP="00FE19FB">
            <w:pPr>
              <w:rPr>
                <w:rFonts w:asciiTheme="majorHAnsi" w:eastAsia="Calibri" w:hAnsiTheme="majorHAnsi" w:cstheme="majorHAnsi"/>
                <w:sz w:val="23"/>
                <w:szCs w:val="23"/>
              </w:rPr>
            </w:pPr>
            <w:r w:rsidRPr="00705EF5">
              <w:rPr>
                <w:rFonts w:asciiTheme="majorHAnsi" w:eastAsia="Calibri" w:hAnsiTheme="majorHAnsi" w:cstheme="majorHAnsi"/>
                <w:sz w:val="23"/>
                <w:szCs w:val="23"/>
              </w:rPr>
              <w:t>Saskaņā ar izsoles noteikumiem</w:t>
            </w:r>
          </w:p>
        </w:tc>
      </w:tr>
      <w:tr w:rsidR="00FE19FB" w14:paraId="3FC9CDD1" w14:textId="77777777" w:rsidTr="00653C1C">
        <w:tc>
          <w:tcPr>
            <w:tcW w:w="3397" w:type="dxa"/>
            <w:shd w:val="clear" w:color="auto" w:fill="DBE5F1" w:themeFill="accent1" w:themeFillTint="33"/>
          </w:tcPr>
          <w:p w14:paraId="6FA71EC7" w14:textId="3EE979C6" w:rsidR="00FE19FB" w:rsidRPr="00FE19FB" w:rsidRDefault="00FE19FB" w:rsidP="00FE19FB">
            <w:pPr>
              <w:rPr>
                <w:rFonts w:ascii="Calibri" w:eastAsia="Calibri" w:hAnsi="Calibri" w:cs="Calibri"/>
                <w:b/>
                <w:bCs/>
                <w:sz w:val="23"/>
                <w:szCs w:val="23"/>
              </w:rPr>
            </w:pPr>
            <w:r w:rsidRPr="00FE19FB">
              <w:rPr>
                <w:rFonts w:ascii="Calibri" w:eastAsia="Calibri" w:hAnsi="Calibri" w:cs="Calibri"/>
                <w:b/>
                <w:bCs/>
                <w:sz w:val="23"/>
                <w:szCs w:val="23"/>
              </w:rPr>
              <w:t>Nomas objekta apskates vieta un laiks</w:t>
            </w:r>
          </w:p>
        </w:tc>
        <w:tc>
          <w:tcPr>
            <w:tcW w:w="5529" w:type="dxa"/>
            <w:shd w:val="clear" w:color="auto" w:fill="auto"/>
          </w:tcPr>
          <w:p w14:paraId="7954A84F" w14:textId="28CB5C11" w:rsidR="00FE19FB" w:rsidRPr="00CD3CE1" w:rsidRDefault="00FE19FB" w:rsidP="00CD3CE1">
            <w:pPr>
              <w:pStyle w:val="NormalWeb"/>
              <w:spacing w:before="0" w:beforeAutospacing="0" w:after="0" w:afterAutospacing="0"/>
              <w:rPr>
                <w:rFonts w:ascii="Segoe UI" w:hAnsi="Segoe UI" w:cs="Segoe UI"/>
                <w:sz w:val="21"/>
                <w:szCs w:val="21"/>
              </w:rPr>
            </w:pPr>
            <w:r w:rsidRPr="00705EF5">
              <w:rPr>
                <w:rFonts w:asciiTheme="majorHAnsi" w:eastAsia="Calibri" w:hAnsiTheme="majorHAnsi" w:cstheme="majorHAnsi"/>
                <w:color w:val="000000"/>
                <w:sz w:val="23"/>
                <w:szCs w:val="23"/>
              </w:rPr>
              <w:t xml:space="preserve">Pēc </w:t>
            </w:r>
            <w:r w:rsidRPr="00CD3CE1">
              <w:rPr>
                <w:rFonts w:asciiTheme="majorHAnsi" w:eastAsia="Calibri" w:hAnsiTheme="majorHAnsi" w:cstheme="majorHAnsi"/>
                <w:color w:val="000000"/>
                <w:sz w:val="23"/>
                <w:szCs w:val="23"/>
              </w:rPr>
              <w:t xml:space="preserve">nepieciešamības, iepriekš saskaņojot laiku ar </w:t>
            </w:r>
            <w:r w:rsidR="00CD3CE1" w:rsidRPr="00CD3CE1">
              <w:rPr>
                <w:rFonts w:asciiTheme="majorHAnsi" w:eastAsia="Calibri" w:hAnsiTheme="majorHAnsi" w:cstheme="majorHAnsi"/>
                <w:color w:val="000000"/>
                <w:sz w:val="23"/>
                <w:szCs w:val="23"/>
              </w:rPr>
              <w:t>pašvaldības aģentūras “Cēsu novada uzņēmējdarbības un tūrisma attīstības aģentūras”</w:t>
            </w:r>
            <w:r w:rsidR="00CD3CE1">
              <w:rPr>
                <w:rFonts w:asciiTheme="majorHAnsi" w:eastAsia="Calibri" w:hAnsiTheme="majorHAnsi" w:cstheme="majorHAnsi"/>
                <w:color w:val="000000"/>
                <w:sz w:val="23"/>
                <w:szCs w:val="23"/>
              </w:rPr>
              <w:t xml:space="preserve"> </w:t>
            </w:r>
            <w:proofErr w:type="spellStart"/>
            <w:r w:rsidR="00CD3CE1">
              <w:rPr>
                <w:rFonts w:ascii="Segoe UI" w:hAnsi="Segoe UI" w:cs="Segoe UI"/>
                <w:sz w:val="21"/>
                <w:szCs w:val="21"/>
              </w:rPr>
              <w:t>koprades</w:t>
            </w:r>
            <w:proofErr w:type="spellEnd"/>
            <w:r w:rsidR="00CD3CE1">
              <w:rPr>
                <w:rFonts w:ascii="Segoe UI" w:hAnsi="Segoe UI" w:cs="Segoe UI"/>
                <w:sz w:val="21"/>
                <w:szCs w:val="21"/>
              </w:rPr>
              <w:t xml:space="preserve"> centru un radošo industriju attīstības vadītāju </w:t>
            </w:r>
            <w:r w:rsidRPr="00705EF5">
              <w:rPr>
                <w:rFonts w:asciiTheme="majorHAnsi" w:eastAsia="Calibri" w:hAnsiTheme="majorHAnsi" w:cstheme="majorHAnsi"/>
                <w:b/>
                <w:bCs/>
                <w:color w:val="000000"/>
                <w:sz w:val="23"/>
                <w:szCs w:val="23"/>
              </w:rPr>
              <w:t xml:space="preserve">Amandu </w:t>
            </w:r>
            <w:proofErr w:type="spellStart"/>
            <w:r w:rsidRPr="00705EF5">
              <w:rPr>
                <w:rFonts w:asciiTheme="majorHAnsi" w:eastAsia="Calibri" w:hAnsiTheme="majorHAnsi" w:cstheme="majorHAnsi"/>
                <w:b/>
                <w:bCs/>
                <w:color w:val="000000"/>
                <w:sz w:val="23"/>
                <w:szCs w:val="23"/>
              </w:rPr>
              <w:t>Strīģeli</w:t>
            </w:r>
            <w:proofErr w:type="spellEnd"/>
            <w:r w:rsidRPr="00705EF5">
              <w:rPr>
                <w:rFonts w:asciiTheme="majorHAnsi" w:eastAsia="Calibri" w:hAnsiTheme="majorHAnsi" w:cstheme="majorHAnsi"/>
                <w:color w:val="000000"/>
                <w:sz w:val="23"/>
                <w:szCs w:val="23"/>
              </w:rPr>
              <w:t xml:space="preserve">, tālr.: +371 25531497, e-pasts: </w:t>
            </w:r>
            <w:hyperlink r:id="rId10" w:history="1">
              <w:r w:rsidRPr="00705EF5">
                <w:rPr>
                  <w:rStyle w:val="Hyperlink"/>
                  <w:rFonts w:asciiTheme="majorHAnsi" w:eastAsia="Calibri" w:hAnsiTheme="majorHAnsi" w:cstheme="majorHAnsi"/>
                  <w:sz w:val="23"/>
                  <w:szCs w:val="23"/>
                </w:rPr>
                <w:t>amanda.strigele@cesunovads.lv</w:t>
              </w:r>
            </w:hyperlink>
            <w:r w:rsidRPr="00705EF5">
              <w:rPr>
                <w:rFonts w:asciiTheme="majorHAnsi" w:eastAsia="Calibri" w:hAnsiTheme="majorHAnsi" w:cstheme="majorHAnsi"/>
                <w:color w:val="000000"/>
                <w:sz w:val="23"/>
                <w:szCs w:val="23"/>
              </w:rPr>
              <w:t xml:space="preserve">. </w:t>
            </w:r>
          </w:p>
        </w:tc>
      </w:tr>
    </w:tbl>
    <w:p w14:paraId="0000007F" w14:textId="77777777" w:rsidR="006E0D33" w:rsidRDefault="006E0D33" w:rsidP="00FF101A">
      <w:pPr>
        <w:rPr>
          <w:rFonts w:ascii="Calibri" w:eastAsia="Calibri" w:hAnsi="Calibri" w:cs="Calibri"/>
          <w:sz w:val="23"/>
          <w:szCs w:val="23"/>
        </w:rPr>
      </w:pPr>
    </w:p>
    <w:p w14:paraId="350448BC" w14:textId="77777777" w:rsidR="000655CE" w:rsidRDefault="000655CE" w:rsidP="00FF101A">
      <w:pPr>
        <w:rPr>
          <w:rFonts w:ascii="Calibri" w:eastAsia="Calibri" w:hAnsi="Calibri" w:cs="Calibri"/>
          <w:sz w:val="23"/>
          <w:szCs w:val="23"/>
        </w:rPr>
      </w:pPr>
    </w:p>
    <w:p w14:paraId="1E450B8A" w14:textId="77777777" w:rsidR="00A425D2" w:rsidRDefault="00A425D2" w:rsidP="00FF101A">
      <w:pPr>
        <w:rPr>
          <w:rFonts w:ascii="Calibri" w:eastAsia="Calibri" w:hAnsi="Calibri" w:cs="Calibri"/>
          <w:sz w:val="23"/>
          <w:szCs w:val="23"/>
        </w:rPr>
        <w:sectPr w:rsidR="00A425D2" w:rsidSect="00651159">
          <w:pgSz w:w="11907" w:h="16840"/>
          <w:pgMar w:top="1134" w:right="1134" w:bottom="993" w:left="1701" w:header="709" w:footer="709" w:gutter="0"/>
          <w:pgNumType w:start="1"/>
          <w:cols w:space="720"/>
          <w:titlePg/>
        </w:sectPr>
      </w:pPr>
    </w:p>
    <w:p w14:paraId="12253D98" w14:textId="77777777" w:rsidR="000655CE" w:rsidRDefault="000655CE" w:rsidP="00FF101A">
      <w:pPr>
        <w:rPr>
          <w:rFonts w:ascii="Calibri" w:eastAsia="Calibri" w:hAnsi="Calibri" w:cs="Calibri"/>
          <w:sz w:val="23"/>
          <w:szCs w:val="23"/>
        </w:rPr>
      </w:pPr>
    </w:p>
    <w:p w14:paraId="51AD6309" w14:textId="4791E927" w:rsidR="00E46A59" w:rsidRPr="00E46A59" w:rsidRDefault="00E46A59" w:rsidP="00E46A59">
      <w:pPr>
        <w:jc w:val="center"/>
        <w:rPr>
          <w:rFonts w:ascii="Calibri" w:eastAsia="Calibri" w:hAnsi="Calibri" w:cs="Calibri"/>
          <w:b/>
          <w:bCs/>
          <w:sz w:val="23"/>
          <w:szCs w:val="23"/>
        </w:rPr>
      </w:pPr>
      <w:r w:rsidRPr="00E46A59">
        <w:rPr>
          <w:rFonts w:ascii="Calibri" w:eastAsia="Calibri" w:hAnsi="Calibri" w:cs="Calibri"/>
          <w:b/>
          <w:bCs/>
          <w:sz w:val="23"/>
          <w:szCs w:val="23"/>
        </w:rPr>
        <w:t>Informācija par nomas objektiem</w:t>
      </w:r>
    </w:p>
    <w:tbl>
      <w:tblPr>
        <w:tblStyle w:val="4"/>
        <w:tblW w:w="1531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276"/>
        <w:gridCol w:w="1134"/>
        <w:gridCol w:w="1134"/>
        <w:gridCol w:w="5386"/>
        <w:gridCol w:w="1843"/>
        <w:gridCol w:w="1843"/>
        <w:gridCol w:w="1701"/>
      </w:tblGrid>
      <w:tr w:rsidR="00A539A7" w:rsidRPr="00E46A59" w14:paraId="0A97448E" w14:textId="27EE0A5B" w:rsidTr="00A425D2">
        <w:trPr>
          <w:trHeight w:val="300"/>
        </w:trPr>
        <w:tc>
          <w:tcPr>
            <w:tcW w:w="993" w:type="dxa"/>
            <w:shd w:val="clear" w:color="auto" w:fill="DBE5F1" w:themeFill="accent1" w:themeFillTint="33"/>
          </w:tcPr>
          <w:p w14:paraId="7F7FD488" w14:textId="0177F4FF" w:rsidR="00A539A7" w:rsidRPr="00E83ED8" w:rsidRDefault="00A539A7" w:rsidP="00E83ED8">
            <w:pPr>
              <w:jc w:val="center"/>
              <w:rPr>
                <w:rFonts w:ascii="Calibri" w:eastAsia="Calibri" w:hAnsi="Calibri" w:cs="Calibri"/>
                <w:b/>
                <w:bCs/>
                <w:sz w:val="22"/>
                <w:szCs w:val="22"/>
              </w:rPr>
            </w:pPr>
            <w:r>
              <w:rPr>
                <w:rFonts w:ascii="Calibri" w:eastAsia="Calibri" w:hAnsi="Calibri" w:cs="Calibri"/>
                <w:b/>
                <w:bCs/>
                <w:sz w:val="22"/>
                <w:szCs w:val="22"/>
              </w:rPr>
              <w:t xml:space="preserve">Nomas objekta </w:t>
            </w:r>
            <w:r w:rsidRPr="00E83ED8">
              <w:rPr>
                <w:rFonts w:ascii="Calibri" w:eastAsia="Calibri" w:hAnsi="Calibri" w:cs="Calibri"/>
                <w:b/>
                <w:bCs/>
                <w:sz w:val="22"/>
                <w:szCs w:val="22"/>
              </w:rPr>
              <w:t>Nr.</w:t>
            </w:r>
          </w:p>
        </w:tc>
        <w:tc>
          <w:tcPr>
            <w:tcW w:w="1276" w:type="dxa"/>
            <w:shd w:val="clear" w:color="auto" w:fill="DBE5F1" w:themeFill="accent1" w:themeFillTint="33"/>
          </w:tcPr>
          <w:p w14:paraId="5CF06A5D" w14:textId="2BEE4BCD" w:rsidR="00A539A7" w:rsidRPr="00E83ED8" w:rsidRDefault="00A539A7" w:rsidP="00E83ED8">
            <w:pPr>
              <w:ind w:left="-119" w:right="-113"/>
              <w:jc w:val="center"/>
              <w:rPr>
                <w:rFonts w:ascii="Calibri" w:eastAsia="Calibri" w:hAnsi="Calibri" w:cs="Calibri"/>
                <w:b/>
                <w:bCs/>
                <w:sz w:val="22"/>
                <w:szCs w:val="22"/>
              </w:rPr>
            </w:pPr>
            <w:r w:rsidRPr="00E83ED8">
              <w:rPr>
                <w:rFonts w:ascii="Calibri" w:eastAsia="Calibri" w:hAnsi="Calibri" w:cs="Calibri"/>
                <w:b/>
                <w:bCs/>
                <w:sz w:val="22"/>
                <w:szCs w:val="22"/>
              </w:rPr>
              <w:t>Telpas Nr. atbilstoši ēkas kadastrālās uzmērīšanas lietas stāvu plāniem</w:t>
            </w:r>
          </w:p>
        </w:tc>
        <w:tc>
          <w:tcPr>
            <w:tcW w:w="1134" w:type="dxa"/>
            <w:shd w:val="clear" w:color="auto" w:fill="DBE5F1" w:themeFill="accent1" w:themeFillTint="33"/>
          </w:tcPr>
          <w:p w14:paraId="00000081" w14:textId="7F9EB7BE" w:rsidR="00A539A7" w:rsidRPr="00E83ED8" w:rsidRDefault="00A539A7" w:rsidP="00E83ED8">
            <w:pPr>
              <w:ind w:left="-115" w:right="-117"/>
              <w:jc w:val="center"/>
              <w:rPr>
                <w:rFonts w:ascii="Calibri" w:eastAsia="Calibri" w:hAnsi="Calibri" w:cs="Calibri"/>
                <w:b/>
                <w:bCs/>
                <w:sz w:val="22"/>
                <w:szCs w:val="22"/>
              </w:rPr>
            </w:pPr>
            <w:r>
              <w:rPr>
                <w:rFonts w:ascii="Calibri" w:eastAsia="Calibri" w:hAnsi="Calibri" w:cs="Calibri"/>
                <w:b/>
                <w:bCs/>
                <w:sz w:val="22"/>
                <w:szCs w:val="22"/>
              </w:rPr>
              <w:t>Nomas objekta</w:t>
            </w:r>
            <w:r w:rsidRPr="00E83ED8">
              <w:rPr>
                <w:rFonts w:ascii="Calibri" w:eastAsia="Calibri" w:hAnsi="Calibri" w:cs="Calibri"/>
                <w:b/>
                <w:bCs/>
                <w:sz w:val="22"/>
                <w:szCs w:val="22"/>
              </w:rPr>
              <w:t xml:space="preserve"> izvietojums ēkā</w:t>
            </w:r>
          </w:p>
        </w:tc>
        <w:tc>
          <w:tcPr>
            <w:tcW w:w="1134" w:type="dxa"/>
            <w:shd w:val="clear" w:color="auto" w:fill="DBE5F1" w:themeFill="accent1" w:themeFillTint="33"/>
          </w:tcPr>
          <w:p w14:paraId="00000083" w14:textId="0E06016F" w:rsidR="00A539A7" w:rsidRPr="00E83ED8" w:rsidRDefault="00A539A7" w:rsidP="00E83ED8">
            <w:pPr>
              <w:ind w:left="-111" w:right="-106"/>
              <w:jc w:val="center"/>
              <w:rPr>
                <w:rFonts w:ascii="Calibri" w:eastAsia="Calibri" w:hAnsi="Calibri" w:cs="Calibri"/>
                <w:b/>
                <w:bCs/>
                <w:sz w:val="22"/>
                <w:szCs w:val="22"/>
                <w:vertAlign w:val="superscript"/>
              </w:rPr>
            </w:pPr>
            <w:r>
              <w:rPr>
                <w:rFonts w:ascii="Calibri" w:eastAsia="Calibri" w:hAnsi="Calibri" w:cs="Calibri"/>
                <w:b/>
                <w:bCs/>
                <w:sz w:val="22"/>
                <w:szCs w:val="22"/>
              </w:rPr>
              <w:t>Nomas objekta</w:t>
            </w:r>
            <w:r w:rsidRPr="00E83ED8">
              <w:rPr>
                <w:rFonts w:ascii="Calibri" w:eastAsia="Calibri" w:hAnsi="Calibri" w:cs="Calibri"/>
                <w:b/>
                <w:bCs/>
                <w:sz w:val="22"/>
                <w:szCs w:val="22"/>
              </w:rPr>
              <w:t xml:space="preserve"> kopējā platība, m</w:t>
            </w:r>
            <w:r w:rsidRPr="00E83ED8">
              <w:rPr>
                <w:rFonts w:ascii="Calibri" w:eastAsia="Calibri" w:hAnsi="Calibri" w:cs="Calibri"/>
                <w:b/>
                <w:bCs/>
                <w:sz w:val="22"/>
                <w:szCs w:val="22"/>
                <w:vertAlign w:val="superscript"/>
              </w:rPr>
              <w:t>2</w:t>
            </w:r>
          </w:p>
        </w:tc>
        <w:tc>
          <w:tcPr>
            <w:tcW w:w="5386" w:type="dxa"/>
            <w:shd w:val="clear" w:color="auto" w:fill="DBE5F1" w:themeFill="accent1" w:themeFillTint="33"/>
          </w:tcPr>
          <w:p w14:paraId="00000084" w14:textId="6E666FA9" w:rsidR="00A539A7" w:rsidRPr="00E83ED8" w:rsidRDefault="00A539A7" w:rsidP="00E83ED8">
            <w:pPr>
              <w:ind w:left="-122"/>
              <w:jc w:val="center"/>
              <w:rPr>
                <w:rFonts w:ascii="Calibri" w:eastAsia="Calibri" w:hAnsi="Calibri" w:cs="Calibri"/>
                <w:b/>
                <w:bCs/>
                <w:sz w:val="22"/>
                <w:szCs w:val="22"/>
              </w:rPr>
            </w:pPr>
            <w:r>
              <w:rPr>
                <w:rFonts w:ascii="Calibri" w:eastAsia="Calibri" w:hAnsi="Calibri" w:cs="Calibri"/>
                <w:b/>
                <w:bCs/>
                <w:sz w:val="22"/>
                <w:szCs w:val="22"/>
              </w:rPr>
              <w:t>Nomas objekta</w:t>
            </w:r>
            <w:sdt>
              <w:sdtPr>
                <w:rPr>
                  <w:b/>
                  <w:bCs/>
                  <w:sz w:val="22"/>
                  <w:szCs w:val="22"/>
                </w:rPr>
                <w:tag w:val="goog_rdk_1"/>
                <w:id w:val="1021204320"/>
              </w:sdtPr>
              <w:sdtContent/>
            </w:sdt>
            <w:sdt>
              <w:sdtPr>
                <w:rPr>
                  <w:b/>
                  <w:bCs/>
                  <w:sz w:val="22"/>
                  <w:szCs w:val="22"/>
                </w:rPr>
                <w:tag w:val="goog_rdk_2"/>
                <w:id w:val="1608234845"/>
              </w:sdtPr>
              <w:sdtContent/>
            </w:sdt>
            <w:sdt>
              <w:sdtPr>
                <w:rPr>
                  <w:b/>
                  <w:bCs/>
                  <w:sz w:val="22"/>
                  <w:szCs w:val="22"/>
                </w:rPr>
                <w:tag w:val="goog_rdk_3"/>
                <w:id w:val="-882017417"/>
              </w:sdtPr>
              <w:sdtContent/>
            </w:sdt>
            <w:r w:rsidRPr="00E83ED8">
              <w:rPr>
                <w:rFonts w:ascii="Calibri" w:eastAsia="Calibri" w:hAnsi="Calibri" w:cs="Calibri"/>
                <w:b/>
                <w:bCs/>
                <w:sz w:val="22"/>
                <w:szCs w:val="22"/>
              </w:rPr>
              <w:t xml:space="preserve"> tehniskais raksturojums, specifikācija</w:t>
            </w:r>
          </w:p>
        </w:tc>
        <w:tc>
          <w:tcPr>
            <w:tcW w:w="1843" w:type="dxa"/>
            <w:shd w:val="clear" w:color="auto" w:fill="DBE5F1" w:themeFill="accent1" w:themeFillTint="33"/>
          </w:tcPr>
          <w:p w14:paraId="3ADF295D" w14:textId="0DE760CA" w:rsidR="00A539A7" w:rsidRPr="00CD3CE1" w:rsidRDefault="00A539A7" w:rsidP="00E83ED8">
            <w:pPr>
              <w:ind w:left="-87"/>
              <w:jc w:val="center"/>
              <w:rPr>
                <w:rFonts w:ascii="Calibri" w:eastAsia="Calibri" w:hAnsi="Calibri" w:cs="Calibri"/>
                <w:b/>
                <w:bCs/>
                <w:sz w:val="22"/>
                <w:szCs w:val="22"/>
              </w:rPr>
            </w:pPr>
            <w:r w:rsidRPr="00CD3CE1">
              <w:rPr>
                <w:rFonts w:ascii="Calibri" w:eastAsia="Calibri" w:hAnsi="Calibri" w:cs="Calibri"/>
                <w:b/>
                <w:bCs/>
                <w:sz w:val="22"/>
                <w:szCs w:val="22"/>
              </w:rPr>
              <w:t>Nomas maksa (izsoles sākumcena), EUR mēnesī, bez PVN</w:t>
            </w:r>
          </w:p>
        </w:tc>
        <w:tc>
          <w:tcPr>
            <w:tcW w:w="1843" w:type="dxa"/>
            <w:shd w:val="clear" w:color="auto" w:fill="DBE5F1" w:themeFill="accent1" w:themeFillTint="33"/>
          </w:tcPr>
          <w:p w14:paraId="608E6A8F" w14:textId="1EB9C96D" w:rsidR="00A539A7" w:rsidRPr="00E83ED8" w:rsidRDefault="00A539A7" w:rsidP="00E83ED8">
            <w:pPr>
              <w:ind w:left="-87"/>
              <w:jc w:val="center"/>
              <w:rPr>
                <w:rFonts w:ascii="Calibri" w:eastAsia="Calibri" w:hAnsi="Calibri" w:cs="Calibri"/>
                <w:b/>
                <w:bCs/>
                <w:sz w:val="22"/>
                <w:szCs w:val="22"/>
              </w:rPr>
            </w:pPr>
            <w:r>
              <w:rPr>
                <w:rFonts w:ascii="Calibri" w:eastAsia="Calibri" w:hAnsi="Calibri" w:cs="Calibri"/>
                <w:b/>
                <w:bCs/>
                <w:sz w:val="22"/>
                <w:szCs w:val="22"/>
              </w:rPr>
              <w:t xml:space="preserve">Nomas objekta </w:t>
            </w:r>
            <w:r w:rsidR="004D0482">
              <w:rPr>
                <w:rFonts w:ascii="Calibri" w:eastAsia="Calibri" w:hAnsi="Calibri" w:cs="Calibri"/>
                <w:b/>
                <w:bCs/>
                <w:sz w:val="22"/>
                <w:szCs w:val="22"/>
              </w:rPr>
              <w:t>izsoles laiks</w:t>
            </w:r>
          </w:p>
        </w:tc>
        <w:tc>
          <w:tcPr>
            <w:tcW w:w="1701" w:type="dxa"/>
            <w:shd w:val="clear" w:color="auto" w:fill="DBE5F1" w:themeFill="accent1" w:themeFillTint="33"/>
          </w:tcPr>
          <w:p w14:paraId="721017B4" w14:textId="646243A7" w:rsidR="00A539A7" w:rsidRPr="00E83ED8" w:rsidRDefault="00D95E54" w:rsidP="00E83ED8">
            <w:pPr>
              <w:ind w:left="-87"/>
              <w:jc w:val="center"/>
              <w:rPr>
                <w:rFonts w:ascii="Calibri" w:eastAsia="Calibri" w:hAnsi="Calibri" w:cs="Calibri"/>
                <w:b/>
                <w:bCs/>
                <w:sz w:val="22"/>
                <w:szCs w:val="22"/>
              </w:rPr>
            </w:pPr>
            <w:r>
              <w:rPr>
                <w:rFonts w:ascii="Calibri" w:eastAsia="Calibri" w:hAnsi="Calibri" w:cs="Calibri"/>
                <w:b/>
                <w:bCs/>
                <w:sz w:val="22"/>
                <w:szCs w:val="22"/>
              </w:rPr>
              <w:t>Nomas objekta izsoles solis, EUR</w:t>
            </w:r>
          </w:p>
        </w:tc>
      </w:tr>
      <w:tr w:rsidR="0042581C" w14:paraId="408B918A" w14:textId="01D64B16" w:rsidTr="00A425D2">
        <w:trPr>
          <w:trHeight w:val="300"/>
        </w:trPr>
        <w:tc>
          <w:tcPr>
            <w:tcW w:w="993" w:type="dxa"/>
          </w:tcPr>
          <w:p w14:paraId="73BA9C4C" w14:textId="77777777" w:rsidR="0042581C" w:rsidRPr="00E83ED8" w:rsidRDefault="0042581C" w:rsidP="0042581C">
            <w:pPr>
              <w:pStyle w:val="ListParagraph"/>
              <w:numPr>
                <w:ilvl w:val="0"/>
                <w:numId w:val="10"/>
              </w:numPr>
              <w:ind w:left="0" w:firstLine="0"/>
              <w:jc w:val="center"/>
              <w:rPr>
                <w:rFonts w:ascii="Calibri" w:eastAsia="Calibri" w:hAnsi="Calibri" w:cs="Calibri"/>
                <w:b/>
                <w:bCs/>
                <w:sz w:val="22"/>
                <w:szCs w:val="22"/>
              </w:rPr>
            </w:pPr>
          </w:p>
        </w:tc>
        <w:tc>
          <w:tcPr>
            <w:tcW w:w="1276" w:type="dxa"/>
          </w:tcPr>
          <w:p w14:paraId="14D15B32" w14:textId="63ADA122" w:rsidR="0042581C" w:rsidRPr="00E83ED8" w:rsidRDefault="0042581C" w:rsidP="0042581C">
            <w:pPr>
              <w:jc w:val="center"/>
              <w:rPr>
                <w:rFonts w:ascii="Calibri" w:eastAsia="Calibri" w:hAnsi="Calibri" w:cs="Calibri"/>
                <w:sz w:val="22"/>
                <w:szCs w:val="22"/>
              </w:rPr>
            </w:pPr>
            <w:r w:rsidRPr="00E83ED8">
              <w:rPr>
                <w:rFonts w:ascii="Calibri" w:eastAsia="Calibri" w:hAnsi="Calibri" w:cs="Calibri"/>
                <w:sz w:val="22"/>
                <w:szCs w:val="22"/>
              </w:rPr>
              <w:t>Telpu grupa 004 (004-1; 004-3; 004-3)</w:t>
            </w:r>
          </w:p>
        </w:tc>
        <w:tc>
          <w:tcPr>
            <w:tcW w:w="1134" w:type="dxa"/>
            <w:shd w:val="clear" w:color="auto" w:fill="auto"/>
          </w:tcPr>
          <w:p w14:paraId="00000095" w14:textId="78A24CB4" w:rsidR="0042581C" w:rsidRPr="00E83ED8" w:rsidRDefault="0042581C" w:rsidP="0042581C">
            <w:pPr>
              <w:jc w:val="center"/>
              <w:rPr>
                <w:rFonts w:ascii="Calibri" w:eastAsia="Calibri" w:hAnsi="Calibri" w:cs="Calibri"/>
                <w:sz w:val="22"/>
                <w:szCs w:val="22"/>
              </w:rPr>
            </w:pPr>
            <w:r w:rsidRPr="00E83ED8">
              <w:rPr>
                <w:rFonts w:ascii="Calibri" w:eastAsia="Calibri" w:hAnsi="Calibri" w:cs="Calibri"/>
                <w:sz w:val="22"/>
                <w:szCs w:val="22"/>
              </w:rPr>
              <w:t>1.stāvs</w:t>
            </w:r>
          </w:p>
          <w:p w14:paraId="00000096" w14:textId="77777777" w:rsidR="0042581C" w:rsidRPr="00E83ED8" w:rsidRDefault="0042581C" w:rsidP="0042581C">
            <w:pPr>
              <w:jc w:val="center"/>
              <w:rPr>
                <w:rFonts w:ascii="Calibri" w:eastAsia="Calibri" w:hAnsi="Calibri" w:cs="Calibri"/>
                <w:sz w:val="22"/>
                <w:szCs w:val="22"/>
              </w:rPr>
            </w:pPr>
          </w:p>
        </w:tc>
        <w:tc>
          <w:tcPr>
            <w:tcW w:w="1134" w:type="dxa"/>
            <w:shd w:val="clear" w:color="auto" w:fill="auto"/>
          </w:tcPr>
          <w:p w14:paraId="00000098" w14:textId="3598D454" w:rsidR="0042581C" w:rsidRPr="00E83ED8" w:rsidRDefault="0042581C" w:rsidP="0042581C">
            <w:pPr>
              <w:ind w:left="-111" w:right="-106"/>
              <w:jc w:val="center"/>
              <w:rPr>
                <w:rFonts w:ascii="Calibri" w:eastAsia="Calibri" w:hAnsi="Calibri" w:cs="Calibri"/>
                <w:sz w:val="22"/>
                <w:szCs w:val="22"/>
                <w:vertAlign w:val="superscript"/>
              </w:rPr>
            </w:pPr>
            <w:r w:rsidRPr="00E83ED8">
              <w:rPr>
                <w:rFonts w:ascii="Calibri" w:eastAsia="Calibri" w:hAnsi="Calibri" w:cs="Calibri"/>
                <w:sz w:val="22"/>
                <w:szCs w:val="22"/>
              </w:rPr>
              <w:t>79,2 m</w:t>
            </w:r>
            <w:r w:rsidRPr="00E83ED8">
              <w:rPr>
                <w:rFonts w:ascii="Calibri" w:eastAsia="Calibri" w:hAnsi="Calibri" w:cs="Calibri"/>
                <w:sz w:val="22"/>
                <w:szCs w:val="22"/>
                <w:vertAlign w:val="superscript"/>
              </w:rPr>
              <w:t>2</w:t>
            </w:r>
          </w:p>
        </w:tc>
        <w:tc>
          <w:tcPr>
            <w:tcW w:w="5386" w:type="dxa"/>
            <w:shd w:val="clear" w:color="auto" w:fill="auto"/>
          </w:tcPr>
          <w:p w14:paraId="00000099" w14:textId="77777777" w:rsidR="0042581C" w:rsidRPr="00E83ED8" w:rsidRDefault="0042581C" w:rsidP="0042581C">
            <w:pPr>
              <w:jc w:val="both"/>
              <w:rPr>
                <w:rFonts w:ascii="Calibri" w:eastAsia="Calibri" w:hAnsi="Calibri" w:cs="Calibri"/>
                <w:sz w:val="22"/>
                <w:szCs w:val="22"/>
              </w:rPr>
            </w:pPr>
            <w:r w:rsidRPr="00E83ED8">
              <w:rPr>
                <w:rFonts w:ascii="Calibri" w:eastAsia="Calibri" w:hAnsi="Calibri" w:cs="Calibri"/>
                <w:sz w:val="22"/>
                <w:szCs w:val="22"/>
              </w:rPr>
              <w:t xml:space="preserve">Telpu grupa ar atsevišķu ieejas risinājumu, atsevišķu </w:t>
            </w:r>
            <w:proofErr w:type="spellStart"/>
            <w:r w:rsidRPr="00E83ED8">
              <w:rPr>
                <w:rFonts w:ascii="Calibri" w:eastAsia="Calibri" w:hAnsi="Calibri" w:cs="Calibri"/>
                <w:sz w:val="22"/>
                <w:szCs w:val="22"/>
              </w:rPr>
              <w:t>sanmezglu</w:t>
            </w:r>
            <w:proofErr w:type="spellEnd"/>
            <w:r w:rsidRPr="00E83ED8">
              <w:rPr>
                <w:rFonts w:ascii="Calibri" w:eastAsia="Calibri" w:hAnsi="Calibri" w:cs="Calibri"/>
                <w:sz w:val="22"/>
                <w:szCs w:val="22"/>
              </w:rPr>
              <w:t xml:space="preserve">, garderobes vai noliktavas telpu. Potenciāli izmantojama kā maza ražotne. Pieejams ūdens </w:t>
            </w:r>
            <w:proofErr w:type="spellStart"/>
            <w:r w:rsidRPr="00E83ED8">
              <w:rPr>
                <w:rFonts w:ascii="Calibri" w:eastAsia="Calibri" w:hAnsi="Calibri" w:cs="Calibri"/>
                <w:sz w:val="22"/>
                <w:szCs w:val="22"/>
              </w:rPr>
              <w:t>pievads</w:t>
            </w:r>
            <w:proofErr w:type="spellEnd"/>
            <w:r w:rsidRPr="00E83ED8">
              <w:rPr>
                <w:rFonts w:ascii="Calibri" w:eastAsia="Calibri" w:hAnsi="Calibri" w:cs="Calibri"/>
                <w:sz w:val="22"/>
                <w:szCs w:val="22"/>
              </w:rPr>
              <w:t xml:space="preserve"> un kanalizācijas </w:t>
            </w:r>
            <w:proofErr w:type="spellStart"/>
            <w:r w:rsidRPr="00E83ED8">
              <w:rPr>
                <w:rFonts w:ascii="Calibri" w:eastAsia="Calibri" w:hAnsi="Calibri" w:cs="Calibri"/>
                <w:sz w:val="22"/>
                <w:szCs w:val="22"/>
              </w:rPr>
              <w:t>izvads</w:t>
            </w:r>
            <w:proofErr w:type="spellEnd"/>
            <w:r w:rsidRPr="00E83ED8">
              <w:rPr>
                <w:rFonts w:ascii="Calibri" w:eastAsia="Calibri" w:hAnsi="Calibri" w:cs="Calibri"/>
                <w:sz w:val="22"/>
                <w:szCs w:val="22"/>
              </w:rPr>
              <w:t>.</w:t>
            </w:r>
          </w:p>
        </w:tc>
        <w:tc>
          <w:tcPr>
            <w:tcW w:w="1843" w:type="dxa"/>
          </w:tcPr>
          <w:p w14:paraId="693E3DCD" w14:textId="5AEBBF1E" w:rsidR="0042581C" w:rsidRPr="00CD3CE1" w:rsidRDefault="007C6917" w:rsidP="0042581C">
            <w:pPr>
              <w:ind w:left="-87"/>
              <w:jc w:val="center"/>
              <w:rPr>
                <w:rFonts w:ascii="Calibri" w:eastAsia="Calibri" w:hAnsi="Calibri" w:cs="Calibri"/>
                <w:sz w:val="22"/>
                <w:szCs w:val="22"/>
              </w:rPr>
            </w:pPr>
            <w:r w:rsidRPr="00CD3CE1">
              <w:rPr>
                <w:rFonts w:ascii="Calibri" w:eastAsia="Calibri" w:hAnsi="Calibri" w:cs="Calibri"/>
                <w:sz w:val="22"/>
                <w:szCs w:val="22"/>
              </w:rPr>
              <w:t>4.98</w:t>
            </w:r>
            <w:r w:rsidR="0042581C" w:rsidRPr="00CD3CE1">
              <w:rPr>
                <w:rFonts w:ascii="Calibri" w:eastAsia="Calibri" w:hAnsi="Calibri" w:cs="Calibri"/>
                <w:sz w:val="22"/>
                <w:szCs w:val="22"/>
              </w:rPr>
              <w:t xml:space="preserve"> EUR</w:t>
            </w:r>
            <w:r w:rsidR="00CD3CE1" w:rsidRPr="00CD3CE1">
              <w:rPr>
                <w:rFonts w:ascii="Calibri" w:eastAsia="Calibri" w:hAnsi="Calibri" w:cs="Calibri"/>
                <w:sz w:val="22"/>
                <w:szCs w:val="22"/>
              </w:rPr>
              <w:t>/m2</w:t>
            </w:r>
          </w:p>
        </w:tc>
        <w:tc>
          <w:tcPr>
            <w:tcW w:w="1843" w:type="dxa"/>
          </w:tcPr>
          <w:p w14:paraId="107DEFBE" w14:textId="39D49EFE" w:rsidR="0042581C" w:rsidRPr="00CD3CE1" w:rsidRDefault="0042581C" w:rsidP="0042581C">
            <w:pPr>
              <w:ind w:left="-87"/>
              <w:jc w:val="center"/>
              <w:rPr>
                <w:rFonts w:ascii="Calibri" w:eastAsia="Calibri" w:hAnsi="Calibri" w:cs="Calibri"/>
                <w:sz w:val="22"/>
                <w:szCs w:val="22"/>
              </w:rPr>
            </w:pPr>
            <w:r w:rsidRPr="00CD3CE1">
              <w:rPr>
                <w:rFonts w:ascii="Calibri" w:eastAsia="Calibri" w:hAnsi="Calibri" w:cs="Calibri"/>
                <w:sz w:val="22"/>
                <w:szCs w:val="22"/>
              </w:rPr>
              <w:t>2</w:t>
            </w:r>
            <w:r w:rsidR="00CD3CE1" w:rsidRPr="00CD3CE1">
              <w:rPr>
                <w:rFonts w:ascii="Calibri" w:eastAsia="Calibri" w:hAnsi="Calibri" w:cs="Calibri"/>
                <w:sz w:val="22"/>
                <w:szCs w:val="22"/>
              </w:rPr>
              <w:t>3</w:t>
            </w:r>
            <w:r w:rsidRPr="00CD3CE1">
              <w:rPr>
                <w:rFonts w:ascii="Calibri" w:eastAsia="Calibri" w:hAnsi="Calibri" w:cs="Calibri"/>
                <w:sz w:val="22"/>
                <w:szCs w:val="22"/>
              </w:rPr>
              <w:t>.0</w:t>
            </w:r>
            <w:r w:rsidR="00CD3CE1" w:rsidRPr="00CD3CE1">
              <w:rPr>
                <w:rFonts w:ascii="Calibri" w:eastAsia="Calibri" w:hAnsi="Calibri" w:cs="Calibri"/>
                <w:sz w:val="22"/>
                <w:szCs w:val="22"/>
              </w:rPr>
              <w:t>2</w:t>
            </w:r>
            <w:r w:rsidRPr="00CD3CE1">
              <w:rPr>
                <w:rFonts w:ascii="Calibri" w:eastAsia="Calibri" w:hAnsi="Calibri" w:cs="Calibri"/>
                <w:sz w:val="22"/>
                <w:szCs w:val="22"/>
              </w:rPr>
              <w:t>.2024.</w:t>
            </w:r>
          </w:p>
          <w:p w14:paraId="19C25173" w14:textId="188B6322" w:rsidR="0042581C" w:rsidRPr="00CD3CE1" w:rsidRDefault="0042581C" w:rsidP="0042581C">
            <w:pPr>
              <w:ind w:left="-87"/>
              <w:jc w:val="center"/>
              <w:rPr>
                <w:rFonts w:ascii="Calibri" w:eastAsia="Calibri" w:hAnsi="Calibri" w:cs="Calibri"/>
                <w:sz w:val="22"/>
                <w:szCs w:val="22"/>
              </w:rPr>
            </w:pPr>
            <w:r w:rsidRPr="00CD3CE1">
              <w:rPr>
                <w:rFonts w:ascii="Calibri" w:eastAsia="Calibri" w:hAnsi="Calibri" w:cs="Calibri"/>
                <w:sz w:val="22"/>
                <w:szCs w:val="22"/>
              </w:rPr>
              <w:t>Plkst.</w:t>
            </w:r>
            <w:r w:rsidR="00CD3CE1" w:rsidRPr="00CD3CE1">
              <w:rPr>
                <w:rFonts w:ascii="Calibri" w:eastAsia="Calibri" w:hAnsi="Calibri" w:cs="Calibri"/>
                <w:sz w:val="22"/>
                <w:szCs w:val="22"/>
              </w:rPr>
              <w:t>09:00</w:t>
            </w:r>
          </w:p>
        </w:tc>
        <w:tc>
          <w:tcPr>
            <w:tcW w:w="1701" w:type="dxa"/>
          </w:tcPr>
          <w:p w14:paraId="150B46DD" w14:textId="6F4266E8" w:rsidR="0042581C" w:rsidRDefault="0042581C" w:rsidP="0042581C">
            <w:pPr>
              <w:ind w:left="-87"/>
              <w:jc w:val="center"/>
              <w:rPr>
                <w:rFonts w:ascii="Calibri" w:eastAsia="Calibri" w:hAnsi="Calibri" w:cs="Calibri"/>
                <w:sz w:val="22"/>
                <w:szCs w:val="22"/>
              </w:rPr>
            </w:pPr>
            <w:r>
              <w:rPr>
                <w:rFonts w:ascii="Calibri" w:eastAsia="Calibri" w:hAnsi="Calibri" w:cs="Calibri"/>
                <w:sz w:val="22"/>
                <w:szCs w:val="22"/>
              </w:rPr>
              <w:t>00,05 EUR</w:t>
            </w:r>
          </w:p>
        </w:tc>
      </w:tr>
      <w:tr w:rsidR="0042581C" w14:paraId="579E9F88" w14:textId="19F0C2F4" w:rsidTr="00A425D2">
        <w:trPr>
          <w:trHeight w:val="300"/>
        </w:trPr>
        <w:tc>
          <w:tcPr>
            <w:tcW w:w="993" w:type="dxa"/>
          </w:tcPr>
          <w:p w14:paraId="16641309" w14:textId="77777777" w:rsidR="0042581C" w:rsidRPr="00E83ED8" w:rsidRDefault="0042581C" w:rsidP="0042581C">
            <w:pPr>
              <w:pStyle w:val="ListParagraph"/>
              <w:numPr>
                <w:ilvl w:val="0"/>
                <w:numId w:val="10"/>
              </w:numPr>
              <w:ind w:left="0" w:firstLine="0"/>
              <w:jc w:val="center"/>
              <w:rPr>
                <w:rFonts w:ascii="Calibri" w:eastAsia="Calibri" w:hAnsi="Calibri" w:cs="Calibri"/>
                <w:b/>
                <w:bCs/>
                <w:sz w:val="22"/>
                <w:szCs w:val="22"/>
              </w:rPr>
            </w:pPr>
          </w:p>
        </w:tc>
        <w:tc>
          <w:tcPr>
            <w:tcW w:w="1276" w:type="dxa"/>
          </w:tcPr>
          <w:p w14:paraId="796988EB" w14:textId="3169E649" w:rsidR="0042581C" w:rsidRPr="00E83ED8" w:rsidRDefault="0042581C" w:rsidP="0042581C">
            <w:pPr>
              <w:jc w:val="center"/>
              <w:rPr>
                <w:rFonts w:ascii="Calibri" w:eastAsia="Calibri" w:hAnsi="Calibri" w:cs="Calibri"/>
                <w:sz w:val="22"/>
                <w:szCs w:val="22"/>
              </w:rPr>
            </w:pPr>
            <w:r w:rsidRPr="00E83ED8">
              <w:rPr>
                <w:rFonts w:ascii="Calibri" w:eastAsia="Calibri" w:hAnsi="Calibri" w:cs="Calibri"/>
                <w:sz w:val="22"/>
                <w:szCs w:val="22"/>
              </w:rPr>
              <w:t>Nr. 008-1</w:t>
            </w:r>
          </w:p>
        </w:tc>
        <w:tc>
          <w:tcPr>
            <w:tcW w:w="1134" w:type="dxa"/>
            <w:shd w:val="clear" w:color="auto" w:fill="auto"/>
          </w:tcPr>
          <w:p w14:paraId="000000A0" w14:textId="6920ED09" w:rsidR="0042581C" w:rsidRPr="00E83ED8" w:rsidRDefault="0042581C" w:rsidP="0042581C">
            <w:pPr>
              <w:jc w:val="center"/>
              <w:rPr>
                <w:rFonts w:ascii="Calibri" w:eastAsia="Calibri" w:hAnsi="Calibri" w:cs="Calibri"/>
                <w:sz w:val="22"/>
                <w:szCs w:val="22"/>
              </w:rPr>
            </w:pPr>
            <w:r w:rsidRPr="00E83ED8">
              <w:rPr>
                <w:rFonts w:ascii="Calibri" w:eastAsia="Calibri" w:hAnsi="Calibri" w:cs="Calibri"/>
                <w:sz w:val="22"/>
                <w:szCs w:val="22"/>
              </w:rPr>
              <w:t>2.stāvs</w:t>
            </w:r>
          </w:p>
        </w:tc>
        <w:tc>
          <w:tcPr>
            <w:tcW w:w="1134" w:type="dxa"/>
            <w:shd w:val="clear" w:color="auto" w:fill="auto"/>
          </w:tcPr>
          <w:p w14:paraId="000000A2" w14:textId="0CFB3C04" w:rsidR="0042581C" w:rsidRPr="00E83ED8" w:rsidRDefault="0042581C" w:rsidP="0042581C">
            <w:pPr>
              <w:ind w:left="-111" w:right="-106"/>
              <w:jc w:val="center"/>
              <w:rPr>
                <w:rFonts w:ascii="Calibri" w:eastAsia="Calibri" w:hAnsi="Calibri" w:cs="Calibri"/>
                <w:sz w:val="22"/>
                <w:szCs w:val="22"/>
              </w:rPr>
            </w:pPr>
            <w:r w:rsidRPr="00E83ED8">
              <w:rPr>
                <w:rFonts w:ascii="Calibri" w:eastAsia="Calibri" w:hAnsi="Calibri" w:cs="Calibri"/>
                <w:sz w:val="22"/>
                <w:szCs w:val="22"/>
              </w:rPr>
              <w:t>96,1 m</w:t>
            </w:r>
            <w:r w:rsidRPr="00E83ED8">
              <w:rPr>
                <w:rFonts w:ascii="Calibri" w:eastAsia="Calibri" w:hAnsi="Calibri" w:cs="Calibri"/>
                <w:sz w:val="22"/>
                <w:szCs w:val="22"/>
                <w:vertAlign w:val="superscript"/>
              </w:rPr>
              <w:t>2</w:t>
            </w:r>
          </w:p>
        </w:tc>
        <w:tc>
          <w:tcPr>
            <w:tcW w:w="5386" w:type="dxa"/>
            <w:shd w:val="clear" w:color="auto" w:fill="auto"/>
          </w:tcPr>
          <w:p w14:paraId="000000A3" w14:textId="77777777" w:rsidR="0042581C" w:rsidRPr="00E83ED8" w:rsidRDefault="0042581C" w:rsidP="0042581C">
            <w:pPr>
              <w:jc w:val="both"/>
              <w:rPr>
                <w:rFonts w:ascii="Calibri" w:eastAsia="Calibri" w:hAnsi="Calibri" w:cs="Calibri"/>
                <w:sz w:val="22"/>
                <w:szCs w:val="22"/>
              </w:rPr>
            </w:pPr>
            <w:r w:rsidRPr="00E83ED8">
              <w:rPr>
                <w:rFonts w:ascii="Calibri" w:eastAsia="Calibri" w:hAnsi="Calibri" w:cs="Calibri"/>
                <w:sz w:val="22"/>
                <w:szCs w:val="22"/>
              </w:rPr>
              <w:t>Biroja telpa, studija.</w:t>
            </w:r>
          </w:p>
        </w:tc>
        <w:tc>
          <w:tcPr>
            <w:tcW w:w="1843" w:type="dxa"/>
          </w:tcPr>
          <w:p w14:paraId="7EA925D6" w14:textId="48EF6BC3" w:rsidR="0042581C" w:rsidRPr="00CD3CE1" w:rsidRDefault="007C6917" w:rsidP="0042581C">
            <w:pPr>
              <w:ind w:left="-87"/>
              <w:jc w:val="center"/>
              <w:rPr>
                <w:rFonts w:ascii="Calibri" w:eastAsia="Calibri" w:hAnsi="Calibri" w:cs="Calibri"/>
                <w:sz w:val="22"/>
                <w:szCs w:val="22"/>
              </w:rPr>
            </w:pPr>
            <w:r w:rsidRPr="00CD3CE1">
              <w:rPr>
                <w:rFonts w:ascii="Calibri" w:eastAsia="Calibri" w:hAnsi="Calibri" w:cs="Calibri"/>
                <w:sz w:val="22"/>
                <w:szCs w:val="22"/>
              </w:rPr>
              <w:t>4.98</w:t>
            </w:r>
            <w:r w:rsidR="0042581C" w:rsidRPr="00CD3CE1">
              <w:rPr>
                <w:rFonts w:ascii="Calibri" w:eastAsia="Calibri" w:hAnsi="Calibri" w:cs="Calibri"/>
                <w:sz w:val="22"/>
                <w:szCs w:val="22"/>
              </w:rPr>
              <w:t xml:space="preserve"> EUR</w:t>
            </w:r>
            <w:r w:rsidR="00CD3CE1" w:rsidRPr="00CD3CE1">
              <w:rPr>
                <w:rFonts w:ascii="Calibri" w:eastAsia="Calibri" w:hAnsi="Calibri" w:cs="Calibri"/>
                <w:sz w:val="22"/>
                <w:szCs w:val="22"/>
              </w:rPr>
              <w:t>/m2</w:t>
            </w:r>
          </w:p>
        </w:tc>
        <w:tc>
          <w:tcPr>
            <w:tcW w:w="1843" w:type="dxa"/>
          </w:tcPr>
          <w:p w14:paraId="5A2B4859" w14:textId="092294F9" w:rsidR="0042581C" w:rsidRPr="00CD3CE1" w:rsidRDefault="0042581C" w:rsidP="0042581C">
            <w:pPr>
              <w:ind w:left="-87"/>
              <w:jc w:val="center"/>
              <w:rPr>
                <w:rFonts w:ascii="Calibri" w:eastAsia="Calibri" w:hAnsi="Calibri" w:cs="Calibri"/>
                <w:sz w:val="22"/>
                <w:szCs w:val="22"/>
              </w:rPr>
            </w:pPr>
            <w:r w:rsidRPr="00CD3CE1">
              <w:rPr>
                <w:rFonts w:ascii="Calibri" w:eastAsia="Calibri" w:hAnsi="Calibri" w:cs="Calibri"/>
                <w:sz w:val="22"/>
                <w:szCs w:val="22"/>
              </w:rPr>
              <w:t>2</w:t>
            </w:r>
            <w:r w:rsidR="00CD3CE1" w:rsidRPr="00CD3CE1">
              <w:rPr>
                <w:rFonts w:ascii="Calibri" w:eastAsia="Calibri" w:hAnsi="Calibri" w:cs="Calibri"/>
                <w:sz w:val="22"/>
                <w:szCs w:val="22"/>
              </w:rPr>
              <w:t>3</w:t>
            </w:r>
            <w:r w:rsidRPr="00CD3CE1">
              <w:rPr>
                <w:rFonts w:ascii="Calibri" w:eastAsia="Calibri" w:hAnsi="Calibri" w:cs="Calibri"/>
                <w:sz w:val="22"/>
                <w:szCs w:val="22"/>
              </w:rPr>
              <w:t>.0</w:t>
            </w:r>
            <w:r w:rsidR="00CD3CE1" w:rsidRPr="00CD3CE1">
              <w:rPr>
                <w:rFonts w:ascii="Calibri" w:eastAsia="Calibri" w:hAnsi="Calibri" w:cs="Calibri"/>
                <w:sz w:val="22"/>
                <w:szCs w:val="22"/>
              </w:rPr>
              <w:t>2</w:t>
            </w:r>
            <w:r w:rsidRPr="00CD3CE1">
              <w:rPr>
                <w:rFonts w:ascii="Calibri" w:eastAsia="Calibri" w:hAnsi="Calibri" w:cs="Calibri"/>
                <w:sz w:val="22"/>
                <w:szCs w:val="22"/>
              </w:rPr>
              <w:t>.202</w:t>
            </w:r>
            <w:r w:rsidR="00CD3CE1" w:rsidRPr="00CD3CE1">
              <w:rPr>
                <w:rFonts w:ascii="Calibri" w:eastAsia="Calibri" w:hAnsi="Calibri" w:cs="Calibri"/>
                <w:sz w:val="22"/>
                <w:szCs w:val="22"/>
              </w:rPr>
              <w:t>4</w:t>
            </w:r>
            <w:r w:rsidRPr="00CD3CE1">
              <w:rPr>
                <w:rFonts w:ascii="Calibri" w:eastAsia="Calibri" w:hAnsi="Calibri" w:cs="Calibri"/>
                <w:sz w:val="22"/>
                <w:szCs w:val="22"/>
              </w:rPr>
              <w:t>.</w:t>
            </w:r>
          </w:p>
          <w:p w14:paraId="445E07F3" w14:textId="6B02F273" w:rsidR="0042581C" w:rsidRPr="00CD3CE1" w:rsidRDefault="0042581C" w:rsidP="0042581C">
            <w:pPr>
              <w:ind w:left="-87"/>
              <w:jc w:val="center"/>
              <w:rPr>
                <w:rFonts w:ascii="Calibri" w:eastAsia="Calibri" w:hAnsi="Calibri" w:cs="Calibri"/>
                <w:sz w:val="22"/>
                <w:szCs w:val="22"/>
              </w:rPr>
            </w:pPr>
            <w:r w:rsidRPr="00CD3CE1">
              <w:rPr>
                <w:rFonts w:ascii="Calibri" w:eastAsia="Calibri" w:hAnsi="Calibri" w:cs="Calibri"/>
                <w:sz w:val="22"/>
                <w:szCs w:val="22"/>
              </w:rPr>
              <w:t>Plkst.</w:t>
            </w:r>
            <w:r w:rsidR="00CD3CE1" w:rsidRPr="00CD3CE1">
              <w:rPr>
                <w:rFonts w:ascii="Calibri" w:eastAsia="Calibri" w:hAnsi="Calibri" w:cs="Calibri"/>
                <w:sz w:val="22"/>
                <w:szCs w:val="22"/>
              </w:rPr>
              <w:t>09:30</w:t>
            </w:r>
          </w:p>
        </w:tc>
        <w:tc>
          <w:tcPr>
            <w:tcW w:w="1701" w:type="dxa"/>
          </w:tcPr>
          <w:p w14:paraId="4473CC6D" w14:textId="694F916C" w:rsidR="0042581C" w:rsidRDefault="0042581C" w:rsidP="0042581C">
            <w:pPr>
              <w:ind w:left="-87"/>
              <w:jc w:val="center"/>
              <w:rPr>
                <w:rFonts w:ascii="Calibri" w:eastAsia="Calibri" w:hAnsi="Calibri" w:cs="Calibri"/>
                <w:sz w:val="22"/>
                <w:szCs w:val="22"/>
              </w:rPr>
            </w:pPr>
            <w:r>
              <w:rPr>
                <w:rFonts w:ascii="Calibri" w:eastAsia="Calibri" w:hAnsi="Calibri" w:cs="Calibri"/>
                <w:sz w:val="22"/>
                <w:szCs w:val="22"/>
              </w:rPr>
              <w:t>00,05 EUR</w:t>
            </w:r>
          </w:p>
        </w:tc>
      </w:tr>
    </w:tbl>
    <w:p w14:paraId="000000B4" w14:textId="77777777" w:rsidR="006E0D33" w:rsidRDefault="006E0D33" w:rsidP="00FF101A">
      <w:pPr>
        <w:rPr>
          <w:rFonts w:ascii="Calibri" w:eastAsia="Calibri" w:hAnsi="Calibri" w:cs="Calibri"/>
          <w:sz w:val="23"/>
          <w:szCs w:val="23"/>
        </w:rPr>
      </w:pPr>
    </w:p>
    <w:p w14:paraId="000000B5" w14:textId="77777777" w:rsidR="006E0D33" w:rsidRDefault="006E0D33" w:rsidP="00FF101A">
      <w:pPr>
        <w:rPr>
          <w:rFonts w:ascii="Calibri" w:eastAsia="Calibri" w:hAnsi="Calibri" w:cs="Calibri"/>
          <w:sz w:val="23"/>
          <w:szCs w:val="23"/>
        </w:rPr>
      </w:pPr>
    </w:p>
    <w:p w14:paraId="000000FA" w14:textId="77777777" w:rsidR="006E0D33" w:rsidRDefault="006E0D33" w:rsidP="00FF101A">
      <w:pPr>
        <w:rPr>
          <w:rFonts w:ascii="Calibri" w:eastAsia="Calibri" w:hAnsi="Calibri" w:cs="Calibri"/>
          <w:sz w:val="23"/>
          <w:szCs w:val="23"/>
        </w:rPr>
      </w:pPr>
    </w:p>
    <w:p w14:paraId="000000FB" w14:textId="77777777" w:rsidR="006E0D33" w:rsidRDefault="006E0D33" w:rsidP="00FF101A">
      <w:pPr>
        <w:pBdr>
          <w:top w:val="nil"/>
          <w:left w:val="nil"/>
          <w:bottom w:val="nil"/>
          <w:right w:val="nil"/>
          <w:between w:val="nil"/>
        </w:pBdr>
        <w:tabs>
          <w:tab w:val="center" w:pos="4844"/>
          <w:tab w:val="right" w:pos="9689"/>
        </w:tabs>
        <w:rPr>
          <w:rFonts w:ascii="Calibri" w:eastAsia="Calibri" w:hAnsi="Calibri" w:cs="Calibri"/>
          <w:color w:val="000000"/>
          <w:sz w:val="23"/>
          <w:szCs w:val="23"/>
        </w:rPr>
      </w:pPr>
    </w:p>
    <w:p w14:paraId="000000FC" w14:textId="77777777" w:rsidR="006E0D33" w:rsidRDefault="006E0D33" w:rsidP="00FF101A">
      <w:pPr>
        <w:pBdr>
          <w:top w:val="nil"/>
          <w:left w:val="nil"/>
          <w:bottom w:val="nil"/>
          <w:right w:val="nil"/>
          <w:between w:val="nil"/>
        </w:pBdr>
        <w:tabs>
          <w:tab w:val="center" w:pos="4844"/>
          <w:tab w:val="right" w:pos="9689"/>
        </w:tabs>
        <w:rPr>
          <w:rFonts w:ascii="Calibri" w:eastAsia="Calibri" w:hAnsi="Calibri" w:cs="Calibri"/>
          <w:color w:val="000000"/>
          <w:sz w:val="23"/>
          <w:szCs w:val="23"/>
        </w:rPr>
      </w:pPr>
    </w:p>
    <w:p w14:paraId="000000FD" w14:textId="77777777" w:rsidR="006E0D33" w:rsidRDefault="006E0D33" w:rsidP="00FF101A">
      <w:pPr>
        <w:pBdr>
          <w:top w:val="nil"/>
          <w:left w:val="nil"/>
          <w:bottom w:val="nil"/>
          <w:right w:val="nil"/>
          <w:between w:val="nil"/>
        </w:pBdr>
        <w:tabs>
          <w:tab w:val="center" w:pos="4844"/>
          <w:tab w:val="right" w:pos="9689"/>
        </w:tabs>
        <w:rPr>
          <w:rFonts w:ascii="Calibri" w:eastAsia="Calibri" w:hAnsi="Calibri" w:cs="Calibri"/>
          <w:color w:val="000000"/>
          <w:sz w:val="23"/>
          <w:szCs w:val="23"/>
        </w:rPr>
      </w:pPr>
    </w:p>
    <w:p w14:paraId="000000FE" w14:textId="77777777" w:rsidR="006E0D33" w:rsidRDefault="006E0D33" w:rsidP="00FF101A">
      <w:pPr>
        <w:pBdr>
          <w:top w:val="nil"/>
          <w:left w:val="nil"/>
          <w:bottom w:val="nil"/>
          <w:right w:val="nil"/>
          <w:between w:val="nil"/>
        </w:pBdr>
        <w:tabs>
          <w:tab w:val="center" w:pos="4844"/>
          <w:tab w:val="right" w:pos="9689"/>
        </w:tabs>
        <w:rPr>
          <w:rFonts w:ascii="Calibri" w:eastAsia="Calibri" w:hAnsi="Calibri" w:cs="Calibri"/>
          <w:color w:val="000000"/>
          <w:sz w:val="23"/>
          <w:szCs w:val="23"/>
        </w:rPr>
      </w:pPr>
    </w:p>
    <w:p w14:paraId="03CAFF51" w14:textId="77777777" w:rsidR="00A425D2" w:rsidRDefault="00A425D2" w:rsidP="00FF101A">
      <w:pPr>
        <w:pBdr>
          <w:top w:val="nil"/>
          <w:left w:val="nil"/>
          <w:bottom w:val="nil"/>
          <w:right w:val="nil"/>
          <w:between w:val="nil"/>
        </w:pBdr>
        <w:tabs>
          <w:tab w:val="center" w:pos="4844"/>
          <w:tab w:val="right" w:pos="9689"/>
        </w:tabs>
        <w:rPr>
          <w:rFonts w:ascii="Calibri" w:eastAsia="Calibri" w:hAnsi="Calibri" w:cs="Calibri"/>
          <w:color w:val="000000"/>
          <w:sz w:val="23"/>
          <w:szCs w:val="23"/>
        </w:rPr>
        <w:sectPr w:rsidR="00A425D2" w:rsidSect="00651159">
          <w:pgSz w:w="16840" w:h="11907" w:orient="landscape"/>
          <w:pgMar w:top="1701" w:right="1134" w:bottom="1134" w:left="992" w:header="709" w:footer="709" w:gutter="0"/>
          <w:pgNumType w:start="1"/>
          <w:cols w:space="720"/>
          <w:titlePg/>
        </w:sectPr>
      </w:pPr>
    </w:p>
    <w:p w14:paraId="00000189" w14:textId="77777777" w:rsidR="006E0D33" w:rsidRDefault="006E0D33" w:rsidP="00FF101A">
      <w:pPr>
        <w:jc w:val="right"/>
        <w:rPr>
          <w:rFonts w:ascii="Calibri" w:eastAsia="Calibri" w:hAnsi="Calibri" w:cs="Calibri"/>
          <w:sz w:val="23"/>
          <w:szCs w:val="23"/>
        </w:rPr>
      </w:pPr>
    </w:p>
    <w:p w14:paraId="0000018A" w14:textId="77777777" w:rsidR="006E0D33" w:rsidRDefault="006E0D33" w:rsidP="00FF101A">
      <w:pPr>
        <w:jc w:val="right"/>
        <w:rPr>
          <w:rFonts w:ascii="Calibri" w:eastAsia="Calibri" w:hAnsi="Calibri" w:cs="Calibri"/>
          <w:sz w:val="23"/>
          <w:szCs w:val="23"/>
        </w:rPr>
      </w:pPr>
    </w:p>
    <w:p w14:paraId="0000018B" w14:textId="77777777" w:rsidR="006E0D33" w:rsidRDefault="008F573D" w:rsidP="00FF101A">
      <w:pPr>
        <w:jc w:val="center"/>
        <w:rPr>
          <w:rFonts w:ascii="Calibri" w:eastAsia="Calibri" w:hAnsi="Calibri" w:cs="Calibri"/>
          <w:sz w:val="23"/>
          <w:szCs w:val="23"/>
        </w:rPr>
      </w:pPr>
      <w:r>
        <w:rPr>
          <w:rFonts w:ascii="Calibri" w:eastAsia="Calibri" w:hAnsi="Calibri" w:cs="Calibri"/>
          <w:sz w:val="23"/>
          <w:szCs w:val="23"/>
        </w:rPr>
        <w:t>PIETEIKUMS</w:t>
      </w:r>
    </w:p>
    <w:p w14:paraId="0000018C" w14:textId="77777777" w:rsidR="006E0D33" w:rsidRDefault="008F573D" w:rsidP="00FF101A">
      <w:pPr>
        <w:jc w:val="center"/>
        <w:rPr>
          <w:rFonts w:ascii="Calibri" w:eastAsia="Calibri" w:hAnsi="Calibri" w:cs="Calibri"/>
          <w:sz w:val="23"/>
          <w:szCs w:val="23"/>
        </w:rPr>
      </w:pPr>
      <w:r>
        <w:rPr>
          <w:rFonts w:ascii="Calibri" w:eastAsia="Calibri" w:hAnsi="Calibri" w:cs="Calibri"/>
          <w:sz w:val="23"/>
          <w:szCs w:val="23"/>
        </w:rPr>
        <w:t xml:space="preserve"> </w:t>
      </w:r>
    </w:p>
    <w:p w14:paraId="0000018D" w14:textId="77777777" w:rsidR="006E0D33" w:rsidRDefault="006E0D33" w:rsidP="00FF101A">
      <w:pPr>
        <w:jc w:val="center"/>
        <w:rPr>
          <w:rFonts w:ascii="Calibri" w:eastAsia="Calibri" w:hAnsi="Calibri" w:cs="Calibri"/>
          <w:sz w:val="23"/>
          <w:szCs w:val="23"/>
        </w:rPr>
      </w:pPr>
    </w:p>
    <w:p w14:paraId="0000018E" w14:textId="500B17D6" w:rsidR="006E0D33" w:rsidRDefault="003B16C2" w:rsidP="00FF101A">
      <w:pPr>
        <w:jc w:val="center"/>
        <w:rPr>
          <w:rFonts w:ascii="Calibri" w:eastAsia="Calibri" w:hAnsi="Calibri" w:cs="Calibri"/>
          <w:b/>
          <w:sz w:val="23"/>
          <w:szCs w:val="23"/>
        </w:rPr>
      </w:pPr>
      <w:r>
        <w:rPr>
          <w:rFonts w:ascii="Calibri" w:eastAsia="Calibri" w:hAnsi="Calibri" w:cs="Calibri"/>
          <w:b/>
          <w:sz w:val="23"/>
          <w:szCs w:val="23"/>
        </w:rPr>
        <w:t>Nomas objekta Nr.___</w:t>
      </w:r>
    </w:p>
    <w:p w14:paraId="0000018F" w14:textId="77777777" w:rsidR="006E0D33" w:rsidRDefault="006E0D33" w:rsidP="00FF101A">
      <w:pPr>
        <w:jc w:val="center"/>
        <w:rPr>
          <w:rFonts w:ascii="Calibri" w:eastAsia="Calibri" w:hAnsi="Calibri" w:cs="Calibri"/>
          <w:b/>
          <w:sz w:val="23"/>
          <w:szCs w:val="23"/>
        </w:rPr>
      </w:pPr>
    </w:p>
    <w:p w14:paraId="00000190" w14:textId="77777777" w:rsidR="006E0D33" w:rsidRDefault="008F573D" w:rsidP="00FF101A">
      <w:pPr>
        <w:jc w:val="center"/>
        <w:rPr>
          <w:rFonts w:ascii="Calibri" w:eastAsia="Calibri" w:hAnsi="Calibri" w:cs="Calibri"/>
          <w:sz w:val="23"/>
          <w:szCs w:val="23"/>
        </w:rPr>
      </w:pPr>
      <w:r>
        <w:rPr>
          <w:rFonts w:ascii="Calibri" w:eastAsia="Calibri" w:hAnsi="Calibri" w:cs="Calibri"/>
          <w:sz w:val="23"/>
          <w:szCs w:val="23"/>
        </w:rPr>
        <w:t>NOMAS TIESĪBU IZSOLEI</w:t>
      </w:r>
    </w:p>
    <w:p w14:paraId="00000191" w14:textId="77777777" w:rsidR="006E0D33" w:rsidRDefault="008F573D" w:rsidP="00FF101A">
      <w:pPr>
        <w:jc w:val="center"/>
        <w:rPr>
          <w:rFonts w:ascii="Calibri" w:eastAsia="Calibri" w:hAnsi="Calibri" w:cs="Calibri"/>
          <w:b/>
          <w:sz w:val="23"/>
          <w:szCs w:val="23"/>
        </w:rPr>
      </w:pPr>
      <w:r>
        <w:rPr>
          <w:rFonts w:ascii="Calibri" w:eastAsia="Calibri" w:hAnsi="Calibri" w:cs="Calibri"/>
          <w:b/>
          <w:sz w:val="23"/>
          <w:szCs w:val="23"/>
        </w:rPr>
        <w:t xml:space="preserve"> </w:t>
      </w:r>
    </w:p>
    <w:p w14:paraId="00000192" w14:textId="77777777" w:rsidR="006E0D33" w:rsidRDefault="006E0D33" w:rsidP="00FF101A">
      <w:pPr>
        <w:jc w:val="center"/>
        <w:rPr>
          <w:rFonts w:ascii="Calibri" w:eastAsia="Calibri" w:hAnsi="Calibri" w:cs="Calibri"/>
          <w:sz w:val="23"/>
          <w:szCs w:val="23"/>
        </w:rPr>
      </w:pPr>
    </w:p>
    <w:p w14:paraId="00000193" w14:textId="77777777" w:rsidR="006E0D33" w:rsidRDefault="008F573D" w:rsidP="00FF101A">
      <w:pPr>
        <w:jc w:val="center"/>
        <w:rPr>
          <w:rFonts w:ascii="Calibri" w:eastAsia="Calibri" w:hAnsi="Calibri" w:cs="Calibri"/>
          <w:i/>
          <w:sz w:val="23"/>
          <w:szCs w:val="23"/>
        </w:rPr>
      </w:pPr>
      <w:r>
        <w:rPr>
          <w:rFonts w:ascii="Calibri" w:eastAsia="Calibri" w:hAnsi="Calibri" w:cs="Calibri"/>
          <w:i/>
          <w:sz w:val="23"/>
          <w:szCs w:val="23"/>
        </w:rPr>
        <w:t xml:space="preserve">(aizpilda </w:t>
      </w:r>
      <w:r>
        <w:rPr>
          <w:rFonts w:ascii="Calibri" w:eastAsia="Calibri" w:hAnsi="Calibri" w:cs="Calibri"/>
          <w:b/>
          <w:i/>
          <w:sz w:val="23"/>
          <w:szCs w:val="23"/>
        </w:rPr>
        <w:t>fiziska</w:t>
      </w:r>
      <w:r>
        <w:rPr>
          <w:rFonts w:ascii="Calibri" w:eastAsia="Calibri" w:hAnsi="Calibri" w:cs="Calibri"/>
          <w:i/>
          <w:sz w:val="23"/>
          <w:szCs w:val="23"/>
        </w:rPr>
        <w:t xml:space="preserve"> persona)</w:t>
      </w:r>
    </w:p>
    <w:p w14:paraId="00000194" w14:textId="77777777" w:rsidR="006E0D33" w:rsidRDefault="006E0D33" w:rsidP="00FF101A">
      <w:pPr>
        <w:jc w:val="center"/>
        <w:rPr>
          <w:rFonts w:ascii="Calibri" w:eastAsia="Calibri" w:hAnsi="Calibri" w:cs="Calibri"/>
          <w:i/>
          <w:sz w:val="23"/>
          <w:szCs w:val="23"/>
        </w:rPr>
      </w:pPr>
    </w:p>
    <w:p w14:paraId="00000195" w14:textId="77777777" w:rsidR="006E0D33" w:rsidRDefault="008F573D" w:rsidP="00FF101A">
      <w:pPr>
        <w:jc w:val="both"/>
        <w:rPr>
          <w:rFonts w:ascii="Calibri" w:eastAsia="Calibri" w:hAnsi="Calibri" w:cs="Calibri"/>
          <w:sz w:val="23"/>
          <w:szCs w:val="23"/>
        </w:rPr>
      </w:pPr>
      <w:r>
        <w:rPr>
          <w:rFonts w:ascii="Calibri" w:eastAsia="Calibri" w:hAnsi="Calibri" w:cs="Calibri"/>
          <w:sz w:val="23"/>
          <w:szCs w:val="23"/>
        </w:rPr>
        <w:t xml:space="preserve">Es, ______________________________________________________________   </w:t>
      </w:r>
    </w:p>
    <w:p w14:paraId="00000196" w14:textId="77777777" w:rsidR="006E0D33" w:rsidRDefault="008F573D" w:rsidP="00FF101A">
      <w:pPr>
        <w:jc w:val="center"/>
        <w:rPr>
          <w:rFonts w:ascii="Calibri" w:eastAsia="Calibri" w:hAnsi="Calibri" w:cs="Calibri"/>
          <w:i/>
          <w:sz w:val="23"/>
          <w:szCs w:val="23"/>
        </w:rPr>
      </w:pPr>
      <w:r>
        <w:rPr>
          <w:rFonts w:ascii="Calibri" w:eastAsia="Calibri" w:hAnsi="Calibri" w:cs="Calibri"/>
          <w:i/>
          <w:sz w:val="23"/>
          <w:szCs w:val="23"/>
        </w:rPr>
        <w:t>(vārds, uzvārds, personas kods)</w:t>
      </w:r>
    </w:p>
    <w:p w14:paraId="00000197" w14:textId="77777777" w:rsidR="006E0D33" w:rsidRDefault="008F573D" w:rsidP="00FF101A">
      <w:pPr>
        <w:jc w:val="center"/>
        <w:rPr>
          <w:rFonts w:ascii="Calibri" w:eastAsia="Calibri" w:hAnsi="Calibri" w:cs="Calibri"/>
          <w:sz w:val="23"/>
          <w:szCs w:val="23"/>
        </w:rPr>
      </w:pPr>
      <w:r>
        <w:rPr>
          <w:rFonts w:ascii="Calibri" w:eastAsia="Calibri" w:hAnsi="Calibri" w:cs="Calibri"/>
          <w:sz w:val="23"/>
          <w:szCs w:val="23"/>
        </w:rPr>
        <w:t>________________________________________________________________,</w:t>
      </w:r>
    </w:p>
    <w:p w14:paraId="00000198" w14:textId="77777777" w:rsidR="006E0D33" w:rsidRDefault="008F573D" w:rsidP="00FF101A">
      <w:pPr>
        <w:jc w:val="center"/>
        <w:rPr>
          <w:rFonts w:ascii="Calibri" w:eastAsia="Calibri" w:hAnsi="Calibri" w:cs="Calibri"/>
          <w:i/>
          <w:sz w:val="23"/>
          <w:szCs w:val="23"/>
        </w:rPr>
      </w:pPr>
      <w:r>
        <w:rPr>
          <w:rFonts w:ascii="Calibri" w:eastAsia="Calibri" w:hAnsi="Calibri" w:cs="Calibri"/>
          <w:i/>
          <w:sz w:val="23"/>
          <w:szCs w:val="23"/>
        </w:rPr>
        <w:t>(deklarētā dzīvesvieta)</w:t>
      </w:r>
    </w:p>
    <w:p w14:paraId="00000199" w14:textId="77777777" w:rsidR="006E0D33" w:rsidRDefault="008F573D" w:rsidP="00FF101A">
      <w:pPr>
        <w:jc w:val="center"/>
        <w:rPr>
          <w:rFonts w:ascii="Calibri" w:eastAsia="Calibri" w:hAnsi="Calibri" w:cs="Calibri"/>
          <w:sz w:val="23"/>
          <w:szCs w:val="23"/>
        </w:rPr>
      </w:pPr>
      <w:r>
        <w:rPr>
          <w:rFonts w:ascii="Calibri" w:eastAsia="Calibri" w:hAnsi="Calibri" w:cs="Calibri"/>
          <w:sz w:val="23"/>
          <w:szCs w:val="23"/>
        </w:rPr>
        <w:t>________________________________________________________________,</w:t>
      </w:r>
    </w:p>
    <w:p w14:paraId="0000019A" w14:textId="08D7ADDC" w:rsidR="006E0D33" w:rsidRDefault="008F573D" w:rsidP="00FF101A">
      <w:pPr>
        <w:jc w:val="center"/>
        <w:rPr>
          <w:rFonts w:ascii="Calibri" w:eastAsia="Calibri" w:hAnsi="Calibri" w:cs="Calibri"/>
          <w:i/>
          <w:sz w:val="23"/>
          <w:szCs w:val="23"/>
        </w:rPr>
      </w:pPr>
      <w:r>
        <w:rPr>
          <w:rFonts w:ascii="Calibri" w:eastAsia="Calibri" w:hAnsi="Calibri" w:cs="Calibri"/>
          <w:i/>
          <w:sz w:val="23"/>
          <w:szCs w:val="23"/>
        </w:rPr>
        <w:t>(elektroniskā pasta adrese</w:t>
      </w:r>
      <w:r w:rsidR="003B16C2">
        <w:rPr>
          <w:rFonts w:ascii="Calibri" w:eastAsia="Calibri" w:hAnsi="Calibri" w:cs="Calibri"/>
          <w:i/>
          <w:sz w:val="23"/>
          <w:szCs w:val="23"/>
        </w:rPr>
        <w:t>, tālrunis</w:t>
      </w:r>
      <w:r>
        <w:rPr>
          <w:rFonts w:ascii="Calibri" w:eastAsia="Calibri" w:hAnsi="Calibri" w:cs="Calibri"/>
          <w:i/>
          <w:sz w:val="23"/>
          <w:szCs w:val="23"/>
        </w:rPr>
        <w:t>)</w:t>
      </w:r>
    </w:p>
    <w:p w14:paraId="0000019B" w14:textId="77777777" w:rsidR="006E0D33" w:rsidRDefault="008F573D" w:rsidP="00FF101A">
      <w:pPr>
        <w:jc w:val="center"/>
        <w:rPr>
          <w:rFonts w:ascii="Calibri" w:eastAsia="Calibri" w:hAnsi="Calibri" w:cs="Calibri"/>
          <w:i/>
          <w:sz w:val="23"/>
          <w:szCs w:val="23"/>
        </w:rPr>
      </w:pPr>
      <w:r>
        <w:rPr>
          <w:rFonts w:ascii="Calibri" w:eastAsia="Calibri" w:hAnsi="Calibri" w:cs="Calibri"/>
          <w:i/>
          <w:sz w:val="23"/>
          <w:szCs w:val="23"/>
        </w:rPr>
        <w:t>________________________________________________________________,</w:t>
      </w:r>
    </w:p>
    <w:p w14:paraId="0000019C" w14:textId="77777777" w:rsidR="006E0D33" w:rsidRDefault="008F573D" w:rsidP="00FF101A">
      <w:pPr>
        <w:jc w:val="center"/>
        <w:rPr>
          <w:rFonts w:ascii="Calibri" w:eastAsia="Calibri" w:hAnsi="Calibri" w:cs="Calibri"/>
          <w:i/>
          <w:sz w:val="23"/>
          <w:szCs w:val="23"/>
        </w:rPr>
      </w:pPr>
      <w:r>
        <w:rPr>
          <w:rFonts w:ascii="Calibri" w:eastAsia="Calibri" w:hAnsi="Calibri" w:cs="Calibri"/>
          <w:i/>
          <w:sz w:val="23"/>
          <w:szCs w:val="23"/>
        </w:rPr>
        <w:t>(bankas rekvizīti/konta numurs)</w:t>
      </w:r>
    </w:p>
    <w:p w14:paraId="724B67CA" w14:textId="77777777" w:rsidR="003B16C2" w:rsidRDefault="003B16C2" w:rsidP="00FF101A">
      <w:pPr>
        <w:jc w:val="both"/>
        <w:rPr>
          <w:rFonts w:ascii="Calibri" w:eastAsia="Calibri" w:hAnsi="Calibri" w:cs="Calibri"/>
          <w:sz w:val="23"/>
          <w:szCs w:val="23"/>
        </w:rPr>
      </w:pPr>
    </w:p>
    <w:p w14:paraId="27B717E6" w14:textId="77777777" w:rsidR="003B16C2" w:rsidRDefault="003B16C2" w:rsidP="00FF101A">
      <w:pPr>
        <w:jc w:val="both"/>
        <w:rPr>
          <w:rFonts w:ascii="Calibri" w:eastAsia="Calibri" w:hAnsi="Calibri" w:cs="Calibri"/>
          <w:sz w:val="23"/>
          <w:szCs w:val="23"/>
        </w:rPr>
      </w:pPr>
    </w:p>
    <w:p w14:paraId="01DB353A" w14:textId="77777777" w:rsidR="003B16C2" w:rsidRDefault="003B16C2" w:rsidP="00FF101A">
      <w:pPr>
        <w:jc w:val="both"/>
        <w:rPr>
          <w:rFonts w:ascii="Calibri" w:eastAsia="Calibri" w:hAnsi="Calibri" w:cs="Calibri"/>
          <w:sz w:val="23"/>
          <w:szCs w:val="23"/>
        </w:rPr>
      </w:pPr>
    </w:p>
    <w:p w14:paraId="0000019D" w14:textId="361C970A" w:rsidR="006E0D33" w:rsidRDefault="008F573D" w:rsidP="00FF101A">
      <w:pPr>
        <w:jc w:val="both"/>
        <w:rPr>
          <w:rFonts w:ascii="Calibri" w:eastAsia="Calibri" w:hAnsi="Calibri" w:cs="Calibri"/>
          <w:sz w:val="23"/>
          <w:szCs w:val="23"/>
        </w:rPr>
      </w:pPr>
      <w:r>
        <w:rPr>
          <w:rFonts w:ascii="Calibri" w:eastAsia="Calibri" w:hAnsi="Calibri" w:cs="Calibri"/>
          <w:sz w:val="23"/>
          <w:szCs w:val="23"/>
        </w:rPr>
        <w:t xml:space="preserve">ar šī pieteikuma iesniegšanu piesakos piedalīties Cēsu novada pašvaldības rīkotajā nomas tiesību izsolē uz </w:t>
      </w:r>
      <w:r w:rsidR="003B16C2">
        <w:rPr>
          <w:rFonts w:ascii="Calibri" w:eastAsia="Calibri" w:hAnsi="Calibri" w:cs="Calibri"/>
          <w:sz w:val="23"/>
          <w:szCs w:val="23"/>
        </w:rPr>
        <w:t>Nomas objektu Nr._______.</w:t>
      </w:r>
    </w:p>
    <w:p w14:paraId="0000019E" w14:textId="77777777" w:rsidR="006E0D33" w:rsidRDefault="006E0D33" w:rsidP="00FF101A">
      <w:pPr>
        <w:rPr>
          <w:rFonts w:ascii="Calibri" w:eastAsia="Calibri" w:hAnsi="Calibri" w:cs="Calibri"/>
          <w:sz w:val="23"/>
          <w:szCs w:val="23"/>
        </w:rPr>
      </w:pPr>
    </w:p>
    <w:p w14:paraId="000001D3" w14:textId="77777777" w:rsidR="006E0D33" w:rsidRDefault="008F573D" w:rsidP="00FF101A">
      <w:pPr>
        <w:jc w:val="both"/>
        <w:rPr>
          <w:rFonts w:ascii="Calibri" w:eastAsia="Calibri" w:hAnsi="Calibri" w:cs="Calibri"/>
          <w:sz w:val="23"/>
          <w:szCs w:val="23"/>
        </w:rPr>
      </w:pPr>
      <w:r>
        <w:rPr>
          <w:rFonts w:ascii="Calibri" w:eastAsia="Calibri" w:hAnsi="Calibri" w:cs="Calibri"/>
          <w:sz w:val="23"/>
          <w:szCs w:val="23"/>
        </w:rPr>
        <w:t>Nomas laikā plānotās darbības nomas objektā:_____________________________</w:t>
      </w:r>
    </w:p>
    <w:p w14:paraId="000001D4" w14:textId="77777777" w:rsidR="006E0D33" w:rsidRDefault="006E0D33" w:rsidP="00FF101A">
      <w:pPr>
        <w:jc w:val="both"/>
        <w:rPr>
          <w:rFonts w:ascii="Calibri" w:eastAsia="Calibri" w:hAnsi="Calibri" w:cs="Calibri"/>
          <w:sz w:val="23"/>
          <w:szCs w:val="23"/>
        </w:rPr>
      </w:pPr>
    </w:p>
    <w:p w14:paraId="000001D5" w14:textId="59481178" w:rsidR="006E0D33" w:rsidRDefault="00747D0E" w:rsidP="00FF101A">
      <w:pPr>
        <w:jc w:val="both"/>
        <w:rPr>
          <w:rFonts w:ascii="Calibri" w:eastAsia="Calibri" w:hAnsi="Calibri" w:cs="Calibri"/>
          <w:sz w:val="23"/>
          <w:szCs w:val="23"/>
        </w:rPr>
      </w:pPr>
      <w:r>
        <w:rPr>
          <w:rFonts w:ascii="Calibri" w:eastAsia="Calibri" w:hAnsi="Calibri" w:cs="Calibri"/>
          <w:sz w:val="23"/>
          <w:szCs w:val="23"/>
        </w:rPr>
        <w:t>Veiktās komercdarbības apraksts, NACE kods:</w:t>
      </w:r>
      <w:r w:rsidR="008F573D">
        <w:rPr>
          <w:rFonts w:ascii="Calibri" w:eastAsia="Calibri" w:hAnsi="Calibri" w:cs="Calibri"/>
          <w:sz w:val="23"/>
          <w:szCs w:val="23"/>
        </w:rPr>
        <w:t>______________________________</w:t>
      </w:r>
    </w:p>
    <w:p w14:paraId="000001D6" w14:textId="77777777" w:rsidR="006E0D33" w:rsidRDefault="008F573D" w:rsidP="00FF101A">
      <w:pPr>
        <w:jc w:val="both"/>
        <w:rPr>
          <w:rFonts w:ascii="Calibri" w:eastAsia="Calibri" w:hAnsi="Calibri" w:cs="Calibri"/>
          <w:sz w:val="23"/>
          <w:szCs w:val="23"/>
        </w:rPr>
      </w:pPr>
      <w:r>
        <w:rPr>
          <w:rFonts w:ascii="Calibri" w:eastAsia="Calibri" w:hAnsi="Calibri" w:cs="Calibri"/>
          <w:sz w:val="23"/>
          <w:szCs w:val="23"/>
        </w:rPr>
        <w:t>__________________________________________________________________</w:t>
      </w:r>
    </w:p>
    <w:p w14:paraId="000001D7" w14:textId="77777777" w:rsidR="006E0D33" w:rsidRDefault="006E0D33" w:rsidP="00FF101A">
      <w:pPr>
        <w:jc w:val="both"/>
        <w:rPr>
          <w:rFonts w:ascii="Calibri" w:eastAsia="Calibri" w:hAnsi="Calibri" w:cs="Calibri"/>
          <w:sz w:val="23"/>
          <w:szCs w:val="23"/>
        </w:rPr>
      </w:pPr>
    </w:p>
    <w:p w14:paraId="000001D8" w14:textId="77777777" w:rsidR="006E0D33" w:rsidRDefault="008F573D" w:rsidP="00FF101A">
      <w:pPr>
        <w:jc w:val="both"/>
        <w:rPr>
          <w:rFonts w:ascii="Calibri" w:eastAsia="Calibri" w:hAnsi="Calibri" w:cs="Calibri"/>
          <w:sz w:val="23"/>
          <w:szCs w:val="23"/>
        </w:rPr>
      </w:pPr>
      <w:r>
        <w:rPr>
          <w:rFonts w:ascii="Calibri" w:eastAsia="Calibri" w:hAnsi="Calibri" w:cs="Calibri"/>
          <w:sz w:val="23"/>
          <w:szCs w:val="23"/>
        </w:rPr>
        <w:t>Vārds, uzvārds__________________________________</w:t>
      </w:r>
    </w:p>
    <w:p w14:paraId="000001D9" w14:textId="77777777" w:rsidR="006E0D33" w:rsidRDefault="008F573D" w:rsidP="00FF101A">
      <w:pPr>
        <w:jc w:val="both"/>
        <w:rPr>
          <w:rFonts w:ascii="Calibri" w:eastAsia="Calibri" w:hAnsi="Calibri" w:cs="Calibri"/>
          <w:i/>
          <w:sz w:val="23"/>
          <w:szCs w:val="23"/>
        </w:rPr>
      </w:pP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i/>
          <w:sz w:val="23"/>
          <w:szCs w:val="23"/>
        </w:rPr>
        <w:t>(paraksts)</w:t>
      </w:r>
    </w:p>
    <w:p w14:paraId="000001DA" w14:textId="72B537C9" w:rsidR="006E0D33" w:rsidRDefault="008F573D" w:rsidP="00FF101A">
      <w:pPr>
        <w:jc w:val="both"/>
        <w:rPr>
          <w:rFonts w:ascii="Calibri" w:eastAsia="Calibri" w:hAnsi="Calibri" w:cs="Calibri"/>
          <w:sz w:val="23"/>
          <w:szCs w:val="23"/>
        </w:rPr>
      </w:pPr>
      <w:r>
        <w:rPr>
          <w:rFonts w:ascii="Calibri" w:eastAsia="Calibri" w:hAnsi="Calibri" w:cs="Calibri"/>
          <w:sz w:val="23"/>
          <w:szCs w:val="23"/>
        </w:rPr>
        <w:t>___.___.202</w:t>
      </w:r>
      <w:r w:rsidR="003B16C2">
        <w:rPr>
          <w:rFonts w:ascii="Calibri" w:eastAsia="Calibri" w:hAnsi="Calibri" w:cs="Calibri"/>
          <w:sz w:val="23"/>
          <w:szCs w:val="23"/>
        </w:rPr>
        <w:t>4</w:t>
      </w:r>
      <w:r>
        <w:rPr>
          <w:rFonts w:ascii="Calibri" w:eastAsia="Calibri" w:hAnsi="Calibri" w:cs="Calibri"/>
          <w:sz w:val="23"/>
          <w:szCs w:val="23"/>
        </w:rPr>
        <w:t>.</w:t>
      </w:r>
    </w:p>
    <w:p w14:paraId="000001DB" w14:textId="77777777" w:rsidR="006E0D33" w:rsidRDefault="006E0D33" w:rsidP="00FF101A">
      <w:pPr>
        <w:rPr>
          <w:rFonts w:ascii="Calibri" w:eastAsia="Calibri" w:hAnsi="Calibri" w:cs="Calibri"/>
          <w:sz w:val="23"/>
          <w:szCs w:val="23"/>
        </w:rPr>
      </w:pPr>
    </w:p>
    <w:p w14:paraId="000001DC" w14:textId="77777777" w:rsidR="006E0D33" w:rsidRDefault="006E0D33" w:rsidP="00FF101A">
      <w:pPr>
        <w:rPr>
          <w:rFonts w:ascii="Calibri" w:eastAsia="Calibri" w:hAnsi="Calibri" w:cs="Calibri"/>
          <w:sz w:val="23"/>
          <w:szCs w:val="23"/>
        </w:rPr>
      </w:pPr>
    </w:p>
    <w:p w14:paraId="000001DD" w14:textId="77777777" w:rsidR="006E0D33" w:rsidRDefault="006E0D33" w:rsidP="00FF101A">
      <w:pPr>
        <w:rPr>
          <w:rFonts w:ascii="Calibri" w:eastAsia="Calibri" w:hAnsi="Calibri" w:cs="Calibri"/>
          <w:sz w:val="23"/>
          <w:szCs w:val="23"/>
        </w:rPr>
      </w:pPr>
    </w:p>
    <w:p w14:paraId="000001DE" w14:textId="77777777" w:rsidR="006E0D33" w:rsidRDefault="006E0D33" w:rsidP="00FF101A">
      <w:pPr>
        <w:jc w:val="both"/>
        <w:rPr>
          <w:rFonts w:ascii="Calibri" w:eastAsia="Calibri" w:hAnsi="Calibri" w:cs="Calibri"/>
          <w:sz w:val="23"/>
          <w:szCs w:val="23"/>
        </w:rPr>
      </w:pPr>
    </w:p>
    <w:p w14:paraId="000001DF" w14:textId="77777777" w:rsidR="006E0D33" w:rsidRDefault="006E0D33" w:rsidP="00FF101A">
      <w:pPr>
        <w:rPr>
          <w:rFonts w:ascii="Calibri" w:eastAsia="Calibri" w:hAnsi="Calibri" w:cs="Calibri"/>
          <w:sz w:val="23"/>
          <w:szCs w:val="23"/>
        </w:rPr>
      </w:pPr>
    </w:p>
    <w:p w14:paraId="000001E0" w14:textId="77777777" w:rsidR="006E0D33" w:rsidRDefault="006E0D33" w:rsidP="00FF101A">
      <w:pPr>
        <w:rPr>
          <w:rFonts w:ascii="Calibri" w:eastAsia="Calibri" w:hAnsi="Calibri" w:cs="Calibri"/>
          <w:sz w:val="23"/>
          <w:szCs w:val="23"/>
        </w:rPr>
      </w:pPr>
    </w:p>
    <w:p w14:paraId="000001E1" w14:textId="77777777" w:rsidR="006E0D33" w:rsidRDefault="006E0D33" w:rsidP="00FF101A">
      <w:pPr>
        <w:rPr>
          <w:rFonts w:ascii="Calibri" w:eastAsia="Calibri" w:hAnsi="Calibri" w:cs="Calibri"/>
          <w:sz w:val="23"/>
          <w:szCs w:val="23"/>
        </w:rPr>
      </w:pPr>
    </w:p>
    <w:p w14:paraId="000001E2" w14:textId="77777777" w:rsidR="006E0D33" w:rsidRDefault="006E0D33" w:rsidP="00FF101A">
      <w:pPr>
        <w:rPr>
          <w:rFonts w:ascii="Calibri" w:eastAsia="Calibri" w:hAnsi="Calibri" w:cs="Calibri"/>
          <w:sz w:val="23"/>
          <w:szCs w:val="23"/>
        </w:rPr>
      </w:pPr>
    </w:p>
    <w:p w14:paraId="000001E3" w14:textId="77777777" w:rsidR="006E0D33" w:rsidRDefault="006E0D33" w:rsidP="00FF101A">
      <w:pPr>
        <w:rPr>
          <w:rFonts w:ascii="Calibri" w:eastAsia="Calibri" w:hAnsi="Calibri" w:cs="Calibri"/>
          <w:sz w:val="23"/>
          <w:szCs w:val="23"/>
        </w:rPr>
      </w:pPr>
    </w:p>
    <w:p w14:paraId="000001E4" w14:textId="77777777" w:rsidR="006E0D33" w:rsidRDefault="006E0D33" w:rsidP="00FF101A">
      <w:pPr>
        <w:rPr>
          <w:rFonts w:ascii="Calibri" w:eastAsia="Calibri" w:hAnsi="Calibri" w:cs="Calibri"/>
          <w:sz w:val="23"/>
          <w:szCs w:val="23"/>
        </w:rPr>
      </w:pPr>
    </w:p>
    <w:p w14:paraId="000001E5" w14:textId="77777777" w:rsidR="006E0D33" w:rsidRDefault="006E0D33" w:rsidP="00FF101A">
      <w:pPr>
        <w:rPr>
          <w:rFonts w:ascii="Calibri" w:eastAsia="Calibri" w:hAnsi="Calibri" w:cs="Calibri"/>
          <w:sz w:val="23"/>
          <w:szCs w:val="23"/>
        </w:rPr>
      </w:pPr>
    </w:p>
    <w:p w14:paraId="000001E6" w14:textId="77777777" w:rsidR="006E0D33" w:rsidRDefault="006E0D33" w:rsidP="00FF101A">
      <w:pPr>
        <w:rPr>
          <w:rFonts w:ascii="Calibri" w:eastAsia="Calibri" w:hAnsi="Calibri" w:cs="Calibri"/>
          <w:sz w:val="23"/>
          <w:szCs w:val="23"/>
        </w:rPr>
      </w:pPr>
    </w:p>
    <w:p w14:paraId="000001E7" w14:textId="77777777" w:rsidR="006E0D33" w:rsidRDefault="006E0D33" w:rsidP="00FF101A">
      <w:pPr>
        <w:rPr>
          <w:rFonts w:ascii="Calibri" w:eastAsia="Calibri" w:hAnsi="Calibri" w:cs="Calibri"/>
          <w:sz w:val="23"/>
          <w:szCs w:val="23"/>
        </w:rPr>
      </w:pPr>
    </w:p>
    <w:p w14:paraId="3FC1B68C" w14:textId="77777777" w:rsidR="003B16C2" w:rsidRDefault="003B16C2" w:rsidP="00FF101A">
      <w:pPr>
        <w:rPr>
          <w:rFonts w:ascii="Calibri" w:eastAsia="Calibri" w:hAnsi="Calibri" w:cs="Calibri"/>
          <w:sz w:val="23"/>
          <w:szCs w:val="23"/>
        </w:rPr>
      </w:pPr>
    </w:p>
    <w:p w14:paraId="000001E8" w14:textId="77777777" w:rsidR="006E0D33" w:rsidRDefault="006E0D33" w:rsidP="00FF101A">
      <w:pPr>
        <w:rPr>
          <w:rFonts w:ascii="Calibri" w:eastAsia="Calibri" w:hAnsi="Calibri" w:cs="Calibri"/>
          <w:sz w:val="23"/>
          <w:szCs w:val="23"/>
        </w:rPr>
      </w:pPr>
    </w:p>
    <w:p w14:paraId="304F1954" w14:textId="77777777" w:rsidR="00653C1C" w:rsidRDefault="00653C1C">
      <w:pPr>
        <w:rPr>
          <w:rFonts w:ascii="Calibri" w:eastAsia="Calibri" w:hAnsi="Calibri" w:cs="Calibri"/>
          <w:sz w:val="23"/>
          <w:szCs w:val="23"/>
        </w:rPr>
      </w:pPr>
      <w:r>
        <w:rPr>
          <w:rFonts w:ascii="Calibri" w:eastAsia="Calibri" w:hAnsi="Calibri" w:cs="Calibri"/>
          <w:sz w:val="23"/>
          <w:szCs w:val="23"/>
        </w:rPr>
        <w:br w:type="page"/>
      </w:r>
    </w:p>
    <w:p w14:paraId="000001EC" w14:textId="77777777" w:rsidR="006E0D33" w:rsidRDefault="006E0D33" w:rsidP="00FF101A">
      <w:pPr>
        <w:jc w:val="right"/>
        <w:rPr>
          <w:rFonts w:ascii="Calibri" w:eastAsia="Calibri" w:hAnsi="Calibri" w:cs="Calibri"/>
          <w:sz w:val="23"/>
          <w:szCs w:val="23"/>
        </w:rPr>
      </w:pPr>
    </w:p>
    <w:p w14:paraId="000001ED" w14:textId="77777777" w:rsidR="006E0D33" w:rsidRDefault="008F573D" w:rsidP="00FF101A">
      <w:pPr>
        <w:jc w:val="center"/>
        <w:rPr>
          <w:rFonts w:ascii="Calibri" w:eastAsia="Calibri" w:hAnsi="Calibri" w:cs="Calibri"/>
          <w:sz w:val="23"/>
          <w:szCs w:val="23"/>
        </w:rPr>
      </w:pPr>
      <w:r>
        <w:rPr>
          <w:rFonts w:ascii="Calibri" w:eastAsia="Calibri" w:hAnsi="Calibri" w:cs="Calibri"/>
          <w:sz w:val="23"/>
          <w:szCs w:val="23"/>
        </w:rPr>
        <w:t>PIETEIKUMS</w:t>
      </w:r>
    </w:p>
    <w:p w14:paraId="000001EE" w14:textId="77777777" w:rsidR="006E0D33" w:rsidRDefault="006E0D33" w:rsidP="00FF101A">
      <w:pPr>
        <w:jc w:val="center"/>
        <w:rPr>
          <w:rFonts w:ascii="Calibri" w:eastAsia="Calibri" w:hAnsi="Calibri" w:cs="Calibri"/>
          <w:sz w:val="23"/>
          <w:szCs w:val="23"/>
        </w:rPr>
      </w:pPr>
    </w:p>
    <w:p w14:paraId="000001EF" w14:textId="1D7AC0A5" w:rsidR="006E0D33" w:rsidRDefault="003B16C2" w:rsidP="00FF101A">
      <w:pPr>
        <w:jc w:val="center"/>
        <w:rPr>
          <w:rFonts w:ascii="Calibri" w:eastAsia="Calibri" w:hAnsi="Calibri" w:cs="Calibri"/>
          <w:b/>
          <w:sz w:val="23"/>
          <w:szCs w:val="23"/>
        </w:rPr>
      </w:pPr>
      <w:r>
        <w:rPr>
          <w:rFonts w:ascii="Calibri" w:eastAsia="Calibri" w:hAnsi="Calibri" w:cs="Calibri"/>
          <w:b/>
          <w:sz w:val="23"/>
          <w:szCs w:val="23"/>
        </w:rPr>
        <w:t>Nomas objekta Nr.________</w:t>
      </w:r>
    </w:p>
    <w:p w14:paraId="000001F0" w14:textId="77777777" w:rsidR="006E0D33" w:rsidRDefault="006E0D33" w:rsidP="00FF101A">
      <w:pPr>
        <w:jc w:val="center"/>
        <w:rPr>
          <w:rFonts w:ascii="Calibri" w:eastAsia="Calibri" w:hAnsi="Calibri" w:cs="Calibri"/>
          <w:b/>
          <w:sz w:val="23"/>
          <w:szCs w:val="23"/>
        </w:rPr>
      </w:pPr>
    </w:p>
    <w:p w14:paraId="000001F1" w14:textId="77777777" w:rsidR="006E0D33" w:rsidRDefault="008F573D" w:rsidP="00FF101A">
      <w:pPr>
        <w:jc w:val="center"/>
        <w:rPr>
          <w:rFonts w:ascii="Calibri" w:eastAsia="Calibri" w:hAnsi="Calibri" w:cs="Calibri"/>
          <w:sz w:val="23"/>
          <w:szCs w:val="23"/>
        </w:rPr>
      </w:pPr>
      <w:r>
        <w:rPr>
          <w:rFonts w:ascii="Calibri" w:eastAsia="Calibri" w:hAnsi="Calibri" w:cs="Calibri"/>
          <w:sz w:val="23"/>
          <w:szCs w:val="23"/>
        </w:rPr>
        <w:t>NOMAS TIESĪBU IZSOLEI</w:t>
      </w:r>
    </w:p>
    <w:p w14:paraId="000001F2" w14:textId="77777777" w:rsidR="006E0D33" w:rsidRDefault="006E0D33" w:rsidP="00FF101A">
      <w:pPr>
        <w:jc w:val="center"/>
        <w:rPr>
          <w:rFonts w:ascii="Calibri" w:eastAsia="Calibri" w:hAnsi="Calibri" w:cs="Calibri"/>
          <w:sz w:val="23"/>
          <w:szCs w:val="23"/>
        </w:rPr>
      </w:pPr>
    </w:p>
    <w:p w14:paraId="000001F3" w14:textId="77777777" w:rsidR="006E0D33" w:rsidRDefault="006E0D33" w:rsidP="00FF101A">
      <w:pPr>
        <w:jc w:val="center"/>
        <w:rPr>
          <w:rFonts w:ascii="Calibri" w:eastAsia="Calibri" w:hAnsi="Calibri" w:cs="Calibri"/>
          <w:i/>
          <w:sz w:val="23"/>
          <w:szCs w:val="23"/>
        </w:rPr>
      </w:pPr>
    </w:p>
    <w:p w14:paraId="000001F4" w14:textId="77777777" w:rsidR="006E0D33" w:rsidRDefault="008F573D" w:rsidP="00FF101A">
      <w:pPr>
        <w:jc w:val="center"/>
        <w:rPr>
          <w:rFonts w:ascii="Calibri" w:eastAsia="Calibri" w:hAnsi="Calibri" w:cs="Calibri"/>
          <w:i/>
          <w:sz w:val="23"/>
          <w:szCs w:val="23"/>
        </w:rPr>
      </w:pPr>
      <w:r>
        <w:rPr>
          <w:rFonts w:ascii="Calibri" w:eastAsia="Calibri" w:hAnsi="Calibri" w:cs="Calibri"/>
          <w:i/>
          <w:sz w:val="23"/>
          <w:szCs w:val="23"/>
        </w:rPr>
        <w:t xml:space="preserve">(aizpilda </w:t>
      </w:r>
      <w:r>
        <w:rPr>
          <w:rFonts w:ascii="Calibri" w:eastAsia="Calibri" w:hAnsi="Calibri" w:cs="Calibri"/>
          <w:b/>
          <w:i/>
          <w:sz w:val="23"/>
          <w:szCs w:val="23"/>
        </w:rPr>
        <w:t>juridiska persona</w:t>
      </w:r>
      <w:r>
        <w:rPr>
          <w:rFonts w:ascii="Calibri" w:eastAsia="Calibri" w:hAnsi="Calibri" w:cs="Calibri"/>
          <w:i/>
          <w:sz w:val="23"/>
          <w:szCs w:val="23"/>
        </w:rPr>
        <w:t>/personālsabiedrība)</w:t>
      </w:r>
    </w:p>
    <w:p w14:paraId="000001F5" w14:textId="77777777" w:rsidR="006E0D33" w:rsidRDefault="006E0D33" w:rsidP="00FF101A">
      <w:pPr>
        <w:jc w:val="center"/>
        <w:rPr>
          <w:rFonts w:ascii="Calibri" w:eastAsia="Calibri" w:hAnsi="Calibri" w:cs="Calibri"/>
          <w:i/>
          <w:sz w:val="23"/>
          <w:szCs w:val="23"/>
        </w:rPr>
      </w:pPr>
    </w:p>
    <w:p w14:paraId="000001F6" w14:textId="77777777" w:rsidR="006E0D33" w:rsidRDefault="006E0D33" w:rsidP="00FF101A">
      <w:pPr>
        <w:jc w:val="center"/>
        <w:rPr>
          <w:rFonts w:ascii="Calibri" w:eastAsia="Calibri" w:hAnsi="Calibri" w:cs="Calibri"/>
          <w:i/>
          <w:sz w:val="23"/>
          <w:szCs w:val="23"/>
        </w:rPr>
      </w:pPr>
    </w:p>
    <w:p w14:paraId="000001F7" w14:textId="77777777" w:rsidR="006E0D33" w:rsidRDefault="008F573D" w:rsidP="00FF101A">
      <w:pPr>
        <w:jc w:val="both"/>
        <w:rPr>
          <w:rFonts w:ascii="Calibri" w:eastAsia="Calibri" w:hAnsi="Calibri" w:cs="Calibri"/>
          <w:sz w:val="23"/>
          <w:szCs w:val="23"/>
        </w:rPr>
      </w:pPr>
      <w:r>
        <w:rPr>
          <w:rFonts w:ascii="Calibri" w:eastAsia="Calibri" w:hAnsi="Calibri" w:cs="Calibri"/>
          <w:sz w:val="23"/>
          <w:szCs w:val="23"/>
        </w:rPr>
        <w:t>Pretendents,_______________________________________________________,</w:t>
      </w:r>
    </w:p>
    <w:p w14:paraId="000001F8" w14:textId="77777777" w:rsidR="006E0D33" w:rsidRDefault="008F573D" w:rsidP="00FF101A">
      <w:pPr>
        <w:jc w:val="center"/>
        <w:rPr>
          <w:rFonts w:ascii="Calibri" w:eastAsia="Calibri" w:hAnsi="Calibri" w:cs="Calibri"/>
          <w:i/>
          <w:sz w:val="23"/>
          <w:szCs w:val="23"/>
        </w:rPr>
      </w:pPr>
      <w:r>
        <w:rPr>
          <w:rFonts w:ascii="Calibri" w:eastAsia="Calibri" w:hAnsi="Calibri" w:cs="Calibri"/>
          <w:i/>
          <w:sz w:val="23"/>
          <w:szCs w:val="23"/>
        </w:rPr>
        <w:t>(nosaukums, reģistrācijas numurs)</w:t>
      </w:r>
    </w:p>
    <w:p w14:paraId="000001F9" w14:textId="77777777" w:rsidR="006E0D33" w:rsidRDefault="008F573D" w:rsidP="00FF101A">
      <w:pPr>
        <w:jc w:val="center"/>
        <w:rPr>
          <w:rFonts w:ascii="Calibri" w:eastAsia="Calibri" w:hAnsi="Calibri" w:cs="Calibri"/>
          <w:sz w:val="23"/>
          <w:szCs w:val="23"/>
        </w:rPr>
      </w:pPr>
      <w:r>
        <w:rPr>
          <w:rFonts w:ascii="Calibri" w:eastAsia="Calibri" w:hAnsi="Calibri" w:cs="Calibri"/>
          <w:sz w:val="23"/>
          <w:szCs w:val="23"/>
        </w:rPr>
        <w:t>________________________________________________________________,</w:t>
      </w:r>
    </w:p>
    <w:p w14:paraId="000001FA" w14:textId="722A044B" w:rsidR="006E0D33" w:rsidRDefault="008F573D" w:rsidP="00FF101A">
      <w:pPr>
        <w:jc w:val="center"/>
        <w:rPr>
          <w:rFonts w:ascii="Calibri" w:eastAsia="Calibri" w:hAnsi="Calibri" w:cs="Calibri"/>
          <w:i/>
          <w:sz w:val="23"/>
          <w:szCs w:val="23"/>
        </w:rPr>
      </w:pPr>
      <w:r>
        <w:rPr>
          <w:rFonts w:ascii="Calibri" w:eastAsia="Calibri" w:hAnsi="Calibri" w:cs="Calibri"/>
          <w:i/>
          <w:sz w:val="23"/>
          <w:szCs w:val="23"/>
        </w:rPr>
        <w:t>(juridiskā adrese</w:t>
      </w:r>
      <w:r w:rsidR="003B16C2">
        <w:rPr>
          <w:rFonts w:ascii="Calibri" w:eastAsia="Calibri" w:hAnsi="Calibri" w:cs="Calibri"/>
          <w:i/>
          <w:sz w:val="23"/>
          <w:szCs w:val="23"/>
        </w:rPr>
        <w:t>, e-pasts, tālrunis</w:t>
      </w:r>
      <w:r>
        <w:rPr>
          <w:rFonts w:ascii="Calibri" w:eastAsia="Calibri" w:hAnsi="Calibri" w:cs="Calibri"/>
          <w:i/>
          <w:sz w:val="23"/>
          <w:szCs w:val="23"/>
        </w:rPr>
        <w:t>)</w:t>
      </w:r>
    </w:p>
    <w:p w14:paraId="000001FB" w14:textId="77777777" w:rsidR="006E0D33" w:rsidRDefault="008F573D" w:rsidP="00FF101A">
      <w:pPr>
        <w:jc w:val="center"/>
        <w:rPr>
          <w:rFonts w:ascii="Calibri" w:eastAsia="Calibri" w:hAnsi="Calibri" w:cs="Calibri"/>
          <w:i/>
          <w:sz w:val="23"/>
          <w:szCs w:val="23"/>
        </w:rPr>
      </w:pPr>
      <w:r>
        <w:rPr>
          <w:rFonts w:ascii="Calibri" w:eastAsia="Calibri" w:hAnsi="Calibri" w:cs="Calibri"/>
          <w:i/>
          <w:sz w:val="23"/>
          <w:szCs w:val="23"/>
        </w:rPr>
        <w:t>Kā privāto tiesību subjekts/publisko tiesību subjekts (atzīmēt vajadzīgo),</w:t>
      </w:r>
    </w:p>
    <w:p w14:paraId="000001FC" w14:textId="77777777" w:rsidR="006E0D33" w:rsidRDefault="006E0D33" w:rsidP="00FF101A">
      <w:pPr>
        <w:jc w:val="center"/>
        <w:rPr>
          <w:rFonts w:ascii="Calibri" w:eastAsia="Calibri" w:hAnsi="Calibri" w:cs="Calibri"/>
          <w:i/>
          <w:sz w:val="23"/>
          <w:szCs w:val="23"/>
        </w:rPr>
      </w:pPr>
    </w:p>
    <w:p w14:paraId="000001FD" w14:textId="77777777" w:rsidR="006E0D33" w:rsidRDefault="008F573D" w:rsidP="00FF101A">
      <w:pPr>
        <w:jc w:val="both"/>
        <w:rPr>
          <w:rFonts w:ascii="Calibri" w:eastAsia="Calibri" w:hAnsi="Calibri" w:cs="Calibri"/>
          <w:i/>
          <w:sz w:val="23"/>
          <w:szCs w:val="23"/>
        </w:rPr>
      </w:pPr>
      <w:r>
        <w:rPr>
          <w:rFonts w:ascii="Calibri" w:eastAsia="Calibri" w:hAnsi="Calibri" w:cs="Calibri"/>
          <w:i/>
          <w:sz w:val="23"/>
          <w:szCs w:val="23"/>
        </w:rPr>
        <w:t xml:space="preserve">kura vārdā saskaņā ar _______________________________________________ </w:t>
      </w:r>
    </w:p>
    <w:p w14:paraId="000001FE" w14:textId="77777777" w:rsidR="006E0D33" w:rsidRDefault="008F573D" w:rsidP="00FF101A">
      <w:pPr>
        <w:jc w:val="center"/>
        <w:rPr>
          <w:rFonts w:ascii="Calibri" w:eastAsia="Calibri" w:hAnsi="Calibri" w:cs="Calibri"/>
          <w:i/>
          <w:sz w:val="23"/>
          <w:szCs w:val="23"/>
        </w:rPr>
      </w:pPr>
      <w:r>
        <w:rPr>
          <w:rFonts w:ascii="Calibri" w:eastAsia="Calibri" w:hAnsi="Calibri" w:cs="Calibri"/>
          <w:i/>
          <w:sz w:val="23"/>
          <w:szCs w:val="23"/>
        </w:rPr>
        <w:t>(pilnvarojuma pamatojums)</w:t>
      </w:r>
    </w:p>
    <w:p w14:paraId="000001FF" w14:textId="77777777" w:rsidR="006E0D33" w:rsidRDefault="008F573D" w:rsidP="00FF101A">
      <w:pPr>
        <w:rPr>
          <w:rFonts w:ascii="Calibri" w:eastAsia="Calibri" w:hAnsi="Calibri" w:cs="Calibri"/>
          <w:sz w:val="23"/>
          <w:szCs w:val="23"/>
        </w:rPr>
      </w:pPr>
      <w:r>
        <w:rPr>
          <w:rFonts w:ascii="Calibri" w:eastAsia="Calibri" w:hAnsi="Calibri" w:cs="Calibri"/>
          <w:sz w:val="23"/>
          <w:szCs w:val="23"/>
        </w:rPr>
        <w:t>rīkojas____________________________________________________________,</w:t>
      </w:r>
    </w:p>
    <w:p w14:paraId="00000200" w14:textId="77777777" w:rsidR="006E0D33" w:rsidRDefault="008F573D" w:rsidP="00FF101A">
      <w:pPr>
        <w:jc w:val="center"/>
        <w:rPr>
          <w:rFonts w:ascii="Calibri" w:eastAsia="Calibri" w:hAnsi="Calibri" w:cs="Calibri"/>
          <w:i/>
          <w:sz w:val="23"/>
          <w:szCs w:val="23"/>
        </w:rPr>
      </w:pPr>
      <w:r>
        <w:rPr>
          <w:rFonts w:ascii="Calibri" w:eastAsia="Calibri" w:hAnsi="Calibri" w:cs="Calibri"/>
          <w:i/>
          <w:sz w:val="23"/>
          <w:szCs w:val="23"/>
        </w:rPr>
        <w:t>amats, vārds, uzvārds, personas kods)</w:t>
      </w:r>
    </w:p>
    <w:p w14:paraId="00000201" w14:textId="77777777" w:rsidR="006E0D33" w:rsidRDefault="008F573D" w:rsidP="00FF101A">
      <w:pPr>
        <w:jc w:val="center"/>
        <w:rPr>
          <w:rFonts w:ascii="Calibri" w:eastAsia="Calibri" w:hAnsi="Calibri" w:cs="Calibri"/>
          <w:i/>
          <w:sz w:val="23"/>
          <w:szCs w:val="23"/>
        </w:rPr>
      </w:pPr>
      <w:r>
        <w:rPr>
          <w:rFonts w:ascii="Calibri" w:eastAsia="Calibri" w:hAnsi="Calibri" w:cs="Calibri"/>
          <w:i/>
          <w:sz w:val="23"/>
          <w:szCs w:val="23"/>
        </w:rPr>
        <w:t>________________________________________________________________,</w:t>
      </w:r>
    </w:p>
    <w:p w14:paraId="00000202" w14:textId="77777777" w:rsidR="006E0D33" w:rsidRDefault="008F573D" w:rsidP="00FF101A">
      <w:pPr>
        <w:jc w:val="center"/>
        <w:rPr>
          <w:rFonts w:ascii="Calibri" w:eastAsia="Calibri" w:hAnsi="Calibri" w:cs="Calibri"/>
          <w:i/>
          <w:sz w:val="23"/>
          <w:szCs w:val="23"/>
        </w:rPr>
      </w:pPr>
      <w:r>
        <w:rPr>
          <w:rFonts w:ascii="Calibri" w:eastAsia="Calibri" w:hAnsi="Calibri" w:cs="Calibri"/>
          <w:i/>
          <w:sz w:val="23"/>
          <w:szCs w:val="23"/>
        </w:rPr>
        <w:t>(bankas rekvizīti/konta numurs)</w:t>
      </w:r>
    </w:p>
    <w:p w14:paraId="00000203" w14:textId="77777777" w:rsidR="006E0D33" w:rsidRDefault="006E0D33" w:rsidP="00FF101A">
      <w:pPr>
        <w:jc w:val="both"/>
        <w:rPr>
          <w:rFonts w:ascii="Calibri" w:eastAsia="Calibri" w:hAnsi="Calibri" w:cs="Calibri"/>
          <w:sz w:val="23"/>
          <w:szCs w:val="23"/>
        </w:rPr>
      </w:pPr>
    </w:p>
    <w:p w14:paraId="2C61D524" w14:textId="77777777" w:rsidR="003B16C2" w:rsidRDefault="003B16C2" w:rsidP="00FF101A">
      <w:pPr>
        <w:jc w:val="both"/>
        <w:rPr>
          <w:rFonts w:ascii="Calibri" w:eastAsia="Calibri" w:hAnsi="Calibri" w:cs="Calibri"/>
          <w:sz w:val="23"/>
          <w:szCs w:val="23"/>
        </w:rPr>
      </w:pPr>
    </w:p>
    <w:p w14:paraId="21FC443B" w14:textId="77777777" w:rsidR="003B16C2" w:rsidRDefault="003B16C2" w:rsidP="00FF101A">
      <w:pPr>
        <w:jc w:val="both"/>
        <w:rPr>
          <w:rFonts w:ascii="Calibri" w:eastAsia="Calibri" w:hAnsi="Calibri" w:cs="Calibri"/>
          <w:sz w:val="23"/>
          <w:szCs w:val="23"/>
        </w:rPr>
      </w:pPr>
    </w:p>
    <w:p w14:paraId="00000204" w14:textId="403A91E8" w:rsidR="006E0D33" w:rsidRDefault="008F573D" w:rsidP="00FF101A">
      <w:pPr>
        <w:jc w:val="both"/>
        <w:rPr>
          <w:rFonts w:ascii="Calibri" w:eastAsia="Calibri" w:hAnsi="Calibri" w:cs="Calibri"/>
          <w:sz w:val="23"/>
          <w:szCs w:val="23"/>
        </w:rPr>
      </w:pPr>
      <w:r>
        <w:rPr>
          <w:rFonts w:ascii="Calibri" w:eastAsia="Calibri" w:hAnsi="Calibri" w:cs="Calibri"/>
          <w:sz w:val="23"/>
          <w:szCs w:val="23"/>
        </w:rPr>
        <w:t xml:space="preserve">ar šī pieteikuma iesniegšanu piesakos piedalīties Cēsu novada pašvaldības rīkotajā nomas tiesību izsolē uz </w:t>
      </w:r>
      <w:r w:rsidR="003B16C2">
        <w:rPr>
          <w:rFonts w:ascii="Calibri" w:eastAsia="Calibri" w:hAnsi="Calibri" w:cs="Calibri"/>
          <w:sz w:val="23"/>
          <w:szCs w:val="23"/>
        </w:rPr>
        <w:t>Nomas objektu Nr.______.</w:t>
      </w:r>
    </w:p>
    <w:p w14:paraId="00000205" w14:textId="77777777" w:rsidR="006E0D33" w:rsidRDefault="006E0D33" w:rsidP="00FF101A">
      <w:pPr>
        <w:jc w:val="both"/>
        <w:rPr>
          <w:rFonts w:ascii="Calibri" w:eastAsia="Calibri" w:hAnsi="Calibri" w:cs="Calibri"/>
          <w:sz w:val="23"/>
          <w:szCs w:val="23"/>
        </w:rPr>
      </w:pPr>
    </w:p>
    <w:p w14:paraId="00000212" w14:textId="77777777" w:rsidR="006E0D33" w:rsidRDefault="006E0D33" w:rsidP="00FF101A">
      <w:pPr>
        <w:jc w:val="both"/>
        <w:rPr>
          <w:rFonts w:ascii="Calibri" w:eastAsia="Calibri" w:hAnsi="Calibri" w:cs="Calibri"/>
          <w:sz w:val="23"/>
          <w:szCs w:val="23"/>
        </w:rPr>
      </w:pPr>
    </w:p>
    <w:p w14:paraId="70E46955" w14:textId="77777777" w:rsidR="00270E3A" w:rsidRDefault="00270E3A" w:rsidP="00270E3A">
      <w:pPr>
        <w:jc w:val="both"/>
        <w:rPr>
          <w:rFonts w:ascii="Calibri" w:eastAsia="Calibri" w:hAnsi="Calibri" w:cs="Calibri"/>
          <w:sz w:val="23"/>
          <w:szCs w:val="23"/>
        </w:rPr>
      </w:pPr>
      <w:r>
        <w:rPr>
          <w:rFonts w:ascii="Calibri" w:eastAsia="Calibri" w:hAnsi="Calibri" w:cs="Calibri"/>
          <w:sz w:val="23"/>
          <w:szCs w:val="23"/>
        </w:rPr>
        <w:t>Nomas laikā plānotās darbības nomas objektā:_____________________________</w:t>
      </w:r>
    </w:p>
    <w:p w14:paraId="05A9D007" w14:textId="77777777" w:rsidR="00270E3A" w:rsidRDefault="00270E3A" w:rsidP="00270E3A">
      <w:pPr>
        <w:jc w:val="both"/>
        <w:rPr>
          <w:rFonts w:ascii="Calibri" w:eastAsia="Calibri" w:hAnsi="Calibri" w:cs="Calibri"/>
          <w:sz w:val="23"/>
          <w:szCs w:val="23"/>
        </w:rPr>
      </w:pPr>
    </w:p>
    <w:p w14:paraId="5E9E509E" w14:textId="77777777" w:rsidR="00270E3A" w:rsidRDefault="00270E3A" w:rsidP="00270E3A">
      <w:pPr>
        <w:jc w:val="both"/>
        <w:rPr>
          <w:rFonts w:ascii="Calibri" w:eastAsia="Calibri" w:hAnsi="Calibri" w:cs="Calibri"/>
          <w:sz w:val="23"/>
          <w:szCs w:val="23"/>
        </w:rPr>
      </w:pPr>
      <w:r>
        <w:rPr>
          <w:rFonts w:ascii="Calibri" w:eastAsia="Calibri" w:hAnsi="Calibri" w:cs="Calibri"/>
          <w:sz w:val="23"/>
          <w:szCs w:val="23"/>
        </w:rPr>
        <w:t>Veiktās komercdarbības apraksts, NACE kods:______________________________</w:t>
      </w:r>
    </w:p>
    <w:p w14:paraId="00000216" w14:textId="77777777" w:rsidR="006E0D33" w:rsidRDefault="008F573D" w:rsidP="00FF101A">
      <w:pPr>
        <w:jc w:val="both"/>
        <w:rPr>
          <w:rFonts w:ascii="Calibri" w:eastAsia="Calibri" w:hAnsi="Calibri" w:cs="Calibri"/>
          <w:sz w:val="23"/>
          <w:szCs w:val="23"/>
        </w:rPr>
      </w:pPr>
      <w:r>
        <w:rPr>
          <w:rFonts w:ascii="Calibri" w:eastAsia="Calibri" w:hAnsi="Calibri" w:cs="Calibri"/>
          <w:sz w:val="23"/>
          <w:szCs w:val="23"/>
        </w:rPr>
        <w:t>__________________________________________________________________</w:t>
      </w:r>
    </w:p>
    <w:p w14:paraId="00000217" w14:textId="77777777" w:rsidR="006E0D33" w:rsidRDefault="006E0D33" w:rsidP="00FF101A">
      <w:pPr>
        <w:jc w:val="both"/>
        <w:rPr>
          <w:rFonts w:ascii="Calibri" w:eastAsia="Calibri" w:hAnsi="Calibri" w:cs="Calibri"/>
          <w:sz w:val="23"/>
          <w:szCs w:val="23"/>
        </w:rPr>
      </w:pPr>
    </w:p>
    <w:p w14:paraId="00000218" w14:textId="77777777" w:rsidR="006E0D33" w:rsidRDefault="008F573D" w:rsidP="00FF101A">
      <w:pPr>
        <w:jc w:val="both"/>
        <w:rPr>
          <w:rFonts w:ascii="Calibri" w:eastAsia="Calibri" w:hAnsi="Calibri" w:cs="Calibri"/>
          <w:sz w:val="23"/>
          <w:szCs w:val="23"/>
        </w:rPr>
      </w:pPr>
      <w:r>
        <w:rPr>
          <w:rFonts w:ascii="Calibri" w:eastAsia="Calibri" w:hAnsi="Calibri" w:cs="Calibri"/>
          <w:sz w:val="23"/>
          <w:szCs w:val="23"/>
        </w:rPr>
        <w:t xml:space="preserve">Pārstāvja / pilnvarotās personas </w:t>
      </w:r>
    </w:p>
    <w:p w14:paraId="00000219" w14:textId="77777777" w:rsidR="006E0D33" w:rsidRDefault="008F573D" w:rsidP="00FF101A">
      <w:pPr>
        <w:jc w:val="both"/>
        <w:rPr>
          <w:rFonts w:ascii="Calibri" w:eastAsia="Calibri" w:hAnsi="Calibri" w:cs="Calibri"/>
          <w:sz w:val="23"/>
          <w:szCs w:val="23"/>
        </w:rPr>
      </w:pPr>
      <w:r>
        <w:rPr>
          <w:rFonts w:ascii="Calibri" w:eastAsia="Calibri" w:hAnsi="Calibri" w:cs="Calibri"/>
          <w:sz w:val="23"/>
          <w:szCs w:val="23"/>
        </w:rPr>
        <w:t>amats, vārds, uzvārds___________________________</w:t>
      </w:r>
      <w:proofErr w:type="spellStart"/>
      <w:r>
        <w:rPr>
          <w:rFonts w:ascii="Calibri" w:eastAsia="Calibri" w:hAnsi="Calibri" w:cs="Calibri"/>
          <w:sz w:val="23"/>
          <w:szCs w:val="23"/>
        </w:rPr>
        <w:t>z.v</w:t>
      </w:r>
      <w:proofErr w:type="spellEnd"/>
      <w:r>
        <w:rPr>
          <w:rFonts w:ascii="Calibri" w:eastAsia="Calibri" w:hAnsi="Calibri" w:cs="Calibri"/>
          <w:sz w:val="23"/>
          <w:szCs w:val="23"/>
        </w:rPr>
        <w:t>.</w:t>
      </w:r>
    </w:p>
    <w:p w14:paraId="0000021A" w14:textId="77777777" w:rsidR="006E0D33" w:rsidRDefault="008F573D" w:rsidP="00FF101A">
      <w:pPr>
        <w:jc w:val="both"/>
        <w:rPr>
          <w:rFonts w:ascii="Calibri" w:eastAsia="Calibri" w:hAnsi="Calibri" w:cs="Calibri"/>
          <w:i/>
          <w:sz w:val="23"/>
          <w:szCs w:val="23"/>
        </w:rPr>
      </w:pPr>
      <w:r>
        <w:rPr>
          <w:rFonts w:ascii="Calibri" w:eastAsia="Calibri" w:hAnsi="Calibri" w:cs="Calibri"/>
          <w:sz w:val="23"/>
          <w:szCs w:val="23"/>
        </w:rPr>
        <w:tab/>
      </w:r>
      <w:r>
        <w:rPr>
          <w:rFonts w:ascii="Calibri" w:eastAsia="Calibri" w:hAnsi="Calibri" w:cs="Calibri"/>
          <w:sz w:val="23"/>
          <w:szCs w:val="23"/>
        </w:rPr>
        <w:tab/>
      </w:r>
      <w:r>
        <w:rPr>
          <w:rFonts w:ascii="Calibri" w:eastAsia="Calibri" w:hAnsi="Calibri" w:cs="Calibri"/>
          <w:sz w:val="23"/>
          <w:szCs w:val="23"/>
        </w:rPr>
        <w:tab/>
        <w:t xml:space="preserve">            </w:t>
      </w:r>
      <w:r>
        <w:rPr>
          <w:rFonts w:ascii="Calibri" w:eastAsia="Calibri" w:hAnsi="Calibri" w:cs="Calibri"/>
          <w:i/>
          <w:sz w:val="23"/>
          <w:szCs w:val="23"/>
        </w:rPr>
        <w:t>(paraksts)</w:t>
      </w:r>
    </w:p>
    <w:p w14:paraId="0000021B" w14:textId="49EB188D" w:rsidR="006E0D33" w:rsidRDefault="008F573D" w:rsidP="00FF101A">
      <w:pPr>
        <w:jc w:val="both"/>
        <w:rPr>
          <w:rFonts w:ascii="Calibri" w:eastAsia="Calibri" w:hAnsi="Calibri" w:cs="Calibri"/>
          <w:sz w:val="23"/>
          <w:szCs w:val="23"/>
        </w:rPr>
      </w:pPr>
      <w:r>
        <w:rPr>
          <w:rFonts w:ascii="Calibri" w:eastAsia="Calibri" w:hAnsi="Calibri" w:cs="Calibri"/>
          <w:sz w:val="23"/>
          <w:szCs w:val="23"/>
        </w:rPr>
        <w:t>___.___.202</w:t>
      </w:r>
      <w:r w:rsidR="003B16C2">
        <w:rPr>
          <w:rFonts w:ascii="Calibri" w:eastAsia="Calibri" w:hAnsi="Calibri" w:cs="Calibri"/>
          <w:sz w:val="23"/>
          <w:szCs w:val="23"/>
        </w:rPr>
        <w:t>4.</w:t>
      </w:r>
    </w:p>
    <w:p w14:paraId="0000021C" w14:textId="77777777" w:rsidR="006E0D33" w:rsidRDefault="006E0D33" w:rsidP="00FF101A">
      <w:pPr>
        <w:rPr>
          <w:rFonts w:ascii="Calibri" w:eastAsia="Calibri" w:hAnsi="Calibri" w:cs="Calibri"/>
          <w:sz w:val="23"/>
          <w:szCs w:val="23"/>
        </w:rPr>
      </w:pPr>
    </w:p>
    <w:p w14:paraId="0000021D" w14:textId="77777777" w:rsidR="006E0D33" w:rsidRDefault="006E0D33" w:rsidP="00FF101A">
      <w:pPr>
        <w:rPr>
          <w:rFonts w:ascii="Calibri" w:eastAsia="Calibri" w:hAnsi="Calibri" w:cs="Calibri"/>
          <w:sz w:val="23"/>
          <w:szCs w:val="23"/>
        </w:rPr>
      </w:pPr>
    </w:p>
    <w:p w14:paraId="00000222" w14:textId="4D419097" w:rsidR="006E0D33" w:rsidRDefault="006E0D33" w:rsidP="00FF101A">
      <w:pPr>
        <w:rPr>
          <w:rFonts w:ascii="Calibri" w:eastAsia="Calibri" w:hAnsi="Calibri" w:cs="Calibri"/>
          <w:sz w:val="23"/>
          <w:szCs w:val="23"/>
        </w:rPr>
      </w:pPr>
    </w:p>
    <w:sectPr w:rsidR="006E0D33" w:rsidSect="00651159">
      <w:pgSz w:w="11907" w:h="16840"/>
      <w:pgMar w:top="1134" w:right="1134" w:bottom="992"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E2FD9" w14:textId="77777777" w:rsidR="00651159" w:rsidRDefault="00651159" w:rsidP="007C6917">
      <w:r>
        <w:separator/>
      </w:r>
    </w:p>
  </w:endnote>
  <w:endnote w:type="continuationSeparator" w:id="0">
    <w:p w14:paraId="143396E2" w14:textId="77777777" w:rsidR="00651159" w:rsidRDefault="00651159" w:rsidP="007C6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Calibri">
    <w:panose1 w:val="020F0502020204030204"/>
    <w:charset w:val="BA"/>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tka Text">
    <w:panose1 w:val="00000000000000000000"/>
    <w:charset w:val="00"/>
    <w:family w:val="auto"/>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926C7" w14:textId="77777777" w:rsidR="00651159" w:rsidRDefault="00651159" w:rsidP="007C6917">
      <w:r>
        <w:separator/>
      </w:r>
    </w:p>
  </w:footnote>
  <w:footnote w:type="continuationSeparator" w:id="0">
    <w:p w14:paraId="00E80F6D" w14:textId="77777777" w:rsidR="00651159" w:rsidRDefault="00651159" w:rsidP="007C6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3845"/>
    <w:multiLevelType w:val="hybridMultilevel"/>
    <w:tmpl w:val="F53EF2C2"/>
    <w:lvl w:ilvl="0" w:tplc="4C1095A6">
      <w:start w:val="1"/>
      <w:numFmt w:val="decimal"/>
      <w:lvlText w:val="%1."/>
      <w:lvlJc w:val="left"/>
      <w:pPr>
        <w:ind w:left="1069"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945289"/>
    <w:multiLevelType w:val="multilevel"/>
    <w:tmpl w:val="C6B212DC"/>
    <w:lvl w:ilvl="0">
      <w:start w:val="7"/>
      <w:numFmt w:val="decimal"/>
      <w:lvlText w:val="%1."/>
      <w:lvlJc w:val="left"/>
      <w:pPr>
        <w:ind w:left="360" w:hanging="360"/>
      </w:pPr>
      <w:rPr>
        <w:b/>
        <w:bCs/>
      </w:rPr>
    </w:lvl>
    <w:lvl w:ilvl="1">
      <w:start w:val="1"/>
      <w:numFmt w:val="decimal"/>
      <w:lvlText w:val="%1.%2."/>
      <w:lvlJc w:val="left"/>
      <w:pPr>
        <w:ind w:left="360" w:hanging="360"/>
      </w:pPr>
      <w:rPr>
        <w:b/>
        <w:bCs/>
      </w:rPr>
    </w:lvl>
    <w:lvl w:ilvl="2">
      <w:start w:val="1"/>
      <w:numFmt w:val="decimal"/>
      <w:lvlText w:val="%1.%2.%3."/>
      <w:lvlJc w:val="left"/>
      <w:pPr>
        <w:ind w:left="720" w:hanging="720"/>
      </w:pPr>
      <w:rPr>
        <w:b/>
        <w:bCs/>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 w15:restartNumberingAfterBreak="0">
    <w:nsid w:val="0B392F52"/>
    <w:multiLevelType w:val="multilevel"/>
    <w:tmpl w:val="1E02977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bCs/>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15:restartNumberingAfterBreak="0">
    <w:nsid w:val="12F045F2"/>
    <w:multiLevelType w:val="multilevel"/>
    <w:tmpl w:val="4A066008"/>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3C260A"/>
    <w:multiLevelType w:val="hybridMultilevel"/>
    <w:tmpl w:val="1D64E092"/>
    <w:lvl w:ilvl="0" w:tplc="16F87A9C">
      <w:start w:val="5"/>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3AD524A"/>
    <w:multiLevelType w:val="multilevel"/>
    <w:tmpl w:val="5EDC9D4C"/>
    <w:lvl w:ilvl="0">
      <w:start w:val="6"/>
      <w:numFmt w:val="decimal"/>
      <w:lvlText w:val="%1."/>
      <w:lvlJc w:val="left"/>
      <w:pPr>
        <w:ind w:left="480" w:hanging="480"/>
      </w:pPr>
    </w:lvl>
    <w:lvl w:ilvl="1">
      <w:start w:val="16"/>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64D1C39"/>
    <w:multiLevelType w:val="multilevel"/>
    <w:tmpl w:val="0C685BEE"/>
    <w:lvl w:ilvl="0">
      <w:start w:val="6"/>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6776BC5"/>
    <w:multiLevelType w:val="hybridMultilevel"/>
    <w:tmpl w:val="B2724F46"/>
    <w:lvl w:ilvl="0" w:tplc="0426000F">
      <w:start w:val="3"/>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CA047D"/>
    <w:multiLevelType w:val="multilevel"/>
    <w:tmpl w:val="66ECCF52"/>
    <w:lvl w:ilvl="0">
      <w:start w:val="5"/>
      <w:numFmt w:val="decimal"/>
      <w:lvlText w:val="%1."/>
      <w:lvlJc w:val="left"/>
      <w:pPr>
        <w:ind w:left="540" w:hanging="540"/>
      </w:pPr>
      <w:rPr>
        <w:b/>
        <w:bCs/>
      </w:rPr>
    </w:lvl>
    <w:lvl w:ilvl="1">
      <w:start w:val="1"/>
      <w:numFmt w:val="decimal"/>
      <w:lvlText w:val="%1.%2."/>
      <w:lvlJc w:val="left"/>
      <w:pPr>
        <w:ind w:left="720" w:hanging="540"/>
      </w:pPr>
      <w:rPr>
        <w:b w:val="0"/>
        <w:bCs/>
      </w:rPr>
    </w:lvl>
    <w:lvl w:ilvl="2">
      <w:start w:val="1"/>
      <w:numFmt w:val="decimal"/>
      <w:lvlText w:val="%1.%2.%3."/>
      <w:lvlJc w:val="left"/>
      <w:pPr>
        <w:ind w:left="1080" w:hanging="720"/>
      </w:pPr>
      <w:rPr>
        <w:color w:val="auto"/>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9" w15:restartNumberingAfterBreak="0">
    <w:nsid w:val="2DD168A7"/>
    <w:multiLevelType w:val="multilevel"/>
    <w:tmpl w:val="B7582478"/>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FC6B9C"/>
    <w:multiLevelType w:val="multilevel"/>
    <w:tmpl w:val="404E6112"/>
    <w:lvl w:ilvl="0">
      <w:start w:val="6"/>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C3447EC"/>
    <w:multiLevelType w:val="multilevel"/>
    <w:tmpl w:val="E35A9C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435D39"/>
    <w:multiLevelType w:val="hybridMultilevel"/>
    <w:tmpl w:val="C3589BD2"/>
    <w:lvl w:ilvl="0" w:tplc="4C1095A6">
      <w:start w:val="1"/>
      <w:numFmt w:val="decimal"/>
      <w:lvlText w:val="%1."/>
      <w:lvlJc w:val="left"/>
      <w:pPr>
        <w:ind w:left="1069" w:hanging="360"/>
      </w:pPr>
      <w:rPr>
        <w:rFonts w:hint="default"/>
        <w:b/>
        <w:bCs/>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3F9E47E4"/>
    <w:multiLevelType w:val="multilevel"/>
    <w:tmpl w:val="AFD40EDE"/>
    <w:lvl w:ilvl="0">
      <w:start w:val="5"/>
      <w:numFmt w:val="decimal"/>
      <w:lvlText w:val="%1."/>
      <w:lvlJc w:val="left"/>
      <w:pPr>
        <w:ind w:left="540" w:hanging="540"/>
      </w:pPr>
      <w:rPr>
        <w:b/>
        <w:u w:val="none"/>
      </w:rPr>
    </w:lvl>
    <w:lvl w:ilvl="1">
      <w:start w:val="4"/>
      <w:numFmt w:val="decimal"/>
      <w:lvlText w:val="%1.%2."/>
      <w:lvlJc w:val="left"/>
      <w:pPr>
        <w:ind w:left="900" w:hanging="540"/>
      </w:pPr>
      <w:rPr>
        <w:b/>
        <w:bCs/>
        <w:u w:val="none"/>
      </w:rPr>
    </w:lvl>
    <w:lvl w:ilvl="2">
      <w:start w:val="1"/>
      <w:numFmt w:val="decimal"/>
      <w:lvlText w:val="%1.%2.%3."/>
      <w:lvlJc w:val="left"/>
      <w:pPr>
        <w:ind w:left="1440" w:hanging="720"/>
      </w:pPr>
      <w:rPr>
        <w:b/>
        <w:bCs/>
        <w:u w:val="none"/>
      </w:rPr>
    </w:lvl>
    <w:lvl w:ilvl="3">
      <w:start w:val="1"/>
      <w:numFmt w:val="decimal"/>
      <w:lvlText w:val="%1.%2.%3.%4."/>
      <w:lvlJc w:val="left"/>
      <w:pPr>
        <w:ind w:left="1800" w:hanging="720"/>
      </w:pPr>
      <w:rPr>
        <w:b/>
        <w:bCs/>
        <w:u w:val="none"/>
      </w:rPr>
    </w:lvl>
    <w:lvl w:ilvl="4">
      <w:start w:val="1"/>
      <w:numFmt w:val="decimal"/>
      <w:lvlText w:val="%1.%2.%3.%4.%5."/>
      <w:lvlJc w:val="left"/>
      <w:pPr>
        <w:ind w:left="2520" w:hanging="1080"/>
      </w:pPr>
      <w:rPr>
        <w:u w:val="single"/>
      </w:rPr>
    </w:lvl>
    <w:lvl w:ilvl="5">
      <w:start w:val="1"/>
      <w:numFmt w:val="decimal"/>
      <w:lvlText w:val="%1.%2.%3.%4.%5.%6."/>
      <w:lvlJc w:val="left"/>
      <w:pPr>
        <w:ind w:left="2880" w:hanging="1080"/>
      </w:pPr>
      <w:rPr>
        <w:u w:val="single"/>
      </w:rPr>
    </w:lvl>
    <w:lvl w:ilvl="6">
      <w:start w:val="1"/>
      <w:numFmt w:val="decimal"/>
      <w:lvlText w:val="%1.%2.%3.%4.%5.%6.%7."/>
      <w:lvlJc w:val="left"/>
      <w:pPr>
        <w:ind w:left="3600" w:hanging="1440"/>
      </w:pPr>
      <w:rPr>
        <w:u w:val="single"/>
      </w:rPr>
    </w:lvl>
    <w:lvl w:ilvl="7">
      <w:start w:val="1"/>
      <w:numFmt w:val="decimal"/>
      <w:lvlText w:val="%1.%2.%3.%4.%5.%6.%7.%8."/>
      <w:lvlJc w:val="left"/>
      <w:pPr>
        <w:ind w:left="3960" w:hanging="1440"/>
      </w:pPr>
      <w:rPr>
        <w:u w:val="single"/>
      </w:rPr>
    </w:lvl>
    <w:lvl w:ilvl="8">
      <w:start w:val="1"/>
      <w:numFmt w:val="decimal"/>
      <w:lvlText w:val="%1.%2.%3.%4.%5.%6.%7.%8.%9."/>
      <w:lvlJc w:val="left"/>
      <w:pPr>
        <w:ind w:left="4680" w:hanging="1800"/>
      </w:pPr>
      <w:rPr>
        <w:u w:val="single"/>
      </w:rPr>
    </w:lvl>
  </w:abstractNum>
  <w:abstractNum w:abstractNumId="14" w15:restartNumberingAfterBreak="0">
    <w:nsid w:val="44B22C12"/>
    <w:multiLevelType w:val="multilevel"/>
    <w:tmpl w:val="2F6006AC"/>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b/>
        <w:bCs/>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4F5A0221"/>
    <w:multiLevelType w:val="hybridMultilevel"/>
    <w:tmpl w:val="ACDCE43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4963D45"/>
    <w:multiLevelType w:val="multilevel"/>
    <w:tmpl w:val="F8846F7C"/>
    <w:lvl w:ilvl="0">
      <w:start w:val="2"/>
      <w:numFmt w:val="decimal"/>
      <w:lvlText w:val="%1."/>
      <w:lvlJc w:val="left"/>
      <w:pPr>
        <w:ind w:left="360" w:hanging="360"/>
      </w:pPr>
    </w:lvl>
    <w:lvl w:ilvl="1">
      <w:start w:val="1"/>
      <w:numFmt w:val="decimal"/>
      <w:lvlText w:val="%1.%2."/>
      <w:lvlJc w:val="left"/>
      <w:pPr>
        <w:ind w:left="360" w:hanging="360"/>
      </w:pPr>
      <w:rPr>
        <w:b w:val="0"/>
        <w:i w:val="0"/>
        <w:color w:val="auto"/>
        <w:sz w:val="22"/>
        <w:szCs w:val="22"/>
      </w:rPr>
    </w:lvl>
    <w:lvl w:ilvl="2">
      <w:start w:val="1"/>
      <w:numFmt w:val="decimal"/>
      <w:lvlText w:val="%1.%2.%3."/>
      <w:lvlJc w:val="left"/>
      <w:pPr>
        <w:ind w:left="1713" w:hanging="720"/>
      </w:pPr>
      <w:rPr>
        <w:b w:val="0"/>
      </w:rPr>
    </w:lvl>
    <w:lvl w:ilvl="3">
      <w:start w:val="1"/>
      <w:numFmt w:val="decimal"/>
      <w:lvlText w:val="%1.%2.%3.%4."/>
      <w:lvlJc w:val="left"/>
      <w:pPr>
        <w:ind w:left="2421" w:hanging="720"/>
      </w:pPr>
      <w:rPr>
        <w:b w:val="0"/>
      </w:r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7" w15:restartNumberingAfterBreak="0">
    <w:nsid w:val="54FB6340"/>
    <w:multiLevelType w:val="hybridMultilevel"/>
    <w:tmpl w:val="FBF6B696"/>
    <w:lvl w:ilvl="0" w:tplc="36C80A34">
      <w:start w:val="1"/>
      <w:numFmt w:val="decimal"/>
      <w:lvlText w:val="%1."/>
      <w:lvlJc w:val="left"/>
      <w:pPr>
        <w:ind w:left="720" w:hanging="360"/>
      </w:pPr>
      <w:rPr>
        <w:rFonts w:asciiTheme="majorHAnsi" w:eastAsia="Calibri" w:hAnsiTheme="majorHAnsi" w:cstheme="majorHAnsi"/>
        <w:b/>
        <w:bCs/>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74B3033"/>
    <w:multiLevelType w:val="hybridMultilevel"/>
    <w:tmpl w:val="9F561504"/>
    <w:lvl w:ilvl="0" w:tplc="2280D05C">
      <w:start w:val="1"/>
      <w:numFmt w:val="bullet"/>
      <w:lvlText w:val="-"/>
      <w:lvlJc w:val="left"/>
      <w:pPr>
        <w:ind w:left="720" w:hanging="360"/>
      </w:pPr>
      <w:rPr>
        <w:rFonts w:ascii="Sitka Text" w:hAnsi="Sitka Tex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5409A5"/>
    <w:multiLevelType w:val="multilevel"/>
    <w:tmpl w:val="B02E41D2"/>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090CD3"/>
    <w:multiLevelType w:val="hybridMultilevel"/>
    <w:tmpl w:val="5576F7FE"/>
    <w:lvl w:ilvl="0" w:tplc="0426000F">
      <w:start w:val="1"/>
      <w:numFmt w:val="decimal"/>
      <w:lvlText w:val="%1."/>
      <w:lvlJc w:val="left"/>
      <w:pPr>
        <w:ind w:left="1068" w:hanging="360"/>
      </w:pPr>
    </w:lvl>
    <w:lvl w:ilvl="1" w:tplc="04260019" w:tentative="1">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21" w15:restartNumberingAfterBreak="0">
    <w:nsid w:val="639752F7"/>
    <w:multiLevelType w:val="multilevel"/>
    <w:tmpl w:val="C44AE744"/>
    <w:lvl w:ilvl="0">
      <w:start w:val="1"/>
      <w:numFmt w:val="decimal"/>
      <w:lvlText w:val="%1."/>
      <w:lvlJc w:val="left"/>
      <w:pPr>
        <w:ind w:left="720" w:hanging="360"/>
      </w:pPr>
      <w:rPr>
        <w:b/>
        <w:bCs w:val="0"/>
      </w:rPr>
    </w:lvl>
    <w:lvl w:ilvl="1">
      <w:start w:val="1"/>
      <w:numFmt w:val="decimal"/>
      <w:lvlText w:val="%1.%2."/>
      <w:lvlJc w:val="left"/>
      <w:pPr>
        <w:ind w:left="924" w:hanging="564"/>
      </w:pPr>
      <w:rPr>
        <w:b w:val="0"/>
        <w:bCs/>
      </w:rPr>
    </w:lvl>
    <w:lvl w:ilvl="2">
      <w:start w:val="1"/>
      <w:numFmt w:val="decimal"/>
      <w:lvlText w:val="%1.%2.%3."/>
      <w:lvlJc w:val="left"/>
      <w:pPr>
        <w:ind w:left="1080" w:hanging="720"/>
      </w:pPr>
      <w:rPr>
        <w:b w:val="0"/>
        <w:bCs/>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65F37955"/>
    <w:multiLevelType w:val="multilevel"/>
    <w:tmpl w:val="DAB03F0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502"/>
        </w:tabs>
        <w:ind w:left="502" w:hanging="360"/>
      </w:pPr>
      <w:rPr>
        <w:rFonts w:hint="default"/>
        <w:b w:val="0"/>
        <w:bCs w:val="0"/>
        <w:i w:val="0"/>
        <w:strike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3" w15:restartNumberingAfterBreak="0">
    <w:nsid w:val="73F30C03"/>
    <w:multiLevelType w:val="hybridMultilevel"/>
    <w:tmpl w:val="DD1AC570"/>
    <w:lvl w:ilvl="0" w:tplc="2280D05C">
      <w:start w:val="1"/>
      <w:numFmt w:val="bullet"/>
      <w:lvlText w:val="-"/>
      <w:lvlJc w:val="left"/>
      <w:pPr>
        <w:ind w:left="720" w:hanging="360"/>
      </w:pPr>
      <w:rPr>
        <w:rFonts w:ascii="Sitka Text" w:hAnsi="Sitka Tex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70C6629"/>
    <w:multiLevelType w:val="multilevel"/>
    <w:tmpl w:val="FB8A6EC4"/>
    <w:lvl w:ilvl="0">
      <w:start w:val="2"/>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1145" w:hanging="720"/>
      </w:pPr>
      <w:rPr>
        <w:b/>
        <w:bCs/>
        <w:strike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77B95709"/>
    <w:multiLevelType w:val="multilevel"/>
    <w:tmpl w:val="FF3067A4"/>
    <w:lvl w:ilvl="0">
      <w:start w:val="1"/>
      <w:numFmt w:val="decimal"/>
      <w:lvlText w:val="%1."/>
      <w:lvlJc w:val="left"/>
      <w:pPr>
        <w:ind w:left="420" w:hanging="420"/>
      </w:pPr>
    </w:lvl>
    <w:lvl w:ilvl="1">
      <w:start w:val="1"/>
      <w:numFmt w:val="decimal"/>
      <w:lvlText w:val="%1.%2."/>
      <w:lvlJc w:val="left"/>
      <w:pPr>
        <w:ind w:left="420" w:hanging="420"/>
      </w:pPr>
      <w:rPr>
        <w:b/>
        <w:bCs/>
      </w:rPr>
    </w:lvl>
    <w:lvl w:ilvl="2">
      <w:start w:val="1"/>
      <w:numFmt w:val="decimal"/>
      <w:lvlText w:val="%1.%2.%3."/>
      <w:lvlJc w:val="left"/>
      <w:pPr>
        <w:ind w:left="1145" w:hanging="720"/>
      </w:pPr>
      <w:rPr>
        <w:b/>
        <w:bCs/>
      </w:r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6" w15:restartNumberingAfterBreak="0">
    <w:nsid w:val="7D6448D8"/>
    <w:multiLevelType w:val="hybridMultilevel"/>
    <w:tmpl w:val="DBA25574"/>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F261AD3"/>
    <w:multiLevelType w:val="multilevel"/>
    <w:tmpl w:val="16AC10D6"/>
    <w:lvl w:ilvl="0">
      <w:start w:val="1"/>
      <w:numFmt w:val="decimal"/>
      <w:lvlText w:val="%1."/>
      <w:lvlJc w:val="left"/>
      <w:pPr>
        <w:ind w:left="1260" w:hanging="360"/>
      </w:pPr>
      <w:rPr>
        <w:b/>
        <w:bCs/>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num w:numId="1" w16cid:durableId="907811032">
    <w:abstractNumId w:val="24"/>
  </w:num>
  <w:num w:numId="2" w16cid:durableId="956375992">
    <w:abstractNumId w:val="13"/>
  </w:num>
  <w:num w:numId="3" w16cid:durableId="706761866">
    <w:abstractNumId w:val="6"/>
  </w:num>
  <w:num w:numId="4" w16cid:durableId="1208906831">
    <w:abstractNumId w:val="1"/>
  </w:num>
  <w:num w:numId="5" w16cid:durableId="821506286">
    <w:abstractNumId w:val="10"/>
  </w:num>
  <w:num w:numId="6" w16cid:durableId="1384133379">
    <w:abstractNumId w:val="5"/>
  </w:num>
  <w:num w:numId="7" w16cid:durableId="992562862">
    <w:abstractNumId w:val="27"/>
  </w:num>
  <w:num w:numId="8" w16cid:durableId="178083822">
    <w:abstractNumId w:val="3"/>
  </w:num>
  <w:num w:numId="9" w16cid:durableId="1354843876">
    <w:abstractNumId w:val="25"/>
  </w:num>
  <w:num w:numId="10" w16cid:durableId="615522875">
    <w:abstractNumId w:val="20"/>
  </w:num>
  <w:num w:numId="11" w16cid:durableId="133721490">
    <w:abstractNumId w:val="15"/>
  </w:num>
  <w:num w:numId="12" w16cid:durableId="25756599">
    <w:abstractNumId w:val="16"/>
  </w:num>
  <w:num w:numId="13" w16cid:durableId="1403522894">
    <w:abstractNumId w:val="7"/>
  </w:num>
  <w:num w:numId="14" w16cid:durableId="443112720">
    <w:abstractNumId w:val="26"/>
  </w:num>
  <w:num w:numId="15" w16cid:durableId="1182548025">
    <w:abstractNumId w:val="4"/>
  </w:num>
  <w:num w:numId="16" w16cid:durableId="94131633">
    <w:abstractNumId w:val="11"/>
  </w:num>
  <w:num w:numId="17" w16cid:durableId="1743944303">
    <w:abstractNumId w:val="9"/>
  </w:num>
  <w:num w:numId="18" w16cid:durableId="601305353">
    <w:abstractNumId w:val="18"/>
  </w:num>
  <w:num w:numId="19" w16cid:durableId="1103889069">
    <w:abstractNumId w:val="22"/>
  </w:num>
  <w:num w:numId="20" w16cid:durableId="1233010113">
    <w:abstractNumId w:val="21"/>
  </w:num>
  <w:num w:numId="21" w16cid:durableId="561255160">
    <w:abstractNumId w:val="2"/>
  </w:num>
  <w:num w:numId="22" w16cid:durableId="1422070315">
    <w:abstractNumId w:val="14"/>
  </w:num>
  <w:num w:numId="23" w16cid:durableId="714500770">
    <w:abstractNumId w:val="8"/>
  </w:num>
  <w:num w:numId="24" w16cid:durableId="456801331">
    <w:abstractNumId w:val="19"/>
  </w:num>
  <w:num w:numId="25" w16cid:durableId="1373113969">
    <w:abstractNumId w:val="12"/>
  </w:num>
  <w:num w:numId="26" w16cid:durableId="199051655">
    <w:abstractNumId w:val="0"/>
  </w:num>
  <w:num w:numId="27" w16cid:durableId="1977179320">
    <w:abstractNumId w:val="17"/>
  </w:num>
  <w:num w:numId="28" w16cid:durableId="13488242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D33"/>
    <w:rsid w:val="000019BC"/>
    <w:rsid w:val="00025E26"/>
    <w:rsid w:val="00026AAB"/>
    <w:rsid w:val="000337F5"/>
    <w:rsid w:val="00062C8D"/>
    <w:rsid w:val="000655CE"/>
    <w:rsid w:val="00070196"/>
    <w:rsid w:val="0007165F"/>
    <w:rsid w:val="0008167F"/>
    <w:rsid w:val="00082EC6"/>
    <w:rsid w:val="0009496A"/>
    <w:rsid w:val="000963C3"/>
    <w:rsid w:val="000B175A"/>
    <w:rsid w:val="000C4642"/>
    <w:rsid w:val="000C6CDD"/>
    <w:rsid w:val="000E0D48"/>
    <w:rsid w:val="000E2D55"/>
    <w:rsid w:val="00114843"/>
    <w:rsid w:val="00122468"/>
    <w:rsid w:val="00125810"/>
    <w:rsid w:val="001324D7"/>
    <w:rsid w:val="00143D41"/>
    <w:rsid w:val="00164206"/>
    <w:rsid w:val="0016568A"/>
    <w:rsid w:val="0017111E"/>
    <w:rsid w:val="00176215"/>
    <w:rsid w:val="001A7CE3"/>
    <w:rsid w:val="001C63C7"/>
    <w:rsid w:val="001D6265"/>
    <w:rsid w:val="001E458E"/>
    <w:rsid w:val="001F7D54"/>
    <w:rsid w:val="0021439E"/>
    <w:rsid w:val="00224219"/>
    <w:rsid w:val="002253E4"/>
    <w:rsid w:val="0023234B"/>
    <w:rsid w:val="00242815"/>
    <w:rsid w:val="00246F1E"/>
    <w:rsid w:val="00247E58"/>
    <w:rsid w:val="00253105"/>
    <w:rsid w:val="00270E3A"/>
    <w:rsid w:val="00271BDF"/>
    <w:rsid w:val="0028276F"/>
    <w:rsid w:val="0029154C"/>
    <w:rsid w:val="002A275E"/>
    <w:rsid w:val="002C24E9"/>
    <w:rsid w:val="002C57FC"/>
    <w:rsid w:val="002C743F"/>
    <w:rsid w:val="002D538C"/>
    <w:rsid w:val="002E2D0F"/>
    <w:rsid w:val="002F328D"/>
    <w:rsid w:val="002F3C60"/>
    <w:rsid w:val="00304D3B"/>
    <w:rsid w:val="00320FFC"/>
    <w:rsid w:val="00327097"/>
    <w:rsid w:val="00331A37"/>
    <w:rsid w:val="00356398"/>
    <w:rsid w:val="00356DDC"/>
    <w:rsid w:val="00390C88"/>
    <w:rsid w:val="003910ED"/>
    <w:rsid w:val="003A1165"/>
    <w:rsid w:val="003B138A"/>
    <w:rsid w:val="003B16C2"/>
    <w:rsid w:val="003B4667"/>
    <w:rsid w:val="003C7B28"/>
    <w:rsid w:val="003D2318"/>
    <w:rsid w:val="003D40D6"/>
    <w:rsid w:val="003D62C7"/>
    <w:rsid w:val="003D745B"/>
    <w:rsid w:val="004129AA"/>
    <w:rsid w:val="0041734A"/>
    <w:rsid w:val="0042581C"/>
    <w:rsid w:val="0045181B"/>
    <w:rsid w:val="00454957"/>
    <w:rsid w:val="004565A2"/>
    <w:rsid w:val="004622C4"/>
    <w:rsid w:val="004642E4"/>
    <w:rsid w:val="00465966"/>
    <w:rsid w:val="00471CF1"/>
    <w:rsid w:val="00485888"/>
    <w:rsid w:val="00487790"/>
    <w:rsid w:val="00491935"/>
    <w:rsid w:val="004B10EB"/>
    <w:rsid w:val="004C60EA"/>
    <w:rsid w:val="004D0482"/>
    <w:rsid w:val="004D7B54"/>
    <w:rsid w:val="00503F24"/>
    <w:rsid w:val="005057A3"/>
    <w:rsid w:val="005066F8"/>
    <w:rsid w:val="0053218B"/>
    <w:rsid w:val="00541052"/>
    <w:rsid w:val="00544E98"/>
    <w:rsid w:val="00550A65"/>
    <w:rsid w:val="00552BAA"/>
    <w:rsid w:val="0055341B"/>
    <w:rsid w:val="00566AF2"/>
    <w:rsid w:val="00571309"/>
    <w:rsid w:val="005754F6"/>
    <w:rsid w:val="00581950"/>
    <w:rsid w:val="005B0F06"/>
    <w:rsid w:val="005B21C4"/>
    <w:rsid w:val="005E30CD"/>
    <w:rsid w:val="005E4A7B"/>
    <w:rsid w:val="005E76D0"/>
    <w:rsid w:val="0061785C"/>
    <w:rsid w:val="00617BC0"/>
    <w:rsid w:val="006331CC"/>
    <w:rsid w:val="00636449"/>
    <w:rsid w:val="00651159"/>
    <w:rsid w:val="00653C1C"/>
    <w:rsid w:val="00656B8B"/>
    <w:rsid w:val="00657671"/>
    <w:rsid w:val="00662FE2"/>
    <w:rsid w:val="00690183"/>
    <w:rsid w:val="006A2010"/>
    <w:rsid w:val="006A2BF5"/>
    <w:rsid w:val="006B29CB"/>
    <w:rsid w:val="006D6B8C"/>
    <w:rsid w:val="006E0D33"/>
    <w:rsid w:val="006F246D"/>
    <w:rsid w:val="006F76ED"/>
    <w:rsid w:val="00705EF5"/>
    <w:rsid w:val="00706CC0"/>
    <w:rsid w:val="00725E94"/>
    <w:rsid w:val="0072656A"/>
    <w:rsid w:val="00731C50"/>
    <w:rsid w:val="00747D0E"/>
    <w:rsid w:val="00756D06"/>
    <w:rsid w:val="0077080F"/>
    <w:rsid w:val="00784108"/>
    <w:rsid w:val="00787078"/>
    <w:rsid w:val="00790BC4"/>
    <w:rsid w:val="00797166"/>
    <w:rsid w:val="007C5501"/>
    <w:rsid w:val="007C6917"/>
    <w:rsid w:val="007D01B6"/>
    <w:rsid w:val="007F4976"/>
    <w:rsid w:val="00801F35"/>
    <w:rsid w:val="0080380D"/>
    <w:rsid w:val="008047D3"/>
    <w:rsid w:val="00806947"/>
    <w:rsid w:val="00822AC5"/>
    <w:rsid w:val="008476D8"/>
    <w:rsid w:val="0088591D"/>
    <w:rsid w:val="008D7160"/>
    <w:rsid w:val="008F573D"/>
    <w:rsid w:val="008F6BA0"/>
    <w:rsid w:val="00900732"/>
    <w:rsid w:val="0090702B"/>
    <w:rsid w:val="0090DA39"/>
    <w:rsid w:val="00914C38"/>
    <w:rsid w:val="00933C18"/>
    <w:rsid w:val="009665CE"/>
    <w:rsid w:val="009836E9"/>
    <w:rsid w:val="009A0E7B"/>
    <w:rsid w:val="009D5579"/>
    <w:rsid w:val="00A12483"/>
    <w:rsid w:val="00A15800"/>
    <w:rsid w:val="00A211BB"/>
    <w:rsid w:val="00A2637D"/>
    <w:rsid w:val="00A367B6"/>
    <w:rsid w:val="00A377CA"/>
    <w:rsid w:val="00A425D2"/>
    <w:rsid w:val="00A539A7"/>
    <w:rsid w:val="00A703F9"/>
    <w:rsid w:val="00A719F9"/>
    <w:rsid w:val="00A74012"/>
    <w:rsid w:val="00A8691B"/>
    <w:rsid w:val="00AB4616"/>
    <w:rsid w:val="00AC3D3B"/>
    <w:rsid w:val="00AD6145"/>
    <w:rsid w:val="00AE2F7F"/>
    <w:rsid w:val="00AE46CF"/>
    <w:rsid w:val="00AF5B66"/>
    <w:rsid w:val="00B11420"/>
    <w:rsid w:val="00B144E0"/>
    <w:rsid w:val="00B15ADE"/>
    <w:rsid w:val="00B32347"/>
    <w:rsid w:val="00B36F1F"/>
    <w:rsid w:val="00B54C81"/>
    <w:rsid w:val="00B617BC"/>
    <w:rsid w:val="00B750A5"/>
    <w:rsid w:val="00B8102A"/>
    <w:rsid w:val="00B8135C"/>
    <w:rsid w:val="00B8349A"/>
    <w:rsid w:val="00B92926"/>
    <w:rsid w:val="00BA2F20"/>
    <w:rsid w:val="00BB1C8F"/>
    <w:rsid w:val="00BE2790"/>
    <w:rsid w:val="00BE5C84"/>
    <w:rsid w:val="00BF2FA8"/>
    <w:rsid w:val="00C0675C"/>
    <w:rsid w:val="00C1799E"/>
    <w:rsid w:val="00C30324"/>
    <w:rsid w:val="00C31155"/>
    <w:rsid w:val="00C36BF4"/>
    <w:rsid w:val="00C43A4B"/>
    <w:rsid w:val="00C51459"/>
    <w:rsid w:val="00C6073F"/>
    <w:rsid w:val="00C630B2"/>
    <w:rsid w:val="00C67A94"/>
    <w:rsid w:val="00C861C0"/>
    <w:rsid w:val="00C92714"/>
    <w:rsid w:val="00CB02E6"/>
    <w:rsid w:val="00CC2214"/>
    <w:rsid w:val="00CD191E"/>
    <w:rsid w:val="00CD3CE1"/>
    <w:rsid w:val="00CE0226"/>
    <w:rsid w:val="00CE26C4"/>
    <w:rsid w:val="00CE310E"/>
    <w:rsid w:val="00D04F97"/>
    <w:rsid w:val="00D057F8"/>
    <w:rsid w:val="00D05F8E"/>
    <w:rsid w:val="00D10F81"/>
    <w:rsid w:val="00D168EA"/>
    <w:rsid w:val="00D26B77"/>
    <w:rsid w:val="00D30BF4"/>
    <w:rsid w:val="00D32CBD"/>
    <w:rsid w:val="00D378CC"/>
    <w:rsid w:val="00D539EA"/>
    <w:rsid w:val="00D55DF1"/>
    <w:rsid w:val="00D84D40"/>
    <w:rsid w:val="00D879F1"/>
    <w:rsid w:val="00D91194"/>
    <w:rsid w:val="00D95E54"/>
    <w:rsid w:val="00DA1528"/>
    <w:rsid w:val="00DA7489"/>
    <w:rsid w:val="00DA7598"/>
    <w:rsid w:val="00DC70D2"/>
    <w:rsid w:val="00DF088C"/>
    <w:rsid w:val="00E014C0"/>
    <w:rsid w:val="00E073FA"/>
    <w:rsid w:val="00E10D49"/>
    <w:rsid w:val="00E40163"/>
    <w:rsid w:val="00E447D8"/>
    <w:rsid w:val="00E46A59"/>
    <w:rsid w:val="00E519D2"/>
    <w:rsid w:val="00E520C3"/>
    <w:rsid w:val="00E57447"/>
    <w:rsid w:val="00E651DF"/>
    <w:rsid w:val="00E72585"/>
    <w:rsid w:val="00E739EC"/>
    <w:rsid w:val="00E742FF"/>
    <w:rsid w:val="00E749C8"/>
    <w:rsid w:val="00E7541D"/>
    <w:rsid w:val="00E83ED8"/>
    <w:rsid w:val="00E92608"/>
    <w:rsid w:val="00E93A1D"/>
    <w:rsid w:val="00E957CA"/>
    <w:rsid w:val="00EB4E35"/>
    <w:rsid w:val="00EC6974"/>
    <w:rsid w:val="00ED1788"/>
    <w:rsid w:val="00ED5BB5"/>
    <w:rsid w:val="00F03AA3"/>
    <w:rsid w:val="00F308ED"/>
    <w:rsid w:val="00F34DFE"/>
    <w:rsid w:val="00F42004"/>
    <w:rsid w:val="00F56984"/>
    <w:rsid w:val="00F601F0"/>
    <w:rsid w:val="00F71618"/>
    <w:rsid w:val="00F73A8B"/>
    <w:rsid w:val="00F85E58"/>
    <w:rsid w:val="00F85EE0"/>
    <w:rsid w:val="00F97CDF"/>
    <w:rsid w:val="00FB5D00"/>
    <w:rsid w:val="00FB6C30"/>
    <w:rsid w:val="00FC7E20"/>
    <w:rsid w:val="00FD1A97"/>
    <w:rsid w:val="00FE0BED"/>
    <w:rsid w:val="00FE19FB"/>
    <w:rsid w:val="00FF101A"/>
    <w:rsid w:val="01FF6FAF"/>
    <w:rsid w:val="04666E69"/>
    <w:rsid w:val="04E63956"/>
    <w:rsid w:val="0567A24F"/>
    <w:rsid w:val="070D10D4"/>
    <w:rsid w:val="08A80686"/>
    <w:rsid w:val="0D29A66E"/>
    <w:rsid w:val="0F2BA428"/>
    <w:rsid w:val="114656FF"/>
    <w:rsid w:val="127DA321"/>
    <w:rsid w:val="12FDDD11"/>
    <w:rsid w:val="141F4B52"/>
    <w:rsid w:val="1674B5C2"/>
    <w:rsid w:val="172AE214"/>
    <w:rsid w:val="17937A82"/>
    <w:rsid w:val="18B9FD6E"/>
    <w:rsid w:val="192F4AE3"/>
    <w:rsid w:val="1ACE4E05"/>
    <w:rsid w:val="1F28056A"/>
    <w:rsid w:val="245C4662"/>
    <w:rsid w:val="25DCE73D"/>
    <w:rsid w:val="25E71B96"/>
    <w:rsid w:val="298B2FE5"/>
    <w:rsid w:val="2A9BD22E"/>
    <w:rsid w:val="2B270046"/>
    <w:rsid w:val="2E691430"/>
    <w:rsid w:val="2F46EF33"/>
    <w:rsid w:val="307A14DC"/>
    <w:rsid w:val="30863047"/>
    <w:rsid w:val="3147F03D"/>
    <w:rsid w:val="3215E53D"/>
    <w:rsid w:val="3478483E"/>
    <w:rsid w:val="34CCD8B9"/>
    <w:rsid w:val="34E0CF85"/>
    <w:rsid w:val="3801F779"/>
    <w:rsid w:val="381BC0EB"/>
    <w:rsid w:val="3A22A666"/>
    <w:rsid w:val="40DEE288"/>
    <w:rsid w:val="41B18F98"/>
    <w:rsid w:val="4CDDDD64"/>
    <w:rsid w:val="4F63264D"/>
    <w:rsid w:val="520A630E"/>
    <w:rsid w:val="558E5CEC"/>
    <w:rsid w:val="5A39732E"/>
    <w:rsid w:val="5B056171"/>
    <w:rsid w:val="5B766FA7"/>
    <w:rsid w:val="5C4BD911"/>
    <w:rsid w:val="5C52B7D8"/>
    <w:rsid w:val="5D5229CE"/>
    <w:rsid w:val="5E7DFF40"/>
    <w:rsid w:val="5EC1F915"/>
    <w:rsid w:val="6139830B"/>
    <w:rsid w:val="62A4CF6E"/>
    <w:rsid w:val="6AEB89F6"/>
    <w:rsid w:val="6D9919A7"/>
    <w:rsid w:val="6E7E16C0"/>
    <w:rsid w:val="754F4BE9"/>
    <w:rsid w:val="760C15D5"/>
    <w:rsid w:val="7A6C33F8"/>
    <w:rsid w:val="7F5B2472"/>
    <w:rsid w:val="7F810C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5CFDF"/>
  <w15:docId w15:val="{18E01155-071C-492C-8538-B568E46C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NormalTable0"/>
    <w:tblPr>
      <w:tblStyleRowBandSize w:val="1"/>
      <w:tblStyleColBandSize w:val="1"/>
      <w:tblCellMar>
        <w:left w:w="115" w:type="dxa"/>
        <w:right w:w="115" w:type="dxa"/>
      </w:tblCellMar>
    </w:tblPr>
  </w:style>
  <w:style w:type="table" w:customStyle="1" w:styleId="4">
    <w:name w:val="4"/>
    <w:basedOn w:val="NormalTable0"/>
    <w:tblPr>
      <w:tblStyleRowBandSize w:val="1"/>
      <w:tblStyleColBandSize w:val="1"/>
      <w:tblCellMar>
        <w:left w:w="115" w:type="dxa"/>
        <w:right w:w="115" w:type="dxa"/>
      </w:tblCellMar>
    </w:tblPr>
  </w:style>
  <w:style w:type="table" w:customStyle="1" w:styleId="3">
    <w:name w:val="3"/>
    <w:basedOn w:val="NormalTable0"/>
    <w:tblPr>
      <w:tblStyleRowBandSize w:val="1"/>
      <w:tblStyleColBandSize w:val="1"/>
      <w:tblCellMar>
        <w:left w:w="115" w:type="dxa"/>
        <w:right w:w="115" w:type="dxa"/>
      </w:tblCellMar>
    </w:tblPr>
  </w:style>
  <w:style w:type="table" w:customStyle="1" w:styleId="2">
    <w:name w:val="2"/>
    <w:basedOn w:val="NormalTable0"/>
    <w:tblPr>
      <w:tblStyleRowBandSize w:val="1"/>
      <w:tblStyleColBandSize w:val="1"/>
      <w:tblCellMar>
        <w:left w:w="115" w:type="dxa"/>
        <w:right w:w="115" w:type="dxa"/>
      </w:tblCellMar>
    </w:tblPr>
  </w:style>
  <w:style w:type="table" w:customStyle="1" w:styleId="1">
    <w:name w:val="1"/>
    <w:basedOn w:val="NormalTable0"/>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1List Paragraph,Strip,H&amp;P List Paragraph"/>
    <w:basedOn w:val="Normal"/>
    <w:link w:val="ListParagraphChar"/>
    <w:uiPriority w:val="34"/>
    <w:qFormat/>
    <w:rsid w:val="00E46A59"/>
    <w:pPr>
      <w:ind w:left="720"/>
      <w:contextualSpacing/>
    </w:pPr>
  </w:style>
  <w:style w:type="character" w:styleId="Hyperlink">
    <w:name w:val="Hyperlink"/>
    <w:basedOn w:val="DefaultParagraphFont"/>
    <w:uiPriority w:val="99"/>
    <w:unhideWhenUsed/>
    <w:rsid w:val="00FE19FB"/>
    <w:rPr>
      <w:color w:val="0000FF" w:themeColor="hyperlink"/>
      <w:u w:val="single"/>
    </w:rPr>
  </w:style>
  <w:style w:type="character" w:styleId="UnresolvedMention">
    <w:name w:val="Unresolved Mention"/>
    <w:basedOn w:val="DefaultParagraphFont"/>
    <w:uiPriority w:val="99"/>
    <w:semiHidden/>
    <w:unhideWhenUsed/>
    <w:rsid w:val="00FE19F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95E54"/>
    <w:rPr>
      <w:b/>
      <w:bCs/>
    </w:rPr>
  </w:style>
  <w:style w:type="character" w:customStyle="1" w:styleId="CommentSubjectChar">
    <w:name w:val="Comment Subject Char"/>
    <w:basedOn w:val="CommentTextChar"/>
    <w:link w:val="CommentSubject"/>
    <w:uiPriority w:val="99"/>
    <w:semiHidden/>
    <w:rsid w:val="00D95E54"/>
    <w:rPr>
      <w:b/>
      <w:bCs/>
      <w:sz w:val="20"/>
      <w:szCs w:val="20"/>
    </w:rPr>
  </w:style>
  <w:style w:type="paragraph" w:styleId="NormalWeb">
    <w:name w:val="Normal (Web)"/>
    <w:basedOn w:val="Normal"/>
    <w:uiPriority w:val="99"/>
    <w:unhideWhenUsed/>
    <w:rsid w:val="003D62C7"/>
    <w:pPr>
      <w:spacing w:before="100" w:beforeAutospacing="1" w:after="100" w:afterAutospacing="1"/>
    </w:pPr>
  </w:style>
  <w:style w:type="character" w:customStyle="1" w:styleId="apple-tab-span">
    <w:name w:val="apple-tab-span"/>
    <w:basedOn w:val="DefaultParagraphFont"/>
    <w:rsid w:val="003D62C7"/>
  </w:style>
  <w:style w:type="character" w:customStyle="1" w:styleId="ListParagraphChar">
    <w:name w:val="List Paragraph Char"/>
    <w:aliases w:val="1List Paragraph Char,Strip Char,H&amp;P List Paragraph Char"/>
    <w:link w:val="ListParagraph"/>
    <w:uiPriority w:val="34"/>
    <w:locked/>
    <w:rsid w:val="00E72585"/>
  </w:style>
  <w:style w:type="paragraph" w:customStyle="1" w:styleId="Default">
    <w:name w:val="Default"/>
    <w:rsid w:val="00FD1A97"/>
    <w:pPr>
      <w:autoSpaceDE w:val="0"/>
      <w:autoSpaceDN w:val="0"/>
      <w:adjustRightInd w:val="0"/>
    </w:pPr>
    <w:rPr>
      <w:rFonts w:eastAsiaTheme="minorHAnsi"/>
      <w:color w:val="000000"/>
      <w:lang w:eastAsia="en-US"/>
    </w:rPr>
  </w:style>
  <w:style w:type="paragraph" w:styleId="Header">
    <w:name w:val="header"/>
    <w:basedOn w:val="Normal"/>
    <w:link w:val="HeaderChar"/>
    <w:uiPriority w:val="99"/>
    <w:unhideWhenUsed/>
    <w:rsid w:val="007C6917"/>
    <w:pPr>
      <w:tabs>
        <w:tab w:val="center" w:pos="4153"/>
        <w:tab w:val="right" w:pos="8306"/>
      </w:tabs>
    </w:pPr>
  </w:style>
  <w:style w:type="character" w:customStyle="1" w:styleId="HeaderChar">
    <w:name w:val="Header Char"/>
    <w:basedOn w:val="DefaultParagraphFont"/>
    <w:link w:val="Header"/>
    <w:uiPriority w:val="99"/>
    <w:rsid w:val="007C6917"/>
  </w:style>
  <w:style w:type="paragraph" w:styleId="Footer">
    <w:name w:val="footer"/>
    <w:basedOn w:val="Normal"/>
    <w:link w:val="FooterChar"/>
    <w:uiPriority w:val="99"/>
    <w:unhideWhenUsed/>
    <w:rsid w:val="007C6917"/>
    <w:pPr>
      <w:tabs>
        <w:tab w:val="center" w:pos="4153"/>
        <w:tab w:val="right" w:pos="8306"/>
      </w:tabs>
    </w:pPr>
  </w:style>
  <w:style w:type="character" w:customStyle="1" w:styleId="FooterChar">
    <w:name w:val="Footer Char"/>
    <w:basedOn w:val="DefaultParagraphFont"/>
    <w:link w:val="Footer"/>
    <w:uiPriority w:val="99"/>
    <w:rsid w:val="007C6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452372">
      <w:bodyDiv w:val="1"/>
      <w:marLeft w:val="0"/>
      <w:marRight w:val="0"/>
      <w:marTop w:val="0"/>
      <w:marBottom w:val="0"/>
      <w:divBdr>
        <w:top w:val="none" w:sz="0" w:space="0" w:color="auto"/>
        <w:left w:val="none" w:sz="0" w:space="0" w:color="auto"/>
        <w:bottom w:val="none" w:sz="0" w:space="0" w:color="auto"/>
        <w:right w:val="none" w:sz="0" w:space="0" w:color="auto"/>
      </w:divBdr>
    </w:div>
    <w:div w:id="1016613467">
      <w:bodyDiv w:val="1"/>
      <w:marLeft w:val="0"/>
      <w:marRight w:val="0"/>
      <w:marTop w:val="0"/>
      <w:marBottom w:val="0"/>
      <w:divBdr>
        <w:top w:val="none" w:sz="0" w:space="0" w:color="auto"/>
        <w:left w:val="none" w:sz="0" w:space="0" w:color="auto"/>
        <w:bottom w:val="none" w:sz="0" w:space="0" w:color="auto"/>
        <w:right w:val="none" w:sz="0" w:space="0" w:color="auto"/>
      </w:divBdr>
    </w:div>
    <w:div w:id="1056899144">
      <w:bodyDiv w:val="1"/>
      <w:marLeft w:val="0"/>
      <w:marRight w:val="0"/>
      <w:marTop w:val="0"/>
      <w:marBottom w:val="0"/>
      <w:divBdr>
        <w:top w:val="none" w:sz="0" w:space="0" w:color="auto"/>
        <w:left w:val="none" w:sz="0" w:space="0" w:color="auto"/>
        <w:bottom w:val="none" w:sz="0" w:space="0" w:color="auto"/>
        <w:right w:val="none" w:sz="0" w:space="0" w:color="auto"/>
      </w:divBdr>
    </w:div>
    <w:div w:id="1230384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izness@cesunovad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manda.strigele@cesunovads.lv" TargetMode="External"/><Relationship Id="rId4" Type="http://schemas.openxmlformats.org/officeDocument/2006/relationships/settings" Target="settings.xml"/><Relationship Id="rId9" Type="http://schemas.openxmlformats.org/officeDocument/2006/relationships/hyperlink" Target="mailto:bizness@cesu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nOoWFhgN9knpT+6slHu2iZixPw==">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4489</Words>
  <Characters>25592</Characters>
  <Application>Microsoft Office Word</Application>
  <DocSecurity>0</DocSecurity>
  <Lines>213</Lines>
  <Paragraphs>60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Smiltniece</dc:creator>
  <cp:keywords/>
  <dc:description/>
  <cp:lastModifiedBy>Linda Broka</cp:lastModifiedBy>
  <cp:revision>2</cp:revision>
  <dcterms:created xsi:type="dcterms:W3CDTF">2024-02-13T11:51:00Z</dcterms:created>
  <dcterms:modified xsi:type="dcterms:W3CDTF">2024-02-13T11:51:00Z</dcterms:modified>
</cp:coreProperties>
</file>