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D724" w14:textId="77777777" w:rsidR="004157F3" w:rsidRPr="007C7620" w:rsidRDefault="004157F3" w:rsidP="004157F3">
      <w:pPr>
        <w:spacing w:after="0" w:line="240" w:lineRule="auto"/>
        <w:ind w:left="1260"/>
        <w:jc w:val="right"/>
        <w:rPr>
          <w:rFonts w:ascii="Calibri" w:eastAsia="Times New Roman" w:hAnsi="Calibri" w:cs="Calibri"/>
          <w:kern w:val="0"/>
          <w14:ligatures w14:val="none"/>
        </w:rPr>
      </w:pPr>
      <w:bookmarkStart w:id="0" w:name="_Hlk200627094"/>
      <w:r w:rsidRPr="007C7620">
        <w:rPr>
          <w:rFonts w:ascii="Calibri" w:eastAsia="Times New Roman" w:hAnsi="Calibri" w:cs="Calibri"/>
          <w:iCs/>
          <w:kern w:val="0"/>
          <w14:ligatures w14:val="none"/>
        </w:rPr>
        <w:t>Apstiprināti</w:t>
      </w:r>
    </w:p>
    <w:p w14:paraId="429059EB" w14:textId="77777777" w:rsidR="004157F3" w:rsidRPr="007C7620" w:rsidRDefault="004157F3" w:rsidP="004157F3">
      <w:pPr>
        <w:spacing w:after="0" w:line="240" w:lineRule="auto"/>
        <w:ind w:left="1260"/>
        <w:jc w:val="right"/>
        <w:rPr>
          <w:rFonts w:ascii="Calibri" w:eastAsia="Times New Roman" w:hAnsi="Calibri" w:cs="Calibri"/>
          <w:kern w:val="0"/>
          <w14:ligatures w14:val="none"/>
        </w:rPr>
      </w:pPr>
      <w:r w:rsidRPr="007C7620">
        <w:rPr>
          <w:rFonts w:ascii="Calibri" w:eastAsia="Times New Roman" w:hAnsi="Calibri" w:cs="Calibri"/>
          <w:iCs/>
          <w:kern w:val="0"/>
          <w14:ligatures w14:val="none"/>
        </w:rPr>
        <w:t>ar Cēsu novada domes</w:t>
      </w:r>
    </w:p>
    <w:p w14:paraId="36D65E0B" w14:textId="77777777" w:rsidR="004157F3" w:rsidRPr="007C7620" w:rsidRDefault="004157F3" w:rsidP="004157F3">
      <w:pPr>
        <w:spacing w:after="0" w:line="240" w:lineRule="auto"/>
        <w:ind w:left="1260"/>
        <w:jc w:val="right"/>
        <w:rPr>
          <w:rFonts w:ascii="Calibri" w:eastAsia="Times New Roman" w:hAnsi="Calibri" w:cs="Calibri"/>
          <w:kern w:val="0"/>
          <w14:ligatures w14:val="none"/>
        </w:rPr>
      </w:pPr>
      <w:r w:rsidRPr="007C7620">
        <w:rPr>
          <w:rFonts w:ascii="Calibri" w:eastAsia="Times New Roman" w:hAnsi="Calibri" w:cs="Calibri"/>
          <w:iCs/>
          <w:kern w:val="0"/>
          <w14:ligatures w14:val="none"/>
        </w:rPr>
        <w:t>12.06.2025. lēmumu Nr.</w:t>
      </w:r>
      <w:r>
        <w:rPr>
          <w:rFonts w:ascii="Calibri" w:eastAsia="Times New Roman" w:hAnsi="Calibri" w:cs="Calibri"/>
          <w:iCs/>
          <w:kern w:val="0"/>
          <w14:ligatures w14:val="none"/>
        </w:rPr>
        <w:t>244</w:t>
      </w:r>
    </w:p>
    <w:p w14:paraId="58E2A562" w14:textId="77777777" w:rsidR="004157F3" w:rsidRPr="007C7620" w:rsidRDefault="004157F3" w:rsidP="004157F3">
      <w:pPr>
        <w:spacing w:after="0" w:line="240" w:lineRule="auto"/>
        <w:ind w:left="1260"/>
        <w:jc w:val="right"/>
        <w:rPr>
          <w:rFonts w:ascii="Calibri" w:eastAsia="Times New Roman" w:hAnsi="Calibri" w:cs="Calibri"/>
          <w:kern w:val="0"/>
          <w14:ligatures w14:val="none"/>
        </w:rPr>
      </w:pPr>
    </w:p>
    <w:p w14:paraId="09EF9532" w14:textId="77777777" w:rsidR="004157F3" w:rsidRPr="007C7620" w:rsidRDefault="004157F3" w:rsidP="004157F3">
      <w:pPr>
        <w:spacing w:after="0" w:line="240" w:lineRule="auto"/>
        <w:jc w:val="center"/>
        <w:rPr>
          <w:rFonts w:ascii="Calibri" w:eastAsia="Times New Roman" w:hAnsi="Calibri" w:cs="Calibri"/>
          <w:b/>
          <w:bCs/>
          <w:caps/>
          <w:kern w:val="0"/>
          <w14:ligatures w14:val="none"/>
        </w:rPr>
      </w:pPr>
      <w:r w:rsidRPr="007C7620">
        <w:rPr>
          <w:rFonts w:ascii="Calibri" w:eastAsia="Times New Roman" w:hAnsi="Calibri" w:cs="Calibri"/>
          <w:b/>
          <w:bCs/>
          <w:iCs/>
          <w:kern w:val="0"/>
          <w14:ligatures w14:val="none"/>
        </w:rPr>
        <w:t xml:space="preserve">CĒSU NOVADA PAŠVALDĪBAS NEKUSTAMO ĪPAŠUMU </w:t>
      </w:r>
      <w:r w:rsidRPr="007C7620">
        <w:rPr>
          <w:rFonts w:ascii="Calibri" w:eastAsia="Times New Roman" w:hAnsi="Calibri" w:cs="Calibri"/>
          <w:b/>
          <w:iCs/>
          <w:kern w:val="0"/>
          <w14:ligatures w14:val="none"/>
        </w:rPr>
        <w:t xml:space="preserve">BALTĀ  IELA 11 UN  ROBEŽU  IELA 4A, </w:t>
      </w:r>
      <w:r w:rsidRPr="007C7620">
        <w:rPr>
          <w:rFonts w:ascii="Calibri" w:eastAsia="Times New Roman" w:hAnsi="Calibri" w:cs="Calibri"/>
          <w:b/>
          <w:bCs/>
          <w:iCs/>
          <w:kern w:val="0"/>
          <w14:ligatures w14:val="none"/>
        </w:rPr>
        <w:t>CĒSIS, CĒSU NOVADS</w:t>
      </w:r>
      <w:r w:rsidRPr="007C7620">
        <w:rPr>
          <w:rFonts w:ascii="Calibri" w:eastAsia="Calibri" w:hAnsi="Calibri" w:cs="Calibri"/>
          <w:b/>
          <w:bCs/>
          <w:iCs/>
          <w:spacing w:val="2"/>
          <w:kern w:val="0"/>
          <w14:ligatures w14:val="none"/>
        </w:rPr>
        <w:t xml:space="preserve">, </w:t>
      </w:r>
      <w:r w:rsidRPr="007C7620">
        <w:rPr>
          <w:rFonts w:ascii="Calibri" w:eastAsia="Times New Roman" w:hAnsi="Calibri" w:cs="Calibri"/>
          <w:b/>
          <w:bCs/>
          <w:iCs/>
          <w:kern w:val="0"/>
          <w14:ligatures w14:val="none"/>
        </w:rPr>
        <w:t>IZSOLES NOTEIKUMI</w:t>
      </w:r>
    </w:p>
    <w:p w14:paraId="473B448E" w14:textId="77777777" w:rsidR="004157F3" w:rsidRPr="007C7620" w:rsidRDefault="004157F3" w:rsidP="004157F3">
      <w:pPr>
        <w:spacing w:after="0" w:line="240" w:lineRule="auto"/>
        <w:jc w:val="center"/>
        <w:rPr>
          <w:rFonts w:ascii="Calibri" w:eastAsia="Times New Roman" w:hAnsi="Calibri" w:cs="Calibri"/>
          <w:b/>
          <w:caps/>
          <w:kern w:val="0"/>
          <w14:ligatures w14:val="none"/>
        </w:rPr>
      </w:pPr>
    </w:p>
    <w:p w14:paraId="47C1C790" w14:textId="77777777" w:rsidR="004157F3" w:rsidRPr="007C7620" w:rsidRDefault="004157F3" w:rsidP="004157F3">
      <w:pPr>
        <w:numPr>
          <w:ilvl w:val="0"/>
          <w:numId w:val="1"/>
        </w:numPr>
        <w:spacing w:after="0" w:line="240" w:lineRule="auto"/>
        <w:jc w:val="center"/>
        <w:rPr>
          <w:rFonts w:ascii="Calibri" w:eastAsia="Times New Roman" w:hAnsi="Calibri" w:cs="Calibri"/>
          <w:b/>
          <w:caps/>
          <w:kern w:val="0"/>
          <w14:ligatures w14:val="none"/>
        </w:rPr>
      </w:pPr>
      <w:r w:rsidRPr="007C7620">
        <w:rPr>
          <w:rFonts w:ascii="Calibri" w:eastAsia="Times New Roman" w:hAnsi="Calibri" w:cs="Calibri"/>
          <w:b/>
          <w:iCs/>
          <w:caps/>
          <w:kern w:val="0"/>
          <w14:ligatures w14:val="none"/>
        </w:rPr>
        <w:t>vispārīgie noteikumi</w:t>
      </w:r>
    </w:p>
    <w:p w14:paraId="7011C031"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 xml:space="preserve">Elektroniskā izsolē ar augšupejošu soli, saskaņā ar Publiskas personas mantas atsavināšanas likumu tiek pārdoti Cēsu novada pašvaldībai piederošie </w:t>
      </w:r>
      <w:r w:rsidRPr="007C7620">
        <w:rPr>
          <w:rFonts w:ascii="Calibri" w:eastAsia="Times New Roman" w:hAnsi="Calibri" w:cs="Calibri"/>
          <w:bCs/>
          <w:kern w:val="0"/>
          <w:lang w:eastAsia="lv-LV"/>
          <w14:ligatures w14:val="none"/>
        </w:rPr>
        <w:t xml:space="preserve">nekustamie īpašumi – </w:t>
      </w:r>
      <w:r w:rsidRPr="007C7620">
        <w:rPr>
          <w:rFonts w:ascii="Calibri" w:eastAsia="Times New Roman" w:hAnsi="Calibri" w:cs="Calibri"/>
          <w:kern w:val="0"/>
          <w:lang w:eastAsia="lv-LV"/>
          <w14:ligatures w14:val="none"/>
        </w:rPr>
        <w:t xml:space="preserve">Nekustamais īpašums </w:t>
      </w:r>
      <w:r w:rsidRPr="007C7620">
        <w:rPr>
          <w:rFonts w:ascii="Calibri" w:eastAsia="Calibri" w:hAnsi="Calibri" w:cs="Calibri"/>
          <w:iCs/>
          <w:spacing w:val="2"/>
          <w:kern w:val="0"/>
          <w14:ligatures w14:val="none"/>
        </w:rPr>
        <w:t>Baltā iela 11</w:t>
      </w:r>
      <w:r w:rsidRPr="007C7620">
        <w:rPr>
          <w:rFonts w:ascii="Calibri" w:eastAsia="Times New Roman" w:hAnsi="Calibri" w:cs="Calibri"/>
          <w:iCs/>
          <w:spacing w:val="2"/>
          <w:kern w:val="0"/>
          <w14:ligatures w14:val="none"/>
        </w:rPr>
        <w:t xml:space="preserve">, </w:t>
      </w:r>
      <w:r w:rsidRPr="007C7620">
        <w:rPr>
          <w:rFonts w:ascii="Calibri" w:eastAsia="Times New Roman" w:hAnsi="Calibri" w:cs="Calibri"/>
          <w:iCs/>
          <w:kern w:val="0"/>
          <w14:ligatures w14:val="none"/>
        </w:rPr>
        <w:t xml:space="preserve">Cēsis, Cēsu nov., </w:t>
      </w:r>
      <w:r w:rsidRPr="007C7620">
        <w:rPr>
          <w:rFonts w:ascii="Calibri" w:eastAsia="Times New Roman" w:hAnsi="Calibri" w:cs="Calibri"/>
          <w:iCs/>
          <w:kern w:val="0"/>
          <w:lang w:eastAsia="lv-LV"/>
          <w14:ligatures w14:val="none"/>
        </w:rPr>
        <w:t xml:space="preserve">kadastra numurs </w:t>
      </w:r>
      <w:r w:rsidRPr="007C7620">
        <w:rPr>
          <w:rFonts w:ascii="Calibri" w:eastAsia="Times New Roman" w:hAnsi="Calibri" w:cs="Calibri"/>
          <w:spacing w:val="2"/>
          <w:kern w:val="0"/>
          <w14:ligatures w14:val="none"/>
        </w:rPr>
        <w:t>4201 003 0100</w:t>
      </w:r>
      <w:r w:rsidRPr="007C7620">
        <w:rPr>
          <w:rFonts w:ascii="Calibri" w:eastAsia="Times New Roman" w:hAnsi="Calibri" w:cs="Calibri"/>
          <w:iCs/>
          <w:kern w:val="0"/>
          <w:lang w:eastAsia="lv-LV"/>
          <w14:ligatures w14:val="none"/>
        </w:rPr>
        <w:t xml:space="preserve">, kas sastāv no apbūvēta zemes gabala, kadastra apzīmējums </w:t>
      </w:r>
      <w:r w:rsidRPr="007C7620">
        <w:rPr>
          <w:rFonts w:ascii="Calibri" w:eastAsia="Times New Roman" w:hAnsi="Calibri" w:cs="Calibri"/>
          <w:spacing w:val="2"/>
          <w:kern w:val="0"/>
          <w14:ligatures w14:val="none"/>
        </w:rPr>
        <w:t>4201 003 0074</w:t>
      </w:r>
      <w:r w:rsidRPr="007C7620">
        <w:rPr>
          <w:rFonts w:ascii="Calibri" w:eastAsia="Times New Roman" w:hAnsi="Calibri" w:cs="Calibri"/>
          <w:iCs/>
          <w:kern w:val="0"/>
          <w:lang w:eastAsia="lv-LV"/>
          <w14:ligatures w14:val="none"/>
        </w:rPr>
        <w:t xml:space="preserve">, platība </w:t>
      </w:r>
      <w:r w:rsidRPr="007C7620">
        <w:rPr>
          <w:rFonts w:ascii="Calibri" w:eastAsia="Times New Roman" w:hAnsi="Calibri" w:cs="Calibri"/>
          <w:spacing w:val="2"/>
          <w:kern w:val="0"/>
          <w14:ligatures w14:val="none"/>
        </w:rPr>
        <w:t>4252</w:t>
      </w:r>
      <w:r w:rsidRPr="007C7620">
        <w:rPr>
          <w:rFonts w:ascii="Calibri" w:eastAsia="Times New Roman" w:hAnsi="Calibri" w:cs="Calibri"/>
          <w:iCs/>
          <w:kern w:val="0"/>
          <w:lang w:eastAsia="lv-LV"/>
          <w14:ligatures w14:val="none"/>
        </w:rPr>
        <w:t xml:space="preserve"> m</w:t>
      </w:r>
      <w:r w:rsidRPr="007C7620">
        <w:rPr>
          <w:rFonts w:ascii="Calibri" w:eastAsia="Times New Roman" w:hAnsi="Calibri" w:cs="Calibri"/>
          <w:iCs/>
          <w:kern w:val="0"/>
          <w:vertAlign w:val="superscript"/>
          <w:lang w:eastAsia="lv-LV"/>
          <w14:ligatures w14:val="none"/>
        </w:rPr>
        <w:t xml:space="preserve">2   </w:t>
      </w:r>
      <w:r w:rsidRPr="007C7620">
        <w:rPr>
          <w:rFonts w:ascii="Calibri" w:eastAsia="Calibri" w:hAnsi="Calibri" w:cs="Calibri"/>
          <w:iCs/>
          <w:spacing w:val="2"/>
          <w:kern w:val="0"/>
          <w14:ligatures w14:val="none"/>
        </w:rPr>
        <w:t xml:space="preserve">un </w:t>
      </w:r>
      <w:r w:rsidRPr="007C7620">
        <w:rPr>
          <w:rFonts w:ascii="Calibri" w:eastAsia="Times New Roman" w:hAnsi="Calibri" w:cs="Calibri"/>
          <w:spacing w:val="2"/>
          <w:kern w:val="0"/>
          <w14:ligatures w14:val="none"/>
        </w:rPr>
        <w:t>trīs būvēm,</w:t>
      </w:r>
      <w:r w:rsidRPr="007C7620">
        <w:rPr>
          <w:rFonts w:ascii="Calibri" w:eastAsia="Times New Roman" w:hAnsi="Calibri" w:cs="Calibri"/>
          <w:kern w:val="0"/>
          <w14:ligatures w14:val="none"/>
        </w:rPr>
        <w:t xml:space="preserve"> (kadastra apzīmējumi 4201 003 0104 004, 4201 003 0104 005, 4201 003 0104 056)</w:t>
      </w:r>
      <w:r w:rsidRPr="007C7620">
        <w:rPr>
          <w:rFonts w:ascii="Calibri" w:eastAsia="Calibri" w:hAnsi="Calibri" w:cs="Calibri"/>
          <w:bCs/>
          <w:kern w:val="0"/>
          <w:lang w:eastAsia="lv-LV"/>
          <w14:ligatures w14:val="none"/>
        </w:rPr>
        <w:t xml:space="preserve"> un </w:t>
      </w:r>
      <w:r w:rsidRPr="007C7620">
        <w:rPr>
          <w:rFonts w:ascii="Calibri" w:eastAsia="Times New Roman" w:hAnsi="Calibri" w:cs="Calibri"/>
          <w:bCs/>
          <w:kern w:val="0"/>
          <w14:ligatures w14:val="none"/>
        </w:rPr>
        <w:t>Robežu iela 4A</w:t>
      </w:r>
      <w:r w:rsidRPr="007C7620">
        <w:rPr>
          <w:rFonts w:ascii="Calibri" w:eastAsia="Times New Roman" w:hAnsi="Calibri" w:cs="Calibri"/>
          <w:iCs/>
          <w:spacing w:val="2"/>
          <w:kern w:val="0"/>
          <w14:ligatures w14:val="none"/>
        </w:rPr>
        <w:t xml:space="preserve">, </w:t>
      </w:r>
      <w:r w:rsidRPr="007C7620">
        <w:rPr>
          <w:rFonts w:ascii="Calibri" w:eastAsia="Times New Roman" w:hAnsi="Calibri" w:cs="Calibri"/>
          <w:iCs/>
          <w:kern w:val="0"/>
          <w14:ligatures w14:val="none"/>
        </w:rPr>
        <w:t xml:space="preserve">Cēsis, Cēsu nov., </w:t>
      </w:r>
      <w:r w:rsidRPr="007C7620">
        <w:rPr>
          <w:rFonts w:ascii="Calibri" w:eastAsia="Times New Roman" w:hAnsi="Calibri" w:cs="Calibri"/>
          <w:iCs/>
          <w:kern w:val="0"/>
          <w:lang w:eastAsia="lv-LV"/>
          <w14:ligatures w14:val="none"/>
        </w:rPr>
        <w:t xml:space="preserve">kadastra numurs </w:t>
      </w:r>
      <w:r w:rsidRPr="007C7620">
        <w:rPr>
          <w:rFonts w:ascii="Calibri" w:eastAsia="Times New Roman" w:hAnsi="Calibri" w:cs="Calibri"/>
          <w:spacing w:val="2"/>
          <w:kern w:val="0"/>
          <w14:ligatures w14:val="none"/>
        </w:rPr>
        <w:t>4201 003 0184</w:t>
      </w:r>
      <w:r w:rsidRPr="007C7620">
        <w:rPr>
          <w:rFonts w:ascii="Calibri" w:eastAsia="Times New Roman" w:hAnsi="Calibri" w:cs="Calibri"/>
          <w:iCs/>
          <w:kern w:val="0"/>
          <w:lang w:eastAsia="lv-LV"/>
          <w14:ligatures w14:val="none"/>
        </w:rPr>
        <w:t xml:space="preserve">, </w:t>
      </w:r>
      <w:r w:rsidRPr="007C7620">
        <w:rPr>
          <w:rFonts w:ascii="Calibri" w:eastAsia="Times New Roman" w:hAnsi="Calibri" w:cs="Calibri"/>
          <w:spacing w:val="2"/>
          <w:kern w:val="0"/>
          <w14:ligatures w14:val="none"/>
        </w:rPr>
        <w:t>kas sastāv no zemes gabala 2000 m² platībā (kadastra apzīmējums 4201 003 0075),</w:t>
      </w:r>
      <w:r w:rsidRPr="007C7620">
        <w:rPr>
          <w:rFonts w:ascii="Calibri" w:eastAsia="Times New Roman" w:hAnsi="Calibri" w:cs="Calibri"/>
          <w:kern w:val="0"/>
          <w:lang w:eastAsia="lv-LV"/>
          <w14:ligatures w14:val="none"/>
        </w:rPr>
        <w:t>turpmāk – Izsoles objekts. </w:t>
      </w:r>
    </w:p>
    <w:p w14:paraId="740712AE"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Izsoli organizē Cēsu novada pašvaldības centrālās administrācijas Īpašumu apsaimniekošanas pārvalde (turpmāk – Pārvalde). </w:t>
      </w:r>
    </w:p>
    <w:p w14:paraId="4E649937"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Izsoles mērķis - pārdot Izsoles objektu par iespējami augstāko cenu, nosakot pretendentu, kas šādu cenu piedāvās, elektroniskā izsolē. </w:t>
      </w:r>
    </w:p>
    <w:p w14:paraId="0456C480"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 xml:space="preserve">Izsole notiks elektronisko izsoļu vietnē </w:t>
      </w:r>
      <w:hyperlink r:id="rId5" w:tgtFrame="_blank" w:history="1">
        <w:r w:rsidRPr="007C7620">
          <w:rPr>
            <w:rFonts w:ascii="Calibri" w:eastAsia="Times New Roman" w:hAnsi="Calibri" w:cs="Calibri"/>
            <w:color w:val="0000FF"/>
            <w:kern w:val="0"/>
            <w:u w:val="single"/>
            <w:lang w:eastAsia="lv-LV"/>
            <w14:ligatures w14:val="none"/>
          </w:rPr>
          <w:t>https://izsoles.ta.gov.lv</w:t>
        </w:r>
      </w:hyperlink>
      <w:r w:rsidRPr="007C7620">
        <w:rPr>
          <w:rFonts w:ascii="Calibri" w:eastAsia="Times New Roman" w:hAnsi="Calibri" w:cs="Calibri"/>
          <w:kern w:val="0"/>
          <w:lang w:eastAsia="lv-LV"/>
          <w14:ligatures w14:val="none"/>
        </w:rPr>
        <w:t xml:space="preserve"> . </w:t>
      </w:r>
    </w:p>
    <w:p w14:paraId="0FBD1D19"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Izsoles objekta nosacītā sākuma cena –</w:t>
      </w:r>
      <w:r>
        <w:rPr>
          <w:rFonts w:ascii="Calibri" w:eastAsia="Times New Roman" w:hAnsi="Calibri" w:cs="Calibri"/>
          <w:kern w:val="0"/>
          <w:lang w:eastAsia="lv-LV"/>
          <w14:ligatures w14:val="none"/>
        </w:rPr>
        <w:t xml:space="preserve"> </w:t>
      </w:r>
      <w:r w:rsidRPr="007C7620">
        <w:rPr>
          <w:rFonts w:ascii="Calibri" w:eastAsia="Calibri" w:hAnsi="Calibri" w:cs="Calibri"/>
          <w:kern w:val="0"/>
          <w:lang w:eastAsia="lv-LV"/>
          <w14:ligatures w14:val="none"/>
        </w:rPr>
        <w:t xml:space="preserve">55 400.00 EUR </w:t>
      </w:r>
      <w:r w:rsidRPr="007C7620">
        <w:rPr>
          <w:rFonts w:ascii="Calibri" w:eastAsia="Calibri" w:hAnsi="Calibri" w:cs="Calibri"/>
          <w:i/>
          <w:iCs/>
          <w:kern w:val="0"/>
          <w:lang w:eastAsia="lv-LV"/>
          <w14:ligatures w14:val="none"/>
        </w:rPr>
        <w:t>(piecdesmit pieci tūkstoši četri simti euro un 00 centi)</w:t>
      </w:r>
      <w:r w:rsidRPr="007C7620">
        <w:rPr>
          <w:rFonts w:ascii="Calibri" w:eastAsia="Times New Roman" w:hAnsi="Calibri" w:cs="Calibri"/>
          <w:i/>
          <w:iCs/>
          <w:color w:val="FF0000"/>
          <w:kern w:val="0"/>
          <w:lang w:eastAsia="lv-LV"/>
          <w14:ligatures w14:val="none"/>
        </w:rPr>
        <w:t>.</w:t>
      </w:r>
      <w:r w:rsidRPr="007C7620">
        <w:rPr>
          <w:rFonts w:ascii="Calibri" w:eastAsia="Times New Roman" w:hAnsi="Calibri" w:cs="Calibri"/>
          <w:color w:val="FF0000"/>
          <w:kern w:val="0"/>
          <w:lang w:eastAsia="lv-LV"/>
          <w14:ligatures w14:val="none"/>
        </w:rPr>
        <w:t> </w:t>
      </w:r>
    </w:p>
    <w:p w14:paraId="6511FD34"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Nodrošinājuma nauda</w:t>
      </w:r>
      <w:r w:rsidRPr="007C7620">
        <w:rPr>
          <w:rFonts w:ascii="Calibri" w:eastAsia="Times New Roman" w:hAnsi="Calibri" w:cs="Calibri"/>
          <w:b/>
          <w:bCs/>
          <w:kern w:val="0"/>
          <w:lang w:eastAsia="lv-LV"/>
          <w14:ligatures w14:val="none"/>
        </w:rPr>
        <w:t xml:space="preserve"> – </w:t>
      </w:r>
      <w:r w:rsidRPr="007C7620">
        <w:rPr>
          <w:rFonts w:ascii="Calibri" w:eastAsia="Times New Roman" w:hAnsi="Calibri" w:cs="Calibri"/>
          <w:kern w:val="0"/>
          <w:lang w:eastAsia="lv-LV"/>
          <w14:ligatures w14:val="none"/>
        </w:rPr>
        <w:t>10 % apmērā no nekustamā</w:t>
      </w:r>
      <w:r w:rsidRPr="007C7620">
        <w:rPr>
          <w:rFonts w:ascii="Calibri" w:eastAsia="Times New Roman" w:hAnsi="Calibri" w:cs="Calibri"/>
          <w:b/>
          <w:bCs/>
          <w:kern w:val="0"/>
          <w:lang w:eastAsia="lv-LV"/>
          <w14:ligatures w14:val="none"/>
        </w:rPr>
        <w:t xml:space="preserve"> </w:t>
      </w:r>
      <w:r w:rsidRPr="007C7620">
        <w:rPr>
          <w:rFonts w:ascii="Calibri" w:eastAsia="Times New Roman" w:hAnsi="Calibri" w:cs="Calibri"/>
          <w:kern w:val="0"/>
          <w:lang w:eastAsia="lv-LV"/>
          <w14:ligatures w14:val="none"/>
        </w:rPr>
        <w:t xml:space="preserve">nosacītās izsoles sākuma cenas, tas ir  </w:t>
      </w:r>
      <w:r w:rsidRPr="007C7620">
        <w:rPr>
          <w:rFonts w:ascii="Calibri" w:eastAsia="Times New Roman" w:hAnsi="Calibri" w:cs="Calibri"/>
          <w:b/>
          <w:bCs/>
          <w:kern w:val="0"/>
          <w:lang w:eastAsia="lv-LV"/>
          <w14:ligatures w14:val="none"/>
        </w:rPr>
        <w:t>5 540.00 EUR</w:t>
      </w:r>
      <w:r w:rsidRPr="007C7620">
        <w:rPr>
          <w:rFonts w:ascii="Calibri" w:eastAsia="Times New Roman" w:hAnsi="Calibri" w:cs="Calibri"/>
          <w:i/>
          <w:iCs/>
          <w:kern w:val="0"/>
          <w:lang w:eastAsia="lv-LV"/>
          <w14:ligatures w14:val="none"/>
        </w:rPr>
        <w:t xml:space="preserve"> (pieci tūkstoši pieci simti četrdesmit euro un 00 centi) </w:t>
      </w:r>
      <w:r w:rsidRPr="007C7620">
        <w:rPr>
          <w:rFonts w:ascii="Calibri" w:eastAsia="Times New Roman" w:hAnsi="Calibri" w:cs="Calibri"/>
          <w:kern w:val="0"/>
          <w:lang w:eastAsia="lv-LV"/>
          <w14:ligatures w14:val="none"/>
        </w:rPr>
        <w:t>ar norādi „Izsoles nodrošinājums elektroniskai izsolei nekustamajiem īpašumiem Baltā iela 11 un Robežu iela 4A, Cēsis”  jāiemaksā Cēsu novada pašvaldības SEB bankas kontā: LV51 UNLA 0004 0131 3083 5, kods UNLALV22</w:t>
      </w:r>
      <w:r w:rsidRPr="007C7620">
        <w:rPr>
          <w:rFonts w:ascii="Calibri" w:eastAsia="Times New Roman" w:hAnsi="Calibri" w:cs="Calibri"/>
          <w:b/>
          <w:bCs/>
          <w:kern w:val="0"/>
          <w:lang w:eastAsia="lv-LV"/>
          <w14:ligatures w14:val="none"/>
        </w:rPr>
        <w:t>.</w:t>
      </w:r>
      <w:r w:rsidRPr="007C7620">
        <w:rPr>
          <w:rFonts w:ascii="Calibri" w:eastAsia="Times New Roman" w:hAnsi="Calibri" w:cs="Calibri"/>
          <w:kern w:val="0"/>
          <w:lang w:eastAsia="lv-LV"/>
          <w14:ligatures w14:val="none"/>
        </w:rPr>
        <w:t> </w:t>
      </w:r>
    </w:p>
    <w:p w14:paraId="7E2BABC6"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 xml:space="preserve">Izsoles solis – </w:t>
      </w:r>
      <w:r w:rsidRPr="007C7620">
        <w:rPr>
          <w:rFonts w:ascii="Calibri" w:eastAsia="Times New Roman" w:hAnsi="Calibri" w:cs="Calibri"/>
          <w:b/>
          <w:bCs/>
          <w:kern w:val="0"/>
          <w:lang w:eastAsia="lv-LV"/>
          <w14:ligatures w14:val="none"/>
        </w:rPr>
        <w:t>500,00 EUR</w:t>
      </w:r>
      <w:r w:rsidRPr="007C7620">
        <w:rPr>
          <w:rFonts w:ascii="Calibri" w:eastAsia="Times New Roman" w:hAnsi="Calibri" w:cs="Calibri"/>
          <w:kern w:val="0"/>
          <w:lang w:eastAsia="lv-LV"/>
          <w14:ligatures w14:val="none"/>
        </w:rPr>
        <w:t xml:space="preserve"> </w:t>
      </w:r>
      <w:r w:rsidRPr="007C7620">
        <w:rPr>
          <w:rFonts w:ascii="Calibri" w:eastAsia="Times New Roman" w:hAnsi="Calibri" w:cs="Calibri"/>
          <w:i/>
          <w:iCs/>
          <w:kern w:val="0"/>
          <w:lang w:eastAsia="lv-LV"/>
          <w14:ligatures w14:val="none"/>
        </w:rPr>
        <w:t>(pieci simti euro un 00 centi).</w:t>
      </w:r>
      <w:r w:rsidRPr="007C7620">
        <w:rPr>
          <w:rFonts w:ascii="Calibri" w:eastAsia="Times New Roman" w:hAnsi="Calibri" w:cs="Calibri"/>
          <w:kern w:val="0"/>
          <w:lang w:eastAsia="lv-LV"/>
          <w14:ligatures w14:val="none"/>
        </w:rPr>
        <w:t> </w:t>
      </w:r>
    </w:p>
    <w:p w14:paraId="6C69BCBE"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Izsoles izziņošana un visas procesuālās darbības saistībā ar izsoli notiek saskaņā ar izsoles noteikumiem, Publiskas personas mantas atsavināšanas likumu un pašvaldības saistošajiem noteikumiem. </w:t>
      </w:r>
    </w:p>
    <w:p w14:paraId="2F7AC1EE" w14:textId="77777777" w:rsidR="004157F3" w:rsidRPr="007C7620" w:rsidRDefault="004157F3" w:rsidP="004157F3">
      <w:pPr>
        <w:numPr>
          <w:ilvl w:val="1"/>
          <w:numId w:val="2"/>
        </w:numPr>
        <w:spacing w:after="0" w:line="240" w:lineRule="auto"/>
        <w:ind w:left="567" w:hanging="567"/>
        <w:jc w:val="both"/>
        <w:textAlignment w:val="baseline"/>
        <w:rPr>
          <w:rFonts w:ascii="Calibri" w:eastAsia="Times New Roman" w:hAnsi="Calibri" w:cs="Calibri"/>
          <w:kern w:val="0"/>
          <w:lang w:eastAsia="lv-LV"/>
          <w14:ligatures w14:val="none"/>
        </w:rPr>
      </w:pPr>
      <w:r w:rsidRPr="007C7620">
        <w:rPr>
          <w:rFonts w:ascii="Calibri" w:eastAsia="Times New Roman" w:hAnsi="Calibri" w:cs="Calibri"/>
          <w:kern w:val="0"/>
          <w:lang w:eastAsia="lv-LV"/>
          <w14:ligatures w14:val="none"/>
        </w:rPr>
        <w:t xml:space="preserve">Sludinājums par Nekustamā īpašuma izsoli publicējams Latvijas Republikas oficiālajā   izdevumā „Latvijas Vēstnesis”, pašvaldības mājas lapā </w:t>
      </w:r>
      <w:r w:rsidRPr="007C7620">
        <w:rPr>
          <w:rFonts w:ascii="Calibri" w:eastAsia="Times New Roman" w:hAnsi="Calibri" w:cs="Calibri"/>
          <w:kern w:val="0"/>
          <w:u w:val="single"/>
          <w:lang w:eastAsia="lv-LV"/>
          <w14:ligatures w14:val="none"/>
        </w:rPr>
        <w:t>www.cesis.lv</w:t>
      </w:r>
      <w:r w:rsidRPr="007C7620">
        <w:rPr>
          <w:rFonts w:ascii="Calibri" w:eastAsia="Times New Roman" w:hAnsi="Calibri" w:cs="Calibri"/>
          <w:color w:val="0000FF"/>
          <w:kern w:val="0"/>
          <w:u w:val="single"/>
          <w:lang w:eastAsia="lv-LV"/>
          <w14:ligatures w14:val="none"/>
        </w:rPr>
        <w:t xml:space="preserve"> </w:t>
      </w:r>
      <w:r w:rsidRPr="007C7620">
        <w:rPr>
          <w:rFonts w:ascii="Calibri" w:eastAsia="Times New Roman" w:hAnsi="Calibri" w:cs="Calibri"/>
          <w:color w:val="000000"/>
          <w:kern w:val="0"/>
          <w:lang w:eastAsia="lv-LV"/>
          <w14:ligatures w14:val="none"/>
        </w:rPr>
        <w:t xml:space="preserve">un elektronisko izsoļu vietnē </w:t>
      </w:r>
      <w:hyperlink r:id="rId6" w:tgtFrame="_blank" w:history="1">
        <w:r w:rsidRPr="007C7620">
          <w:rPr>
            <w:rFonts w:ascii="Calibri" w:eastAsia="Times New Roman" w:hAnsi="Calibri" w:cs="Calibri"/>
            <w:color w:val="0000FF"/>
            <w:kern w:val="0"/>
            <w:u w:val="single"/>
            <w:lang w:eastAsia="lv-LV"/>
            <w14:ligatures w14:val="none"/>
          </w:rPr>
          <w:t>www.izsoles.ta.gov.lv</w:t>
        </w:r>
      </w:hyperlink>
      <w:r w:rsidRPr="007C7620">
        <w:rPr>
          <w:rFonts w:ascii="Calibri" w:eastAsia="Times New Roman" w:hAnsi="Calibri" w:cs="Calibri"/>
          <w:color w:val="0000FF"/>
          <w:kern w:val="0"/>
          <w:u w:val="single"/>
          <w:lang w:eastAsia="lv-LV"/>
          <w14:ligatures w14:val="none"/>
        </w:rPr>
        <w:t>.</w:t>
      </w:r>
      <w:r w:rsidRPr="007C7620">
        <w:rPr>
          <w:rFonts w:ascii="Calibri" w:eastAsia="Times New Roman" w:hAnsi="Calibri" w:cs="Calibri"/>
          <w:color w:val="0000FF"/>
          <w:kern w:val="0"/>
          <w:lang w:eastAsia="lv-LV"/>
          <w14:ligatures w14:val="none"/>
        </w:rPr>
        <w:t> </w:t>
      </w:r>
    </w:p>
    <w:p w14:paraId="136E9983" w14:textId="77777777" w:rsidR="004157F3" w:rsidRPr="007C7620" w:rsidRDefault="004157F3" w:rsidP="004157F3">
      <w:pPr>
        <w:spacing w:after="0" w:line="240" w:lineRule="auto"/>
        <w:ind w:left="567" w:hanging="567"/>
        <w:rPr>
          <w:rFonts w:ascii="Calibri" w:eastAsia="Times New Roman" w:hAnsi="Calibri" w:cs="Calibri"/>
          <w:b/>
          <w:caps/>
          <w:kern w:val="0"/>
          <w14:ligatures w14:val="none"/>
        </w:rPr>
      </w:pPr>
    </w:p>
    <w:p w14:paraId="1503E619" w14:textId="77777777" w:rsidR="004157F3" w:rsidRPr="007C7620" w:rsidRDefault="004157F3" w:rsidP="004157F3">
      <w:pPr>
        <w:spacing w:after="0" w:line="240" w:lineRule="auto"/>
        <w:contextualSpacing/>
        <w:jc w:val="both"/>
        <w:rPr>
          <w:rFonts w:ascii="Calibri" w:eastAsia="Calibri" w:hAnsi="Calibri" w:cs="Calibri"/>
          <w:b/>
          <w:kern w:val="0"/>
          <w:lang w:eastAsia="lv-LV"/>
          <w14:ligatures w14:val="none"/>
        </w:rPr>
      </w:pPr>
      <w:r>
        <w:rPr>
          <w:rFonts w:ascii="Calibri" w:eastAsia="Calibri" w:hAnsi="Calibri" w:cs="Calibri"/>
          <w:b/>
          <w:kern w:val="0"/>
          <w:lang w:eastAsia="lv-LV"/>
          <w14:ligatures w14:val="none"/>
        </w:rPr>
        <w:t xml:space="preserve">                                                                           2.</w:t>
      </w:r>
      <w:r w:rsidRPr="007C7620">
        <w:rPr>
          <w:rFonts w:ascii="Calibri" w:eastAsia="Calibri" w:hAnsi="Calibri" w:cs="Calibri"/>
          <w:b/>
          <w:kern w:val="0"/>
          <w:lang w:eastAsia="lv-LV"/>
          <w14:ligatures w14:val="none"/>
        </w:rPr>
        <w:t xml:space="preserve"> IZSOLES OBJEKTA RAKSTUROJUMS</w:t>
      </w:r>
    </w:p>
    <w:p w14:paraId="519F06B3" w14:textId="77777777" w:rsidR="004157F3" w:rsidRPr="007C7620" w:rsidRDefault="004157F3" w:rsidP="004157F3">
      <w:pPr>
        <w:pStyle w:val="Sarakstarindkopa"/>
        <w:numPr>
          <w:ilvl w:val="1"/>
          <w:numId w:val="7"/>
        </w:numPr>
        <w:spacing w:after="0" w:line="240" w:lineRule="auto"/>
        <w:ind w:left="567" w:hanging="567"/>
        <w:jc w:val="both"/>
        <w:rPr>
          <w:rFonts w:ascii="Calibri" w:eastAsia="Calibri" w:hAnsi="Calibri" w:cs="Calibri"/>
          <w:caps/>
          <w:color w:val="000000" w:themeColor="text1"/>
          <w:kern w:val="0"/>
          <w:lang w:eastAsia="lv-LV"/>
          <w14:ligatures w14:val="none"/>
        </w:rPr>
      </w:pPr>
      <w:r w:rsidRPr="007C7620">
        <w:rPr>
          <w:rFonts w:ascii="Calibri" w:eastAsia="Calibri" w:hAnsi="Calibri" w:cs="Calibri"/>
          <w:color w:val="000000" w:themeColor="text1"/>
          <w:kern w:val="0"/>
          <w:lang w:eastAsia="lv-LV"/>
          <w14:ligatures w14:val="none"/>
        </w:rPr>
        <w:t xml:space="preserve">Nekustamais īpašums – Baltā iela 11, Cēsis, Cēsu nov., kadastra Nr. 4201 003 0100, kas sastāv no zemes gabala 4252 m² platībā (kadastra apzīmējums 4201 003 0074) un trīs būvēm, (kadastra apzīmējumi 4201 003 0104 004, 4201 003 0104 005, 4201 003 0104 056) reģistrēts Vidzemes rajona tiesas Cēsu pilsētas zemesgrāmatas nodalījumā Nr.100000600725 uz Cēsu novada pašvaldības vārda, nodokļu maksātāja kods 90000031048. </w:t>
      </w:r>
    </w:p>
    <w:p w14:paraId="5CD0F504" w14:textId="77777777" w:rsidR="004157F3" w:rsidRPr="007C7620" w:rsidRDefault="004157F3" w:rsidP="004157F3">
      <w:pPr>
        <w:pStyle w:val="Sarakstarindkopa"/>
        <w:numPr>
          <w:ilvl w:val="2"/>
          <w:numId w:val="7"/>
        </w:numPr>
        <w:ind w:left="567" w:hanging="567"/>
        <w:jc w:val="both"/>
        <w:rPr>
          <w:rFonts w:ascii="Calibri" w:hAnsi="Calibri" w:cs="Calibri"/>
          <w:iCs/>
          <w:color w:val="000000" w:themeColor="text1"/>
        </w:rPr>
      </w:pPr>
      <w:r w:rsidRPr="007C7620">
        <w:rPr>
          <w:rFonts w:ascii="Calibri" w:hAnsi="Calibri" w:cs="Calibri"/>
          <w:color w:val="000000" w:themeColor="text1"/>
        </w:rPr>
        <w:t xml:space="preserve"> </w:t>
      </w:r>
      <w:bookmarkStart w:id="1" w:name="_Hlk199144742"/>
      <w:r w:rsidRPr="007C7620">
        <w:rPr>
          <w:rFonts w:ascii="Calibri" w:hAnsi="Calibri" w:cs="Calibri"/>
          <w:color w:val="000000" w:themeColor="text1"/>
        </w:rPr>
        <w:t xml:space="preserve">Nekustamais īpašums atrodas Cēsu pilsētas Z daļā, pie pilsētas un blakus esošā Priekuļu novada Priekuļu pagasta teritoriālās robežas. Īpašums novietots rūpnieciskās ražošanas apbūves zonā, ko norobežo Valmieras, Robežu un Rūpniecības iela. Kvartāla teritorijā atrodas vairākas ražošanas un noliktavu tipa ēkas, angāri, tirdzniecības platības, laukumi. Piekļūšana īpašumam tiek organizēta pa Balto ielu ~300 m no Valmieras ielas jeb autoceļa V320 (pievedceļš Cēsīm). Līdz autoceļam P20 (Valmiera-Cēsis-Drabeši) ~ 1 km. Cēsu pilsētas centrs ~2 km attālumā.            </w:t>
      </w:r>
    </w:p>
    <w:bookmarkEnd w:id="1"/>
    <w:p w14:paraId="57547B2F" w14:textId="77777777" w:rsidR="004157F3" w:rsidRPr="007C7620" w:rsidRDefault="004157F3" w:rsidP="004157F3">
      <w:pPr>
        <w:pStyle w:val="Sarakstarindkopa"/>
        <w:numPr>
          <w:ilvl w:val="2"/>
          <w:numId w:val="7"/>
        </w:numPr>
        <w:ind w:left="567" w:hanging="567"/>
        <w:jc w:val="both"/>
        <w:rPr>
          <w:rFonts w:ascii="Calibri" w:hAnsi="Calibri" w:cs="Calibri"/>
          <w:iCs/>
        </w:rPr>
      </w:pPr>
      <w:r w:rsidRPr="007C7620">
        <w:rPr>
          <w:rFonts w:ascii="Calibri" w:hAnsi="Calibri" w:cs="Calibri"/>
          <w:color w:val="000000" w:themeColor="text1"/>
        </w:rPr>
        <w:lastRenderedPageBreak/>
        <w:t xml:space="preserve"> Zemes gabala kopējā platība 0.4252 ha. Daudzstūra formas, līdzenu reljefu, </w:t>
      </w:r>
      <w:r w:rsidRPr="007C7620">
        <w:rPr>
          <w:rFonts w:ascii="Calibri" w:hAnsi="Calibri" w:cs="Calibri"/>
        </w:rPr>
        <w:t xml:space="preserve">kurš ar ziemeļu malu robežojas ar Balto ielu. Teritorija nav nožogota. </w:t>
      </w:r>
    </w:p>
    <w:p w14:paraId="5F06A705" w14:textId="77777777" w:rsidR="004157F3" w:rsidRPr="007C7620" w:rsidRDefault="004157F3" w:rsidP="004157F3">
      <w:pPr>
        <w:pStyle w:val="Sarakstarindkopa"/>
        <w:numPr>
          <w:ilvl w:val="2"/>
          <w:numId w:val="7"/>
        </w:numPr>
        <w:autoSpaceDE w:val="0"/>
        <w:autoSpaceDN w:val="0"/>
        <w:adjustRightInd w:val="0"/>
        <w:ind w:left="567" w:hanging="567"/>
        <w:jc w:val="both"/>
        <w:rPr>
          <w:rFonts w:ascii="Calibri" w:eastAsia="Calibri" w:hAnsi="Calibri" w:cs="Calibri"/>
          <w:iCs/>
          <w:color w:val="000000"/>
          <w:u w:val="single"/>
        </w:rPr>
      </w:pPr>
      <w:r>
        <w:rPr>
          <w:rFonts w:ascii="Calibri" w:eastAsia="Calibri" w:hAnsi="Calibri" w:cs="Calibri"/>
          <w:color w:val="000000"/>
          <w:u w:val="single"/>
        </w:rPr>
        <w:t>T</w:t>
      </w:r>
      <w:r w:rsidRPr="007C7620">
        <w:rPr>
          <w:rFonts w:ascii="Calibri" w:eastAsia="Calibri" w:hAnsi="Calibri" w:cs="Calibri"/>
          <w:color w:val="000000"/>
          <w:u w:val="single"/>
        </w:rPr>
        <w:t xml:space="preserve">ransformators, kadastra apzīmējums 42010030104004. </w:t>
      </w:r>
    </w:p>
    <w:p w14:paraId="1D4248B4" w14:textId="77777777" w:rsidR="004157F3" w:rsidRPr="007C7620" w:rsidRDefault="004157F3" w:rsidP="004157F3">
      <w:pPr>
        <w:pStyle w:val="Sarakstarindkopa"/>
        <w:autoSpaceDE w:val="0"/>
        <w:autoSpaceDN w:val="0"/>
        <w:adjustRightInd w:val="0"/>
        <w:ind w:left="360"/>
        <w:jc w:val="both"/>
        <w:rPr>
          <w:rFonts w:ascii="Calibri" w:eastAsia="Calibri" w:hAnsi="Calibri" w:cs="Calibri"/>
          <w:iCs/>
          <w:color w:val="000000"/>
        </w:rPr>
      </w:pPr>
      <w:r w:rsidRPr="007C7620">
        <w:rPr>
          <w:rFonts w:ascii="Calibri" w:eastAsia="Calibri" w:hAnsi="Calibri" w:cs="Calibri"/>
          <w:color w:val="000000"/>
        </w:rPr>
        <w:t xml:space="preserve">Ēkas ekspluatācija uzsākta 1980.gadā. Ēkā ierīkotas divas telpas. Kopumā ēka ir apmierinošā tehniskā stāvoklī  ir iespējams pielāgot un izmantot cita veida saimnieciskajai darbībai. </w:t>
      </w:r>
    </w:p>
    <w:p w14:paraId="12EBEBB9" w14:textId="77777777" w:rsidR="004157F3" w:rsidRPr="007C7620" w:rsidRDefault="004157F3" w:rsidP="004157F3">
      <w:pPr>
        <w:pStyle w:val="Sarakstarindkopa"/>
        <w:autoSpaceDE w:val="0"/>
        <w:autoSpaceDN w:val="0"/>
        <w:adjustRightInd w:val="0"/>
        <w:ind w:left="360"/>
        <w:jc w:val="both"/>
        <w:rPr>
          <w:rFonts w:ascii="Calibri" w:eastAsia="Calibri" w:hAnsi="Calibri" w:cs="Calibri"/>
          <w:iCs/>
          <w:color w:val="000000"/>
        </w:rPr>
      </w:pPr>
      <w:r w:rsidRPr="007C7620">
        <w:rPr>
          <w:rFonts w:ascii="Calibri" w:eastAsia="Calibri" w:hAnsi="Calibri" w:cs="Calibri"/>
          <w:color w:val="000000"/>
        </w:rPr>
        <w:t xml:space="preserve">Ēkas tilpums 892 m3. </w:t>
      </w:r>
    </w:p>
    <w:p w14:paraId="7FBED2DF" w14:textId="77777777" w:rsidR="004157F3" w:rsidRPr="007C7620" w:rsidRDefault="004157F3" w:rsidP="004157F3">
      <w:pPr>
        <w:pStyle w:val="Sarakstarindkopa"/>
        <w:autoSpaceDE w:val="0"/>
        <w:autoSpaceDN w:val="0"/>
        <w:adjustRightInd w:val="0"/>
        <w:ind w:left="360"/>
        <w:jc w:val="both"/>
        <w:rPr>
          <w:rFonts w:ascii="Calibri" w:eastAsia="Calibri" w:hAnsi="Calibri" w:cs="Calibri"/>
          <w:iCs/>
          <w:color w:val="000000"/>
        </w:rPr>
      </w:pPr>
      <w:r w:rsidRPr="007C7620">
        <w:rPr>
          <w:rFonts w:ascii="Calibri" w:eastAsia="Calibri" w:hAnsi="Calibri" w:cs="Calibri"/>
          <w:color w:val="000000"/>
        </w:rPr>
        <w:t xml:space="preserve">Ēkas telpu kopējā platība ir 150.3 m2. </w:t>
      </w:r>
    </w:p>
    <w:p w14:paraId="56ACBDD4" w14:textId="77777777" w:rsidR="004157F3" w:rsidRPr="007C7620" w:rsidRDefault="004157F3" w:rsidP="004157F3">
      <w:pPr>
        <w:pStyle w:val="Sarakstarindkopa"/>
        <w:autoSpaceDE w:val="0"/>
        <w:autoSpaceDN w:val="0"/>
        <w:adjustRightInd w:val="0"/>
        <w:ind w:left="360"/>
        <w:jc w:val="both"/>
        <w:rPr>
          <w:rFonts w:ascii="Calibri" w:eastAsia="Calibri" w:hAnsi="Calibri" w:cs="Calibri"/>
          <w:iCs/>
          <w:color w:val="000000"/>
        </w:rPr>
      </w:pPr>
      <w:r w:rsidRPr="007C7620">
        <w:rPr>
          <w:rFonts w:ascii="Calibri" w:eastAsia="Calibri" w:hAnsi="Calibri" w:cs="Calibri"/>
          <w:color w:val="000000"/>
        </w:rPr>
        <w:t xml:space="preserve">Ēkas konstruktīvais risinājums, tehniskā stāvokļa apraksts. </w:t>
      </w:r>
    </w:p>
    <w:p w14:paraId="3BFB61EE" w14:textId="77777777" w:rsidR="004157F3" w:rsidRPr="007C7620" w:rsidRDefault="004157F3" w:rsidP="004157F3">
      <w:pPr>
        <w:pStyle w:val="Sarakstarindkopa"/>
        <w:spacing w:after="0"/>
        <w:ind w:left="360"/>
        <w:jc w:val="both"/>
        <w:rPr>
          <w:rFonts w:ascii="Calibri" w:hAnsi="Calibri" w:cs="Calibri"/>
          <w:iCs/>
        </w:rPr>
      </w:pPr>
      <w:r w:rsidRPr="007C7620">
        <w:rPr>
          <w:rFonts w:ascii="Calibri" w:hAnsi="Calibri" w:cs="Calibri"/>
        </w:rPr>
        <w:t xml:space="preserve">Ēkas konstruktīvie elementi, apdare un nodrošinājums ar inženierkomunikācijām (ēkas konstruktīvo pamatelementu tehniskais stāvoklis kopumā ir apmierinošs): </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4157F3" w:rsidRPr="007C7620" w14:paraId="25E7D9E7" w14:textId="77777777" w:rsidTr="00C52E59">
        <w:trPr>
          <w:trHeight w:val="75"/>
        </w:trPr>
        <w:tc>
          <w:tcPr>
            <w:tcW w:w="3070" w:type="dxa"/>
          </w:tcPr>
          <w:p w14:paraId="35E8C13A"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Konstruktīvie elementi </w:t>
            </w:r>
          </w:p>
        </w:tc>
        <w:tc>
          <w:tcPr>
            <w:tcW w:w="3070" w:type="dxa"/>
          </w:tcPr>
          <w:p w14:paraId="3D4998C6"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Materiāls </w:t>
            </w:r>
          </w:p>
        </w:tc>
        <w:tc>
          <w:tcPr>
            <w:tcW w:w="3070" w:type="dxa"/>
          </w:tcPr>
          <w:p w14:paraId="4B76C171"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Tehniskais stāvoklis </w:t>
            </w:r>
          </w:p>
        </w:tc>
      </w:tr>
      <w:tr w:rsidR="004157F3" w:rsidRPr="007C7620" w14:paraId="4A1F1ECD" w14:textId="77777777" w:rsidTr="00C52E59">
        <w:trPr>
          <w:trHeight w:val="75"/>
        </w:trPr>
        <w:tc>
          <w:tcPr>
            <w:tcW w:w="3070" w:type="dxa"/>
          </w:tcPr>
          <w:p w14:paraId="4A9F4231"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Pamati </w:t>
            </w:r>
          </w:p>
        </w:tc>
        <w:tc>
          <w:tcPr>
            <w:tcW w:w="3070" w:type="dxa"/>
          </w:tcPr>
          <w:p w14:paraId="5ABB3262"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Dzelzsbetons/betons </w:t>
            </w:r>
          </w:p>
        </w:tc>
        <w:tc>
          <w:tcPr>
            <w:tcW w:w="3070" w:type="dxa"/>
          </w:tcPr>
          <w:p w14:paraId="5A88B89C"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apmierinošs </w:t>
            </w:r>
          </w:p>
        </w:tc>
      </w:tr>
      <w:tr w:rsidR="004157F3" w:rsidRPr="007C7620" w14:paraId="3D0F192A" w14:textId="77777777" w:rsidTr="00C52E59">
        <w:trPr>
          <w:trHeight w:val="75"/>
        </w:trPr>
        <w:tc>
          <w:tcPr>
            <w:tcW w:w="3070" w:type="dxa"/>
          </w:tcPr>
          <w:p w14:paraId="26ED680E"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Ārsienas </w:t>
            </w:r>
          </w:p>
        </w:tc>
        <w:tc>
          <w:tcPr>
            <w:tcW w:w="3070" w:type="dxa"/>
          </w:tcPr>
          <w:p w14:paraId="7CBDA2CB"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Silikātķieģeļi </w:t>
            </w:r>
          </w:p>
        </w:tc>
        <w:tc>
          <w:tcPr>
            <w:tcW w:w="3070" w:type="dxa"/>
          </w:tcPr>
          <w:p w14:paraId="121B516A"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apmierinošs </w:t>
            </w:r>
          </w:p>
        </w:tc>
      </w:tr>
      <w:tr w:rsidR="004157F3" w:rsidRPr="007C7620" w14:paraId="2B4227A9" w14:textId="77777777" w:rsidTr="00C52E59">
        <w:trPr>
          <w:trHeight w:val="75"/>
        </w:trPr>
        <w:tc>
          <w:tcPr>
            <w:tcW w:w="3070" w:type="dxa"/>
          </w:tcPr>
          <w:p w14:paraId="074528F1"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Pārsegumi </w:t>
            </w:r>
          </w:p>
        </w:tc>
        <w:tc>
          <w:tcPr>
            <w:tcW w:w="3070" w:type="dxa"/>
          </w:tcPr>
          <w:p w14:paraId="03406060"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Dzelzsbetons/betons </w:t>
            </w:r>
          </w:p>
        </w:tc>
        <w:tc>
          <w:tcPr>
            <w:tcW w:w="3070" w:type="dxa"/>
          </w:tcPr>
          <w:p w14:paraId="57BDE68A"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apmierinošs </w:t>
            </w:r>
          </w:p>
        </w:tc>
      </w:tr>
      <w:tr w:rsidR="004157F3" w:rsidRPr="007C7620" w14:paraId="2C8A2751" w14:textId="77777777" w:rsidTr="00C52E59">
        <w:trPr>
          <w:trHeight w:val="75"/>
        </w:trPr>
        <w:tc>
          <w:tcPr>
            <w:tcW w:w="3070" w:type="dxa"/>
          </w:tcPr>
          <w:p w14:paraId="23F83B9D"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Jumts </w:t>
            </w:r>
          </w:p>
        </w:tc>
        <w:tc>
          <w:tcPr>
            <w:tcW w:w="3070" w:type="dxa"/>
          </w:tcPr>
          <w:p w14:paraId="0513B8E0"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Metāla lokšņu segums </w:t>
            </w:r>
          </w:p>
        </w:tc>
        <w:tc>
          <w:tcPr>
            <w:tcW w:w="3070" w:type="dxa"/>
          </w:tcPr>
          <w:p w14:paraId="60A81DC0" w14:textId="77777777" w:rsidR="004157F3" w:rsidRPr="007C7620" w:rsidRDefault="004157F3" w:rsidP="00C52E59">
            <w:pPr>
              <w:autoSpaceDE w:val="0"/>
              <w:autoSpaceDN w:val="0"/>
              <w:adjustRightInd w:val="0"/>
              <w:spacing w:after="0"/>
              <w:rPr>
                <w:rFonts w:ascii="Calibri" w:eastAsia="Calibri" w:hAnsi="Calibri" w:cs="Calibri"/>
                <w:iCs/>
                <w:color w:val="000000"/>
              </w:rPr>
            </w:pPr>
            <w:r w:rsidRPr="007C7620">
              <w:rPr>
                <w:rFonts w:ascii="Calibri" w:eastAsia="Calibri" w:hAnsi="Calibri" w:cs="Calibri"/>
                <w:color w:val="000000"/>
              </w:rPr>
              <w:t xml:space="preserve">apmierinošs </w:t>
            </w:r>
          </w:p>
        </w:tc>
      </w:tr>
      <w:tr w:rsidR="004157F3" w:rsidRPr="007C7620" w14:paraId="2DE9FB8A" w14:textId="77777777" w:rsidTr="00C52E59">
        <w:trPr>
          <w:trHeight w:val="75"/>
        </w:trPr>
        <w:tc>
          <w:tcPr>
            <w:tcW w:w="3070" w:type="dxa"/>
          </w:tcPr>
          <w:p w14:paraId="4B131CBA" w14:textId="77777777" w:rsidR="004157F3" w:rsidRPr="007C7620" w:rsidRDefault="004157F3" w:rsidP="00C52E59">
            <w:pPr>
              <w:autoSpaceDE w:val="0"/>
              <w:autoSpaceDN w:val="0"/>
              <w:adjustRightInd w:val="0"/>
              <w:spacing w:after="0" w:line="240" w:lineRule="auto"/>
              <w:rPr>
                <w:rFonts w:ascii="Calibri" w:eastAsia="Calibri" w:hAnsi="Calibri" w:cs="Calibri"/>
                <w:iCs/>
                <w:color w:val="000000"/>
              </w:rPr>
            </w:pPr>
            <w:r w:rsidRPr="007C7620">
              <w:rPr>
                <w:rFonts w:ascii="Calibri" w:eastAsia="Calibri" w:hAnsi="Calibri" w:cs="Calibri"/>
                <w:color w:val="000000"/>
              </w:rPr>
              <w:t xml:space="preserve">Durvis </w:t>
            </w:r>
          </w:p>
        </w:tc>
        <w:tc>
          <w:tcPr>
            <w:tcW w:w="3070" w:type="dxa"/>
          </w:tcPr>
          <w:p w14:paraId="3741DE4B" w14:textId="77777777" w:rsidR="004157F3" w:rsidRPr="007C7620" w:rsidRDefault="004157F3" w:rsidP="00C52E59">
            <w:pPr>
              <w:autoSpaceDE w:val="0"/>
              <w:autoSpaceDN w:val="0"/>
              <w:adjustRightInd w:val="0"/>
              <w:spacing w:after="0" w:line="240" w:lineRule="auto"/>
              <w:rPr>
                <w:rFonts w:ascii="Calibri" w:eastAsia="Calibri" w:hAnsi="Calibri" w:cs="Calibri"/>
                <w:iCs/>
                <w:color w:val="000000"/>
              </w:rPr>
            </w:pPr>
            <w:r w:rsidRPr="007C7620">
              <w:rPr>
                <w:rFonts w:ascii="Calibri" w:eastAsia="Calibri" w:hAnsi="Calibri" w:cs="Calibri"/>
                <w:color w:val="000000"/>
              </w:rPr>
              <w:t xml:space="preserve">Metāla </w:t>
            </w:r>
          </w:p>
        </w:tc>
        <w:tc>
          <w:tcPr>
            <w:tcW w:w="3070" w:type="dxa"/>
          </w:tcPr>
          <w:p w14:paraId="74F9AB19" w14:textId="77777777" w:rsidR="004157F3" w:rsidRPr="007C7620" w:rsidRDefault="004157F3" w:rsidP="00C52E59">
            <w:pPr>
              <w:autoSpaceDE w:val="0"/>
              <w:autoSpaceDN w:val="0"/>
              <w:adjustRightInd w:val="0"/>
              <w:spacing w:after="0" w:line="240" w:lineRule="auto"/>
              <w:rPr>
                <w:rFonts w:ascii="Calibri" w:eastAsia="Calibri" w:hAnsi="Calibri" w:cs="Calibri"/>
                <w:iCs/>
                <w:color w:val="000000"/>
              </w:rPr>
            </w:pPr>
            <w:r w:rsidRPr="007C7620">
              <w:rPr>
                <w:rFonts w:ascii="Calibri" w:eastAsia="Calibri" w:hAnsi="Calibri" w:cs="Calibri"/>
                <w:color w:val="000000"/>
              </w:rPr>
              <w:t xml:space="preserve">apmierinošs </w:t>
            </w:r>
          </w:p>
          <w:p w14:paraId="2925E5B4" w14:textId="77777777" w:rsidR="004157F3" w:rsidRPr="007C7620" w:rsidRDefault="004157F3" w:rsidP="00C52E59">
            <w:pPr>
              <w:autoSpaceDE w:val="0"/>
              <w:autoSpaceDN w:val="0"/>
              <w:adjustRightInd w:val="0"/>
              <w:spacing w:after="0" w:line="240" w:lineRule="auto"/>
              <w:rPr>
                <w:rFonts w:ascii="Calibri" w:eastAsia="Calibri" w:hAnsi="Calibri" w:cs="Calibri"/>
                <w:iCs/>
                <w:color w:val="000000"/>
              </w:rPr>
            </w:pPr>
          </w:p>
        </w:tc>
      </w:tr>
    </w:tbl>
    <w:p w14:paraId="0463AC1C" w14:textId="77777777" w:rsidR="004157F3" w:rsidRPr="007C7620" w:rsidRDefault="004157F3" w:rsidP="004157F3">
      <w:pPr>
        <w:pStyle w:val="Sarakstarindkopa"/>
        <w:numPr>
          <w:ilvl w:val="2"/>
          <w:numId w:val="7"/>
        </w:numPr>
        <w:spacing w:after="0" w:line="240" w:lineRule="auto"/>
        <w:ind w:left="567" w:hanging="567"/>
        <w:jc w:val="both"/>
        <w:rPr>
          <w:rFonts w:ascii="Calibri" w:hAnsi="Calibri" w:cs="Calibri"/>
          <w:iCs/>
          <w:u w:val="single"/>
        </w:rPr>
      </w:pPr>
      <w:r w:rsidRPr="007C7620">
        <w:rPr>
          <w:rFonts w:ascii="Calibri" w:hAnsi="Calibri" w:cs="Calibri"/>
          <w:u w:val="single"/>
        </w:rPr>
        <w:t xml:space="preserve"> Noliktava-mehāniskās darbnīcas, kadastra apzīmējums </w:t>
      </w:r>
      <w:bookmarkStart w:id="2" w:name="_Hlk47429156"/>
      <w:r w:rsidRPr="007C7620">
        <w:rPr>
          <w:rFonts w:ascii="Calibri" w:hAnsi="Calibri" w:cs="Calibri"/>
          <w:u w:val="single"/>
        </w:rPr>
        <w:t>4201003010400</w:t>
      </w:r>
      <w:bookmarkEnd w:id="2"/>
      <w:r w:rsidRPr="007C7620">
        <w:rPr>
          <w:rFonts w:ascii="Calibri" w:hAnsi="Calibri" w:cs="Calibri"/>
          <w:u w:val="single"/>
        </w:rPr>
        <w:t>5.</w:t>
      </w:r>
    </w:p>
    <w:p w14:paraId="7ECE72E1" w14:textId="77777777" w:rsidR="004157F3" w:rsidRPr="007C7620" w:rsidRDefault="004157F3" w:rsidP="004157F3">
      <w:pPr>
        <w:pStyle w:val="Sarakstarindkopa"/>
        <w:ind w:left="360"/>
        <w:jc w:val="both"/>
        <w:rPr>
          <w:rFonts w:ascii="Calibri" w:hAnsi="Calibri" w:cs="Calibri"/>
          <w:iCs/>
          <w:color w:val="FF0000"/>
        </w:rPr>
      </w:pPr>
      <w:r w:rsidRPr="007C7620">
        <w:rPr>
          <w:rFonts w:ascii="Calibri" w:hAnsi="Calibri" w:cs="Calibri"/>
        </w:rPr>
        <w:t xml:space="preserve">Ēkas ekspluatācija uzsākta 1980.gadā. ēkas pirmajā stāvā atrodas darbnīcu telpa un četras noliktavas telpas, otrajā stāvā – noliktava. Ēkas galvenās konstrukcijas ir apmierinošā/ neapmierinošā tehniskā stāvoklī. </w:t>
      </w:r>
    </w:p>
    <w:p w14:paraId="511A113B" w14:textId="77777777" w:rsidR="004157F3" w:rsidRPr="007C7620" w:rsidRDefault="004157F3" w:rsidP="004157F3">
      <w:pPr>
        <w:pStyle w:val="Sarakstarindkopa"/>
        <w:ind w:left="360"/>
        <w:jc w:val="both"/>
        <w:rPr>
          <w:rFonts w:ascii="Calibri" w:hAnsi="Calibri" w:cs="Calibri"/>
          <w:iCs/>
        </w:rPr>
      </w:pPr>
      <w:r w:rsidRPr="007C7620">
        <w:rPr>
          <w:rFonts w:ascii="Calibri" w:hAnsi="Calibri" w:cs="Calibri"/>
        </w:rPr>
        <w:t>Ēkas apbūves laukums 112.2 m2, tilpums 705 m3.</w:t>
      </w:r>
    </w:p>
    <w:p w14:paraId="7013E90F" w14:textId="77777777" w:rsidR="004157F3" w:rsidRPr="007C7620" w:rsidRDefault="004157F3" w:rsidP="004157F3">
      <w:pPr>
        <w:pStyle w:val="Sarakstarindkopa"/>
        <w:ind w:left="360"/>
        <w:jc w:val="both"/>
        <w:rPr>
          <w:rFonts w:ascii="Calibri" w:hAnsi="Calibri" w:cs="Calibri"/>
          <w:iCs/>
        </w:rPr>
      </w:pPr>
      <w:r w:rsidRPr="007C7620">
        <w:rPr>
          <w:rFonts w:ascii="Calibri" w:hAnsi="Calibri" w:cs="Calibri"/>
        </w:rPr>
        <w:t>Ēkas telpu kopējā platība ir 124.1 m2.</w:t>
      </w:r>
    </w:p>
    <w:p w14:paraId="46E0E27B" w14:textId="77777777" w:rsidR="004157F3" w:rsidRPr="007C7620" w:rsidRDefault="004157F3" w:rsidP="004157F3">
      <w:pPr>
        <w:pStyle w:val="Sarakstarindkopa"/>
        <w:ind w:left="360"/>
        <w:jc w:val="both"/>
        <w:rPr>
          <w:rFonts w:ascii="Calibri" w:hAnsi="Calibri" w:cs="Calibri"/>
          <w:iCs/>
          <w:color w:val="FF0000"/>
        </w:rPr>
      </w:pPr>
      <w:r w:rsidRPr="007C7620">
        <w:rPr>
          <w:rFonts w:ascii="Calibri" w:hAnsi="Calibri" w:cs="Calibri"/>
        </w:rPr>
        <w:t>Ēkas konstruktīvais risinājums, tehniskā stāvokļa apraksts</w:t>
      </w:r>
      <w:r w:rsidRPr="007C7620">
        <w:rPr>
          <w:rFonts w:ascii="Calibri" w:hAnsi="Calibri" w:cs="Calibri"/>
          <w:color w:val="FF0000"/>
        </w:rPr>
        <w:t>.</w:t>
      </w:r>
    </w:p>
    <w:p w14:paraId="3C5D503E" w14:textId="77777777" w:rsidR="004157F3" w:rsidRPr="007C7620" w:rsidRDefault="004157F3" w:rsidP="004157F3">
      <w:pPr>
        <w:pStyle w:val="Sarakstarindkopa"/>
        <w:spacing w:after="0"/>
        <w:ind w:left="360"/>
        <w:jc w:val="both"/>
        <w:rPr>
          <w:rFonts w:ascii="Calibri" w:hAnsi="Calibri" w:cs="Calibri"/>
          <w:iCs/>
        </w:rPr>
      </w:pPr>
      <w:r w:rsidRPr="007C7620">
        <w:rPr>
          <w:rFonts w:ascii="Calibri" w:hAnsi="Calibri" w:cs="Calibri"/>
        </w:rPr>
        <w:t>Ēkas konstruktīvie elementi, apdare un nodrošinājums ar inženierkomunikācijām (ēkas konstruktīvo pamatelementu tehniskais stāvoklis kopumā ir apmierinošs/neapmierinošs):</w:t>
      </w:r>
    </w:p>
    <w:tbl>
      <w:tblPr>
        <w:tblW w:w="9210" w:type="dxa"/>
        <w:tblInd w:w="612" w:type="dxa"/>
        <w:tblBorders>
          <w:top w:val="nil"/>
          <w:left w:val="nil"/>
          <w:bottom w:val="nil"/>
          <w:right w:val="nil"/>
        </w:tblBorders>
        <w:tblLayout w:type="fixed"/>
        <w:tblLook w:val="0000" w:firstRow="0" w:lastRow="0" w:firstColumn="0" w:lastColumn="0" w:noHBand="0" w:noVBand="0"/>
      </w:tblPr>
      <w:tblGrid>
        <w:gridCol w:w="3070"/>
        <w:gridCol w:w="3070"/>
        <w:gridCol w:w="3070"/>
      </w:tblGrid>
      <w:tr w:rsidR="004157F3" w:rsidRPr="007C7620" w14:paraId="4DA86210" w14:textId="77777777" w:rsidTr="00C52E59">
        <w:trPr>
          <w:trHeight w:val="75"/>
        </w:trPr>
        <w:tc>
          <w:tcPr>
            <w:tcW w:w="3070" w:type="dxa"/>
          </w:tcPr>
          <w:p w14:paraId="62DC1FE8"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b/>
                <w:bCs/>
              </w:rPr>
              <w:t xml:space="preserve">Konstruktīvie elementi </w:t>
            </w:r>
          </w:p>
        </w:tc>
        <w:tc>
          <w:tcPr>
            <w:tcW w:w="3070" w:type="dxa"/>
          </w:tcPr>
          <w:p w14:paraId="31C0E8C4"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b/>
                <w:bCs/>
              </w:rPr>
              <w:t xml:space="preserve">Materiāls </w:t>
            </w:r>
          </w:p>
        </w:tc>
        <w:tc>
          <w:tcPr>
            <w:tcW w:w="3070" w:type="dxa"/>
          </w:tcPr>
          <w:p w14:paraId="50AE66BE"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b/>
                <w:bCs/>
              </w:rPr>
              <w:t xml:space="preserve">Tehniskais stāvoklis </w:t>
            </w:r>
          </w:p>
        </w:tc>
      </w:tr>
      <w:tr w:rsidR="004157F3" w:rsidRPr="007C7620" w14:paraId="71F1C406" w14:textId="77777777" w:rsidTr="00C52E59">
        <w:trPr>
          <w:trHeight w:val="75"/>
        </w:trPr>
        <w:tc>
          <w:tcPr>
            <w:tcW w:w="3070" w:type="dxa"/>
          </w:tcPr>
          <w:p w14:paraId="4FC6CDE3"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Pamati </w:t>
            </w:r>
          </w:p>
        </w:tc>
        <w:tc>
          <w:tcPr>
            <w:tcW w:w="3070" w:type="dxa"/>
          </w:tcPr>
          <w:p w14:paraId="18D561A6"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Dzelzsbetons/betons </w:t>
            </w:r>
          </w:p>
        </w:tc>
        <w:tc>
          <w:tcPr>
            <w:tcW w:w="3070" w:type="dxa"/>
          </w:tcPr>
          <w:p w14:paraId="4D0FCB29"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r w:rsidR="004157F3" w:rsidRPr="007C7620" w14:paraId="28DA57F6" w14:textId="77777777" w:rsidTr="00C52E59">
        <w:trPr>
          <w:trHeight w:val="75"/>
        </w:trPr>
        <w:tc>
          <w:tcPr>
            <w:tcW w:w="3070" w:type="dxa"/>
          </w:tcPr>
          <w:p w14:paraId="62FA1C1B"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Ārsienas </w:t>
            </w:r>
          </w:p>
        </w:tc>
        <w:tc>
          <w:tcPr>
            <w:tcW w:w="3070" w:type="dxa"/>
          </w:tcPr>
          <w:p w14:paraId="30151073"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Silikātķieģeļi</w:t>
            </w:r>
          </w:p>
        </w:tc>
        <w:tc>
          <w:tcPr>
            <w:tcW w:w="3070" w:type="dxa"/>
          </w:tcPr>
          <w:p w14:paraId="3324E10C"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r w:rsidR="004157F3" w:rsidRPr="007C7620" w14:paraId="3E2A9EFC" w14:textId="77777777" w:rsidTr="00C52E59">
        <w:trPr>
          <w:trHeight w:val="75"/>
        </w:trPr>
        <w:tc>
          <w:tcPr>
            <w:tcW w:w="3070" w:type="dxa"/>
          </w:tcPr>
          <w:p w14:paraId="5B6D4099"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Pārsegumi </w:t>
            </w:r>
          </w:p>
        </w:tc>
        <w:tc>
          <w:tcPr>
            <w:tcW w:w="3070" w:type="dxa"/>
          </w:tcPr>
          <w:p w14:paraId="09540B52"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Dzelzsbetons/betons </w:t>
            </w:r>
          </w:p>
        </w:tc>
        <w:tc>
          <w:tcPr>
            <w:tcW w:w="3070" w:type="dxa"/>
          </w:tcPr>
          <w:p w14:paraId="7843052E"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r w:rsidR="004157F3" w:rsidRPr="007C7620" w14:paraId="49AEDA07" w14:textId="77777777" w:rsidTr="00C52E59">
        <w:trPr>
          <w:trHeight w:val="75"/>
        </w:trPr>
        <w:tc>
          <w:tcPr>
            <w:tcW w:w="3070" w:type="dxa"/>
          </w:tcPr>
          <w:p w14:paraId="04220B55"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Jumts </w:t>
            </w:r>
          </w:p>
        </w:tc>
        <w:tc>
          <w:tcPr>
            <w:tcW w:w="3070" w:type="dxa"/>
          </w:tcPr>
          <w:p w14:paraId="291970EE"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Azbestcementa lokšņu segums </w:t>
            </w:r>
          </w:p>
        </w:tc>
        <w:tc>
          <w:tcPr>
            <w:tcW w:w="3070" w:type="dxa"/>
          </w:tcPr>
          <w:p w14:paraId="500E2504"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r w:rsidR="004157F3" w:rsidRPr="007C7620" w14:paraId="50C39B60" w14:textId="77777777" w:rsidTr="00C52E59">
        <w:trPr>
          <w:trHeight w:val="75"/>
        </w:trPr>
        <w:tc>
          <w:tcPr>
            <w:tcW w:w="3070" w:type="dxa"/>
          </w:tcPr>
          <w:p w14:paraId="53EF14A2"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Durvis </w:t>
            </w:r>
          </w:p>
        </w:tc>
        <w:tc>
          <w:tcPr>
            <w:tcW w:w="3070" w:type="dxa"/>
          </w:tcPr>
          <w:p w14:paraId="15F77FBE"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Koka </w:t>
            </w:r>
          </w:p>
        </w:tc>
        <w:tc>
          <w:tcPr>
            <w:tcW w:w="3070" w:type="dxa"/>
          </w:tcPr>
          <w:p w14:paraId="52EC5D49"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r w:rsidR="004157F3" w:rsidRPr="007C7620" w14:paraId="3F03A55D" w14:textId="77777777" w:rsidTr="00C52E59">
        <w:trPr>
          <w:trHeight w:val="75"/>
        </w:trPr>
        <w:tc>
          <w:tcPr>
            <w:tcW w:w="3070" w:type="dxa"/>
          </w:tcPr>
          <w:p w14:paraId="7B2C9441"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Logi </w:t>
            </w:r>
          </w:p>
        </w:tc>
        <w:tc>
          <w:tcPr>
            <w:tcW w:w="3070" w:type="dxa"/>
          </w:tcPr>
          <w:p w14:paraId="78406E68"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Koka konstrukcijas ar stiklojumu </w:t>
            </w:r>
          </w:p>
        </w:tc>
        <w:tc>
          <w:tcPr>
            <w:tcW w:w="3070" w:type="dxa"/>
          </w:tcPr>
          <w:p w14:paraId="5AD88217" w14:textId="77777777" w:rsidR="004157F3" w:rsidRPr="007C7620" w:rsidRDefault="004157F3" w:rsidP="00C52E59">
            <w:pPr>
              <w:autoSpaceDE w:val="0"/>
              <w:autoSpaceDN w:val="0"/>
              <w:adjustRightInd w:val="0"/>
              <w:spacing w:after="0"/>
              <w:rPr>
                <w:rFonts w:ascii="Calibri" w:eastAsia="Calibri" w:hAnsi="Calibri" w:cs="Calibri"/>
              </w:rPr>
            </w:pPr>
            <w:r w:rsidRPr="007C7620">
              <w:rPr>
                <w:rFonts w:ascii="Calibri" w:eastAsia="Calibri" w:hAnsi="Calibri" w:cs="Calibri"/>
              </w:rPr>
              <w:t xml:space="preserve">apmierinošs </w:t>
            </w:r>
            <w:r w:rsidRPr="007C7620">
              <w:rPr>
                <w:rFonts w:ascii="Calibri" w:hAnsi="Calibri" w:cs="Calibri"/>
              </w:rPr>
              <w:t>/neapmierinošs</w:t>
            </w:r>
          </w:p>
        </w:tc>
      </w:tr>
    </w:tbl>
    <w:p w14:paraId="09EBC80A" w14:textId="77777777" w:rsidR="004157F3" w:rsidRPr="007C7620" w:rsidRDefault="004157F3" w:rsidP="004157F3">
      <w:pPr>
        <w:spacing w:after="0"/>
        <w:jc w:val="both"/>
        <w:rPr>
          <w:rFonts w:ascii="Calibri" w:hAnsi="Calibri" w:cs="Calibri"/>
          <w:iCs/>
          <w:color w:val="FF0000"/>
        </w:rPr>
      </w:pPr>
    </w:p>
    <w:p w14:paraId="3565E6A6" w14:textId="77777777" w:rsidR="004157F3" w:rsidRPr="007C7620" w:rsidRDefault="004157F3" w:rsidP="004157F3">
      <w:pPr>
        <w:pStyle w:val="Sarakstarindkopa"/>
        <w:numPr>
          <w:ilvl w:val="2"/>
          <w:numId w:val="7"/>
        </w:numPr>
        <w:autoSpaceDE w:val="0"/>
        <w:autoSpaceDN w:val="0"/>
        <w:adjustRightInd w:val="0"/>
        <w:spacing w:after="0"/>
        <w:ind w:hanging="1004"/>
        <w:rPr>
          <w:rFonts w:ascii="Calibri" w:eastAsia="Calibri" w:hAnsi="Calibri" w:cs="Calibri"/>
          <w:u w:val="single"/>
        </w:rPr>
      </w:pPr>
      <w:r w:rsidRPr="007C7620">
        <w:rPr>
          <w:rFonts w:ascii="Calibri" w:eastAsia="Calibri" w:hAnsi="Calibri" w:cs="Calibri"/>
          <w:u w:val="single"/>
        </w:rPr>
        <w:t xml:space="preserve">Dzelzsbetona ugunsdzēsības ūdens rezervuārs , kadastra apzīmējums 42010030104056. </w:t>
      </w:r>
    </w:p>
    <w:p w14:paraId="214E3EEE" w14:textId="77777777" w:rsidR="004157F3" w:rsidRPr="007C7620" w:rsidRDefault="004157F3" w:rsidP="004157F3">
      <w:pPr>
        <w:pStyle w:val="Sarakstarindkopa"/>
        <w:autoSpaceDE w:val="0"/>
        <w:autoSpaceDN w:val="0"/>
        <w:adjustRightInd w:val="0"/>
        <w:spacing w:after="0"/>
        <w:ind w:left="360" w:hanging="786"/>
        <w:rPr>
          <w:rFonts w:ascii="Calibri" w:eastAsia="Calibri" w:hAnsi="Calibri" w:cs="Calibri"/>
          <w:iCs/>
        </w:rPr>
      </w:pPr>
      <w:r>
        <w:rPr>
          <w:rFonts w:ascii="Calibri" w:eastAsia="Calibri" w:hAnsi="Calibri" w:cs="Calibri"/>
        </w:rPr>
        <w:t xml:space="preserve">                   </w:t>
      </w:r>
      <w:r w:rsidRPr="007C7620">
        <w:rPr>
          <w:rFonts w:ascii="Calibri" w:eastAsia="Calibri" w:hAnsi="Calibri" w:cs="Calibri"/>
        </w:rPr>
        <w:t>Ēkas apbūves laukums 30 m</w:t>
      </w:r>
      <w:r w:rsidRPr="007C7620">
        <w:rPr>
          <w:rFonts w:ascii="Calibri" w:eastAsia="Calibri" w:hAnsi="Calibri" w:cs="Calibri"/>
          <w:vertAlign w:val="superscript"/>
        </w:rPr>
        <w:t>2</w:t>
      </w:r>
      <w:r w:rsidRPr="007C7620">
        <w:rPr>
          <w:rFonts w:ascii="Calibri" w:eastAsia="Calibri" w:hAnsi="Calibri" w:cs="Calibri"/>
        </w:rPr>
        <w:t>.</w:t>
      </w:r>
    </w:p>
    <w:p w14:paraId="51D0F505" w14:textId="77777777" w:rsidR="004157F3" w:rsidRDefault="004157F3" w:rsidP="004157F3">
      <w:pPr>
        <w:numPr>
          <w:ilvl w:val="1"/>
          <w:numId w:val="7"/>
        </w:numPr>
        <w:spacing w:after="0" w:line="240" w:lineRule="auto"/>
        <w:ind w:left="360" w:hanging="786"/>
        <w:contextualSpacing/>
        <w:jc w:val="both"/>
        <w:rPr>
          <w:rFonts w:ascii="Calibri" w:eastAsia="Calibri" w:hAnsi="Calibri" w:cs="Calibri"/>
          <w:caps/>
          <w:kern w:val="0"/>
          <w:lang w:eastAsia="lv-LV"/>
          <w14:ligatures w14:val="none"/>
        </w:rPr>
      </w:pPr>
      <w:r w:rsidRPr="007C7620">
        <w:rPr>
          <w:rFonts w:ascii="Calibri" w:eastAsia="Calibri" w:hAnsi="Calibri" w:cs="Calibri"/>
          <w:color w:val="00B050"/>
          <w:kern w:val="0"/>
          <w:lang w:eastAsia="lv-LV"/>
          <w14:ligatures w14:val="none"/>
        </w:rPr>
        <w:t xml:space="preserve"> </w:t>
      </w:r>
      <w:r w:rsidRPr="007C7620">
        <w:rPr>
          <w:rFonts w:ascii="Calibri" w:eastAsia="Times New Roman" w:hAnsi="Calibri" w:cs="Calibri"/>
          <w:kern w:val="0"/>
          <w14:ligatures w14:val="none"/>
        </w:rPr>
        <w:t>N</w:t>
      </w:r>
      <w:r w:rsidRPr="007C7620">
        <w:rPr>
          <w:rFonts w:ascii="Calibri" w:eastAsia="Times New Roman" w:hAnsi="Calibri" w:cs="Calibri"/>
          <w:spacing w:val="2"/>
          <w:kern w:val="0"/>
          <w14:ligatures w14:val="none"/>
        </w:rPr>
        <w:t xml:space="preserve">ekustamais īpašums – </w:t>
      </w:r>
      <w:r w:rsidRPr="007C7620">
        <w:rPr>
          <w:rFonts w:ascii="Calibri" w:eastAsia="Times New Roman" w:hAnsi="Calibri" w:cs="Calibri"/>
          <w:bCs/>
          <w:kern w:val="0"/>
          <w14:ligatures w14:val="none"/>
        </w:rPr>
        <w:t xml:space="preserve">Robežu iela 4A </w:t>
      </w:r>
      <w:r w:rsidRPr="007C7620">
        <w:rPr>
          <w:rFonts w:ascii="Calibri" w:eastAsia="Times New Roman" w:hAnsi="Calibri" w:cs="Calibri"/>
          <w:bCs/>
          <w:spacing w:val="2"/>
          <w:kern w:val="0"/>
          <w14:ligatures w14:val="none"/>
        </w:rPr>
        <w:t>, Cēsis</w:t>
      </w:r>
      <w:r w:rsidRPr="007C7620">
        <w:rPr>
          <w:rFonts w:ascii="Calibri" w:eastAsia="Times New Roman" w:hAnsi="Calibri" w:cs="Calibri"/>
          <w:spacing w:val="2"/>
          <w:kern w:val="0"/>
          <w14:ligatures w14:val="none"/>
        </w:rPr>
        <w:t>, Cēsu nov., kadastra Nr. 4201 003 0184, kas sastāv no zemes gabala 2000 m² platībā (kadastra apzīmējums 4201 003 0075)</w:t>
      </w:r>
      <w:r w:rsidRPr="007C7620">
        <w:rPr>
          <w:rFonts w:ascii="Calibri" w:eastAsia="Times New Roman" w:hAnsi="Calibri" w:cs="Calibri"/>
          <w:kern w:val="0"/>
          <w14:ligatures w14:val="none"/>
        </w:rPr>
        <w:t>,</w:t>
      </w:r>
      <w:r w:rsidRPr="007C7620">
        <w:rPr>
          <w:rFonts w:ascii="Calibri" w:eastAsia="Times New Roman" w:hAnsi="Calibri" w:cs="Calibri"/>
          <w:spacing w:val="2"/>
          <w:kern w:val="0"/>
          <w14:ligatures w14:val="none"/>
        </w:rPr>
        <w:t xml:space="preserve"> </w:t>
      </w:r>
      <w:r w:rsidRPr="007C7620">
        <w:rPr>
          <w:rFonts w:ascii="Calibri" w:eastAsia="Times New Roman" w:hAnsi="Calibri" w:cs="Calibri"/>
          <w:kern w:val="0"/>
          <w14:ligatures w14:val="none"/>
        </w:rPr>
        <w:t xml:space="preserve">reģistrēts </w:t>
      </w:r>
      <w:r w:rsidRPr="007C7620">
        <w:rPr>
          <w:rFonts w:ascii="Calibri" w:eastAsia="Times New Roman" w:hAnsi="Calibri" w:cs="Calibri"/>
          <w:spacing w:val="2"/>
          <w:kern w:val="0"/>
          <w14:ligatures w14:val="none"/>
        </w:rPr>
        <w:t xml:space="preserve">Vidzemes rajona tiesas Cēsu pilsētas zemesgrāmatas nodalījumā </w:t>
      </w:r>
      <w:r w:rsidRPr="007C7620">
        <w:rPr>
          <w:rFonts w:ascii="Calibri" w:eastAsia="Times New Roman" w:hAnsi="Calibri" w:cs="Calibri"/>
          <w:kern w:val="0"/>
          <w14:ligatures w14:val="none"/>
        </w:rPr>
        <w:t>Nr.100000600726 uz Cēsu novada pašvaldības vārda, nodokļu maksātāja kods 90000031048.</w:t>
      </w:r>
    </w:p>
    <w:p w14:paraId="5854A25F" w14:textId="77777777" w:rsidR="004157F3" w:rsidRPr="007C7620" w:rsidRDefault="004157F3" w:rsidP="004157F3">
      <w:pPr>
        <w:pStyle w:val="Sarakstarindkopa"/>
        <w:numPr>
          <w:ilvl w:val="2"/>
          <w:numId w:val="7"/>
        </w:numPr>
        <w:spacing w:after="0" w:line="240" w:lineRule="auto"/>
        <w:ind w:left="360" w:hanging="360"/>
        <w:jc w:val="both"/>
        <w:rPr>
          <w:rFonts w:ascii="Calibri" w:eastAsia="Calibri" w:hAnsi="Calibri" w:cs="Calibri"/>
          <w:caps/>
          <w:kern w:val="0"/>
          <w:lang w:eastAsia="lv-LV"/>
          <w14:ligatures w14:val="none"/>
        </w:rPr>
      </w:pPr>
      <w:r w:rsidRPr="007C7620">
        <w:rPr>
          <w:rFonts w:ascii="Calibri" w:hAnsi="Calibri" w:cs="Calibri"/>
          <w:color w:val="000000" w:themeColor="text1"/>
        </w:rPr>
        <w:t xml:space="preserve">Nekustamais īpašums atrodas Cēsu pilsētas Z daļā, pie pilsētas un blakus esošā Priekuļu novada Priekuļu pagasta teritoriālās robežas. Īpašums novietots rūpnieciskās ražošanas apbūves zonā, ko norobežo Valmieras, Robežu un Rūpniecības iela. Kvartāla teritorijā atrodas vairākas ražošanas un noliktavu tipa ēkas, angāri, tirdzniecības platības, laukumi. Piekļūšana īpašumam tiek organizēta pa Robežu </w:t>
      </w:r>
      <w:r w:rsidRPr="007C7620">
        <w:rPr>
          <w:rFonts w:ascii="Calibri" w:hAnsi="Calibri" w:cs="Calibri"/>
        </w:rPr>
        <w:t xml:space="preserve">ielu ~ 200 m no </w:t>
      </w:r>
      <w:r w:rsidRPr="007C7620">
        <w:rPr>
          <w:rFonts w:ascii="Calibri" w:hAnsi="Calibri" w:cs="Calibri"/>
          <w:color w:val="000000" w:themeColor="text1"/>
        </w:rPr>
        <w:t xml:space="preserve">Valmieras ielas </w:t>
      </w:r>
      <w:r w:rsidRPr="007C7620">
        <w:rPr>
          <w:rFonts w:ascii="Calibri" w:hAnsi="Calibri" w:cs="Calibri"/>
          <w:color w:val="000000" w:themeColor="text1"/>
        </w:rPr>
        <w:lastRenderedPageBreak/>
        <w:t xml:space="preserve">jeb autoceļa V320 (pievedceļš Cēsīm). Līdz autoceļam P20 (Valmiera-Cēsis-Drabeši) ~ 1 km. Cēsu pilsētas centrs ~2 km attālumā. </w:t>
      </w:r>
    </w:p>
    <w:p w14:paraId="41E60362" w14:textId="77777777" w:rsidR="004157F3" w:rsidRPr="007C7620" w:rsidRDefault="004157F3" w:rsidP="004157F3">
      <w:pPr>
        <w:pStyle w:val="Sarakstarindkopa"/>
        <w:spacing w:after="0" w:line="240" w:lineRule="auto"/>
        <w:ind w:left="360" w:hanging="786"/>
        <w:jc w:val="both"/>
        <w:rPr>
          <w:rFonts w:ascii="Calibri" w:eastAsia="Calibri" w:hAnsi="Calibri" w:cs="Calibri"/>
          <w:caps/>
          <w:kern w:val="0"/>
          <w:lang w:eastAsia="lv-LV"/>
          <w14:ligatures w14:val="none"/>
        </w:rPr>
      </w:pPr>
      <w:r w:rsidRPr="007C7620">
        <w:rPr>
          <w:rFonts w:ascii="Calibri" w:hAnsi="Calibri" w:cs="Calibri"/>
          <w:color w:val="000000" w:themeColor="text1"/>
        </w:rPr>
        <w:t xml:space="preserve">           </w:t>
      </w:r>
    </w:p>
    <w:p w14:paraId="301C9D85" w14:textId="77777777" w:rsidR="004157F3" w:rsidRPr="00064F5E" w:rsidRDefault="004157F3" w:rsidP="004157F3">
      <w:pPr>
        <w:pStyle w:val="Sarakstarindkopa"/>
        <w:spacing w:after="0" w:line="240" w:lineRule="auto"/>
        <w:ind w:left="360"/>
        <w:rPr>
          <w:rFonts w:ascii="Calibri" w:eastAsia="Times New Roman" w:hAnsi="Calibri" w:cs="Calibri"/>
          <w:b/>
          <w:caps/>
          <w:kern w:val="0"/>
          <w14:ligatures w14:val="none"/>
        </w:rPr>
      </w:pPr>
      <w:r>
        <w:rPr>
          <w:rFonts w:ascii="Calibri" w:eastAsia="Times New Roman" w:hAnsi="Calibri" w:cs="Calibri"/>
          <w:b/>
          <w:iCs/>
          <w:caps/>
          <w:kern w:val="0"/>
          <w14:ligatures w14:val="none"/>
        </w:rPr>
        <w:t xml:space="preserve">                                                             3.</w:t>
      </w:r>
      <w:r w:rsidRPr="00064F5E">
        <w:rPr>
          <w:rFonts w:ascii="Calibri" w:eastAsia="Times New Roman" w:hAnsi="Calibri" w:cs="Calibri"/>
          <w:b/>
          <w:iCs/>
          <w:caps/>
          <w:kern w:val="0"/>
          <w14:ligatures w14:val="none"/>
        </w:rPr>
        <w:t>nekustamO īpašumU attīstības nosacījumi</w:t>
      </w:r>
    </w:p>
    <w:p w14:paraId="54D3C5C4" w14:textId="77777777" w:rsidR="004157F3" w:rsidRPr="00064F5E" w:rsidRDefault="004157F3" w:rsidP="004157F3">
      <w:pPr>
        <w:pStyle w:val="Sarakstarindkopa"/>
        <w:numPr>
          <w:ilvl w:val="1"/>
          <w:numId w:val="10"/>
        </w:numPr>
        <w:spacing w:after="0" w:line="240" w:lineRule="auto"/>
        <w:ind w:left="0" w:hanging="426"/>
        <w:jc w:val="both"/>
        <w:rPr>
          <w:rFonts w:ascii="Calibri" w:eastAsia="Calibri" w:hAnsi="Calibri" w:cs="Calibri"/>
          <w:bCs/>
          <w:spacing w:val="2"/>
        </w:rPr>
      </w:pPr>
      <w:bookmarkStart w:id="3" w:name="_Hlk117500507"/>
      <w:r w:rsidRPr="00064F5E">
        <w:rPr>
          <w:rFonts w:ascii="Calibri" w:eastAsia="Calibri" w:hAnsi="Calibri" w:cs="Calibri"/>
          <w:bCs/>
        </w:rPr>
        <w:t xml:space="preserve">Atbilstoši Cēsu novada 24.11.2016. saistošajiem noteikumiem Nr.21 “Par Cēsu novada teritorijas plānojuma 2016.-2026. gadam grafiskās daļas, teritorijas izmantošanas un apbūves noteikumu apstiprināšanu”, nekustamie īpašumi Baltā ielā 11, un Robežu iela 4A, Cēsīs, Cēsu novadā, </w:t>
      </w:r>
      <w:r w:rsidRPr="00064F5E">
        <w:rPr>
          <w:rFonts w:ascii="Calibri" w:eastAsia="Calibri" w:hAnsi="Calibri" w:cs="Calibri"/>
          <w:bCs/>
          <w:spacing w:val="2"/>
        </w:rPr>
        <w:t>atrodas funkcionālajā zonā – Rūpnieciskās apbūves teritorija.</w:t>
      </w:r>
    </w:p>
    <w:p w14:paraId="5B56D0DC" w14:textId="77777777" w:rsidR="004157F3" w:rsidRPr="00890928" w:rsidRDefault="004157F3" w:rsidP="004157F3">
      <w:pPr>
        <w:numPr>
          <w:ilvl w:val="1"/>
          <w:numId w:val="10"/>
        </w:numPr>
        <w:spacing w:after="0" w:line="240" w:lineRule="auto"/>
        <w:ind w:left="0" w:hanging="426"/>
        <w:jc w:val="both"/>
        <w:rPr>
          <w:rFonts w:ascii="Calibri" w:hAnsi="Calibri" w:cs="Calibri"/>
          <w:bCs/>
          <w:iCs/>
        </w:rPr>
      </w:pPr>
      <w:r w:rsidRPr="00890928">
        <w:rPr>
          <w:rFonts w:ascii="Calibri" w:hAnsi="Calibri" w:cs="Calibri"/>
          <w:bCs/>
        </w:rPr>
        <w:t xml:space="preserve">Pretendentam 3(trīs) gadu laikā jāiegulda investīcijas Izsoles objekta attīstībā vismaz 100 000.00 EUR apmērā kā arī jāuzsāk uzņēmējdarbība īpašumā. </w:t>
      </w:r>
    </w:p>
    <w:p w14:paraId="2C976DE7" w14:textId="77777777" w:rsidR="004157F3" w:rsidRPr="00890928" w:rsidRDefault="004157F3" w:rsidP="004157F3">
      <w:pPr>
        <w:numPr>
          <w:ilvl w:val="1"/>
          <w:numId w:val="10"/>
        </w:numPr>
        <w:spacing w:after="0" w:line="240" w:lineRule="auto"/>
        <w:ind w:left="0" w:hanging="426"/>
        <w:jc w:val="both"/>
        <w:rPr>
          <w:rFonts w:ascii="Calibri" w:hAnsi="Calibri" w:cs="Calibri"/>
          <w:bCs/>
          <w:iCs/>
        </w:rPr>
      </w:pPr>
      <w:r w:rsidRPr="00890928">
        <w:rPr>
          <w:rFonts w:ascii="Calibri" w:hAnsi="Calibri" w:cs="Calibri"/>
        </w:rPr>
        <w:t>Pretendentam viena gada un sešu mēnešu  laikā no Nekustamā īpašuma pirkuma līguma noslēgšanas dienas Būvvaldē jāiesniedz būvprojekts par ēkas ar kadastra apzīmējumu 42010030104005 demontāžu, atjaunošanu vai pārbūvi saņemot tā akceptu.</w:t>
      </w:r>
    </w:p>
    <w:p w14:paraId="485FF290" w14:textId="77777777" w:rsidR="004157F3" w:rsidRPr="00890928" w:rsidRDefault="004157F3" w:rsidP="004157F3">
      <w:pPr>
        <w:numPr>
          <w:ilvl w:val="1"/>
          <w:numId w:val="10"/>
        </w:numPr>
        <w:spacing w:before="100" w:beforeAutospacing="1" w:after="100" w:afterAutospacing="1" w:line="240" w:lineRule="auto"/>
        <w:ind w:left="0" w:hanging="426"/>
        <w:jc w:val="both"/>
        <w:rPr>
          <w:rFonts w:ascii="Calibri" w:hAnsi="Calibri" w:cs="Calibri"/>
          <w:lang w:eastAsia="lv-LV"/>
        </w:rPr>
      </w:pPr>
      <w:r w:rsidRPr="00890928">
        <w:rPr>
          <w:rFonts w:ascii="Calibri" w:hAnsi="Calibri" w:cs="Calibri"/>
          <w:lang w:eastAsia="lv-LV"/>
        </w:rPr>
        <w:t>Pretendentam trīs gadu laikā no Nekustamā īpašuma pirkuma līguma noslēgšanas dienas pilnībā jāatjauno, jāpārbūvē vai jādemontē īpašuma ēka ar kadastra apzīmējumu 42010030104005 kā arī jāveic teritorijas labiekārtošanu un pievadceļu sakārtošana.</w:t>
      </w:r>
    </w:p>
    <w:p w14:paraId="23E94845" w14:textId="77777777" w:rsidR="004157F3" w:rsidRPr="00890928" w:rsidRDefault="004157F3" w:rsidP="004157F3">
      <w:pPr>
        <w:numPr>
          <w:ilvl w:val="1"/>
          <w:numId w:val="10"/>
        </w:numPr>
        <w:spacing w:after="0" w:line="240" w:lineRule="auto"/>
        <w:ind w:left="0" w:hanging="426"/>
        <w:contextualSpacing/>
        <w:jc w:val="both"/>
        <w:rPr>
          <w:rFonts w:ascii="Calibri" w:hAnsi="Calibri" w:cs="Calibri"/>
          <w:bCs/>
          <w:iCs/>
        </w:rPr>
      </w:pPr>
      <w:r w:rsidRPr="00890928">
        <w:rPr>
          <w:rFonts w:ascii="Calibri" w:hAnsi="Calibri" w:cs="Calibri"/>
          <w:bCs/>
        </w:rPr>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47863D42" w14:textId="77777777" w:rsidR="004157F3" w:rsidRPr="00890928" w:rsidRDefault="004157F3" w:rsidP="004157F3">
      <w:pPr>
        <w:numPr>
          <w:ilvl w:val="1"/>
          <w:numId w:val="10"/>
        </w:numPr>
        <w:spacing w:after="0" w:line="240" w:lineRule="auto"/>
        <w:ind w:left="0" w:hanging="426"/>
        <w:contextualSpacing/>
        <w:jc w:val="both"/>
        <w:rPr>
          <w:rFonts w:ascii="Calibri" w:hAnsi="Calibri" w:cs="Calibri"/>
          <w:bCs/>
          <w:iCs/>
        </w:rPr>
      </w:pPr>
      <w:r w:rsidRPr="00890928">
        <w:rPr>
          <w:rFonts w:ascii="Calibri" w:hAnsi="Calibri" w:cs="Calibri"/>
          <w:bCs/>
        </w:rPr>
        <w:t xml:space="preserve"> Pārdevējam ir Objekta atpakaļpirkuma tiesības, kas kā apgrūtinājums tiek ierakstītas zemesgrāmatā un kas tiek noteiktas, ja Pircējs nav izpildījis Izsoles noteikumu 3.2., 3.3., 3.4., punktos vai pirkuma līgumā noteiktos </w:t>
      </w:r>
      <w:r w:rsidRPr="00890928">
        <w:rPr>
          <w:rFonts w:ascii="Calibri" w:hAnsi="Calibri" w:cs="Calibri"/>
          <w:bCs/>
          <w:caps/>
        </w:rPr>
        <w:t>nekustamo īpašumu attīstības nosacījumus</w:t>
      </w:r>
      <w:r w:rsidRPr="00890928">
        <w:rPr>
          <w:rFonts w:ascii="Calibri" w:hAnsi="Calibri" w:cs="Calibri"/>
          <w:bCs/>
        </w:rPr>
        <w:t>.</w:t>
      </w:r>
    </w:p>
    <w:p w14:paraId="03E8DDAE" w14:textId="77777777" w:rsidR="004157F3" w:rsidRPr="00890928" w:rsidRDefault="004157F3" w:rsidP="004157F3">
      <w:pPr>
        <w:spacing w:after="0" w:line="240" w:lineRule="auto"/>
        <w:ind w:left="426" w:hanging="426"/>
        <w:contextualSpacing/>
        <w:jc w:val="both"/>
        <w:rPr>
          <w:rFonts w:ascii="Calibri" w:hAnsi="Calibri" w:cs="Calibri"/>
          <w:bCs/>
          <w:iCs/>
        </w:rPr>
      </w:pPr>
      <w:r w:rsidRPr="00890928">
        <w:rPr>
          <w:rFonts w:ascii="Calibri" w:hAnsi="Calibri" w:cs="Calibri"/>
          <w:bCs/>
        </w:rPr>
        <w:t>3.6.1.</w:t>
      </w:r>
      <w:r w:rsidRPr="00890928">
        <w:t xml:space="preserve"> Ja atpakaļpirkuma tiesības Pārdevējs izmanto divu gadu laikā no līguma noslēgšanas un nav izpildīts Izsoles noteikumu 3.3.punkta nosacījums vai arī nav uzsākti būvprojektā minētie būvdarbi - </w:t>
      </w:r>
      <w:bookmarkStart w:id="4" w:name="_Hlk199917834"/>
      <w:r w:rsidRPr="00890928">
        <w:t xml:space="preserve">atpakaļpirkuma maksa </w:t>
      </w:r>
      <w:r w:rsidRPr="00890928">
        <w:rPr>
          <w:rFonts w:ascii="Calibri" w:hAnsi="Calibri" w:cs="Calibri"/>
          <w:bCs/>
        </w:rPr>
        <w:t xml:space="preserve">tiek noteikta atbilstoši tirgus vērtējumam, bet ne dārgāk par šā brīža iespējamo tirgus vērtību, kas sastāda </w:t>
      </w:r>
      <w:r w:rsidRPr="00890928">
        <w:rPr>
          <w:rFonts w:ascii="Calibri" w:eastAsia="Calibri" w:hAnsi="Calibri" w:cs="Calibri"/>
          <w:kern w:val="0"/>
          <w:lang w:eastAsia="lv-LV"/>
          <w14:ligatures w14:val="none"/>
        </w:rPr>
        <w:t xml:space="preserve">55 400.00 EUR </w:t>
      </w:r>
      <w:r w:rsidRPr="00890928">
        <w:rPr>
          <w:rFonts w:ascii="Calibri" w:eastAsia="Calibri" w:hAnsi="Calibri" w:cs="Calibri"/>
          <w:i/>
          <w:iCs/>
          <w:kern w:val="0"/>
          <w:lang w:eastAsia="lv-LV"/>
          <w14:ligatures w14:val="none"/>
        </w:rPr>
        <w:t>(piecdesmit pieci tūkstoši četri simti euro un 00 centi)</w:t>
      </w:r>
      <w:r w:rsidRPr="00890928">
        <w:t>.</w:t>
      </w:r>
    </w:p>
    <w:bookmarkEnd w:id="4"/>
    <w:p w14:paraId="178D0161" w14:textId="77777777" w:rsidR="004157F3" w:rsidRPr="00890928" w:rsidRDefault="004157F3" w:rsidP="004157F3">
      <w:pPr>
        <w:spacing w:after="0" w:line="240" w:lineRule="auto"/>
        <w:ind w:left="426" w:hanging="426"/>
        <w:contextualSpacing/>
        <w:jc w:val="both"/>
      </w:pPr>
      <w:r w:rsidRPr="00890928">
        <w:rPr>
          <w:rFonts w:ascii="Calibri" w:hAnsi="Calibri" w:cs="Calibri"/>
          <w:bCs/>
        </w:rPr>
        <w:t xml:space="preserve">3.6.2. </w:t>
      </w:r>
      <w:r w:rsidRPr="00890928">
        <w:t xml:space="preserve">Ja atpakaļpirkuma tiesības pārdevējs izmanto divu gadu laikā no līguma noslēgšanas un veikts ieguldījums mazāk kā 25% (vai arī būvprojekts īstenots mazāk kā 25%) atpakaļpirkuma maksa </w:t>
      </w:r>
      <w:r w:rsidRPr="00890928">
        <w:rPr>
          <w:rFonts w:ascii="Calibri" w:hAnsi="Calibri" w:cs="Calibri"/>
          <w:bCs/>
        </w:rPr>
        <w:t xml:space="preserve">tiek noteikta atbilstoši tirgus vērtējumam, bet ne dārgāk par šā brīža iespējamo tirgus vērtību, kas sastāda </w:t>
      </w:r>
      <w:r w:rsidRPr="00890928">
        <w:rPr>
          <w:rFonts w:ascii="Calibri" w:eastAsia="Calibri" w:hAnsi="Calibri" w:cs="Calibri"/>
          <w:kern w:val="0"/>
          <w:lang w:eastAsia="lv-LV"/>
          <w14:ligatures w14:val="none"/>
        </w:rPr>
        <w:t xml:space="preserve">55 400.00 EUR </w:t>
      </w:r>
      <w:r w:rsidRPr="00890928">
        <w:rPr>
          <w:rFonts w:ascii="Calibri" w:eastAsia="Calibri" w:hAnsi="Calibri" w:cs="Calibri"/>
          <w:i/>
          <w:iCs/>
          <w:kern w:val="0"/>
          <w:lang w:eastAsia="lv-LV"/>
          <w14:ligatures w14:val="none"/>
        </w:rPr>
        <w:t>(piecdesmit pieci tūkstoši četri simti euro un 00 centi)</w:t>
      </w:r>
      <w:r w:rsidRPr="00890928">
        <w:t>.</w:t>
      </w:r>
    </w:p>
    <w:p w14:paraId="177A9D50" w14:textId="77777777" w:rsidR="004157F3" w:rsidRPr="00890928" w:rsidRDefault="004157F3" w:rsidP="004157F3">
      <w:pPr>
        <w:spacing w:after="0" w:line="240" w:lineRule="auto"/>
        <w:ind w:left="426" w:hanging="426"/>
        <w:contextualSpacing/>
        <w:jc w:val="both"/>
        <w:rPr>
          <w:rFonts w:ascii="Calibri" w:hAnsi="Calibri" w:cs="Calibri"/>
          <w:bCs/>
          <w:iCs/>
        </w:rPr>
      </w:pPr>
      <w:r w:rsidRPr="00890928">
        <w:rPr>
          <w:rFonts w:ascii="Calibri" w:hAnsi="Calibri" w:cs="Calibri"/>
          <w:bCs/>
        </w:rPr>
        <w:t>3.</w:t>
      </w:r>
      <w:r w:rsidRPr="00890928">
        <w:rPr>
          <w:rFonts w:ascii="Calibri" w:hAnsi="Calibri" w:cs="Calibri"/>
          <w:bCs/>
          <w:iCs/>
        </w:rPr>
        <w:t>6.3.</w:t>
      </w:r>
      <w:r w:rsidRPr="00890928">
        <w:t xml:space="preserve"> Ja atpakaļpirkuma tiesības pārdevējs izmanto divu gadu laikā no līguma noslēgšanas un veikts ieguldījums vairāk kā 50% (vai arī būvprojekts īstenots vairāk kā 50%) vai vēlāk kā pēc diviem gadiem no līguma noslēgšanas dienas - pēc tirgus vērtības, ko novērtē neatkarīgs tirgus vērtētājs, ko izvēlas abām pusēm vienojoties. Ja puses nepanāk vienošanos par konkrēto neatkarīgo tirgus vērtētāju, to izraugās pārdevējs. Izdevumus sedz Pircējs.</w:t>
      </w:r>
    </w:p>
    <w:p w14:paraId="55F1CCF2" w14:textId="77777777" w:rsidR="004157F3" w:rsidRPr="00890928" w:rsidRDefault="004157F3" w:rsidP="004157F3">
      <w:pPr>
        <w:pStyle w:val="Sarakstarindkopa"/>
        <w:spacing w:after="0" w:line="240" w:lineRule="auto"/>
        <w:ind w:left="0"/>
        <w:jc w:val="both"/>
        <w:rPr>
          <w:rFonts w:ascii="Calibri" w:eastAsia="Times New Roman" w:hAnsi="Calibri" w:cs="Calibri"/>
          <w:bCs/>
          <w:caps/>
          <w:kern w:val="0"/>
          <w14:ligatures w14:val="none"/>
        </w:rPr>
      </w:pPr>
    </w:p>
    <w:p w14:paraId="3850334F" w14:textId="77777777" w:rsidR="004157F3" w:rsidRPr="007C7620" w:rsidRDefault="004157F3" w:rsidP="004157F3">
      <w:pPr>
        <w:pStyle w:val="Sarakstarindkopa"/>
        <w:spacing w:after="0" w:line="240" w:lineRule="auto"/>
        <w:ind w:left="0"/>
        <w:rPr>
          <w:rFonts w:ascii="Calibri" w:eastAsia="Calibri" w:hAnsi="Calibri" w:cs="Calibri"/>
          <w:b/>
          <w:bCs/>
          <w:kern w:val="0"/>
          <w:lang w:eastAsia="lv-LV"/>
          <w14:ligatures w14:val="none"/>
        </w:rPr>
      </w:pPr>
      <w:r>
        <w:rPr>
          <w:rFonts w:ascii="Calibri" w:eastAsia="Calibri" w:hAnsi="Calibri" w:cs="Calibri"/>
          <w:b/>
          <w:bCs/>
          <w:kern w:val="0"/>
          <w:lang w:eastAsia="lv-LV"/>
          <w14:ligatures w14:val="none"/>
        </w:rPr>
        <w:t xml:space="preserve">                                                  4.</w:t>
      </w:r>
      <w:r w:rsidRPr="007C7620">
        <w:rPr>
          <w:rFonts w:ascii="Calibri" w:eastAsia="Calibri" w:hAnsi="Calibri" w:cs="Calibri"/>
          <w:b/>
          <w:bCs/>
          <w:kern w:val="0"/>
          <w:lang w:eastAsia="lv-LV"/>
          <w14:ligatures w14:val="none"/>
        </w:rPr>
        <w:t xml:space="preserve">  IZSOLES DALĪBNIEKI</w:t>
      </w:r>
    </w:p>
    <w:p w14:paraId="77CD3DE7" w14:textId="77777777" w:rsidR="004157F3" w:rsidRPr="007C7620" w:rsidRDefault="004157F3" w:rsidP="004157F3">
      <w:pPr>
        <w:pStyle w:val="Sarakstarindkopa"/>
        <w:numPr>
          <w:ilvl w:val="1"/>
          <w:numId w:val="6"/>
        </w:numPr>
        <w:spacing w:after="0" w:line="240" w:lineRule="auto"/>
        <w:ind w:left="0"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apliecinājumu par gatavību un spēju izpildīt izsoles noteikumu 3.sadaļas “</w:t>
      </w:r>
      <w:r w:rsidRPr="007C7620">
        <w:rPr>
          <w:rFonts w:ascii="Calibri" w:eastAsia="Times New Roman" w:hAnsi="Calibri" w:cs="Calibri"/>
          <w:iCs/>
          <w:caps/>
          <w:color w:val="000000"/>
          <w:kern w:val="0"/>
          <w14:ligatures w14:val="none"/>
        </w:rPr>
        <w:t>nekustamO īpašumU attīstības nosacījumi</w:t>
      </w:r>
      <w:r w:rsidRPr="007C7620">
        <w:rPr>
          <w:rFonts w:ascii="Calibri" w:eastAsia="Times New Roman" w:hAnsi="Calibri" w:cs="Calibri"/>
          <w:iCs/>
          <w:kern w:val="0"/>
          <w14:ligatures w14:val="none"/>
        </w:rPr>
        <w:t xml:space="preserve">” prasības, </w:t>
      </w:r>
      <w:bookmarkStart w:id="5" w:name="_Hlk140049591"/>
      <w:r w:rsidRPr="007C7620">
        <w:rPr>
          <w:rFonts w:ascii="Calibri" w:eastAsia="Times New Roman" w:hAnsi="Calibri" w:cs="Calibri"/>
          <w:iCs/>
          <w:kern w:val="0"/>
          <w14:ligatures w14:val="none"/>
        </w:rPr>
        <w:t xml:space="preserve">aizpildot Apliecinājumu (Izsoles noteikumu 1. vai 2. pielikumu) un nosūtot uz e- pastu </w:t>
      </w:r>
      <w:hyperlink r:id="rId7" w:history="1">
        <w:r w:rsidRPr="007C7620">
          <w:rPr>
            <w:rFonts w:ascii="Calibri" w:eastAsia="Times New Roman" w:hAnsi="Calibri" w:cs="Calibri"/>
            <w:iCs/>
            <w:color w:val="0000FF"/>
            <w:kern w:val="0"/>
            <w:u w:val="single"/>
            <w14:ligatures w14:val="none"/>
          </w:rPr>
          <w:t>aigars.kerpe@cesunovads.lv</w:t>
        </w:r>
      </w:hyperlink>
      <w:r w:rsidRPr="007C7620">
        <w:rPr>
          <w:rFonts w:ascii="Calibri" w:eastAsia="Times New Roman" w:hAnsi="Calibri" w:cs="Calibri"/>
          <w:iCs/>
          <w:kern w:val="0"/>
          <w14:ligatures w14:val="none"/>
        </w:rPr>
        <w:t xml:space="preserve">   un ir autorizēta dalībai izsolē.</w:t>
      </w:r>
    </w:p>
    <w:bookmarkEnd w:id="3"/>
    <w:bookmarkEnd w:id="5"/>
    <w:p w14:paraId="17CCCFD1" w14:textId="77777777" w:rsidR="004157F3" w:rsidRPr="007C7620" w:rsidRDefault="004157F3" w:rsidP="004157F3">
      <w:pPr>
        <w:pStyle w:val="Sarakstarindkopa"/>
        <w:numPr>
          <w:ilvl w:val="1"/>
          <w:numId w:val="6"/>
        </w:numPr>
        <w:spacing w:after="0" w:line="240" w:lineRule="auto"/>
        <w:ind w:left="0"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274D3302" w14:textId="77777777" w:rsidR="004157F3" w:rsidRPr="007C7620" w:rsidRDefault="004157F3" w:rsidP="004157F3">
      <w:pPr>
        <w:numPr>
          <w:ilvl w:val="1"/>
          <w:numId w:val="6"/>
        </w:numPr>
        <w:spacing w:after="0" w:line="240" w:lineRule="auto"/>
        <w:ind w:left="0"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7AAA266"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p>
    <w:p w14:paraId="4825189E" w14:textId="77777777" w:rsidR="004157F3" w:rsidRPr="007C7620" w:rsidRDefault="004157F3" w:rsidP="004157F3">
      <w:pPr>
        <w:numPr>
          <w:ilvl w:val="0"/>
          <w:numId w:val="6"/>
        </w:numPr>
        <w:spacing w:after="0" w:line="240" w:lineRule="auto"/>
        <w:contextualSpacing/>
        <w:jc w:val="center"/>
        <w:rPr>
          <w:rFonts w:ascii="Calibri" w:eastAsia="Calibri" w:hAnsi="Calibri" w:cs="Calibri"/>
          <w:b/>
          <w:bCs/>
          <w:kern w:val="0"/>
          <w:lang w:eastAsia="lv-LV"/>
          <w14:ligatures w14:val="none"/>
        </w:rPr>
      </w:pPr>
      <w:bookmarkStart w:id="6" w:name="_Hlk117500614"/>
      <w:r w:rsidRPr="007C7620">
        <w:rPr>
          <w:rFonts w:ascii="Calibri" w:eastAsia="Calibri" w:hAnsi="Calibri" w:cs="Calibri"/>
          <w:b/>
          <w:bCs/>
          <w:kern w:val="0"/>
          <w:lang w:eastAsia="lv-LV"/>
          <w14:ligatures w14:val="none"/>
        </w:rPr>
        <w:t>IZSOLES PRETENDENTU REĢISTRĀCIJA IZSOĻU DALĪBNIEKU REĢISTRĀ</w:t>
      </w:r>
    </w:p>
    <w:p w14:paraId="522E3F03"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5.1.</w:t>
      </w:r>
      <w:r w:rsidRPr="007C7620">
        <w:rPr>
          <w:rFonts w:ascii="Calibri" w:eastAsia="Times New Roman" w:hAnsi="Calibri" w:cs="Calibri"/>
          <w:iCs/>
          <w:kern w:val="0"/>
          <w14:ligatures w14:val="none"/>
        </w:rPr>
        <w:tab/>
        <w:t xml:space="preserve">Izsoles pretendenti iesniedz pieteikumu izsolei elektronisko izsoļu vietnē </w:t>
      </w:r>
      <w:hyperlink r:id="rId8" w:history="1">
        <w:r w:rsidRPr="007C7620">
          <w:rPr>
            <w:rFonts w:ascii="Calibri" w:eastAsia="Times New Roman" w:hAnsi="Calibri" w:cs="Calibri"/>
            <w:iCs/>
            <w:color w:val="0000FF"/>
            <w:kern w:val="0"/>
            <w:u w:val="single"/>
            <w14:ligatures w14:val="none"/>
          </w:rPr>
          <w:t>https://izsoles.ta.gov.lv</w:t>
        </w:r>
      </w:hyperlink>
      <w:r w:rsidRPr="007C7620">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Nekustamos īpašumus.</w:t>
      </w:r>
    </w:p>
    <w:p w14:paraId="53343938"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5.2.</w:t>
      </w:r>
      <w:r w:rsidRPr="007C7620">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1583FF19"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5.3.</w:t>
      </w:r>
      <w:r w:rsidRPr="007C7620">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03DE2F30"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5.4.</w:t>
      </w:r>
      <w:r w:rsidRPr="007C7620">
        <w:rPr>
          <w:rFonts w:ascii="Calibri" w:eastAsia="Times New Roman" w:hAnsi="Calibri" w:cs="Calibri"/>
          <w:iCs/>
          <w:kern w:val="0"/>
          <w14:ligatures w14:val="none"/>
        </w:rPr>
        <w:tab/>
        <w:t xml:space="preserve"> 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7DC4F463"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5.5.</w:t>
      </w:r>
      <w:r w:rsidRPr="007C7620">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07E083C3"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5.6.</w:t>
      </w:r>
      <w:r w:rsidRPr="007C7620">
        <w:rPr>
          <w:rFonts w:ascii="Calibri" w:eastAsia="Times New Roman" w:hAnsi="Calibri" w:cs="Calibri"/>
          <w:iCs/>
          <w:kern w:val="0"/>
          <w14:ligatures w14:val="none"/>
        </w:rPr>
        <w:tab/>
        <w:t xml:space="preserve"> Informāciju par autorizēšanu dalībai izsolē izsoles rīkotājs reģistrētam lietotājam nosūta elektroniski uz elektronisko izsoļu vietnē reģistrētam lietotājam izveidoto kontu.</w:t>
      </w:r>
    </w:p>
    <w:p w14:paraId="4B2B84D0"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5.7.</w:t>
      </w:r>
      <w:r w:rsidRPr="007C7620">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5F930982"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5.8.</w:t>
      </w:r>
      <w:r w:rsidRPr="007C7620">
        <w:rPr>
          <w:rFonts w:ascii="Calibri" w:eastAsia="Times New Roman" w:hAnsi="Calibri" w:cs="Calibri"/>
          <w:iCs/>
          <w:kern w:val="0"/>
          <w14:ligatures w14:val="none"/>
        </w:rPr>
        <w:tab/>
        <w:t xml:space="preserve"> Izsoles pretendents netiek reģistrēts, ja:</w:t>
      </w:r>
    </w:p>
    <w:p w14:paraId="26E0BA49" w14:textId="77777777" w:rsidR="004157F3" w:rsidRPr="007C7620" w:rsidRDefault="004157F3" w:rsidP="004157F3">
      <w:pPr>
        <w:spacing w:after="0" w:line="240" w:lineRule="auto"/>
        <w:ind w:left="142" w:hanging="127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5.8.1.</w:t>
      </w:r>
      <w:r w:rsidRPr="007C7620">
        <w:rPr>
          <w:rFonts w:ascii="Calibri" w:eastAsia="Times New Roman" w:hAnsi="Calibri" w:cs="Calibri"/>
          <w:iCs/>
          <w:kern w:val="0"/>
          <w14:ligatures w14:val="none"/>
        </w:rPr>
        <w:tab/>
        <w:t xml:space="preserve"> nav vēl iestājies vai ir beidzies pretendentu reģistrācijas termiņš;</w:t>
      </w:r>
    </w:p>
    <w:p w14:paraId="1657583E" w14:textId="77777777" w:rsidR="004157F3" w:rsidRPr="007C7620" w:rsidRDefault="004157F3" w:rsidP="004157F3">
      <w:pPr>
        <w:spacing w:after="0" w:line="240" w:lineRule="auto"/>
        <w:ind w:left="142" w:hanging="127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5.8.2.</w:t>
      </w:r>
      <w:r w:rsidRPr="007C7620">
        <w:rPr>
          <w:rFonts w:ascii="Calibri" w:eastAsia="Times New Roman" w:hAnsi="Calibri" w:cs="Calibri"/>
          <w:iCs/>
          <w:kern w:val="0"/>
          <w14:ligatures w14:val="none"/>
        </w:rPr>
        <w:tab/>
        <w:t xml:space="preserve"> ja nav izpildīti visi šo noteikumu 4.1.  un 5.1. punktos minētie norādījumi;</w:t>
      </w:r>
    </w:p>
    <w:p w14:paraId="2FE0EE35" w14:textId="77777777" w:rsidR="004157F3" w:rsidRPr="007C7620" w:rsidRDefault="004157F3" w:rsidP="004157F3">
      <w:pPr>
        <w:spacing w:after="0" w:line="240" w:lineRule="auto"/>
        <w:ind w:left="142" w:hanging="127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5.8.3.</w:t>
      </w:r>
      <w:r w:rsidRPr="007C7620">
        <w:rPr>
          <w:rFonts w:ascii="Calibri" w:eastAsia="Times New Roman" w:hAnsi="Calibri" w:cs="Calibri"/>
          <w:iCs/>
          <w:kern w:val="0"/>
          <w14:ligatures w14:val="none"/>
        </w:rPr>
        <w:tab/>
        <w:t>konstatēts, ka uz pretendentu attiecas izsoles noteikumu 4.2. punktā minētie apstākļi;</w:t>
      </w:r>
    </w:p>
    <w:p w14:paraId="631F3D1F" w14:textId="77777777" w:rsidR="004157F3" w:rsidRPr="007C7620" w:rsidRDefault="004157F3" w:rsidP="004157F3">
      <w:pPr>
        <w:spacing w:after="0" w:line="240" w:lineRule="auto"/>
        <w:ind w:left="142" w:hanging="127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5.8.4.</w:t>
      </w:r>
      <w:r w:rsidRPr="007C7620">
        <w:rPr>
          <w:rFonts w:ascii="Calibri" w:eastAsia="Times New Roman" w:hAnsi="Calibri" w:cs="Calibri"/>
          <w:iCs/>
          <w:kern w:val="0"/>
          <w14:ligatures w14:val="none"/>
        </w:rPr>
        <w:tab/>
        <w:t>fiziskā vai juridiskā persona saskaņā ar spēkā esošajiem normatīvajiem aktiem nevar iegūt  savā īpašumā zemi.</w:t>
      </w:r>
    </w:p>
    <w:p w14:paraId="4078AE3F"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5.9.</w:t>
      </w:r>
      <w:r w:rsidRPr="007C7620">
        <w:rPr>
          <w:rFonts w:ascii="Calibri" w:eastAsia="Times New Roman" w:hAnsi="Calibri" w:cs="Calibri"/>
          <w:iCs/>
          <w:kern w:val="0"/>
          <w14:ligatures w14:val="none"/>
        </w:rPr>
        <w:tab/>
        <w:t>Izsoles rīkotāji nav tiesīgi līdz izsoles beigām sniegt informāciju par izsoles pretendentiem.</w:t>
      </w:r>
    </w:p>
    <w:p w14:paraId="70C17483" w14:textId="77777777" w:rsidR="004157F3" w:rsidRPr="007C7620" w:rsidRDefault="004157F3" w:rsidP="004157F3">
      <w:pPr>
        <w:spacing w:after="0" w:line="240" w:lineRule="auto"/>
        <w:jc w:val="both"/>
        <w:rPr>
          <w:rFonts w:ascii="Calibri" w:eastAsia="Times New Roman" w:hAnsi="Calibri" w:cs="Calibri"/>
          <w:iCs/>
          <w:kern w:val="0"/>
          <w14:ligatures w14:val="none"/>
        </w:rPr>
      </w:pPr>
    </w:p>
    <w:p w14:paraId="489FA652" w14:textId="77777777" w:rsidR="004157F3" w:rsidRPr="007C7620" w:rsidRDefault="004157F3" w:rsidP="004157F3">
      <w:pPr>
        <w:spacing w:after="0" w:line="240" w:lineRule="auto"/>
        <w:jc w:val="center"/>
        <w:rPr>
          <w:rFonts w:ascii="Calibri" w:eastAsia="Times New Roman" w:hAnsi="Calibri" w:cs="Calibri"/>
          <w:b/>
          <w:iCs/>
          <w:kern w:val="0"/>
          <w14:ligatures w14:val="none"/>
        </w:rPr>
      </w:pPr>
      <w:r w:rsidRPr="007C7620">
        <w:rPr>
          <w:rFonts w:ascii="Calibri" w:eastAsia="Times New Roman" w:hAnsi="Calibri" w:cs="Calibri"/>
          <w:b/>
          <w:iCs/>
          <w:kern w:val="0"/>
          <w14:ligatures w14:val="none"/>
        </w:rPr>
        <w:t>6.IZSOLES NORISE</w:t>
      </w:r>
    </w:p>
    <w:p w14:paraId="2FBC84D0" w14:textId="77777777" w:rsidR="004157F3" w:rsidRPr="007C7620" w:rsidRDefault="004157F3" w:rsidP="004157F3">
      <w:pPr>
        <w:numPr>
          <w:ilvl w:val="1"/>
          <w:numId w:val="3"/>
        </w:numPr>
        <w:spacing w:after="0" w:line="240" w:lineRule="auto"/>
        <w:ind w:left="0" w:hanging="426"/>
        <w:contextualSpacing/>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Izsoles pretendenti iesniedz pieteikumu izsolei elektronisko izsoļu vietnē https://izsoles.ta.gov.lv.</w:t>
      </w:r>
    </w:p>
    <w:p w14:paraId="6E3FDE0D" w14:textId="77777777" w:rsidR="004157F3" w:rsidRPr="007C7620" w:rsidRDefault="004157F3" w:rsidP="004157F3">
      <w:pPr>
        <w:numPr>
          <w:ilvl w:val="1"/>
          <w:numId w:val="4"/>
        </w:numPr>
        <w:spacing w:after="0" w:line="240" w:lineRule="auto"/>
        <w:ind w:left="0" w:right="65"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2336854C" w14:textId="77777777" w:rsidR="004157F3" w:rsidRPr="007C7620" w:rsidRDefault="004157F3" w:rsidP="004157F3">
      <w:pPr>
        <w:numPr>
          <w:ilvl w:val="1"/>
          <w:numId w:val="4"/>
        </w:numPr>
        <w:spacing w:after="0" w:line="240" w:lineRule="auto"/>
        <w:ind w:left="0" w:right="65"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w:t>
      </w:r>
      <w:r w:rsidRPr="007C7620">
        <w:rPr>
          <w:rFonts w:ascii="Calibri" w:eastAsia="Times New Roman" w:hAnsi="Calibri" w:cs="Calibri"/>
          <w:b/>
          <w:bCs/>
          <w:kern w:val="0"/>
          <w:lang w:eastAsia="lv-LV"/>
          <w14:ligatures w14:val="none"/>
        </w:rPr>
        <w:t>500,00 EUR</w:t>
      </w:r>
      <w:r w:rsidRPr="007C7620">
        <w:rPr>
          <w:rFonts w:ascii="Calibri" w:eastAsia="Times New Roman" w:hAnsi="Calibri" w:cs="Calibri"/>
          <w:kern w:val="0"/>
          <w:lang w:eastAsia="lv-LV"/>
          <w14:ligatures w14:val="none"/>
        </w:rPr>
        <w:t xml:space="preserve"> </w:t>
      </w:r>
      <w:r w:rsidRPr="007C7620">
        <w:rPr>
          <w:rFonts w:ascii="Calibri" w:eastAsia="Times New Roman" w:hAnsi="Calibri" w:cs="Calibri"/>
          <w:i/>
          <w:iCs/>
          <w:kern w:val="0"/>
          <w:lang w:eastAsia="lv-LV"/>
          <w14:ligatures w14:val="none"/>
        </w:rPr>
        <w:t>(pieci simti euro un 00 centi)</w:t>
      </w:r>
      <w:r w:rsidRPr="007C7620">
        <w:rPr>
          <w:rFonts w:ascii="Calibri" w:eastAsia="Calibri" w:hAnsi="Calibri" w:cs="Calibri"/>
          <w:i/>
          <w:iCs/>
          <w:kern w:val="0"/>
          <w:lang w:eastAsia="lv-LV"/>
          <w14:ligatures w14:val="none"/>
        </w:rPr>
        <w:t>,</w:t>
      </w:r>
      <w:r w:rsidRPr="007C7620">
        <w:rPr>
          <w:rFonts w:ascii="Calibri" w:eastAsia="Calibri" w:hAnsi="Calibri" w:cs="Calibri"/>
          <w:kern w:val="0"/>
          <w:lang w:eastAsia="lv-LV"/>
          <w14:ligatures w14:val="none"/>
        </w:rPr>
        <w:t xml:space="preserve"> vai ir mazāks par iepriekš reģistrētajiem solījumiem vai vienāds ar tiem.</w:t>
      </w:r>
    </w:p>
    <w:p w14:paraId="7DA46FB9" w14:textId="77777777" w:rsidR="004157F3" w:rsidRPr="007C7620" w:rsidRDefault="004157F3" w:rsidP="004157F3">
      <w:pPr>
        <w:numPr>
          <w:ilvl w:val="1"/>
          <w:numId w:val="4"/>
        </w:numPr>
        <w:spacing w:after="0" w:line="240" w:lineRule="auto"/>
        <w:ind w:left="0" w:right="65"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Reģistrētos solījumus nevar atsaukt vai mainīt.</w:t>
      </w:r>
    </w:p>
    <w:p w14:paraId="285F1879" w14:textId="77777777" w:rsidR="004157F3" w:rsidRPr="007C7620" w:rsidRDefault="004157F3" w:rsidP="004157F3">
      <w:pPr>
        <w:numPr>
          <w:ilvl w:val="1"/>
          <w:numId w:val="4"/>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lastRenderedPageBreak/>
        <w:t>Elektronisko izsoļu vietnē solījumi tiek reģistrēti hronoloģiskā secībā, fiksējot nosolīto summu un solījuma reģistrēšanas laiku. Izsoles norises laikā šī informācija ir pieejama pašvaldībai un izsoles dalībniekiem.</w:t>
      </w:r>
    </w:p>
    <w:p w14:paraId="633AB4FE" w14:textId="77777777" w:rsidR="004157F3" w:rsidRPr="007C7620" w:rsidRDefault="004157F3" w:rsidP="004157F3">
      <w:pPr>
        <w:numPr>
          <w:ilvl w:val="1"/>
          <w:numId w:val="4"/>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5E3E68B6" w14:textId="77777777" w:rsidR="004157F3" w:rsidRPr="007C7620" w:rsidRDefault="004157F3" w:rsidP="004157F3">
      <w:pPr>
        <w:numPr>
          <w:ilvl w:val="1"/>
          <w:numId w:val="4"/>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1B43F24D" w14:textId="77777777" w:rsidR="004157F3" w:rsidRPr="007C7620" w:rsidRDefault="004157F3" w:rsidP="004157F3">
      <w:pPr>
        <w:numPr>
          <w:ilvl w:val="1"/>
          <w:numId w:val="4"/>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B321D5" w14:textId="77777777" w:rsidR="004157F3" w:rsidRPr="007C7620" w:rsidRDefault="004157F3" w:rsidP="004157F3">
      <w:pPr>
        <w:numPr>
          <w:ilvl w:val="1"/>
          <w:numId w:val="4"/>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Pēc izsoles noslēgšanas solījumus nereģistrē un elektronisko izsoļu vietnē tiek norādīts izsoles noslēgums datums, laiks un pēdējais izdarītais solījums.</w:t>
      </w:r>
    </w:p>
    <w:p w14:paraId="2B25A226" w14:textId="77777777" w:rsidR="004157F3" w:rsidRPr="007C7620" w:rsidRDefault="004157F3" w:rsidP="004157F3">
      <w:pPr>
        <w:numPr>
          <w:ilvl w:val="1"/>
          <w:numId w:val="5"/>
        </w:numPr>
        <w:spacing w:after="0" w:line="240" w:lineRule="auto"/>
        <w:ind w:left="0" w:hanging="426"/>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DCA675E" w14:textId="77777777" w:rsidR="004157F3" w:rsidRPr="007C7620" w:rsidRDefault="004157F3" w:rsidP="004157F3">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Pēc izsoles slēgšanas sistēma automātiski sagatavo izsoles aktu, tas uzskatāms par nodomu protokolu un tam ir informatīvs raksturs.</w:t>
      </w:r>
    </w:p>
    <w:p w14:paraId="38EC59A4" w14:textId="77777777" w:rsidR="004157F3" w:rsidRPr="007C7620" w:rsidRDefault="004157F3" w:rsidP="004157F3">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5E37AFE9" w14:textId="77777777" w:rsidR="004157F3" w:rsidRPr="007C7620" w:rsidRDefault="004157F3" w:rsidP="004157F3">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 xml:space="preserve">Ja juridiskajai personai, kura nosolījusi visaugstāko cenu, konstatēti </w:t>
      </w:r>
      <w:r w:rsidRPr="00F5377F">
        <w:rPr>
          <w:rFonts w:ascii="Calibri" w:eastAsia="Calibri" w:hAnsi="Calibri" w:cs="Calibri"/>
          <w:kern w:val="0"/>
          <w:lang w:eastAsia="lv-LV"/>
          <w14:ligatures w14:val="none"/>
        </w:rPr>
        <w:t>4.2. punktā</w:t>
      </w:r>
      <w:r w:rsidRPr="007C7620">
        <w:rPr>
          <w:rFonts w:ascii="Calibri" w:eastAsia="Calibri" w:hAnsi="Calibri" w:cs="Calibri"/>
          <w:kern w:val="0"/>
          <w:lang w:eastAsia="lv-LV"/>
          <w14:ligatures w14:val="none"/>
        </w:rPr>
        <w:t xml:space="preserve"> norādītie apstākļi, tai netiek atmaksāta izsoles nodrošinājuma nauda, un Nekustamais īpašums tiek piedāvāts pircējam, kurš nosolījis nākamo augstāko cenu.</w:t>
      </w:r>
    </w:p>
    <w:p w14:paraId="1964547D" w14:textId="77777777" w:rsidR="004157F3" w:rsidRPr="00FD3637" w:rsidRDefault="004157F3" w:rsidP="004157F3">
      <w:pPr>
        <w:numPr>
          <w:ilvl w:val="1"/>
          <w:numId w:val="5"/>
        </w:numPr>
        <w:spacing w:after="0" w:line="240" w:lineRule="auto"/>
        <w:ind w:left="142" w:hanging="568"/>
        <w:contextualSpacing/>
        <w:jc w:val="both"/>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 tiek atzīta par nenotikušu un nodrošinājuma nauda netiek atmaksāta nevienam no izsoles dalībniekiem, ja neviens no viņiem nav pārsolījis izsoles sākumcenu.</w:t>
      </w:r>
    </w:p>
    <w:p w14:paraId="390A06E4" w14:textId="77777777" w:rsidR="004157F3" w:rsidRPr="007C7620" w:rsidRDefault="004157F3" w:rsidP="004157F3">
      <w:pPr>
        <w:spacing w:after="0" w:line="240" w:lineRule="auto"/>
        <w:contextualSpacing/>
        <w:jc w:val="both"/>
        <w:rPr>
          <w:rFonts w:ascii="Calibri" w:eastAsia="Calibri" w:hAnsi="Calibri" w:cs="Calibri"/>
          <w:b/>
          <w:bCs/>
          <w:kern w:val="0"/>
          <w:lang w:eastAsia="lv-LV"/>
          <w14:ligatures w14:val="none"/>
        </w:rPr>
      </w:pPr>
    </w:p>
    <w:p w14:paraId="50B73D9B" w14:textId="77777777" w:rsidR="004157F3" w:rsidRPr="007C7620" w:rsidRDefault="004157F3" w:rsidP="004157F3">
      <w:pPr>
        <w:spacing w:after="0"/>
        <w:jc w:val="center"/>
        <w:rPr>
          <w:rFonts w:ascii="Calibri" w:hAnsi="Calibri" w:cs="Calibri"/>
          <w:b/>
          <w:iCs/>
          <w:caps/>
          <w:color w:val="000000" w:themeColor="text1"/>
        </w:rPr>
      </w:pPr>
      <w:r>
        <w:rPr>
          <w:rFonts w:ascii="Calibri" w:hAnsi="Calibri" w:cs="Calibri"/>
          <w:b/>
          <w:caps/>
          <w:color w:val="000000" w:themeColor="text1"/>
        </w:rPr>
        <w:t>7</w:t>
      </w:r>
      <w:r w:rsidRPr="007C7620">
        <w:rPr>
          <w:rFonts w:ascii="Calibri" w:hAnsi="Calibri" w:cs="Calibri"/>
          <w:b/>
          <w:caps/>
          <w:color w:val="000000" w:themeColor="text1"/>
        </w:rPr>
        <w:t>. Samaksas kārtība</w:t>
      </w:r>
    </w:p>
    <w:p w14:paraId="20C348EA" w14:textId="77777777" w:rsidR="004157F3" w:rsidRPr="007C7620" w:rsidRDefault="004157F3" w:rsidP="004157F3">
      <w:pPr>
        <w:spacing w:after="0"/>
        <w:ind w:left="142" w:hanging="568"/>
        <w:jc w:val="both"/>
        <w:rPr>
          <w:rFonts w:ascii="Calibri" w:hAnsi="Calibri" w:cs="Calibri"/>
          <w:iCs/>
          <w:color w:val="000000" w:themeColor="text1"/>
        </w:rPr>
      </w:pPr>
      <w:r>
        <w:rPr>
          <w:rFonts w:ascii="Calibri" w:hAnsi="Calibri" w:cs="Calibri"/>
          <w:color w:val="000000" w:themeColor="text1"/>
        </w:rPr>
        <w:t xml:space="preserve">7.1.  </w:t>
      </w:r>
      <w:r w:rsidRPr="007C7620">
        <w:rPr>
          <w:rFonts w:ascii="Calibri" w:hAnsi="Calibri" w:cs="Calibri"/>
          <w:color w:val="000000" w:themeColor="text1"/>
        </w:rPr>
        <w:t xml:space="preserve"> Nosolītājam samaksātais nodrošinājums </w:t>
      </w:r>
      <w:r w:rsidRPr="007C7620">
        <w:rPr>
          <w:rFonts w:ascii="Calibri" w:eastAsia="Times New Roman" w:hAnsi="Calibri" w:cs="Calibri"/>
          <w:b/>
          <w:bCs/>
          <w:kern w:val="0"/>
          <w:lang w:eastAsia="lv-LV"/>
          <w14:ligatures w14:val="none"/>
        </w:rPr>
        <w:t>5 540.00 EUR</w:t>
      </w:r>
      <w:r w:rsidRPr="007C7620">
        <w:rPr>
          <w:rFonts w:ascii="Calibri" w:eastAsia="Times New Roman" w:hAnsi="Calibri" w:cs="Calibri"/>
          <w:i/>
          <w:iCs/>
          <w:kern w:val="0"/>
          <w:lang w:eastAsia="lv-LV"/>
          <w14:ligatures w14:val="none"/>
        </w:rPr>
        <w:t xml:space="preserve"> (pieci tūkstoši pieci simti četrdesmit euro un 00 centi) </w:t>
      </w:r>
      <w:r w:rsidRPr="007C7620">
        <w:rPr>
          <w:rFonts w:ascii="Calibri" w:hAnsi="Calibri" w:cs="Calibri"/>
          <w:color w:val="000000" w:themeColor="text1"/>
        </w:rPr>
        <w:t>tiek ieskaitīts pirkuma maksā.</w:t>
      </w:r>
    </w:p>
    <w:p w14:paraId="7ED0F82B" w14:textId="77777777" w:rsidR="004157F3" w:rsidRPr="007C7620" w:rsidRDefault="004157F3" w:rsidP="004157F3">
      <w:pPr>
        <w:spacing w:after="0"/>
        <w:ind w:left="142" w:hanging="568"/>
        <w:jc w:val="both"/>
        <w:rPr>
          <w:rFonts w:ascii="Calibri" w:hAnsi="Calibri" w:cs="Calibri"/>
          <w:iCs/>
          <w:color w:val="000000" w:themeColor="text1"/>
        </w:rPr>
      </w:pPr>
      <w:r>
        <w:rPr>
          <w:rFonts w:ascii="Calibri" w:hAnsi="Calibri" w:cs="Calibri"/>
          <w:color w:val="000000" w:themeColor="text1"/>
        </w:rPr>
        <w:t>7.2</w:t>
      </w:r>
      <w:r w:rsidRPr="007C7620">
        <w:rPr>
          <w:rFonts w:ascii="Calibri" w:hAnsi="Calibri" w:cs="Calibri"/>
          <w:color w:val="000000" w:themeColor="text1"/>
        </w:rPr>
        <w:t xml:space="preserve">. </w:t>
      </w:r>
      <w:r>
        <w:rPr>
          <w:rFonts w:ascii="Calibri" w:hAnsi="Calibri" w:cs="Calibri"/>
          <w:color w:val="000000" w:themeColor="text1"/>
        </w:rPr>
        <w:t xml:space="preserve">   </w:t>
      </w:r>
      <w:r w:rsidRPr="007C7620">
        <w:rPr>
          <w:rFonts w:ascii="Calibri" w:hAnsi="Calibri" w:cs="Calibri"/>
          <w:color w:val="000000" w:themeColor="text1"/>
        </w:rPr>
        <w:t>Pirkuma maksu var maksāt:</w:t>
      </w:r>
    </w:p>
    <w:p w14:paraId="31CD8E8C" w14:textId="77777777" w:rsidR="004157F3" w:rsidRPr="00F5377F" w:rsidRDefault="004157F3" w:rsidP="004157F3">
      <w:pPr>
        <w:pStyle w:val="Sarakstarindkopa"/>
        <w:numPr>
          <w:ilvl w:val="2"/>
          <w:numId w:val="8"/>
        </w:numPr>
        <w:spacing w:after="0" w:line="240" w:lineRule="auto"/>
        <w:ind w:left="709" w:hanging="1135"/>
        <w:jc w:val="both"/>
        <w:rPr>
          <w:rFonts w:ascii="Calibri" w:hAnsi="Calibri" w:cs="Calibri"/>
          <w:iCs/>
          <w:color w:val="000000" w:themeColor="text1"/>
        </w:rPr>
      </w:pPr>
      <w:r w:rsidRPr="00F5377F">
        <w:rPr>
          <w:rFonts w:ascii="Calibri" w:hAnsi="Calibri" w:cs="Calibri"/>
          <w:color w:val="000000" w:themeColor="text1"/>
        </w:rPr>
        <w:t>kā tūlītēju samaksu, samaksājot visu pirkuma maksu par nosolīto Nekustamo īpašumu viena mēneša laikā no izsoles dienas;</w:t>
      </w:r>
    </w:p>
    <w:p w14:paraId="35E24D54" w14:textId="77777777" w:rsidR="004157F3" w:rsidRPr="00F5377F" w:rsidRDefault="004157F3" w:rsidP="004157F3">
      <w:pPr>
        <w:pStyle w:val="Sarakstarindkopa"/>
        <w:numPr>
          <w:ilvl w:val="2"/>
          <w:numId w:val="8"/>
        </w:numPr>
        <w:spacing w:after="0" w:line="240" w:lineRule="auto"/>
        <w:ind w:left="709" w:hanging="1135"/>
        <w:jc w:val="both"/>
        <w:rPr>
          <w:rFonts w:ascii="Calibri" w:eastAsia="Calibri" w:hAnsi="Calibri" w:cs="Calibri"/>
          <w:color w:val="000000" w:themeColor="text1"/>
          <w:lang w:eastAsia="lv-LV"/>
        </w:rPr>
      </w:pPr>
      <w:r w:rsidRPr="00F5377F">
        <w:rPr>
          <w:rFonts w:ascii="Calibri" w:eastAsia="Calibri" w:hAnsi="Calibri" w:cs="Calibri"/>
          <w:color w:val="000000" w:themeColor="text1"/>
          <w:lang w:eastAsia="lv-LV"/>
        </w:rPr>
        <w:t xml:space="preserve">iegādājoties Nekustamo īpašumu uz nomaksu šādā kārtībā: </w:t>
      </w:r>
    </w:p>
    <w:p w14:paraId="45BD5965" w14:textId="77777777" w:rsidR="004157F3" w:rsidRPr="007C7620" w:rsidRDefault="004157F3" w:rsidP="004157F3">
      <w:pPr>
        <w:numPr>
          <w:ilvl w:val="3"/>
          <w:numId w:val="8"/>
        </w:numPr>
        <w:spacing w:after="0" w:line="240" w:lineRule="auto"/>
        <w:ind w:left="709" w:hanging="1135"/>
        <w:jc w:val="both"/>
        <w:rPr>
          <w:rFonts w:ascii="Calibri" w:hAnsi="Calibri" w:cs="Calibri"/>
          <w:iCs/>
          <w:color w:val="000000" w:themeColor="text1"/>
        </w:rPr>
      </w:pPr>
      <w:r w:rsidRPr="007C7620">
        <w:rPr>
          <w:rFonts w:ascii="Calibri" w:hAnsi="Calibri" w:cs="Calibri"/>
          <w:color w:val="000000" w:themeColor="text1"/>
        </w:rPr>
        <w:t>pirmā iemaksa 10% no pirkuma maksas jāsamaksā viena mēneša laikā no izsoles dienas;</w:t>
      </w:r>
    </w:p>
    <w:p w14:paraId="0C1B5548" w14:textId="77777777" w:rsidR="004157F3" w:rsidRPr="007C7620" w:rsidRDefault="004157F3" w:rsidP="004157F3">
      <w:pPr>
        <w:numPr>
          <w:ilvl w:val="3"/>
          <w:numId w:val="8"/>
        </w:numPr>
        <w:spacing w:after="0" w:line="240" w:lineRule="auto"/>
        <w:ind w:left="709" w:hanging="1135"/>
        <w:jc w:val="both"/>
        <w:rPr>
          <w:rFonts w:ascii="Calibri" w:hAnsi="Calibri" w:cs="Calibri"/>
          <w:iCs/>
          <w:color w:val="000000" w:themeColor="text1"/>
        </w:rPr>
      </w:pPr>
      <w:r w:rsidRPr="007C7620">
        <w:rPr>
          <w:rFonts w:ascii="Calibri" w:hAnsi="Calibri" w:cs="Calibri"/>
          <w:color w:val="000000" w:themeColor="text1"/>
        </w:rPr>
        <w:t>pārējā pirkuma maksas daļa jāsamaksā, veicot maksājumus vienu reizi mēnesī, nosakot nomaksas termiņu ne ilgāk kā 5</w:t>
      </w:r>
      <w:r>
        <w:rPr>
          <w:rFonts w:ascii="Calibri" w:hAnsi="Calibri" w:cs="Calibri"/>
          <w:color w:val="000000" w:themeColor="text1"/>
        </w:rPr>
        <w:t>(pieci)</w:t>
      </w:r>
      <w:r w:rsidRPr="007C7620">
        <w:rPr>
          <w:rFonts w:ascii="Calibri" w:hAnsi="Calibri" w:cs="Calibri"/>
          <w:color w:val="000000" w:themeColor="text1"/>
        </w:rPr>
        <w:t xml:space="preserve"> gadi no pirkuma līguma spēkā stāšanās dienas.</w:t>
      </w:r>
    </w:p>
    <w:p w14:paraId="0FA3599D" w14:textId="77777777" w:rsidR="004157F3" w:rsidRPr="004157F3" w:rsidRDefault="004157F3" w:rsidP="004157F3">
      <w:pPr>
        <w:numPr>
          <w:ilvl w:val="1"/>
          <w:numId w:val="8"/>
        </w:numPr>
        <w:tabs>
          <w:tab w:val="left" w:pos="709"/>
        </w:tabs>
        <w:spacing w:after="0" w:line="240" w:lineRule="auto"/>
        <w:ind w:left="142" w:hanging="568"/>
        <w:jc w:val="both"/>
        <w:rPr>
          <w:rFonts w:ascii="Calibri" w:hAnsi="Calibri" w:cs="Calibri"/>
          <w:iCs/>
          <w:color w:val="000000" w:themeColor="text1"/>
        </w:rPr>
      </w:pPr>
      <w:r w:rsidRPr="007C7620">
        <w:rPr>
          <w:rFonts w:ascii="Calibri" w:hAnsi="Calibri" w:cs="Calibri"/>
          <w:color w:val="000000" w:themeColor="text1"/>
        </w:rPr>
        <w:t>Par atlikto maksājumu pircējs maksā sešus procentus gadā no vēl nenomaksātās pirkuma maksas daļas un par pirkuma līgumā noteikto maksājumu termiņu kavējumiem - nokavējuma procentus 0,1 procenta apmērā no kavētās maksājuma summas par katru kavējuma dienu. Pircējam ir tiesības nostiprināt iegūto īpašumu zemesgrāmatā uz sava vārda,  vienlaikus zemesgrāmatā nostiprinot ķīlas tiesības par labu atsavinātājam.</w:t>
      </w:r>
    </w:p>
    <w:p w14:paraId="0632DE29" w14:textId="77777777" w:rsidR="004157F3" w:rsidRDefault="004157F3" w:rsidP="004157F3">
      <w:pPr>
        <w:tabs>
          <w:tab w:val="left" w:pos="709"/>
        </w:tabs>
        <w:spacing w:after="0" w:line="240" w:lineRule="auto"/>
        <w:ind w:left="540"/>
        <w:jc w:val="both"/>
        <w:rPr>
          <w:rFonts w:ascii="Calibri" w:hAnsi="Calibri" w:cs="Calibri"/>
          <w:color w:val="000000" w:themeColor="text1"/>
        </w:rPr>
      </w:pPr>
    </w:p>
    <w:p w14:paraId="497B23F6" w14:textId="77777777" w:rsidR="004157F3" w:rsidRDefault="004157F3" w:rsidP="004157F3">
      <w:pPr>
        <w:tabs>
          <w:tab w:val="left" w:pos="709"/>
        </w:tabs>
        <w:spacing w:after="0" w:line="240" w:lineRule="auto"/>
        <w:ind w:left="540"/>
        <w:jc w:val="both"/>
        <w:rPr>
          <w:rFonts w:ascii="Calibri" w:hAnsi="Calibri" w:cs="Calibri"/>
          <w:iCs/>
          <w:color w:val="000000" w:themeColor="text1"/>
        </w:rPr>
      </w:pPr>
    </w:p>
    <w:p w14:paraId="798BEE9C" w14:textId="77777777" w:rsidR="004157F3" w:rsidRDefault="004157F3" w:rsidP="004157F3">
      <w:pPr>
        <w:tabs>
          <w:tab w:val="left" w:pos="709"/>
        </w:tabs>
        <w:spacing w:after="0" w:line="240" w:lineRule="auto"/>
        <w:ind w:left="540"/>
        <w:jc w:val="both"/>
        <w:rPr>
          <w:rFonts w:ascii="Calibri" w:hAnsi="Calibri" w:cs="Calibri"/>
          <w:iCs/>
          <w:color w:val="000000" w:themeColor="text1"/>
        </w:rPr>
      </w:pPr>
    </w:p>
    <w:p w14:paraId="3D4749D4" w14:textId="77777777" w:rsidR="00217313" w:rsidRDefault="00217313" w:rsidP="004157F3">
      <w:pPr>
        <w:tabs>
          <w:tab w:val="left" w:pos="709"/>
        </w:tabs>
        <w:spacing w:after="0" w:line="240" w:lineRule="auto"/>
        <w:ind w:left="540"/>
        <w:jc w:val="both"/>
        <w:rPr>
          <w:rFonts w:ascii="Calibri" w:hAnsi="Calibri" w:cs="Calibri"/>
          <w:iCs/>
          <w:color w:val="000000" w:themeColor="text1"/>
        </w:rPr>
      </w:pPr>
    </w:p>
    <w:p w14:paraId="4D166CDA" w14:textId="77777777" w:rsidR="00217313" w:rsidRPr="00FD3637" w:rsidRDefault="00217313" w:rsidP="004157F3">
      <w:pPr>
        <w:tabs>
          <w:tab w:val="left" w:pos="709"/>
        </w:tabs>
        <w:spacing w:after="0" w:line="240" w:lineRule="auto"/>
        <w:ind w:left="540"/>
        <w:jc w:val="both"/>
        <w:rPr>
          <w:rFonts w:ascii="Calibri" w:hAnsi="Calibri" w:cs="Calibri"/>
          <w:iCs/>
          <w:color w:val="000000" w:themeColor="text1"/>
        </w:rPr>
      </w:pPr>
    </w:p>
    <w:p w14:paraId="08B1A731" w14:textId="77777777" w:rsidR="004157F3" w:rsidRPr="007C7620" w:rsidRDefault="004157F3" w:rsidP="004157F3">
      <w:pPr>
        <w:spacing w:after="0" w:line="240" w:lineRule="auto"/>
        <w:ind w:left="2552"/>
        <w:contextualSpacing/>
        <w:jc w:val="both"/>
        <w:rPr>
          <w:rFonts w:ascii="Calibri" w:eastAsia="Calibri" w:hAnsi="Calibri" w:cs="Calibri"/>
          <w:b/>
          <w:bCs/>
          <w:kern w:val="0"/>
          <w:lang w:eastAsia="lv-LV"/>
          <w14:ligatures w14:val="none"/>
        </w:rPr>
      </w:pPr>
    </w:p>
    <w:p w14:paraId="2267BD66" w14:textId="77777777" w:rsidR="004157F3" w:rsidRPr="007C7620" w:rsidRDefault="004157F3" w:rsidP="004157F3">
      <w:pPr>
        <w:numPr>
          <w:ilvl w:val="0"/>
          <w:numId w:val="8"/>
        </w:numPr>
        <w:spacing w:after="0" w:line="240" w:lineRule="auto"/>
        <w:ind w:left="2268" w:hanging="425"/>
        <w:contextualSpacing/>
        <w:jc w:val="both"/>
        <w:rPr>
          <w:rFonts w:ascii="Calibri" w:eastAsia="Calibri" w:hAnsi="Calibri" w:cs="Calibri"/>
          <w:b/>
          <w:bCs/>
          <w:kern w:val="0"/>
          <w:lang w:eastAsia="lv-LV"/>
          <w14:ligatures w14:val="none"/>
        </w:rPr>
      </w:pPr>
      <w:r w:rsidRPr="007C7620">
        <w:rPr>
          <w:rFonts w:ascii="Calibri" w:eastAsia="Calibri" w:hAnsi="Calibri" w:cs="Calibri"/>
          <w:b/>
          <w:bCs/>
          <w:kern w:val="0"/>
          <w:lang w:eastAsia="lv-LV"/>
          <w14:ligatures w14:val="none"/>
        </w:rPr>
        <w:lastRenderedPageBreak/>
        <w:t>IZSOLES REZULTĀTU APSTIPRINĀŠANA UN LĪGUMA NOSLĒGŠANA</w:t>
      </w:r>
    </w:p>
    <w:p w14:paraId="00D9A72F" w14:textId="77777777" w:rsidR="004157F3" w:rsidRPr="00F5377F" w:rsidRDefault="004157F3" w:rsidP="004157F3">
      <w:pPr>
        <w:pStyle w:val="Sarakstarindkopa"/>
        <w:numPr>
          <w:ilvl w:val="1"/>
          <w:numId w:val="9"/>
        </w:numPr>
        <w:spacing w:after="0" w:line="240" w:lineRule="auto"/>
        <w:ind w:left="142" w:hanging="568"/>
        <w:jc w:val="both"/>
        <w:rPr>
          <w:rFonts w:ascii="Calibri" w:eastAsia="Calibri" w:hAnsi="Calibri" w:cs="Calibri"/>
          <w:bCs/>
          <w:kern w:val="0"/>
          <w:lang w:eastAsia="lv-LV"/>
          <w14:ligatures w14:val="none"/>
        </w:rPr>
      </w:pPr>
      <w:r w:rsidRPr="00F5377F">
        <w:rPr>
          <w:rFonts w:ascii="Calibri" w:eastAsia="Calibri" w:hAnsi="Calibri" w:cs="Calibri"/>
          <w:bCs/>
          <w:kern w:val="0"/>
          <w:lang w:eastAsia="lv-LV"/>
          <w14:ligatures w14:val="none"/>
        </w:rPr>
        <w:t>Cēsu novada pašvaldības izpilddirektors piecu darba dienu laikā pēc elektroniski sagatavotā akta sastādīšanas dienas apstiprina izsoles rezultātus.</w:t>
      </w:r>
    </w:p>
    <w:p w14:paraId="38EF613C" w14:textId="77777777" w:rsidR="004157F3" w:rsidRPr="00F5377F" w:rsidRDefault="004157F3" w:rsidP="004157F3">
      <w:pPr>
        <w:pStyle w:val="Sarakstarindkopa"/>
        <w:numPr>
          <w:ilvl w:val="1"/>
          <w:numId w:val="9"/>
        </w:numPr>
        <w:spacing w:after="0" w:line="240" w:lineRule="auto"/>
        <w:ind w:left="142" w:hanging="568"/>
        <w:jc w:val="both"/>
        <w:rPr>
          <w:rFonts w:ascii="Calibri" w:eastAsia="Calibri" w:hAnsi="Calibri" w:cs="Calibri"/>
          <w:bCs/>
          <w:kern w:val="0"/>
          <w:lang w:eastAsia="lv-LV"/>
          <w14:ligatures w14:val="none"/>
        </w:rPr>
      </w:pPr>
      <w:r w:rsidRPr="00F5377F">
        <w:rPr>
          <w:rFonts w:ascii="Calibri" w:eastAsia="Calibri" w:hAnsi="Calibri" w:cs="Calibri"/>
          <w:bCs/>
          <w:kern w:val="0"/>
          <w:lang w:eastAsia="lv-LV"/>
          <w14:ligatures w14:val="none"/>
        </w:rPr>
        <w:t>Pārvalde piecu darba dienu laikā pēc izsoles rezultātu apstiprināšanas izsniedz paziņojumu par pirkuma summu, nosūtot to uz izsoles uzvarētāja norādīto elektroniskā pasta adresi.</w:t>
      </w:r>
    </w:p>
    <w:p w14:paraId="52720640"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 xml:space="preserve"> Izsoles dalībniekam, kurš nosolījis augstāko cenu, tiek izrakstīts rēķins par pirkuma summu, kas atbilst starpībai starp augstāko nosolīto cenu un iemaksāto nodrošinājuma naudu (ņemot vērā </w:t>
      </w:r>
      <w:r>
        <w:rPr>
          <w:rFonts w:ascii="Calibri" w:eastAsia="Calibri" w:hAnsi="Calibri" w:cs="Calibri"/>
          <w:bCs/>
          <w:kern w:val="0"/>
          <w:lang w:eastAsia="lv-LV"/>
          <w14:ligatures w14:val="none"/>
        </w:rPr>
        <w:t>7</w:t>
      </w:r>
      <w:r w:rsidRPr="007C7620">
        <w:rPr>
          <w:rFonts w:ascii="Calibri" w:eastAsia="Calibri" w:hAnsi="Calibri" w:cs="Calibri"/>
          <w:bCs/>
          <w:kern w:val="0"/>
          <w:lang w:eastAsia="lv-LV"/>
          <w14:ligatures w14:val="none"/>
        </w:rPr>
        <w:t>.</w:t>
      </w:r>
      <w:r>
        <w:rPr>
          <w:rFonts w:ascii="Calibri" w:eastAsia="Calibri" w:hAnsi="Calibri" w:cs="Calibri"/>
          <w:bCs/>
          <w:kern w:val="0"/>
          <w:lang w:eastAsia="lv-LV"/>
          <w14:ligatures w14:val="none"/>
        </w:rPr>
        <w:t>punktā</w:t>
      </w:r>
      <w:r w:rsidRPr="007C7620">
        <w:rPr>
          <w:rFonts w:ascii="Calibri" w:eastAsia="Calibri" w:hAnsi="Calibri" w:cs="Calibri"/>
          <w:bCs/>
          <w:kern w:val="0"/>
          <w:lang w:eastAsia="lv-LV"/>
          <w14:ligatures w14:val="none"/>
        </w:rPr>
        <w:t xml:space="preserve"> noteik</w:t>
      </w:r>
      <w:r>
        <w:rPr>
          <w:rFonts w:ascii="Calibri" w:eastAsia="Calibri" w:hAnsi="Calibri" w:cs="Calibri"/>
          <w:bCs/>
          <w:kern w:val="0"/>
          <w:lang w:eastAsia="lv-LV"/>
          <w14:ligatures w14:val="none"/>
        </w:rPr>
        <w:t>t</w:t>
      </w:r>
      <w:r w:rsidRPr="007C7620">
        <w:rPr>
          <w:rFonts w:ascii="Calibri" w:eastAsia="Calibri" w:hAnsi="Calibri" w:cs="Calibri"/>
          <w:bCs/>
          <w:kern w:val="0"/>
          <w:lang w:eastAsia="lv-LV"/>
          <w14:ligatures w14:val="none"/>
        </w:rPr>
        <w:t>o). Rēķins jāapmaksā tajā norādītajā termiņā.</w:t>
      </w:r>
    </w:p>
    <w:p w14:paraId="7B66A72E"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 xml:space="preserve"> Ja īpašumu nosolījušais izsoles dalībnieks šo noteikumu </w:t>
      </w:r>
      <w:r>
        <w:rPr>
          <w:rFonts w:ascii="Calibri" w:eastAsia="Calibri" w:hAnsi="Calibri" w:cs="Calibri"/>
          <w:bCs/>
          <w:kern w:val="0"/>
          <w:lang w:eastAsia="lv-LV"/>
          <w14:ligatures w14:val="none"/>
        </w:rPr>
        <w:t>8</w:t>
      </w:r>
      <w:r w:rsidRPr="007C7620">
        <w:rPr>
          <w:rFonts w:ascii="Calibri" w:eastAsia="Calibri" w:hAnsi="Calibri" w:cs="Calibri"/>
          <w:bCs/>
          <w:kern w:val="0"/>
          <w:lang w:eastAsia="lv-LV"/>
          <w14:ligatures w14:val="none"/>
        </w:rPr>
        <w:t>.3. punktā noteiktajā termiņā nav norēķinājies šajos noteikumos minētajā kārtībā, viņš zaudē tiesības uz nosolīto īpašumu. Izsoles nodrošinājuma nauda attiecīgajam dalībniekam netiek atmaksāta.</w:t>
      </w:r>
    </w:p>
    <w:p w14:paraId="2C287910"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7B91D47"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 xml:space="preserve"> Ja </w:t>
      </w:r>
      <w:r>
        <w:rPr>
          <w:rFonts w:ascii="Calibri" w:eastAsia="Calibri" w:hAnsi="Calibri" w:cs="Calibri"/>
          <w:bCs/>
          <w:kern w:val="0"/>
          <w:lang w:eastAsia="lv-LV"/>
          <w14:ligatures w14:val="none"/>
        </w:rPr>
        <w:t>8</w:t>
      </w:r>
      <w:r w:rsidRPr="007C7620">
        <w:rPr>
          <w:rFonts w:ascii="Calibri" w:eastAsia="Calibri" w:hAnsi="Calibri" w:cs="Calibri"/>
          <w:bCs/>
          <w:kern w:val="0"/>
          <w:lang w:eastAsia="lv-LV"/>
          <w14:ligatures w14:val="none"/>
        </w:rPr>
        <w:t>.5. punktā noteiktais izsoles dalībnieks no īpašuma pirkuma atsakās vai norādītajā termiņā nenorēķinās par pirkumu, izsole tiek uzskatīta par nenotikušu.</w:t>
      </w:r>
    </w:p>
    <w:p w14:paraId="03A4E4B2"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 xml:space="preserve"> Lēmumu par atkārtotu izsoli vai atsavināšanas procesa pārtraukšanu pieņem Cēsu novada dome.</w:t>
      </w:r>
    </w:p>
    <w:p w14:paraId="67E6211B" w14:textId="77777777" w:rsidR="004157F3" w:rsidRPr="007C7620" w:rsidRDefault="004157F3" w:rsidP="004157F3">
      <w:pPr>
        <w:numPr>
          <w:ilvl w:val="1"/>
          <w:numId w:val="9"/>
        </w:numPr>
        <w:spacing w:after="0" w:line="240" w:lineRule="auto"/>
        <w:ind w:left="142" w:hanging="568"/>
        <w:contextualSpacing/>
        <w:jc w:val="both"/>
        <w:rPr>
          <w:rFonts w:ascii="Calibri" w:eastAsia="Calibri" w:hAnsi="Calibri" w:cs="Calibri"/>
          <w:bCs/>
          <w:kern w:val="0"/>
          <w:lang w:eastAsia="lv-LV"/>
          <w14:ligatures w14:val="none"/>
        </w:rPr>
      </w:pPr>
      <w:r w:rsidRPr="007C7620">
        <w:rPr>
          <w:rFonts w:ascii="Calibri" w:eastAsia="Calibri" w:hAnsi="Calibri" w:cs="Calibri"/>
          <w:bCs/>
          <w:kern w:val="0"/>
          <w:lang w:eastAsia="lv-LV"/>
          <w14:ligatures w14:val="none"/>
        </w:rPr>
        <w:t>Pirkuma līgumu pircējs paraksta 30 (trīsdesmit) dienu laikā pēc pirkuma summas apmaksas.</w:t>
      </w:r>
    </w:p>
    <w:p w14:paraId="0290FB9A" w14:textId="77777777" w:rsidR="004157F3" w:rsidRPr="007C7620" w:rsidRDefault="004157F3" w:rsidP="004157F3">
      <w:pPr>
        <w:spacing w:after="0" w:line="240" w:lineRule="auto"/>
        <w:ind w:left="142" w:hanging="568"/>
        <w:jc w:val="both"/>
        <w:rPr>
          <w:rFonts w:ascii="Calibri" w:eastAsia="Times New Roman" w:hAnsi="Calibri" w:cs="Calibri"/>
          <w:b/>
          <w:iCs/>
          <w:kern w:val="0"/>
          <w14:ligatures w14:val="none"/>
        </w:rPr>
      </w:pPr>
    </w:p>
    <w:p w14:paraId="0F1100EA" w14:textId="77777777" w:rsidR="004157F3" w:rsidRPr="007C7620" w:rsidRDefault="004157F3" w:rsidP="004157F3">
      <w:pPr>
        <w:numPr>
          <w:ilvl w:val="0"/>
          <w:numId w:val="9"/>
        </w:numPr>
        <w:spacing w:after="0" w:line="240" w:lineRule="auto"/>
        <w:ind w:left="3544" w:hanging="283"/>
        <w:contextualSpacing/>
        <w:rPr>
          <w:rFonts w:ascii="Calibri" w:eastAsia="Calibri" w:hAnsi="Calibri" w:cs="Calibri"/>
          <w:b/>
          <w:kern w:val="0"/>
          <w:lang w:eastAsia="lv-LV"/>
          <w14:ligatures w14:val="none"/>
        </w:rPr>
      </w:pPr>
      <w:r w:rsidRPr="007C7620">
        <w:rPr>
          <w:rFonts w:ascii="Calibri" w:eastAsia="Calibri" w:hAnsi="Calibri" w:cs="Calibri"/>
          <w:b/>
          <w:kern w:val="0"/>
          <w:lang w:eastAsia="lv-LV"/>
          <w14:ligatures w14:val="none"/>
        </w:rPr>
        <w:t>NENOTIKUSI IZSOLE</w:t>
      </w:r>
    </w:p>
    <w:p w14:paraId="1A5CCCCE"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Pr>
          <w:rFonts w:ascii="Calibri" w:eastAsia="Times New Roman" w:hAnsi="Calibri" w:cs="Calibri"/>
          <w:iCs/>
          <w:kern w:val="0"/>
          <w14:ligatures w14:val="none"/>
        </w:rPr>
        <w:t>9.1.</w:t>
      </w:r>
      <w:r w:rsidRPr="007C7620">
        <w:rPr>
          <w:rFonts w:ascii="Calibri" w:eastAsia="Times New Roman" w:hAnsi="Calibri" w:cs="Calibri"/>
          <w:iCs/>
          <w:kern w:val="0"/>
          <w14:ligatures w14:val="none"/>
        </w:rPr>
        <w:t xml:space="preserve">  Izsole atzīstama par nenotikušu, ja:</w:t>
      </w:r>
    </w:p>
    <w:p w14:paraId="7529C35D" w14:textId="77777777" w:rsidR="004157F3" w:rsidRPr="007C7620" w:rsidRDefault="004157F3" w:rsidP="004157F3">
      <w:pPr>
        <w:spacing w:after="0" w:line="240" w:lineRule="auto"/>
        <w:ind w:left="142" w:hanging="568"/>
        <w:jc w:val="both"/>
        <w:rPr>
          <w:rFonts w:ascii="Calibri" w:eastAsia="Times New Roman" w:hAnsi="Calibri" w:cs="Calibri"/>
          <w:iCs/>
          <w:kern w:val="0"/>
          <w14:ligatures w14:val="none"/>
        </w:rPr>
      </w:pPr>
      <w:r>
        <w:rPr>
          <w:rFonts w:ascii="Calibri" w:eastAsia="Times New Roman" w:hAnsi="Calibri" w:cs="Calibri"/>
          <w:iCs/>
          <w:kern w:val="0"/>
          <w14:ligatures w14:val="none"/>
        </w:rPr>
        <w:t xml:space="preserve">9.1.1. </w:t>
      </w:r>
      <w:r w:rsidRPr="007C7620">
        <w:rPr>
          <w:rFonts w:ascii="Calibri" w:eastAsia="Times New Roman" w:hAnsi="Calibri" w:cs="Calibri"/>
          <w:iCs/>
          <w:kern w:val="0"/>
          <w14:ligatures w14:val="none"/>
        </w:rPr>
        <w:t xml:space="preserve"> izsolei nav pieteicies neviens izsoles dalībnieks;</w:t>
      </w:r>
    </w:p>
    <w:p w14:paraId="5E38C064" w14:textId="77777777" w:rsidR="004157F3" w:rsidRPr="007C7620" w:rsidRDefault="004157F3" w:rsidP="004157F3">
      <w:pPr>
        <w:spacing w:after="0" w:line="240" w:lineRule="auto"/>
        <w:ind w:left="142" w:hanging="568"/>
        <w:jc w:val="both"/>
        <w:rPr>
          <w:rFonts w:ascii="Calibri" w:eastAsia="Times New Roman" w:hAnsi="Calibri" w:cs="Calibri"/>
          <w:iCs/>
          <w:kern w:val="0"/>
          <w14:ligatures w14:val="none"/>
        </w:rPr>
      </w:pPr>
      <w:r>
        <w:rPr>
          <w:rFonts w:ascii="Calibri" w:eastAsia="Times New Roman" w:hAnsi="Calibri" w:cs="Calibri"/>
          <w:iCs/>
          <w:kern w:val="0"/>
          <w14:ligatures w14:val="none"/>
        </w:rPr>
        <w:t>9</w:t>
      </w:r>
      <w:r w:rsidRPr="007C7620">
        <w:rPr>
          <w:rFonts w:ascii="Calibri" w:eastAsia="Times New Roman" w:hAnsi="Calibri" w:cs="Calibri"/>
          <w:iCs/>
          <w:kern w:val="0"/>
          <w14:ligatures w14:val="none"/>
        </w:rPr>
        <w:t xml:space="preserve">.1.2. neviens no izsoles dalībniekiem, kas pieteicies izsolei, nepārsola sākumcenu; </w:t>
      </w:r>
      <w:bookmarkStart w:id="7" w:name="4"/>
      <w:bookmarkEnd w:id="7"/>
    </w:p>
    <w:p w14:paraId="4239B50A" w14:textId="77777777" w:rsidR="004157F3" w:rsidRPr="007C7620" w:rsidRDefault="004157F3" w:rsidP="004157F3">
      <w:pPr>
        <w:spacing w:after="0" w:line="276" w:lineRule="auto"/>
        <w:ind w:left="142" w:hanging="1135"/>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w:t>
      </w:r>
      <w:r>
        <w:rPr>
          <w:rFonts w:ascii="Calibri" w:eastAsia="Times New Roman" w:hAnsi="Calibri" w:cs="Calibri"/>
          <w:iCs/>
          <w:kern w:val="0"/>
          <w14:ligatures w14:val="none"/>
        </w:rPr>
        <w:t>9</w:t>
      </w:r>
      <w:r w:rsidRPr="007C7620">
        <w:rPr>
          <w:rFonts w:ascii="Calibri" w:eastAsia="Times New Roman" w:hAnsi="Calibri" w:cs="Calibri"/>
          <w:iCs/>
          <w:kern w:val="0"/>
          <w14:ligatures w14:val="none"/>
        </w:rPr>
        <w:t>.1.3. nosolītājs nav samaksājis nosolīto cenu;</w:t>
      </w:r>
    </w:p>
    <w:p w14:paraId="3AE30C03" w14:textId="77777777" w:rsidR="004157F3" w:rsidRPr="007C7620" w:rsidRDefault="004157F3" w:rsidP="004157F3">
      <w:pPr>
        <w:spacing w:after="0" w:line="276" w:lineRule="auto"/>
        <w:ind w:left="142" w:hanging="851"/>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w:t>
      </w:r>
      <w:r>
        <w:rPr>
          <w:rFonts w:ascii="Calibri" w:eastAsia="Times New Roman" w:hAnsi="Calibri" w:cs="Calibri"/>
          <w:iCs/>
          <w:kern w:val="0"/>
          <w14:ligatures w14:val="none"/>
        </w:rPr>
        <w:t>9</w:t>
      </w:r>
      <w:r w:rsidRPr="007C7620">
        <w:rPr>
          <w:rFonts w:ascii="Calibri" w:eastAsia="Times New Roman" w:hAnsi="Calibri" w:cs="Calibri"/>
          <w:iCs/>
          <w:kern w:val="0"/>
          <w14:ligatures w14:val="none"/>
        </w:rPr>
        <w:t>.1.4. izsoles norises laikā vai 24 (divdesmit četru) stundu laikā pēc izsoles noslēguma saņemts elektronisko izsoļu vietnes drošības pārvaldnieka paziņojums par būtiskiem tehniskiem traucējumiem, kas var ietekmēt izsoles rezultātu.</w:t>
      </w:r>
    </w:p>
    <w:p w14:paraId="33509E97"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r>
        <w:rPr>
          <w:rFonts w:ascii="Calibri" w:eastAsia="Times New Roman" w:hAnsi="Calibri" w:cs="Calibri"/>
          <w:iCs/>
          <w:kern w:val="0"/>
          <w14:ligatures w14:val="none"/>
        </w:rPr>
        <w:t>9</w:t>
      </w:r>
      <w:r w:rsidRPr="007C7620">
        <w:rPr>
          <w:rFonts w:ascii="Calibri" w:eastAsia="Times New Roman" w:hAnsi="Calibri" w:cs="Calibri"/>
          <w:iCs/>
          <w:kern w:val="0"/>
          <w14:ligatures w14:val="none"/>
        </w:rPr>
        <w:t>.2. Izsole atzīstama par spēkā neesošu, ja Izsoles rīkošanā ir pieļauta atkāpe no Publiskas personas mantas atsavināšanas likuma un šajos Izsoles noteikumos paredzētās kārtības.</w:t>
      </w:r>
    </w:p>
    <w:p w14:paraId="36E0D5FB" w14:textId="77777777" w:rsidR="004157F3" w:rsidRPr="007C7620" w:rsidRDefault="004157F3" w:rsidP="004157F3">
      <w:pPr>
        <w:spacing w:after="0" w:line="240" w:lineRule="auto"/>
        <w:ind w:hanging="426"/>
        <w:jc w:val="both"/>
        <w:rPr>
          <w:rFonts w:ascii="Calibri" w:eastAsia="Times New Roman" w:hAnsi="Calibri" w:cs="Calibri"/>
          <w:iCs/>
          <w:kern w:val="0"/>
          <w14:ligatures w14:val="none"/>
        </w:rPr>
      </w:pPr>
    </w:p>
    <w:p w14:paraId="6A7DD0D4" w14:textId="77777777" w:rsidR="004157F3" w:rsidRPr="007C7620" w:rsidRDefault="004157F3" w:rsidP="004157F3">
      <w:pPr>
        <w:numPr>
          <w:ilvl w:val="0"/>
          <w:numId w:val="9"/>
        </w:numPr>
        <w:spacing w:after="0" w:line="240" w:lineRule="auto"/>
        <w:ind w:left="3686" w:hanging="284"/>
        <w:contextualSpacing/>
        <w:rPr>
          <w:rFonts w:ascii="Calibri" w:eastAsia="Calibri" w:hAnsi="Calibri" w:cs="Calibri"/>
          <w:b/>
          <w:bCs/>
          <w:kern w:val="0"/>
          <w:lang w:eastAsia="lv-LV"/>
          <w14:ligatures w14:val="none"/>
        </w:rPr>
      </w:pPr>
      <w:r w:rsidRPr="007C7620">
        <w:rPr>
          <w:rFonts w:ascii="Calibri" w:eastAsia="Calibri" w:hAnsi="Calibri" w:cs="Calibri"/>
          <w:b/>
          <w:bCs/>
          <w:kern w:val="0"/>
          <w:lang w:eastAsia="lv-LV"/>
          <w14:ligatures w14:val="none"/>
        </w:rPr>
        <w:t>IZSOLES REZULTĀTU APSTRĪDĒŠANA</w:t>
      </w:r>
    </w:p>
    <w:p w14:paraId="77C13C44" w14:textId="77777777" w:rsidR="004157F3" w:rsidRPr="007C7620" w:rsidRDefault="004157F3" w:rsidP="004157F3">
      <w:pPr>
        <w:numPr>
          <w:ilvl w:val="1"/>
          <w:numId w:val="9"/>
        </w:numPr>
        <w:spacing w:after="0" w:line="240" w:lineRule="auto"/>
        <w:ind w:left="0" w:hanging="426"/>
        <w:contextualSpacing/>
        <w:rPr>
          <w:rFonts w:ascii="Calibri" w:eastAsia="Calibri" w:hAnsi="Calibri" w:cs="Calibri"/>
          <w:kern w:val="0"/>
          <w:lang w:eastAsia="lv-LV"/>
          <w14:ligatures w14:val="none"/>
        </w:rPr>
      </w:pPr>
      <w:r w:rsidRPr="007C7620">
        <w:rPr>
          <w:rFonts w:ascii="Calibri" w:eastAsia="Calibri" w:hAnsi="Calibri" w:cs="Calibri"/>
          <w:kern w:val="0"/>
          <w:lang w:eastAsia="lv-LV"/>
          <w14:ligatures w14:val="none"/>
        </w:rPr>
        <w:t>Izsoles rezultātus var apstrīdēt Cēsu novada domē 10 (desmit) darba dienu laikā pēc tam, kad izpilddirektors ir apstiprinājis izsoles rezultātus.</w:t>
      </w:r>
    </w:p>
    <w:p w14:paraId="4B31E215" w14:textId="77777777" w:rsidR="004157F3" w:rsidRPr="007C7620" w:rsidRDefault="004157F3" w:rsidP="004157F3">
      <w:pPr>
        <w:tabs>
          <w:tab w:val="left" w:pos="1701"/>
        </w:tabs>
        <w:spacing w:after="0" w:line="240" w:lineRule="auto"/>
        <w:ind w:hanging="426"/>
        <w:jc w:val="both"/>
        <w:rPr>
          <w:rFonts w:ascii="Calibri" w:eastAsia="Times New Roman" w:hAnsi="Calibri" w:cs="Calibri"/>
          <w:iCs/>
          <w:kern w:val="0"/>
          <w14:ligatures w14:val="none"/>
        </w:rPr>
      </w:pPr>
      <w:r w:rsidRPr="007C7620">
        <w:rPr>
          <w:rFonts w:ascii="Calibri" w:eastAsia="Times New Roman" w:hAnsi="Calibri" w:cs="Calibri"/>
          <w:iCs/>
          <w:kern w:val="0"/>
          <w14:ligatures w14:val="none"/>
        </w:rPr>
        <w:t xml:space="preserve">          </w:t>
      </w:r>
      <w:bookmarkEnd w:id="6"/>
    </w:p>
    <w:bookmarkEnd w:id="0"/>
    <w:p w14:paraId="53BB1053"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4A6E320B"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0082AD70"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30444235"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45ACBEA6"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0F1AD204"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12F7AE3C"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42E3F1EA"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3DC467BD"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32CC8D4F"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6C55ECC2"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3768BF3F"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487D9599"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14E0F3E3"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14F9151F"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32AC0EF1" w14:textId="77777777" w:rsidR="004157F3" w:rsidRPr="00E70BCF" w:rsidRDefault="004157F3" w:rsidP="004157F3">
      <w:pPr>
        <w:tabs>
          <w:tab w:val="left" w:pos="1701"/>
        </w:tabs>
        <w:spacing w:after="0" w:line="240" w:lineRule="auto"/>
        <w:jc w:val="both"/>
        <w:rPr>
          <w:rFonts w:ascii="Calibri" w:eastAsia="Times New Roman" w:hAnsi="Calibri" w:cs="Calibri"/>
          <w:iCs/>
          <w:kern w:val="0"/>
          <w:sz w:val="24"/>
          <w:szCs w:val="24"/>
          <w14:ligatures w14:val="none"/>
        </w:rPr>
      </w:pPr>
    </w:p>
    <w:p w14:paraId="0DC614BC" w14:textId="77777777" w:rsidR="004157F3" w:rsidRPr="00064F5E" w:rsidRDefault="004157F3" w:rsidP="004157F3">
      <w:pPr>
        <w:spacing w:after="0" w:line="240" w:lineRule="auto"/>
        <w:jc w:val="right"/>
        <w:rPr>
          <w:rFonts w:ascii="Calibri" w:eastAsia="Times New Roman" w:hAnsi="Calibri" w:cs="Times New Roman"/>
          <w:iCs/>
          <w:kern w:val="0"/>
          <w:sz w:val="20"/>
          <w:szCs w:val="20"/>
          <w14:ligatures w14:val="none"/>
        </w:rPr>
      </w:pPr>
      <w:r w:rsidRPr="00064F5E">
        <w:rPr>
          <w:rFonts w:ascii="Calibri" w:eastAsia="Times New Roman" w:hAnsi="Calibri" w:cs="Times New Roman"/>
          <w:iCs/>
          <w:kern w:val="0"/>
          <w:sz w:val="20"/>
          <w:szCs w:val="20"/>
          <w14:ligatures w14:val="none"/>
        </w:rPr>
        <w:t xml:space="preserve">1.pielikums </w:t>
      </w:r>
    </w:p>
    <w:p w14:paraId="03163A54" w14:textId="77777777" w:rsidR="004157F3" w:rsidRPr="00064F5E" w:rsidRDefault="004157F3" w:rsidP="004157F3">
      <w:pPr>
        <w:spacing w:after="0" w:line="240" w:lineRule="auto"/>
        <w:jc w:val="right"/>
        <w:rPr>
          <w:rFonts w:ascii="Calibri" w:eastAsia="Times New Roman" w:hAnsi="Calibri" w:cs="Times New Roman"/>
          <w:iCs/>
          <w:kern w:val="0"/>
          <w:sz w:val="20"/>
          <w:szCs w:val="20"/>
          <w14:ligatures w14:val="none"/>
        </w:rPr>
      </w:pPr>
      <w:r w:rsidRPr="00064F5E">
        <w:rPr>
          <w:rFonts w:ascii="Calibri" w:eastAsia="Times New Roman" w:hAnsi="Calibri" w:cs="Times New Roman"/>
          <w:iCs/>
          <w:kern w:val="0"/>
          <w:sz w:val="20"/>
          <w:szCs w:val="20"/>
          <w14:ligatures w14:val="none"/>
        </w:rPr>
        <w:t>Izsoles noteikumiem</w:t>
      </w:r>
    </w:p>
    <w:p w14:paraId="06C86DAE" w14:textId="77777777" w:rsidR="004157F3" w:rsidRPr="00064F5E" w:rsidRDefault="004157F3" w:rsidP="004157F3">
      <w:pPr>
        <w:spacing w:after="0" w:line="240" w:lineRule="auto"/>
        <w:jc w:val="right"/>
        <w:rPr>
          <w:rFonts w:ascii="Calibri" w:eastAsia="Times New Roman" w:hAnsi="Calibri" w:cs="Times New Roman"/>
          <w:iCs/>
          <w:kern w:val="0"/>
          <w14:ligatures w14:val="none"/>
        </w:rPr>
      </w:pPr>
    </w:p>
    <w:p w14:paraId="5224526D" w14:textId="77777777" w:rsidR="004157F3" w:rsidRPr="00064F5E" w:rsidRDefault="004157F3" w:rsidP="004157F3">
      <w:pPr>
        <w:spacing w:after="0" w:line="240" w:lineRule="auto"/>
        <w:jc w:val="center"/>
        <w:rPr>
          <w:rFonts w:ascii="Calibri" w:eastAsia="Times New Roman" w:hAnsi="Calibri" w:cs="Times New Roman"/>
          <w:b/>
          <w:bCs/>
          <w:iCs/>
          <w:kern w:val="0"/>
          <w14:ligatures w14:val="none"/>
        </w:rPr>
      </w:pPr>
      <w:bookmarkStart w:id="8" w:name="_Hlk178069288"/>
      <w:r w:rsidRPr="00064F5E">
        <w:rPr>
          <w:rFonts w:ascii="Calibri" w:eastAsia="Times New Roman" w:hAnsi="Calibri" w:cs="Times New Roman"/>
          <w:b/>
          <w:bCs/>
          <w:iCs/>
          <w:kern w:val="0"/>
          <w14:ligatures w14:val="none"/>
        </w:rPr>
        <w:t>APLIECINĀJUMS</w:t>
      </w:r>
    </w:p>
    <w:p w14:paraId="567B027E" w14:textId="77777777" w:rsidR="004157F3" w:rsidRPr="00064F5E" w:rsidRDefault="004157F3" w:rsidP="004157F3">
      <w:pPr>
        <w:spacing w:after="0" w:line="240" w:lineRule="auto"/>
        <w:jc w:val="center"/>
        <w:rPr>
          <w:rFonts w:ascii="Calibri" w:eastAsia="Times New Roman" w:hAnsi="Calibri" w:cs="Times New Roman"/>
          <w:b/>
          <w:bCs/>
          <w:iCs/>
          <w:kern w:val="0"/>
          <w14:ligatures w14:val="none"/>
        </w:rPr>
      </w:pPr>
      <w:r w:rsidRPr="00064F5E">
        <w:rPr>
          <w:rFonts w:ascii="Calibri" w:eastAsia="Times New Roman" w:hAnsi="Calibri" w:cs="Times New Roman"/>
          <w:b/>
          <w:bCs/>
          <w:iCs/>
          <w:kern w:val="0"/>
          <w14:ligatures w14:val="none"/>
        </w:rPr>
        <w:t>NEKUSTAMO ĪPAŠUMU,</w:t>
      </w:r>
      <w:r w:rsidRPr="00064F5E">
        <w:rPr>
          <w:rFonts w:ascii="Calibri" w:eastAsia="Times New Roman" w:hAnsi="Calibri" w:cs="Calibri"/>
          <w:b/>
          <w:bCs/>
          <w:iCs/>
          <w:kern w:val="0"/>
          <w14:ligatures w14:val="none"/>
        </w:rPr>
        <w:t xml:space="preserve"> </w:t>
      </w:r>
      <w:r>
        <w:rPr>
          <w:rFonts w:ascii="Calibri" w:eastAsia="Times New Roman" w:hAnsi="Calibri" w:cs="Calibri"/>
          <w:b/>
          <w:bCs/>
          <w:iCs/>
          <w:kern w:val="0"/>
          <w14:ligatures w14:val="none"/>
        </w:rPr>
        <w:t>BALTĀ</w:t>
      </w:r>
      <w:r w:rsidRPr="00064F5E">
        <w:rPr>
          <w:rFonts w:ascii="Calibri" w:eastAsia="Times New Roman" w:hAnsi="Calibri" w:cs="Calibri"/>
          <w:b/>
          <w:bCs/>
          <w:iCs/>
          <w:kern w:val="0"/>
          <w14:ligatures w14:val="none"/>
        </w:rPr>
        <w:t xml:space="preserve"> IELA </w:t>
      </w:r>
      <w:r>
        <w:rPr>
          <w:rFonts w:ascii="Calibri" w:eastAsia="Times New Roman" w:hAnsi="Calibri" w:cs="Calibri"/>
          <w:b/>
          <w:bCs/>
          <w:iCs/>
          <w:kern w:val="0"/>
          <w14:ligatures w14:val="none"/>
        </w:rPr>
        <w:t>11</w:t>
      </w:r>
      <w:r w:rsidRPr="00064F5E">
        <w:rPr>
          <w:rFonts w:ascii="Calibri" w:eastAsia="Times New Roman" w:hAnsi="Calibri" w:cs="Calibri"/>
          <w:b/>
          <w:bCs/>
          <w:iCs/>
          <w:kern w:val="0"/>
          <w14:ligatures w14:val="none"/>
        </w:rPr>
        <w:t xml:space="preserve"> UN </w:t>
      </w:r>
      <w:r>
        <w:rPr>
          <w:rFonts w:ascii="Calibri" w:eastAsia="Times New Roman" w:hAnsi="Calibri" w:cs="Calibri"/>
          <w:b/>
          <w:bCs/>
          <w:iCs/>
          <w:kern w:val="0"/>
          <w14:ligatures w14:val="none"/>
        </w:rPr>
        <w:t>ROBEŽU</w:t>
      </w:r>
      <w:r w:rsidRPr="00064F5E">
        <w:rPr>
          <w:rFonts w:ascii="Calibri" w:eastAsia="Times New Roman" w:hAnsi="Calibri" w:cs="Calibri"/>
          <w:b/>
          <w:bCs/>
          <w:iCs/>
          <w:kern w:val="0"/>
          <w14:ligatures w14:val="none"/>
        </w:rPr>
        <w:t xml:space="preserve"> IELA </w:t>
      </w:r>
      <w:r>
        <w:rPr>
          <w:rFonts w:ascii="Calibri" w:eastAsia="Times New Roman" w:hAnsi="Calibri" w:cs="Calibri"/>
          <w:b/>
          <w:bCs/>
          <w:iCs/>
          <w:kern w:val="0"/>
          <w14:ligatures w14:val="none"/>
        </w:rPr>
        <w:t>4A</w:t>
      </w:r>
      <w:r w:rsidRPr="00064F5E">
        <w:rPr>
          <w:rFonts w:ascii="Calibri" w:eastAsia="Times New Roman" w:hAnsi="Calibri" w:cs="Calibri"/>
          <w:b/>
          <w:bCs/>
          <w:iCs/>
          <w:kern w:val="0"/>
          <w14:ligatures w14:val="none"/>
        </w:rPr>
        <w:t>, CĒSIS, CĒSU NOVADS,</w:t>
      </w:r>
      <w:r w:rsidRPr="00064F5E">
        <w:rPr>
          <w:rFonts w:ascii="Calibri" w:eastAsia="Calibri" w:hAnsi="Calibri" w:cs="Calibri"/>
          <w:b/>
          <w:bCs/>
          <w:iCs/>
          <w:spacing w:val="2"/>
          <w:kern w:val="0"/>
          <w14:ligatures w14:val="none"/>
        </w:rPr>
        <w:t xml:space="preserve"> </w:t>
      </w:r>
      <w:r w:rsidRPr="00064F5E">
        <w:rPr>
          <w:rFonts w:ascii="Calibri" w:eastAsia="Times New Roman" w:hAnsi="Calibri" w:cs="Times New Roman"/>
          <w:b/>
          <w:bCs/>
          <w:iCs/>
          <w:kern w:val="0"/>
          <w14:ligatures w14:val="none"/>
        </w:rPr>
        <w:t>ATTĪSTĪBAS NOSACĪJUMU IZPILDEI</w:t>
      </w:r>
    </w:p>
    <w:bookmarkEnd w:id="8"/>
    <w:p w14:paraId="481B83B3" w14:textId="77777777" w:rsidR="004157F3" w:rsidRPr="00064F5E" w:rsidRDefault="004157F3" w:rsidP="004157F3">
      <w:pPr>
        <w:spacing w:after="0" w:line="240" w:lineRule="auto"/>
        <w:jc w:val="center"/>
        <w:rPr>
          <w:rFonts w:ascii="Calibri" w:eastAsia="Times New Roman" w:hAnsi="Calibri" w:cs="Times New Roman"/>
          <w:b/>
          <w:bCs/>
          <w:iCs/>
          <w:kern w:val="0"/>
          <w14:ligatures w14:val="none"/>
        </w:rPr>
      </w:pPr>
    </w:p>
    <w:p w14:paraId="62984164"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 xml:space="preserve">(aizpilda </w:t>
      </w:r>
      <w:r w:rsidRPr="00064F5E">
        <w:rPr>
          <w:rFonts w:ascii="Calibri" w:eastAsia="Times New Roman" w:hAnsi="Calibri" w:cs="Times New Roman"/>
          <w:b/>
          <w:i/>
          <w:iCs/>
          <w:kern w:val="0"/>
          <w14:ligatures w14:val="none"/>
        </w:rPr>
        <w:t>fiziska</w:t>
      </w:r>
      <w:r w:rsidRPr="00064F5E">
        <w:rPr>
          <w:rFonts w:ascii="Calibri" w:eastAsia="Times New Roman" w:hAnsi="Calibri" w:cs="Times New Roman"/>
          <w:i/>
          <w:iCs/>
          <w:kern w:val="0"/>
          <w14:ligatures w14:val="none"/>
        </w:rPr>
        <w:t xml:space="preserve"> persona)</w:t>
      </w:r>
    </w:p>
    <w:p w14:paraId="06119198"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p>
    <w:p w14:paraId="6B0B15C9"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 xml:space="preserve">Es,           ________________________________________________________________,   </w:t>
      </w:r>
    </w:p>
    <w:p w14:paraId="234FA83F"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(vārds, uzvārds, personas kods)</w:t>
      </w:r>
    </w:p>
    <w:p w14:paraId="41F645D7" w14:textId="77777777" w:rsidR="004157F3" w:rsidRPr="00064F5E" w:rsidRDefault="004157F3" w:rsidP="004157F3">
      <w:pPr>
        <w:spacing w:after="0" w:line="240" w:lineRule="auto"/>
        <w:jc w:val="center"/>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w:t>
      </w:r>
    </w:p>
    <w:p w14:paraId="1FE2117D"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(deklarētā dzīvesvieta)</w:t>
      </w:r>
    </w:p>
    <w:p w14:paraId="3EC5ADB8" w14:textId="77777777" w:rsidR="004157F3" w:rsidRPr="00064F5E" w:rsidRDefault="004157F3" w:rsidP="004157F3">
      <w:pPr>
        <w:spacing w:after="0" w:line="240" w:lineRule="auto"/>
        <w:jc w:val="center"/>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w:t>
      </w:r>
    </w:p>
    <w:p w14:paraId="40A6465B"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(elektroniskā pasta adrese, tālruņa Nr.)</w:t>
      </w:r>
    </w:p>
    <w:p w14:paraId="45E5FB15"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________________________________________________________________,</w:t>
      </w:r>
    </w:p>
    <w:p w14:paraId="22DE2F4B"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(bankas rekvizīti/konta numurs)</w:t>
      </w:r>
    </w:p>
    <w:p w14:paraId="40C921D8"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p>
    <w:p w14:paraId="7F242DE3"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ar šī Apliecinājuma iesniegšanu piesakos piedalīties Cēsu novada pašvaldības rīkotajā Nekustamo īpašumu izsolē:</w:t>
      </w:r>
    </w:p>
    <w:p w14:paraId="2A01562D"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p>
    <w:p w14:paraId="1053C7CE"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bookmarkStart w:id="9" w:name="_Hlk199922707"/>
      <w:r w:rsidRPr="00890928">
        <w:rPr>
          <w:rFonts w:ascii="Calibri" w:eastAsia="Times New Roman" w:hAnsi="Calibri" w:cs="Times New Roman"/>
          <w:iCs/>
          <w:kern w:val="0"/>
          <w14:ligatures w14:val="none"/>
        </w:rPr>
        <w:t xml:space="preserve">Plānotās darbības objektā norādot plānoto investīciju ieguldījumu 3 (trīs) gadu periodā pa gadiem: </w:t>
      </w:r>
      <w:bookmarkEnd w:id="9"/>
      <w:r w:rsidRPr="00064F5E">
        <w:rPr>
          <w:rFonts w:ascii="Calibri" w:eastAsia="Times New Roman" w:hAnsi="Calibri" w:cs="Times New Roman"/>
          <w:iCs/>
          <w:kern w:val="0"/>
          <w14:ligatures w14:val="none"/>
        </w:rPr>
        <w:t>______________________________________</w:t>
      </w:r>
      <w:r>
        <w:rPr>
          <w:rFonts w:ascii="Calibri" w:eastAsia="Times New Roman" w:hAnsi="Calibri" w:cs="Times New Roman"/>
          <w:iCs/>
          <w:kern w:val="0"/>
          <w14:ligatures w14:val="none"/>
        </w:rPr>
        <w:t>____________________________________</w:t>
      </w:r>
    </w:p>
    <w:p w14:paraId="7924D9F0"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___________________________________________________________________________</w:t>
      </w:r>
    </w:p>
    <w:p w14:paraId="15C9BD8F"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___________________________________________________________________________</w:t>
      </w:r>
    </w:p>
    <w:p w14:paraId="7779C3AE" w14:textId="77777777" w:rsidR="004157F3" w:rsidRPr="00064F5E" w:rsidRDefault="004157F3" w:rsidP="004157F3">
      <w:pPr>
        <w:spacing w:after="0" w:line="240" w:lineRule="auto"/>
        <w:jc w:val="right"/>
        <w:rPr>
          <w:rFonts w:ascii="Calibri" w:eastAsia="Times New Roman" w:hAnsi="Calibri" w:cs="Times New Roman"/>
          <w:iCs/>
          <w:kern w:val="0"/>
          <w14:ligatures w14:val="none"/>
        </w:rPr>
      </w:pPr>
    </w:p>
    <w:p w14:paraId="1554D4E9" w14:textId="77777777" w:rsidR="004157F3" w:rsidRPr="00064F5E" w:rsidRDefault="004157F3" w:rsidP="004157F3">
      <w:pPr>
        <w:spacing w:after="0" w:line="240" w:lineRule="auto"/>
        <w:jc w:val="right"/>
        <w:rPr>
          <w:rFonts w:ascii="Calibri" w:eastAsia="Times New Roman" w:hAnsi="Calibri" w:cs="Times New Roman"/>
          <w:iCs/>
          <w:kern w:val="0"/>
          <w14:ligatures w14:val="none"/>
        </w:rPr>
      </w:pPr>
    </w:p>
    <w:p w14:paraId="7278BB4B"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Esmu iepazinies ar Izsoles noteikumiem un piekrītu tiem. </w:t>
      </w:r>
    </w:p>
    <w:p w14:paraId="1CB6257C"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Apliecinu, ka </w:t>
      </w:r>
      <w:r w:rsidRPr="00064F5E">
        <w:rPr>
          <w:rFonts w:ascii="Calibri" w:eastAsia="Times New Roman" w:hAnsi="Calibri" w:cs="Calibri"/>
          <w:b/>
          <w:iCs/>
          <w:kern w:val="0"/>
          <w:sz w:val="24"/>
          <w:szCs w:val="24"/>
          <w14:ligatures w14:val="none"/>
        </w:rPr>
        <w:t xml:space="preserve">Nekustamo īpašumu attīstības </w:t>
      </w:r>
      <w:r w:rsidRPr="00064F5E">
        <w:rPr>
          <w:rFonts w:ascii="Calibri" w:eastAsia="Times New Roman" w:hAnsi="Calibri" w:cs="Arial"/>
          <w:b/>
          <w:iCs/>
          <w:kern w:val="0"/>
          <w14:ligatures w14:val="none"/>
        </w:rPr>
        <w:t>nosacījumi un pretendentam noteiktās prasības</w:t>
      </w:r>
      <w:r w:rsidRPr="00064F5E">
        <w:rPr>
          <w:rFonts w:ascii="Calibri" w:eastAsia="Times New Roman" w:hAnsi="Calibri" w:cs="Arial"/>
          <w:iCs/>
          <w:kern w:val="0"/>
          <w14:ligatures w14:val="none"/>
        </w:rPr>
        <w:t xml:space="preserve"> ir skaidri un saprotami, tie tiks iekļauti līgumā kā būtiski nosacījumi, kas neizpildīšanas gadījumā būs par pamatu līguma izbeigšanai.</w:t>
      </w:r>
    </w:p>
    <w:p w14:paraId="12C8B5A1"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38ECA214"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6912A2C5"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202</w:t>
      </w:r>
      <w:r>
        <w:rPr>
          <w:rFonts w:ascii="Calibri" w:eastAsia="Times New Roman" w:hAnsi="Calibri" w:cs="Arial"/>
          <w:iCs/>
          <w:kern w:val="0"/>
          <w14:ligatures w14:val="none"/>
        </w:rPr>
        <w:t>5</w:t>
      </w:r>
      <w:r w:rsidRPr="00064F5E">
        <w:rPr>
          <w:rFonts w:ascii="Calibri" w:eastAsia="Times New Roman" w:hAnsi="Calibri" w:cs="Arial"/>
          <w:iCs/>
          <w:kern w:val="0"/>
          <w14:ligatures w14:val="none"/>
        </w:rPr>
        <w:t>.gada„___” _______________                                   __________________________</w:t>
      </w:r>
    </w:p>
    <w:p w14:paraId="0AFB40AD"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                                                                                                               (paraksts)</w:t>
      </w:r>
    </w:p>
    <w:p w14:paraId="63ECEFE8"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13BC86ED"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4290FE4D"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4F789F65"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6187D435"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32E4F263"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1433807B"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16D4B139"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789F9692"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1D604817"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11BA674F"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3B954B63"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6979E6B6" w14:textId="77777777" w:rsidR="004157F3" w:rsidRDefault="004157F3" w:rsidP="004157F3">
      <w:pPr>
        <w:spacing w:after="0" w:line="240" w:lineRule="auto"/>
        <w:jc w:val="both"/>
        <w:rPr>
          <w:rFonts w:ascii="Calibri" w:eastAsia="Times New Roman" w:hAnsi="Calibri" w:cs="Arial"/>
          <w:iCs/>
          <w:color w:val="FF0000"/>
          <w:kern w:val="0"/>
          <w14:ligatures w14:val="none"/>
        </w:rPr>
      </w:pPr>
    </w:p>
    <w:p w14:paraId="0494B47B"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57DC766C"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3FB7FFBA"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10DA4B07" w14:textId="77777777" w:rsidR="004157F3" w:rsidRPr="00064F5E" w:rsidRDefault="004157F3" w:rsidP="004157F3">
      <w:pPr>
        <w:spacing w:after="0" w:line="240" w:lineRule="auto"/>
        <w:jc w:val="both"/>
        <w:rPr>
          <w:rFonts w:ascii="Calibri" w:eastAsia="Times New Roman" w:hAnsi="Calibri" w:cs="Arial"/>
          <w:iCs/>
          <w:color w:val="FF0000"/>
          <w:kern w:val="0"/>
          <w14:ligatures w14:val="none"/>
        </w:rPr>
      </w:pPr>
    </w:p>
    <w:p w14:paraId="217D17D2" w14:textId="77777777" w:rsidR="004157F3" w:rsidRPr="00064F5E" w:rsidRDefault="004157F3" w:rsidP="004157F3">
      <w:pPr>
        <w:spacing w:after="0" w:line="240" w:lineRule="auto"/>
        <w:jc w:val="right"/>
        <w:rPr>
          <w:rFonts w:ascii="Calibri" w:eastAsia="Times New Roman" w:hAnsi="Calibri" w:cs="Times New Roman"/>
          <w:iCs/>
          <w:kern w:val="0"/>
          <w:sz w:val="20"/>
          <w:szCs w:val="20"/>
          <w14:ligatures w14:val="none"/>
        </w:rPr>
      </w:pPr>
      <w:r w:rsidRPr="00064F5E">
        <w:rPr>
          <w:rFonts w:ascii="Calibri" w:eastAsia="Times New Roman" w:hAnsi="Calibri" w:cs="Times New Roman"/>
          <w:iCs/>
          <w:kern w:val="0"/>
          <w:sz w:val="20"/>
          <w:szCs w:val="20"/>
          <w14:ligatures w14:val="none"/>
        </w:rPr>
        <w:t xml:space="preserve">2.pielikums </w:t>
      </w:r>
    </w:p>
    <w:p w14:paraId="5707A9AE" w14:textId="77777777" w:rsidR="004157F3" w:rsidRPr="00064F5E" w:rsidRDefault="004157F3" w:rsidP="004157F3">
      <w:pPr>
        <w:spacing w:after="0" w:line="240" w:lineRule="auto"/>
        <w:jc w:val="right"/>
        <w:rPr>
          <w:rFonts w:ascii="Calibri" w:eastAsia="Times New Roman" w:hAnsi="Calibri" w:cs="Times New Roman"/>
          <w:iCs/>
          <w:kern w:val="0"/>
          <w:sz w:val="20"/>
          <w:szCs w:val="20"/>
          <w14:ligatures w14:val="none"/>
        </w:rPr>
      </w:pPr>
      <w:r w:rsidRPr="00064F5E">
        <w:rPr>
          <w:rFonts w:ascii="Calibri" w:eastAsia="Times New Roman" w:hAnsi="Calibri" w:cs="Times New Roman"/>
          <w:iCs/>
          <w:kern w:val="0"/>
          <w:sz w:val="20"/>
          <w:szCs w:val="20"/>
          <w14:ligatures w14:val="none"/>
        </w:rPr>
        <w:t>Izsoles noteikumiem</w:t>
      </w:r>
    </w:p>
    <w:p w14:paraId="5C05629C" w14:textId="77777777" w:rsidR="004157F3" w:rsidRPr="00064F5E" w:rsidRDefault="004157F3" w:rsidP="004157F3">
      <w:pPr>
        <w:spacing w:after="0" w:line="240" w:lineRule="auto"/>
        <w:jc w:val="center"/>
        <w:rPr>
          <w:rFonts w:ascii="Calibri" w:eastAsia="Times New Roman" w:hAnsi="Calibri" w:cs="Times New Roman"/>
          <w:b/>
          <w:bCs/>
          <w:iCs/>
          <w:kern w:val="0"/>
          <w14:ligatures w14:val="none"/>
        </w:rPr>
      </w:pPr>
      <w:r w:rsidRPr="00064F5E">
        <w:rPr>
          <w:rFonts w:ascii="Calibri" w:eastAsia="Times New Roman" w:hAnsi="Calibri" w:cs="Times New Roman"/>
          <w:b/>
          <w:bCs/>
          <w:iCs/>
          <w:kern w:val="0"/>
          <w14:ligatures w14:val="none"/>
        </w:rPr>
        <w:t>APLIECINĀJUMS</w:t>
      </w:r>
    </w:p>
    <w:p w14:paraId="55A4D1D0" w14:textId="77777777" w:rsidR="004157F3" w:rsidRPr="00064F5E" w:rsidRDefault="004157F3" w:rsidP="004157F3">
      <w:pPr>
        <w:spacing w:after="0" w:line="240" w:lineRule="auto"/>
        <w:jc w:val="center"/>
        <w:rPr>
          <w:rFonts w:ascii="Calibri" w:eastAsia="Times New Roman" w:hAnsi="Calibri" w:cs="Times New Roman"/>
          <w:b/>
          <w:bCs/>
          <w:iCs/>
          <w:kern w:val="0"/>
          <w14:ligatures w14:val="none"/>
        </w:rPr>
      </w:pPr>
      <w:r w:rsidRPr="00064F5E">
        <w:rPr>
          <w:rFonts w:ascii="Calibri" w:eastAsia="Times New Roman" w:hAnsi="Calibri" w:cs="Times New Roman"/>
          <w:b/>
          <w:bCs/>
          <w:iCs/>
          <w:kern w:val="0"/>
          <w14:ligatures w14:val="none"/>
        </w:rPr>
        <w:t xml:space="preserve">NEKUSTAMO ĪPAŠUMU, </w:t>
      </w:r>
      <w:r>
        <w:rPr>
          <w:rFonts w:ascii="Calibri" w:eastAsia="Times New Roman" w:hAnsi="Calibri" w:cs="Calibri"/>
          <w:b/>
          <w:bCs/>
          <w:iCs/>
          <w:kern w:val="0"/>
          <w14:ligatures w14:val="none"/>
        </w:rPr>
        <w:t>BALTĀ</w:t>
      </w:r>
      <w:r w:rsidRPr="00064F5E">
        <w:rPr>
          <w:rFonts w:ascii="Calibri" w:eastAsia="Times New Roman" w:hAnsi="Calibri" w:cs="Calibri"/>
          <w:b/>
          <w:bCs/>
          <w:iCs/>
          <w:kern w:val="0"/>
          <w14:ligatures w14:val="none"/>
        </w:rPr>
        <w:t xml:space="preserve"> IELA </w:t>
      </w:r>
      <w:r>
        <w:rPr>
          <w:rFonts w:ascii="Calibri" w:eastAsia="Times New Roman" w:hAnsi="Calibri" w:cs="Calibri"/>
          <w:b/>
          <w:bCs/>
          <w:iCs/>
          <w:kern w:val="0"/>
          <w14:ligatures w14:val="none"/>
        </w:rPr>
        <w:t>11</w:t>
      </w:r>
      <w:r w:rsidRPr="00064F5E">
        <w:rPr>
          <w:rFonts w:ascii="Calibri" w:eastAsia="Times New Roman" w:hAnsi="Calibri" w:cs="Calibri"/>
          <w:b/>
          <w:bCs/>
          <w:iCs/>
          <w:kern w:val="0"/>
          <w14:ligatures w14:val="none"/>
        </w:rPr>
        <w:t xml:space="preserve"> UN </w:t>
      </w:r>
      <w:r>
        <w:rPr>
          <w:rFonts w:ascii="Calibri" w:eastAsia="Times New Roman" w:hAnsi="Calibri" w:cs="Calibri"/>
          <w:b/>
          <w:bCs/>
          <w:iCs/>
          <w:kern w:val="0"/>
          <w14:ligatures w14:val="none"/>
        </w:rPr>
        <w:t>ROBEŽU</w:t>
      </w:r>
      <w:r w:rsidRPr="00064F5E">
        <w:rPr>
          <w:rFonts w:ascii="Calibri" w:eastAsia="Times New Roman" w:hAnsi="Calibri" w:cs="Calibri"/>
          <w:b/>
          <w:bCs/>
          <w:iCs/>
          <w:kern w:val="0"/>
          <w14:ligatures w14:val="none"/>
        </w:rPr>
        <w:t xml:space="preserve"> IELA </w:t>
      </w:r>
      <w:r>
        <w:rPr>
          <w:rFonts w:ascii="Calibri" w:eastAsia="Times New Roman" w:hAnsi="Calibri" w:cs="Calibri"/>
          <w:b/>
          <w:bCs/>
          <w:iCs/>
          <w:kern w:val="0"/>
          <w14:ligatures w14:val="none"/>
        </w:rPr>
        <w:t>4A</w:t>
      </w:r>
      <w:r w:rsidRPr="00064F5E">
        <w:rPr>
          <w:rFonts w:ascii="Calibri" w:eastAsia="Times New Roman" w:hAnsi="Calibri" w:cs="Times New Roman"/>
          <w:b/>
          <w:bCs/>
          <w:iCs/>
          <w:kern w:val="0"/>
          <w14:ligatures w14:val="none"/>
        </w:rPr>
        <w:t>, CĒSIS, CĒSU NOVADS, ATTĪSTĪBAS NOSACĪJUMU IZPILDEI</w:t>
      </w:r>
    </w:p>
    <w:p w14:paraId="2F11FBEB"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 xml:space="preserve">(aizpilda </w:t>
      </w:r>
      <w:r w:rsidRPr="00064F5E">
        <w:rPr>
          <w:rFonts w:ascii="Calibri" w:eastAsia="Times New Roman" w:hAnsi="Calibri" w:cs="Times New Roman"/>
          <w:b/>
          <w:i/>
          <w:iCs/>
          <w:kern w:val="0"/>
          <w14:ligatures w14:val="none"/>
        </w:rPr>
        <w:t>juridiska persona</w:t>
      </w:r>
      <w:r w:rsidRPr="00064F5E">
        <w:rPr>
          <w:rFonts w:ascii="Calibri" w:eastAsia="Times New Roman" w:hAnsi="Calibri" w:cs="Times New Roman"/>
          <w:i/>
          <w:iCs/>
          <w:kern w:val="0"/>
          <w14:ligatures w14:val="none"/>
        </w:rPr>
        <w:t>/personālsabiedrība)</w:t>
      </w:r>
    </w:p>
    <w:p w14:paraId="5FFA3AAA"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p>
    <w:p w14:paraId="1DA972DD"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Pretendents,______________________________________________________________,</w:t>
      </w:r>
    </w:p>
    <w:p w14:paraId="08A8395E"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(nosaukums, reģistrācijas numurs)</w:t>
      </w:r>
    </w:p>
    <w:p w14:paraId="38AD7DA7" w14:textId="77777777" w:rsidR="004157F3" w:rsidRPr="00064F5E" w:rsidRDefault="004157F3" w:rsidP="004157F3">
      <w:pPr>
        <w:spacing w:after="0" w:line="240" w:lineRule="auto"/>
        <w:jc w:val="center"/>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 xml:space="preserve">    _______________________________________________________________,</w:t>
      </w:r>
    </w:p>
    <w:p w14:paraId="72BA337A"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(juridiskā adrese)</w:t>
      </w:r>
    </w:p>
    <w:p w14:paraId="6C55B7EB"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Kā privāto tiesību subjekts/publisko tiesību subjekts (atzīmēt vajadzīgo),</w:t>
      </w:r>
    </w:p>
    <w:p w14:paraId="2F7DA217"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p>
    <w:p w14:paraId="01C01F9B" w14:textId="77777777" w:rsidR="004157F3" w:rsidRPr="00064F5E" w:rsidRDefault="004157F3" w:rsidP="004157F3">
      <w:pPr>
        <w:spacing w:after="0" w:line="240" w:lineRule="auto"/>
        <w:jc w:val="both"/>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 xml:space="preserve">kura vārdā saskaņā ar ______________________________________________________ </w:t>
      </w:r>
    </w:p>
    <w:p w14:paraId="42892937"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(pilnvarojuma pamatojums)</w:t>
      </w:r>
    </w:p>
    <w:p w14:paraId="22FF0DC2" w14:textId="77777777" w:rsidR="004157F3" w:rsidRPr="00064F5E" w:rsidRDefault="004157F3" w:rsidP="004157F3">
      <w:pPr>
        <w:spacing w:after="0" w:line="240" w:lineRule="auto"/>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rīkojas     ___________________________________________________________________,</w:t>
      </w:r>
    </w:p>
    <w:p w14:paraId="2DBF8FBD"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amats, vārds, uzvārds, personas kods)</w:t>
      </w:r>
    </w:p>
    <w:p w14:paraId="28FA0B58"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________________________________________________________________,</w:t>
      </w:r>
    </w:p>
    <w:p w14:paraId="1B9205F7"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(bankas rekvizīti/konta numurs)</w:t>
      </w:r>
    </w:p>
    <w:p w14:paraId="4BFB83C9"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p>
    <w:p w14:paraId="0AFB928F"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(elektroniskā pasta adrese, tālruņa Nr.)</w:t>
      </w:r>
    </w:p>
    <w:p w14:paraId="703237EF" w14:textId="77777777" w:rsidR="004157F3" w:rsidRPr="00064F5E" w:rsidRDefault="004157F3" w:rsidP="004157F3">
      <w:pPr>
        <w:spacing w:after="0" w:line="240" w:lineRule="auto"/>
        <w:jc w:val="center"/>
        <w:rPr>
          <w:rFonts w:ascii="Calibri" w:eastAsia="Times New Roman" w:hAnsi="Calibri" w:cs="Times New Roman"/>
          <w:i/>
          <w:iCs/>
          <w:kern w:val="0"/>
          <w14:ligatures w14:val="none"/>
        </w:rPr>
      </w:pPr>
      <w:r w:rsidRPr="00064F5E">
        <w:rPr>
          <w:rFonts w:ascii="Calibri" w:eastAsia="Times New Roman" w:hAnsi="Calibri" w:cs="Times New Roman"/>
          <w:i/>
          <w:iCs/>
          <w:kern w:val="0"/>
          <w14:ligatures w14:val="none"/>
        </w:rPr>
        <w:t>____________________________________________________________________</w:t>
      </w:r>
    </w:p>
    <w:p w14:paraId="5198D0AC"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p>
    <w:p w14:paraId="6E8A3245"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ar šī Apliecinājuma iesniegšanu piesakos piedalīties Cēsu novada pašvaldības rīkotajā Nekustamo īpašumu izsolē:</w:t>
      </w:r>
    </w:p>
    <w:p w14:paraId="46B76E76"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p>
    <w:p w14:paraId="06158634"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890928">
        <w:rPr>
          <w:rFonts w:ascii="Calibri" w:eastAsia="Times New Roman" w:hAnsi="Calibri" w:cs="Times New Roman"/>
          <w:iCs/>
          <w:kern w:val="0"/>
          <w14:ligatures w14:val="none"/>
        </w:rPr>
        <w:t xml:space="preserve">Plānotās darbības objektā norādot plānoto investīciju ieguldījumu 3 (trīs) gadu periodā pa gadiem: </w:t>
      </w:r>
      <w:r w:rsidRPr="00064F5E">
        <w:rPr>
          <w:rFonts w:ascii="Calibri" w:eastAsia="Times New Roman" w:hAnsi="Calibri" w:cs="Times New Roman"/>
          <w:iCs/>
          <w:kern w:val="0"/>
          <w14:ligatures w14:val="none"/>
        </w:rPr>
        <w:t>______________________________________</w:t>
      </w:r>
      <w:r>
        <w:rPr>
          <w:rFonts w:ascii="Calibri" w:eastAsia="Times New Roman" w:hAnsi="Calibri" w:cs="Times New Roman"/>
          <w:iCs/>
          <w:kern w:val="0"/>
          <w14:ligatures w14:val="none"/>
        </w:rPr>
        <w:t>____________________________________</w:t>
      </w:r>
    </w:p>
    <w:p w14:paraId="02CA2A7F"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___________________________________________________________________________</w:t>
      </w:r>
    </w:p>
    <w:p w14:paraId="20CD070E" w14:textId="77777777" w:rsidR="004157F3" w:rsidRPr="00064F5E" w:rsidRDefault="004157F3" w:rsidP="004157F3">
      <w:pPr>
        <w:spacing w:after="0" w:line="240" w:lineRule="auto"/>
        <w:jc w:val="both"/>
        <w:rPr>
          <w:rFonts w:ascii="Calibri" w:eastAsia="Times New Roman" w:hAnsi="Calibri" w:cs="Times New Roman"/>
          <w:iCs/>
          <w:kern w:val="0"/>
          <w14:ligatures w14:val="none"/>
        </w:rPr>
      </w:pPr>
      <w:r w:rsidRPr="00064F5E">
        <w:rPr>
          <w:rFonts w:ascii="Calibri" w:eastAsia="Times New Roman" w:hAnsi="Calibri" w:cs="Times New Roman"/>
          <w:iCs/>
          <w:kern w:val="0"/>
          <w14:ligatures w14:val="none"/>
        </w:rPr>
        <w:t>___________________________________________________________________________</w:t>
      </w:r>
    </w:p>
    <w:p w14:paraId="74947169" w14:textId="77777777" w:rsidR="004157F3" w:rsidRPr="00064F5E" w:rsidRDefault="004157F3" w:rsidP="004157F3">
      <w:pPr>
        <w:spacing w:after="0" w:line="240" w:lineRule="auto"/>
        <w:jc w:val="right"/>
        <w:rPr>
          <w:rFonts w:ascii="Calibri" w:eastAsia="Times New Roman" w:hAnsi="Calibri" w:cs="Times New Roman"/>
          <w:iCs/>
          <w:kern w:val="0"/>
          <w14:ligatures w14:val="none"/>
        </w:rPr>
      </w:pPr>
    </w:p>
    <w:p w14:paraId="7DCFCB5E" w14:textId="77777777" w:rsidR="004157F3" w:rsidRPr="00064F5E" w:rsidRDefault="004157F3" w:rsidP="004157F3">
      <w:pPr>
        <w:spacing w:after="0" w:line="240" w:lineRule="auto"/>
        <w:jc w:val="right"/>
        <w:rPr>
          <w:rFonts w:ascii="Calibri" w:eastAsia="Times New Roman" w:hAnsi="Calibri" w:cs="Times New Roman"/>
          <w:iCs/>
          <w:kern w:val="0"/>
          <w14:ligatures w14:val="none"/>
        </w:rPr>
      </w:pPr>
    </w:p>
    <w:p w14:paraId="27B9C9AA"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Esmu iepazinies ar Izsoles noteikumiem un piekrītu tiem. </w:t>
      </w:r>
    </w:p>
    <w:p w14:paraId="1D7A439F"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Apliecinu, ka </w:t>
      </w:r>
      <w:r w:rsidRPr="00064F5E">
        <w:rPr>
          <w:rFonts w:ascii="Calibri" w:eastAsia="Times New Roman" w:hAnsi="Calibri" w:cs="Calibri"/>
          <w:b/>
          <w:iCs/>
          <w:kern w:val="0"/>
          <w:sz w:val="24"/>
          <w:szCs w:val="24"/>
          <w14:ligatures w14:val="none"/>
        </w:rPr>
        <w:t xml:space="preserve">Nekustamo īpašumu attīstības </w:t>
      </w:r>
      <w:r w:rsidRPr="00064F5E">
        <w:rPr>
          <w:rFonts w:ascii="Calibri" w:eastAsia="Times New Roman" w:hAnsi="Calibri" w:cs="Arial"/>
          <w:b/>
          <w:iCs/>
          <w:kern w:val="0"/>
          <w14:ligatures w14:val="none"/>
        </w:rPr>
        <w:t>nosacījumi un pretendentam izvirzītās prasības</w:t>
      </w:r>
      <w:r w:rsidRPr="00064F5E">
        <w:rPr>
          <w:rFonts w:ascii="Calibri" w:eastAsia="Times New Roman" w:hAnsi="Calibri" w:cs="Arial"/>
          <w:iCs/>
          <w:kern w:val="0"/>
          <w14:ligatures w14:val="none"/>
        </w:rPr>
        <w:t xml:space="preserve"> ir skaidri un saprotami, tie tiks iekļauti līgumā kā būtiski nosacījumi, kas neizpildīšanas gadījumā būs par pamatu līguma izbeigšanai.</w:t>
      </w:r>
    </w:p>
    <w:p w14:paraId="7680DB76"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4870409E"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156BC5E4"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62938328" w14:textId="77777777" w:rsidR="004157F3" w:rsidRPr="00064F5E" w:rsidRDefault="004157F3" w:rsidP="004157F3">
      <w:pPr>
        <w:spacing w:after="0" w:line="240" w:lineRule="auto"/>
        <w:jc w:val="both"/>
        <w:rPr>
          <w:rFonts w:ascii="Calibri" w:eastAsia="Times New Roman" w:hAnsi="Calibri" w:cs="Arial"/>
          <w:iCs/>
          <w:kern w:val="0"/>
          <w14:ligatures w14:val="none"/>
        </w:rPr>
      </w:pPr>
    </w:p>
    <w:p w14:paraId="501B92BC"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202</w:t>
      </w:r>
      <w:r>
        <w:rPr>
          <w:rFonts w:ascii="Calibri" w:eastAsia="Times New Roman" w:hAnsi="Calibri" w:cs="Arial"/>
          <w:iCs/>
          <w:kern w:val="0"/>
          <w14:ligatures w14:val="none"/>
        </w:rPr>
        <w:t>5</w:t>
      </w:r>
      <w:r w:rsidRPr="00064F5E">
        <w:rPr>
          <w:rFonts w:ascii="Calibri" w:eastAsia="Times New Roman" w:hAnsi="Calibri" w:cs="Arial"/>
          <w:iCs/>
          <w:kern w:val="0"/>
          <w14:ligatures w14:val="none"/>
        </w:rPr>
        <w:t>.gada„___” _______________                                   __________________________</w:t>
      </w:r>
    </w:p>
    <w:p w14:paraId="4CD92424" w14:textId="77777777" w:rsidR="004157F3" w:rsidRPr="00064F5E" w:rsidRDefault="004157F3" w:rsidP="004157F3">
      <w:pPr>
        <w:spacing w:after="0" w:line="240" w:lineRule="auto"/>
        <w:jc w:val="both"/>
        <w:rPr>
          <w:rFonts w:ascii="Calibri" w:eastAsia="Times New Roman" w:hAnsi="Calibri" w:cs="Arial"/>
          <w:iCs/>
          <w:kern w:val="0"/>
          <w14:ligatures w14:val="none"/>
        </w:rPr>
      </w:pPr>
      <w:r w:rsidRPr="00064F5E">
        <w:rPr>
          <w:rFonts w:ascii="Calibri" w:eastAsia="Times New Roman" w:hAnsi="Calibri" w:cs="Arial"/>
          <w:iCs/>
          <w:kern w:val="0"/>
          <w14:ligatures w14:val="none"/>
        </w:rPr>
        <w:t xml:space="preserve">                                                                                                               (paraksts)</w:t>
      </w:r>
    </w:p>
    <w:p w14:paraId="57B434B0" w14:textId="77777777" w:rsidR="001569D1" w:rsidRDefault="001569D1"/>
    <w:sectPr w:rsidR="001569D1" w:rsidSect="0021731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95D5721"/>
    <w:multiLevelType w:val="multilevel"/>
    <w:tmpl w:val="93C806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E2F42"/>
    <w:multiLevelType w:val="multilevel"/>
    <w:tmpl w:val="52AAB6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08051B"/>
    <w:multiLevelType w:val="multilevel"/>
    <w:tmpl w:val="2B7CB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DD79A3"/>
    <w:multiLevelType w:val="multilevel"/>
    <w:tmpl w:val="80466D9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D8B4E3C"/>
    <w:multiLevelType w:val="multilevel"/>
    <w:tmpl w:val="3AF680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D7C64DB"/>
    <w:multiLevelType w:val="multilevel"/>
    <w:tmpl w:val="C85863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BB462ED"/>
    <w:multiLevelType w:val="multilevel"/>
    <w:tmpl w:val="B094BA58"/>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2519F"/>
    <w:multiLevelType w:val="multilevel"/>
    <w:tmpl w:val="7944AC74"/>
    <w:lvl w:ilvl="0">
      <w:start w:val="4"/>
      <w:numFmt w:val="decimal"/>
      <w:lvlText w:val="%1"/>
      <w:lvlJc w:val="left"/>
      <w:pPr>
        <w:ind w:left="2770" w:hanging="360"/>
      </w:pPr>
      <w:rPr>
        <w:rFonts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9" w15:restartNumberingAfterBreak="0">
    <w:nsid w:val="7D382764"/>
    <w:multiLevelType w:val="multilevel"/>
    <w:tmpl w:val="B37AF38E"/>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99335489">
    <w:abstractNumId w:val="0"/>
  </w:num>
  <w:num w:numId="2" w16cid:durableId="857349742">
    <w:abstractNumId w:val="5"/>
  </w:num>
  <w:num w:numId="3" w16cid:durableId="1223516751">
    <w:abstractNumId w:val="3"/>
  </w:num>
  <w:num w:numId="4" w16cid:durableId="224143666">
    <w:abstractNumId w:val="1"/>
  </w:num>
  <w:num w:numId="5" w16cid:durableId="768701858">
    <w:abstractNumId w:val="7"/>
  </w:num>
  <w:num w:numId="6" w16cid:durableId="1025985273">
    <w:abstractNumId w:val="8"/>
  </w:num>
  <w:num w:numId="7" w16cid:durableId="1036076279">
    <w:abstractNumId w:val="2"/>
  </w:num>
  <w:num w:numId="8" w16cid:durableId="263997280">
    <w:abstractNumId w:val="9"/>
  </w:num>
  <w:num w:numId="9" w16cid:durableId="934824715">
    <w:abstractNumId w:val="4"/>
  </w:num>
  <w:num w:numId="10" w16cid:durableId="609050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F3"/>
    <w:rsid w:val="001569D1"/>
    <w:rsid w:val="001A3468"/>
    <w:rsid w:val="00217313"/>
    <w:rsid w:val="003A545B"/>
    <w:rsid w:val="004157F3"/>
    <w:rsid w:val="004A2E39"/>
    <w:rsid w:val="004C28BC"/>
    <w:rsid w:val="00571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0FE7"/>
  <w15:chartTrackingRefBased/>
  <w15:docId w15:val="{1B382F32-BF31-4178-A622-2CEAA08F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57F3"/>
  </w:style>
  <w:style w:type="paragraph" w:styleId="Virsraksts1">
    <w:name w:val="heading 1"/>
    <w:basedOn w:val="Parasts"/>
    <w:next w:val="Parasts"/>
    <w:link w:val="Virsraksts1Rakstz"/>
    <w:uiPriority w:val="9"/>
    <w:qFormat/>
    <w:rsid w:val="004157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157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157F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157F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157F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157F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157F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157F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157F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157F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157F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157F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157F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157F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157F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157F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157F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157F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15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157F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157F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157F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157F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157F3"/>
    <w:rPr>
      <w:i/>
      <w:iCs/>
      <w:color w:val="404040" w:themeColor="text1" w:themeTint="BF"/>
    </w:rPr>
  </w:style>
  <w:style w:type="paragraph" w:styleId="Sarakstarindkopa">
    <w:name w:val="List Paragraph"/>
    <w:basedOn w:val="Parasts"/>
    <w:uiPriority w:val="34"/>
    <w:qFormat/>
    <w:rsid w:val="004157F3"/>
    <w:pPr>
      <w:ind w:left="720"/>
      <w:contextualSpacing/>
    </w:pPr>
  </w:style>
  <w:style w:type="character" w:styleId="Intensvsizclums">
    <w:name w:val="Intense Emphasis"/>
    <w:basedOn w:val="Noklusjumarindkopasfonts"/>
    <w:uiPriority w:val="21"/>
    <w:qFormat/>
    <w:rsid w:val="004157F3"/>
    <w:rPr>
      <w:i/>
      <w:iCs/>
      <w:color w:val="2F5496" w:themeColor="accent1" w:themeShade="BF"/>
    </w:rPr>
  </w:style>
  <w:style w:type="paragraph" w:styleId="Intensvscitts">
    <w:name w:val="Intense Quote"/>
    <w:basedOn w:val="Parasts"/>
    <w:next w:val="Parasts"/>
    <w:link w:val="IntensvscittsRakstz"/>
    <w:uiPriority w:val="30"/>
    <w:qFormat/>
    <w:rsid w:val="00415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157F3"/>
    <w:rPr>
      <w:i/>
      <w:iCs/>
      <w:color w:val="2F5496" w:themeColor="accent1" w:themeShade="BF"/>
    </w:rPr>
  </w:style>
  <w:style w:type="character" w:styleId="Intensvaatsauce">
    <w:name w:val="Intense Reference"/>
    <w:basedOn w:val="Noklusjumarindkopasfonts"/>
    <w:uiPriority w:val="32"/>
    <w:qFormat/>
    <w:rsid w:val="00415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14536</Words>
  <Characters>8287</Characters>
  <Application>Microsoft Office Word</Application>
  <DocSecurity>0</DocSecurity>
  <Lines>69</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2</cp:revision>
  <dcterms:created xsi:type="dcterms:W3CDTF">2025-06-12T10:37:00Z</dcterms:created>
  <dcterms:modified xsi:type="dcterms:W3CDTF">2025-06-12T10:42:00Z</dcterms:modified>
</cp:coreProperties>
</file>