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640D7" w14:textId="77777777" w:rsidR="00201D7C" w:rsidRDefault="00201D7C" w:rsidP="00201D7C">
      <w:pPr>
        <w:shd w:val="clear" w:color="auto" w:fill="FFFFFF"/>
        <w:spacing w:after="0" w:line="240" w:lineRule="auto"/>
        <w:jc w:val="center"/>
        <w:rPr>
          <w:rFonts w:ascii="Times New Roman" w:eastAsia="Times New Roman" w:hAnsi="Times New Roman" w:cs="Times New Roman"/>
          <w:b/>
          <w:bCs/>
          <w:color w:val="414142"/>
          <w:sz w:val="48"/>
          <w:szCs w:val="48"/>
          <w:lang w:val="lv-LV"/>
        </w:rPr>
      </w:pPr>
      <w:proofErr w:type="spellStart"/>
      <w:r>
        <w:rPr>
          <w:rFonts w:ascii="Times New Roman" w:eastAsia="Times New Roman" w:hAnsi="Times New Roman" w:cs="Times New Roman"/>
          <w:b/>
          <w:bCs/>
          <w:color w:val="414142"/>
          <w:sz w:val="48"/>
          <w:szCs w:val="48"/>
          <w:lang w:val="lv-LV"/>
        </w:rPr>
        <w:t>Cēsu</w:t>
      </w:r>
      <w:proofErr w:type="spellEnd"/>
      <w:r>
        <w:rPr>
          <w:rFonts w:ascii="Times New Roman" w:eastAsia="Times New Roman" w:hAnsi="Times New Roman" w:cs="Times New Roman"/>
          <w:b/>
          <w:bCs/>
          <w:color w:val="414142"/>
          <w:sz w:val="48"/>
          <w:szCs w:val="48"/>
          <w:lang w:val="lv-LV"/>
        </w:rPr>
        <w:t xml:space="preserve"> pilsētas 5. pirmsskolas izglītības iestādes pašnovērtējuma ziņojums</w:t>
      </w:r>
    </w:p>
    <w:p w14:paraId="6AE217F3" w14:textId="77777777" w:rsidR="00201D7C" w:rsidRDefault="00201D7C" w:rsidP="00201D7C">
      <w:pPr>
        <w:shd w:val="clear" w:color="auto" w:fill="FFFFFF"/>
        <w:spacing w:after="0" w:line="240" w:lineRule="auto"/>
        <w:jc w:val="center"/>
        <w:rPr>
          <w:rFonts w:ascii="Arial" w:eastAsia="Times New Roman" w:hAnsi="Arial" w:cs="Arial"/>
          <w:b/>
          <w:bCs/>
          <w:color w:val="414142"/>
          <w:sz w:val="27"/>
          <w:szCs w:val="27"/>
          <w:lang w:val="lv-LV"/>
        </w:rPr>
      </w:pPr>
    </w:p>
    <w:p w14:paraId="7EBDA6AF" w14:textId="77777777" w:rsidR="00201D7C" w:rsidRDefault="00201D7C" w:rsidP="00201D7C">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Layout w:type="fixed"/>
        <w:tblCellMar>
          <w:top w:w="20" w:type="dxa"/>
          <w:left w:w="20" w:type="dxa"/>
          <w:bottom w:w="20" w:type="dxa"/>
          <w:right w:w="20" w:type="dxa"/>
        </w:tblCellMar>
        <w:tblLook w:val="04A0" w:firstRow="1" w:lastRow="0" w:firstColumn="1" w:lastColumn="0" w:noHBand="0" w:noVBand="1"/>
      </w:tblPr>
      <w:tblGrid>
        <w:gridCol w:w="3489"/>
        <w:gridCol w:w="4817"/>
      </w:tblGrid>
      <w:tr w:rsidR="00201D7C" w14:paraId="2564FEB3" w14:textId="77777777" w:rsidTr="00890C11">
        <w:trPr>
          <w:trHeight w:val="200"/>
        </w:trPr>
        <w:tc>
          <w:tcPr>
            <w:tcW w:w="3628" w:type="dxa"/>
            <w:tcBorders>
              <w:bottom w:val="single" w:sz="6" w:space="0" w:color="414142"/>
            </w:tcBorders>
          </w:tcPr>
          <w:p w14:paraId="4CB0720C" w14:textId="77777777" w:rsidR="00201D7C" w:rsidRDefault="00201D7C" w:rsidP="00890C11">
            <w:pPr>
              <w:widowControl w:val="0"/>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Cēsis, 08.09.2023</w:t>
            </w:r>
          </w:p>
        </w:tc>
        <w:tc>
          <w:tcPr>
            <w:tcW w:w="5011" w:type="dxa"/>
          </w:tcPr>
          <w:p w14:paraId="2814148C" w14:textId="77777777" w:rsidR="00201D7C" w:rsidRDefault="00201D7C" w:rsidP="00890C11">
            <w:pPr>
              <w:widowControl w:val="0"/>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p>
        </w:tc>
      </w:tr>
      <w:tr w:rsidR="00201D7C" w14:paraId="538AD8BC" w14:textId="77777777" w:rsidTr="00890C11">
        <w:tc>
          <w:tcPr>
            <w:tcW w:w="3628" w:type="dxa"/>
            <w:tcBorders>
              <w:top w:val="single" w:sz="6" w:space="0" w:color="414142"/>
            </w:tcBorders>
          </w:tcPr>
          <w:p w14:paraId="2E8BE994" w14:textId="77777777" w:rsidR="00201D7C" w:rsidRDefault="00201D7C" w:rsidP="00890C11">
            <w:pPr>
              <w:widowControl w:val="0"/>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(vieta, datums)</w:t>
            </w:r>
          </w:p>
        </w:tc>
        <w:tc>
          <w:tcPr>
            <w:tcW w:w="5011" w:type="dxa"/>
          </w:tcPr>
          <w:p w14:paraId="488C905B" w14:textId="77777777" w:rsidR="00201D7C" w:rsidRDefault="00201D7C" w:rsidP="00890C11">
            <w:pPr>
              <w:widowControl w:val="0"/>
              <w:spacing w:after="0" w:line="240" w:lineRule="auto"/>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 </w:t>
            </w:r>
          </w:p>
        </w:tc>
      </w:tr>
    </w:tbl>
    <w:p w14:paraId="10A990CC" w14:textId="77777777" w:rsidR="00201D7C" w:rsidRDefault="00201D7C" w:rsidP="00201D7C">
      <w:pPr>
        <w:spacing w:after="0" w:line="240" w:lineRule="auto"/>
        <w:jc w:val="center"/>
        <w:rPr>
          <w:rFonts w:ascii="Times New Roman" w:hAnsi="Times New Roman" w:cs="Times New Roman"/>
          <w:lang w:val="lv-LV"/>
        </w:rPr>
      </w:pPr>
    </w:p>
    <w:p w14:paraId="5424962F" w14:textId="77777777" w:rsidR="00201D7C" w:rsidRDefault="00201D7C" w:rsidP="00201D7C">
      <w:pPr>
        <w:spacing w:after="0" w:line="240" w:lineRule="auto"/>
        <w:jc w:val="center"/>
        <w:rPr>
          <w:rFonts w:ascii="Times New Roman" w:hAnsi="Times New Roman" w:cs="Times New Roman"/>
          <w:lang w:val="lv-LV"/>
        </w:rPr>
      </w:pPr>
    </w:p>
    <w:p w14:paraId="1AA26C22" w14:textId="77777777" w:rsidR="00201D7C" w:rsidRDefault="00201D7C" w:rsidP="00201D7C">
      <w:pPr>
        <w:spacing w:after="0" w:line="240" w:lineRule="auto"/>
        <w:jc w:val="center"/>
        <w:rPr>
          <w:rFonts w:ascii="Times New Roman" w:hAnsi="Times New Roman" w:cs="Times New Roman"/>
          <w:lang w:val="lv-LV"/>
        </w:rPr>
      </w:pPr>
    </w:p>
    <w:p w14:paraId="641B0CC5" w14:textId="77777777" w:rsidR="00201D7C" w:rsidRDefault="00201D7C" w:rsidP="00201D7C">
      <w:pPr>
        <w:spacing w:after="0" w:line="240" w:lineRule="auto"/>
        <w:jc w:val="center"/>
        <w:rPr>
          <w:rFonts w:ascii="Times New Roman" w:hAnsi="Times New Roman" w:cs="Times New Roman"/>
          <w:sz w:val="36"/>
          <w:szCs w:val="36"/>
          <w:lang w:val="lv-LV"/>
        </w:rPr>
      </w:pPr>
      <w:r>
        <w:rPr>
          <w:rFonts w:ascii="Times New Roman" w:hAnsi="Times New Roman" w:cs="Times New Roman"/>
          <w:sz w:val="36"/>
          <w:szCs w:val="36"/>
          <w:lang w:val="lv-LV"/>
        </w:rPr>
        <w:t>Publiskojamā daļa</w:t>
      </w:r>
    </w:p>
    <w:p w14:paraId="7CC5D926" w14:textId="77777777" w:rsidR="00201D7C" w:rsidRDefault="00201D7C" w:rsidP="00201D7C">
      <w:pPr>
        <w:spacing w:after="0" w:line="240" w:lineRule="auto"/>
        <w:jc w:val="center"/>
        <w:rPr>
          <w:rFonts w:ascii="Times New Roman" w:hAnsi="Times New Roman" w:cs="Times New Roman"/>
          <w:sz w:val="36"/>
          <w:szCs w:val="36"/>
          <w:lang w:val="lv-LV"/>
        </w:rPr>
      </w:pPr>
    </w:p>
    <w:p w14:paraId="4D28831C" w14:textId="77777777" w:rsidR="00201D7C" w:rsidRDefault="00201D7C" w:rsidP="00201D7C">
      <w:pPr>
        <w:spacing w:after="0" w:line="240" w:lineRule="auto"/>
        <w:jc w:val="center"/>
        <w:rPr>
          <w:rFonts w:ascii="Times New Roman" w:hAnsi="Times New Roman" w:cs="Times New Roman"/>
          <w:sz w:val="36"/>
          <w:szCs w:val="36"/>
          <w:lang w:val="lv-LV"/>
        </w:rPr>
      </w:pPr>
    </w:p>
    <w:p w14:paraId="263AB033" w14:textId="77777777" w:rsidR="00201D7C" w:rsidRDefault="00201D7C" w:rsidP="00201D7C">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0"/>
          <w:szCs w:val="20"/>
          <w:lang w:val="lv-LV"/>
        </w:rPr>
      </w:pPr>
    </w:p>
    <w:p w14:paraId="34866500" w14:textId="77777777" w:rsidR="00201D7C" w:rsidRDefault="00201D7C" w:rsidP="00201D7C">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0"/>
          <w:szCs w:val="20"/>
          <w:lang w:val="lv-LV"/>
        </w:rPr>
      </w:pPr>
    </w:p>
    <w:p w14:paraId="22DD8DFD" w14:textId="77777777" w:rsidR="00201D7C" w:rsidRPr="00E74904" w:rsidRDefault="00201D7C" w:rsidP="00201D7C">
      <w:pPr>
        <w:shd w:val="clear" w:color="auto" w:fill="FFFFFF"/>
        <w:spacing w:before="100" w:beforeAutospacing="1" w:after="100" w:afterAutospacing="1" w:line="293" w:lineRule="atLeast"/>
        <w:ind w:firstLine="300"/>
        <w:rPr>
          <w:rFonts w:ascii="Times New Roman" w:eastAsia="Times New Roman" w:hAnsi="Times New Roman" w:cs="Times New Roman"/>
          <w:color w:val="000000" w:themeColor="text1"/>
          <w:sz w:val="20"/>
          <w:szCs w:val="20"/>
          <w:lang w:val="lv-LV"/>
        </w:rPr>
      </w:pPr>
      <w:r w:rsidRPr="00E74904">
        <w:rPr>
          <w:rFonts w:ascii="Times New Roman" w:eastAsia="Times New Roman" w:hAnsi="Times New Roman" w:cs="Times New Roman"/>
          <w:color w:val="000000" w:themeColor="text1"/>
          <w:sz w:val="20"/>
          <w:szCs w:val="20"/>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3859"/>
        <w:gridCol w:w="420"/>
        <w:gridCol w:w="4027"/>
      </w:tblGrid>
      <w:tr w:rsidR="00201D7C" w:rsidRPr="00E74904" w14:paraId="3ED27EB9" w14:textId="77777777" w:rsidTr="00890C11">
        <w:trPr>
          <w:trHeight w:val="200"/>
        </w:trPr>
        <w:tc>
          <w:tcPr>
            <w:tcW w:w="2300" w:type="pct"/>
            <w:tcBorders>
              <w:top w:val="nil"/>
              <w:left w:val="nil"/>
              <w:bottom w:val="single" w:sz="6" w:space="0" w:color="414142"/>
              <w:right w:val="nil"/>
            </w:tcBorders>
            <w:shd w:val="clear" w:color="auto" w:fill="FFFFFF"/>
            <w:hideMark/>
          </w:tcPr>
          <w:p w14:paraId="289CE659" w14:textId="77777777" w:rsidR="00201D7C" w:rsidRPr="00E74904" w:rsidRDefault="00201D7C" w:rsidP="00890C11">
            <w:pPr>
              <w:spacing w:after="0" w:line="240" w:lineRule="auto"/>
              <w:rPr>
                <w:rFonts w:ascii="Times New Roman" w:eastAsia="Times New Roman" w:hAnsi="Times New Roman" w:cs="Times New Roman"/>
                <w:color w:val="000000" w:themeColor="text1"/>
                <w:sz w:val="20"/>
                <w:szCs w:val="20"/>
                <w:lang w:val="lv-LV"/>
              </w:rPr>
            </w:pPr>
            <w:r w:rsidRPr="000B6107">
              <w:rPr>
                <w:rFonts w:ascii="Times New Roman" w:eastAsia="Times New Roman" w:hAnsi="Times New Roman" w:cs="Times New Roman"/>
                <w:color w:val="000000" w:themeColor="text1"/>
                <w:szCs w:val="20"/>
                <w:lang w:val="lv-LV"/>
              </w:rPr>
              <w:t> </w:t>
            </w:r>
            <w:proofErr w:type="spellStart"/>
            <w:r w:rsidRPr="000B6107">
              <w:rPr>
                <w:rFonts w:ascii="Times New Roman" w:eastAsia="Times New Roman" w:hAnsi="Times New Roman" w:cs="Times New Roman"/>
                <w:color w:val="000000" w:themeColor="text1"/>
                <w:szCs w:val="20"/>
                <w:lang w:val="lv-LV"/>
              </w:rPr>
              <w:t>Cēsu</w:t>
            </w:r>
            <w:proofErr w:type="spellEnd"/>
            <w:r w:rsidRPr="000B6107">
              <w:rPr>
                <w:rFonts w:ascii="Times New Roman" w:eastAsia="Times New Roman" w:hAnsi="Times New Roman" w:cs="Times New Roman"/>
                <w:color w:val="000000" w:themeColor="text1"/>
                <w:szCs w:val="20"/>
                <w:lang w:val="lv-LV"/>
              </w:rPr>
              <w:t xml:space="preserve"> novada domes priekšsēdētāja vietnieks</w:t>
            </w:r>
          </w:p>
        </w:tc>
        <w:tc>
          <w:tcPr>
            <w:tcW w:w="250" w:type="pct"/>
            <w:tcBorders>
              <w:top w:val="nil"/>
              <w:left w:val="nil"/>
              <w:bottom w:val="single" w:sz="6" w:space="0" w:color="414142"/>
              <w:right w:val="nil"/>
            </w:tcBorders>
            <w:shd w:val="clear" w:color="auto" w:fill="FFFFFF"/>
            <w:hideMark/>
          </w:tcPr>
          <w:p w14:paraId="263DAA18" w14:textId="77777777" w:rsidR="00201D7C" w:rsidRPr="00E74904" w:rsidRDefault="00201D7C" w:rsidP="00890C11">
            <w:pPr>
              <w:spacing w:after="0" w:line="240" w:lineRule="auto"/>
              <w:rPr>
                <w:rFonts w:ascii="Times New Roman" w:eastAsia="Times New Roman" w:hAnsi="Times New Roman" w:cs="Times New Roman"/>
                <w:color w:val="000000" w:themeColor="text1"/>
                <w:sz w:val="20"/>
                <w:szCs w:val="20"/>
                <w:lang w:val="lv-LV"/>
              </w:rPr>
            </w:pPr>
            <w:r w:rsidRPr="00E74904">
              <w:rPr>
                <w:rFonts w:ascii="Times New Roman" w:eastAsia="Times New Roman" w:hAnsi="Times New Roman" w:cs="Times New Roman"/>
                <w:color w:val="000000" w:themeColor="text1"/>
                <w:sz w:val="20"/>
                <w:szCs w:val="20"/>
                <w:lang w:val="lv-LV"/>
              </w:rPr>
              <w:t> </w:t>
            </w:r>
          </w:p>
        </w:tc>
        <w:tc>
          <w:tcPr>
            <w:tcW w:w="2400" w:type="pct"/>
            <w:tcBorders>
              <w:top w:val="nil"/>
              <w:left w:val="nil"/>
              <w:bottom w:val="single" w:sz="6" w:space="0" w:color="414142"/>
              <w:right w:val="nil"/>
            </w:tcBorders>
            <w:shd w:val="clear" w:color="auto" w:fill="FFFFFF"/>
            <w:hideMark/>
          </w:tcPr>
          <w:p w14:paraId="26B31251" w14:textId="77777777" w:rsidR="00201D7C" w:rsidRPr="00E74904" w:rsidRDefault="00201D7C" w:rsidP="00890C11">
            <w:pPr>
              <w:spacing w:after="0" w:line="240" w:lineRule="auto"/>
              <w:rPr>
                <w:rFonts w:ascii="Times New Roman" w:eastAsia="Times New Roman" w:hAnsi="Times New Roman" w:cs="Times New Roman"/>
                <w:color w:val="000000" w:themeColor="text1"/>
                <w:sz w:val="20"/>
                <w:szCs w:val="20"/>
                <w:lang w:val="lv-LV"/>
              </w:rPr>
            </w:pPr>
            <w:r w:rsidRPr="00E74904">
              <w:rPr>
                <w:rFonts w:ascii="Times New Roman" w:eastAsia="Times New Roman" w:hAnsi="Times New Roman" w:cs="Times New Roman"/>
                <w:color w:val="000000" w:themeColor="text1"/>
                <w:sz w:val="20"/>
                <w:szCs w:val="20"/>
                <w:lang w:val="lv-LV"/>
              </w:rPr>
              <w:t> </w:t>
            </w:r>
          </w:p>
        </w:tc>
      </w:tr>
      <w:tr w:rsidR="00201D7C" w:rsidRPr="00E74904" w14:paraId="3F0748D0" w14:textId="77777777" w:rsidTr="00890C11">
        <w:trPr>
          <w:trHeight w:val="200"/>
        </w:trPr>
        <w:tc>
          <w:tcPr>
            <w:tcW w:w="0" w:type="auto"/>
            <w:gridSpan w:val="3"/>
            <w:tcBorders>
              <w:top w:val="nil"/>
              <w:left w:val="nil"/>
              <w:bottom w:val="nil"/>
              <w:right w:val="nil"/>
            </w:tcBorders>
            <w:shd w:val="clear" w:color="auto" w:fill="FFFFFF"/>
            <w:hideMark/>
          </w:tcPr>
          <w:p w14:paraId="2C545C1F" w14:textId="77777777" w:rsidR="00201D7C" w:rsidRPr="00E74904" w:rsidRDefault="00201D7C" w:rsidP="00890C11">
            <w:pPr>
              <w:spacing w:after="0" w:line="240" w:lineRule="auto"/>
              <w:jc w:val="center"/>
              <w:rPr>
                <w:rFonts w:ascii="Times New Roman" w:eastAsia="Times New Roman" w:hAnsi="Times New Roman" w:cs="Times New Roman"/>
                <w:color w:val="000000" w:themeColor="text1"/>
                <w:sz w:val="20"/>
                <w:szCs w:val="20"/>
                <w:lang w:val="lv-LV"/>
              </w:rPr>
            </w:pPr>
            <w:r w:rsidRPr="00E74904">
              <w:rPr>
                <w:rFonts w:ascii="Times New Roman" w:eastAsia="Times New Roman" w:hAnsi="Times New Roman" w:cs="Times New Roman"/>
                <w:color w:val="000000" w:themeColor="text1"/>
                <w:sz w:val="20"/>
                <w:szCs w:val="20"/>
                <w:lang w:val="lv-LV"/>
              </w:rPr>
              <w:t>(dokumenta saskaņotāja pilns amata nosaukums)</w:t>
            </w:r>
          </w:p>
          <w:p w14:paraId="3B5ECDBB" w14:textId="77777777" w:rsidR="00201D7C" w:rsidRPr="00E74904" w:rsidRDefault="00201D7C" w:rsidP="00890C11">
            <w:pPr>
              <w:spacing w:after="0" w:line="240" w:lineRule="auto"/>
              <w:jc w:val="center"/>
              <w:rPr>
                <w:rFonts w:ascii="Times New Roman" w:eastAsia="Times New Roman" w:hAnsi="Times New Roman" w:cs="Times New Roman"/>
                <w:color w:val="000000" w:themeColor="text1"/>
                <w:sz w:val="20"/>
                <w:szCs w:val="20"/>
                <w:lang w:val="lv-LV"/>
              </w:rPr>
            </w:pPr>
          </w:p>
        </w:tc>
      </w:tr>
      <w:tr w:rsidR="00201D7C" w:rsidRPr="00E74904" w14:paraId="11F840C1" w14:textId="77777777" w:rsidTr="00890C11">
        <w:trPr>
          <w:trHeight w:val="280"/>
        </w:trPr>
        <w:tc>
          <w:tcPr>
            <w:tcW w:w="2300" w:type="pct"/>
            <w:tcBorders>
              <w:top w:val="nil"/>
              <w:left w:val="nil"/>
              <w:bottom w:val="single" w:sz="6" w:space="0" w:color="414142"/>
              <w:right w:val="nil"/>
            </w:tcBorders>
            <w:shd w:val="clear" w:color="auto" w:fill="FFFFFF"/>
            <w:hideMark/>
          </w:tcPr>
          <w:p w14:paraId="15813127" w14:textId="77777777" w:rsidR="00201D7C" w:rsidRPr="00E74904" w:rsidRDefault="00201D7C" w:rsidP="00890C11">
            <w:pPr>
              <w:spacing w:after="0" w:line="240" w:lineRule="auto"/>
              <w:rPr>
                <w:rFonts w:ascii="Times New Roman" w:eastAsia="Times New Roman" w:hAnsi="Times New Roman" w:cs="Times New Roman"/>
                <w:color w:val="000000" w:themeColor="text1"/>
                <w:sz w:val="20"/>
                <w:szCs w:val="20"/>
                <w:lang w:val="lv-LV"/>
              </w:rPr>
            </w:pPr>
            <w:r w:rsidRPr="00E74904">
              <w:rPr>
                <w:rFonts w:ascii="Times New Roman" w:eastAsia="Times New Roman" w:hAnsi="Times New Roman" w:cs="Times New Roman"/>
                <w:color w:val="000000" w:themeColor="text1"/>
                <w:sz w:val="20"/>
                <w:szCs w:val="20"/>
                <w:lang w:val="lv-LV"/>
              </w:rPr>
              <w:t> </w:t>
            </w:r>
          </w:p>
        </w:tc>
        <w:tc>
          <w:tcPr>
            <w:tcW w:w="250" w:type="pct"/>
            <w:tcBorders>
              <w:top w:val="nil"/>
              <w:left w:val="nil"/>
              <w:bottom w:val="nil"/>
              <w:right w:val="nil"/>
            </w:tcBorders>
            <w:shd w:val="clear" w:color="auto" w:fill="FFFFFF"/>
            <w:hideMark/>
          </w:tcPr>
          <w:p w14:paraId="184753A0" w14:textId="77777777" w:rsidR="00201D7C" w:rsidRPr="00E74904" w:rsidRDefault="00201D7C" w:rsidP="00890C11">
            <w:pPr>
              <w:spacing w:after="0" w:line="240" w:lineRule="auto"/>
              <w:rPr>
                <w:rFonts w:ascii="Times New Roman" w:eastAsia="Times New Roman" w:hAnsi="Times New Roman" w:cs="Times New Roman"/>
                <w:color w:val="000000" w:themeColor="text1"/>
                <w:sz w:val="20"/>
                <w:szCs w:val="20"/>
                <w:lang w:val="lv-LV"/>
              </w:rPr>
            </w:pPr>
            <w:r w:rsidRPr="00E74904">
              <w:rPr>
                <w:rFonts w:ascii="Times New Roman" w:eastAsia="Times New Roman" w:hAnsi="Times New Roman" w:cs="Times New Roman"/>
                <w:color w:val="000000" w:themeColor="text1"/>
                <w:sz w:val="20"/>
                <w:szCs w:val="20"/>
                <w:lang w:val="lv-LV"/>
              </w:rPr>
              <w:t> </w:t>
            </w:r>
          </w:p>
        </w:tc>
        <w:tc>
          <w:tcPr>
            <w:tcW w:w="2400" w:type="pct"/>
            <w:tcBorders>
              <w:top w:val="nil"/>
              <w:left w:val="nil"/>
              <w:bottom w:val="single" w:sz="6" w:space="0" w:color="414142"/>
              <w:right w:val="nil"/>
            </w:tcBorders>
            <w:shd w:val="clear" w:color="auto" w:fill="FFFFFF"/>
            <w:hideMark/>
          </w:tcPr>
          <w:p w14:paraId="035FEC48" w14:textId="77777777" w:rsidR="00201D7C" w:rsidRPr="00E74904" w:rsidRDefault="00201D7C" w:rsidP="00890C11">
            <w:pPr>
              <w:spacing w:after="0" w:line="240" w:lineRule="auto"/>
              <w:ind w:left="-355"/>
              <w:rPr>
                <w:rFonts w:ascii="Times New Roman" w:eastAsia="Times New Roman" w:hAnsi="Times New Roman" w:cs="Times New Roman"/>
                <w:color w:val="000000" w:themeColor="text1"/>
                <w:sz w:val="20"/>
                <w:szCs w:val="20"/>
                <w:lang w:val="lv-LV"/>
              </w:rPr>
            </w:pPr>
            <w:r w:rsidRPr="00E74904">
              <w:rPr>
                <w:rFonts w:ascii="Times New Roman" w:eastAsia="Times New Roman" w:hAnsi="Times New Roman" w:cs="Times New Roman"/>
                <w:color w:val="000000" w:themeColor="text1"/>
                <w:sz w:val="20"/>
                <w:szCs w:val="20"/>
                <w:lang w:val="lv-LV"/>
              </w:rPr>
              <w:t xml:space="preserve">                             </w:t>
            </w:r>
            <w:r w:rsidRPr="000B6107">
              <w:rPr>
                <w:rFonts w:ascii="Times New Roman" w:eastAsia="Times New Roman" w:hAnsi="Times New Roman" w:cs="Times New Roman"/>
                <w:color w:val="000000" w:themeColor="text1"/>
                <w:szCs w:val="20"/>
                <w:lang w:val="lv-LV"/>
              </w:rPr>
              <w:t xml:space="preserve">Atis </w:t>
            </w:r>
            <w:proofErr w:type="spellStart"/>
            <w:r w:rsidRPr="000B6107">
              <w:rPr>
                <w:rFonts w:ascii="Times New Roman" w:eastAsia="Times New Roman" w:hAnsi="Times New Roman" w:cs="Times New Roman"/>
                <w:color w:val="000000" w:themeColor="text1"/>
                <w:szCs w:val="20"/>
                <w:lang w:val="lv-LV"/>
              </w:rPr>
              <w:t>Egliņš</w:t>
            </w:r>
            <w:proofErr w:type="spellEnd"/>
            <w:r w:rsidRPr="000B6107">
              <w:rPr>
                <w:rFonts w:ascii="Times New Roman" w:eastAsia="Times New Roman" w:hAnsi="Times New Roman" w:cs="Times New Roman"/>
                <w:color w:val="000000" w:themeColor="text1"/>
                <w:szCs w:val="20"/>
                <w:lang w:val="lv-LV"/>
              </w:rPr>
              <w:t xml:space="preserve"> - Eglītis</w:t>
            </w:r>
          </w:p>
        </w:tc>
      </w:tr>
      <w:tr w:rsidR="00201D7C" w:rsidRPr="00E74904" w14:paraId="561B7602" w14:textId="77777777" w:rsidTr="00890C11">
        <w:trPr>
          <w:trHeight w:val="200"/>
        </w:trPr>
        <w:tc>
          <w:tcPr>
            <w:tcW w:w="2300" w:type="pct"/>
            <w:tcBorders>
              <w:top w:val="single" w:sz="6" w:space="0" w:color="414142"/>
              <w:left w:val="nil"/>
              <w:bottom w:val="nil"/>
              <w:right w:val="nil"/>
            </w:tcBorders>
            <w:shd w:val="clear" w:color="auto" w:fill="FFFFFF"/>
            <w:hideMark/>
          </w:tcPr>
          <w:p w14:paraId="7BD8E13C" w14:textId="77777777" w:rsidR="00201D7C" w:rsidRPr="00E74904" w:rsidRDefault="00201D7C" w:rsidP="00890C11">
            <w:pPr>
              <w:spacing w:after="0" w:line="240" w:lineRule="auto"/>
              <w:jc w:val="center"/>
              <w:rPr>
                <w:rFonts w:ascii="Times New Roman" w:eastAsia="Times New Roman" w:hAnsi="Times New Roman" w:cs="Times New Roman"/>
                <w:color w:val="000000" w:themeColor="text1"/>
                <w:sz w:val="20"/>
                <w:szCs w:val="20"/>
                <w:lang w:val="lv-LV"/>
              </w:rPr>
            </w:pPr>
            <w:r w:rsidRPr="00E74904">
              <w:rPr>
                <w:rFonts w:ascii="Times New Roman" w:eastAsia="Times New Roman" w:hAnsi="Times New Roman" w:cs="Times New Roman"/>
                <w:color w:val="000000" w:themeColor="text1"/>
                <w:sz w:val="20"/>
                <w:szCs w:val="20"/>
                <w:lang w:val="lv-LV"/>
              </w:rPr>
              <w:t>(paraksts)</w:t>
            </w:r>
          </w:p>
        </w:tc>
        <w:tc>
          <w:tcPr>
            <w:tcW w:w="250" w:type="pct"/>
            <w:tcBorders>
              <w:top w:val="nil"/>
              <w:left w:val="nil"/>
              <w:bottom w:val="nil"/>
              <w:right w:val="nil"/>
            </w:tcBorders>
            <w:shd w:val="clear" w:color="auto" w:fill="FFFFFF"/>
            <w:hideMark/>
          </w:tcPr>
          <w:p w14:paraId="4A45B2AF" w14:textId="77777777" w:rsidR="00201D7C" w:rsidRPr="00E74904" w:rsidRDefault="00201D7C" w:rsidP="00890C11">
            <w:pPr>
              <w:spacing w:after="0" w:line="240" w:lineRule="auto"/>
              <w:jc w:val="center"/>
              <w:rPr>
                <w:rFonts w:ascii="Times New Roman" w:eastAsia="Times New Roman" w:hAnsi="Times New Roman" w:cs="Times New Roman"/>
                <w:color w:val="000000" w:themeColor="text1"/>
                <w:sz w:val="20"/>
                <w:szCs w:val="20"/>
                <w:lang w:val="lv-LV"/>
              </w:rPr>
            </w:pPr>
            <w:r w:rsidRPr="00E74904">
              <w:rPr>
                <w:rFonts w:ascii="Times New Roman" w:eastAsia="Times New Roman" w:hAnsi="Times New Roman" w:cs="Times New Roman"/>
                <w:color w:val="000000" w:themeColor="text1"/>
                <w:sz w:val="20"/>
                <w:szCs w:val="20"/>
                <w:lang w:val="lv-LV"/>
              </w:rPr>
              <w:t> </w:t>
            </w:r>
          </w:p>
        </w:tc>
        <w:tc>
          <w:tcPr>
            <w:tcW w:w="2400" w:type="pct"/>
            <w:tcBorders>
              <w:top w:val="single" w:sz="6" w:space="0" w:color="414142"/>
              <w:left w:val="nil"/>
              <w:bottom w:val="nil"/>
              <w:right w:val="nil"/>
            </w:tcBorders>
            <w:shd w:val="clear" w:color="auto" w:fill="FFFFFF"/>
            <w:hideMark/>
          </w:tcPr>
          <w:p w14:paraId="6EE4AF06" w14:textId="77777777" w:rsidR="00201D7C" w:rsidRPr="00E74904" w:rsidRDefault="00201D7C" w:rsidP="00890C11">
            <w:pPr>
              <w:spacing w:after="0" w:line="240" w:lineRule="auto"/>
              <w:jc w:val="center"/>
              <w:rPr>
                <w:rFonts w:ascii="Times New Roman" w:eastAsia="Times New Roman" w:hAnsi="Times New Roman" w:cs="Times New Roman"/>
                <w:color w:val="000000" w:themeColor="text1"/>
                <w:sz w:val="20"/>
                <w:szCs w:val="20"/>
                <w:lang w:val="lv-LV"/>
              </w:rPr>
            </w:pPr>
            <w:r w:rsidRPr="00E74904">
              <w:rPr>
                <w:rFonts w:ascii="Times New Roman" w:eastAsia="Times New Roman" w:hAnsi="Times New Roman" w:cs="Times New Roman"/>
                <w:color w:val="000000" w:themeColor="text1"/>
                <w:sz w:val="20"/>
                <w:szCs w:val="20"/>
                <w:lang w:val="lv-LV"/>
              </w:rPr>
              <w:t>(vārds, uzvārds)</w:t>
            </w:r>
          </w:p>
        </w:tc>
      </w:tr>
      <w:tr w:rsidR="00201D7C" w:rsidRPr="00E74904" w14:paraId="54600C76" w14:textId="77777777" w:rsidTr="00890C11">
        <w:trPr>
          <w:trHeight w:val="280"/>
        </w:trPr>
        <w:tc>
          <w:tcPr>
            <w:tcW w:w="2300" w:type="pct"/>
            <w:tcBorders>
              <w:top w:val="nil"/>
              <w:left w:val="nil"/>
              <w:bottom w:val="single" w:sz="6" w:space="0" w:color="414142"/>
              <w:right w:val="nil"/>
            </w:tcBorders>
            <w:shd w:val="clear" w:color="auto" w:fill="FFFFFF"/>
            <w:hideMark/>
          </w:tcPr>
          <w:p w14:paraId="768B1C3D" w14:textId="77777777" w:rsidR="00201D7C" w:rsidRPr="00E74904" w:rsidRDefault="00201D7C" w:rsidP="00890C11">
            <w:pPr>
              <w:spacing w:after="0" w:line="240" w:lineRule="auto"/>
              <w:jc w:val="center"/>
              <w:rPr>
                <w:rFonts w:ascii="Times New Roman" w:eastAsia="Times New Roman" w:hAnsi="Times New Roman" w:cs="Times New Roman"/>
                <w:color w:val="000000" w:themeColor="text1"/>
                <w:sz w:val="20"/>
                <w:szCs w:val="20"/>
                <w:lang w:val="lv-LV"/>
              </w:rPr>
            </w:pPr>
          </w:p>
          <w:p w14:paraId="51C7577B" w14:textId="77777777" w:rsidR="00201D7C" w:rsidRPr="00E74904" w:rsidRDefault="00201D7C" w:rsidP="00890C11">
            <w:pPr>
              <w:spacing w:after="0" w:line="240" w:lineRule="auto"/>
              <w:jc w:val="center"/>
              <w:rPr>
                <w:rFonts w:ascii="Times New Roman" w:eastAsia="Times New Roman" w:hAnsi="Times New Roman" w:cs="Times New Roman"/>
                <w:color w:val="000000" w:themeColor="text1"/>
                <w:sz w:val="20"/>
                <w:szCs w:val="20"/>
                <w:lang w:val="lv-LV"/>
              </w:rPr>
            </w:pPr>
            <w:r w:rsidRPr="000B6107">
              <w:rPr>
                <w:rFonts w:ascii="Times New Roman" w:eastAsia="Times New Roman" w:hAnsi="Times New Roman" w:cs="Times New Roman"/>
                <w:color w:val="000000" w:themeColor="text1"/>
                <w:szCs w:val="20"/>
                <w:lang w:val="lv-LV"/>
              </w:rPr>
              <w:t>Datums skatāms laika zīmogā </w:t>
            </w:r>
          </w:p>
        </w:tc>
        <w:tc>
          <w:tcPr>
            <w:tcW w:w="250" w:type="pct"/>
            <w:tcBorders>
              <w:top w:val="nil"/>
              <w:left w:val="nil"/>
              <w:bottom w:val="nil"/>
              <w:right w:val="nil"/>
            </w:tcBorders>
            <w:shd w:val="clear" w:color="auto" w:fill="FFFFFF"/>
            <w:hideMark/>
          </w:tcPr>
          <w:p w14:paraId="6773E552" w14:textId="77777777" w:rsidR="00201D7C" w:rsidRPr="00E74904" w:rsidRDefault="00201D7C" w:rsidP="00890C11">
            <w:pPr>
              <w:spacing w:after="0" w:line="240" w:lineRule="auto"/>
              <w:jc w:val="center"/>
              <w:rPr>
                <w:rFonts w:ascii="Times New Roman" w:eastAsia="Times New Roman" w:hAnsi="Times New Roman" w:cs="Times New Roman"/>
                <w:color w:val="000000" w:themeColor="text1"/>
                <w:sz w:val="20"/>
                <w:szCs w:val="20"/>
                <w:lang w:val="lv-LV"/>
              </w:rPr>
            </w:pPr>
            <w:r w:rsidRPr="00E74904">
              <w:rPr>
                <w:rFonts w:ascii="Times New Roman" w:eastAsia="Times New Roman" w:hAnsi="Times New Roman" w:cs="Times New Roman"/>
                <w:color w:val="000000" w:themeColor="text1"/>
                <w:sz w:val="20"/>
                <w:szCs w:val="20"/>
                <w:lang w:val="lv-LV"/>
              </w:rPr>
              <w:t> </w:t>
            </w:r>
          </w:p>
        </w:tc>
        <w:tc>
          <w:tcPr>
            <w:tcW w:w="2400" w:type="pct"/>
            <w:tcBorders>
              <w:top w:val="nil"/>
              <w:left w:val="nil"/>
              <w:bottom w:val="nil"/>
              <w:right w:val="nil"/>
            </w:tcBorders>
            <w:shd w:val="clear" w:color="auto" w:fill="FFFFFF"/>
            <w:hideMark/>
          </w:tcPr>
          <w:p w14:paraId="64315A3F" w14:textId="77777777" w:rsidR="00201D7C" w:rsidRPr="00E74904" w:rsidRDefault="00201D7C" w:rsidP="00890C11">
            <w:pPr>
              <w:spacing w:after="0" w:line="240" w:lineRule="auto"/>
              <w:jc w:val="center"/>
              <w:rPr>
                <w:rFonts w:ascii="Times New Roman" w:eastAsia="Times New Roman" w:hAnsi="Times New Roman" w:cs="Times New Roman"/>
                <w:color w:val="000000" w:themeColor="text1"/>
                <w:sz w:val="20"/>
                <w:szCs w:val="20"/>
                <w:lang w:val="lv-LV"/>
              </w:rPr>
            </w:pPr>
            <w:r w:rsidRPr="00E74904">
              <w:rPr>
                <w:rFonts w:ascii="Times New Roman" w:eastAsia="Times New Roman" w:hAnsi="Times New Roman" w:cs="Times New Roman"/>
                <w:color w:val="000000" w:themeColor="text1"/>
                <w:sz w:val="20"/>
                <w:szCs w:val="20"/>
                <w:lang w:val="lv-LV"/>
              </w:rPr>
              <w:t> </w:t>
            </w:r>
          </w:p>
        </w:tc>
      </w:tr>
      <w:tr w:rsidR="00201D7C" w:rsidRPr="00E74904" w14:paraId="75912409" w14:textId="77777777" w:rsidTr="00890C11">
        <w:trPr>
          <w:trHeight w:val="200"/>
        </w:trPr>
        <w:tc>
          <w:tcPr>
            <w:tcW w:w="2300" w:type="pct"/>
            <w:tcBorders>
              <w:top w:val="single" w:sz="6" w:space="0" w:color="414142"/>
              <w:left w:val="nil"/>
              <w:bottom w:val="nil"/>
              <w:right w:val="nil"/>
            </w:tcBorders>
            <w:shd w:val="clear" w:color="auto" w:fill="FFFFFF"/>
            <w:hideMark/>
          </w:tcPr>
          <w:p w14:paraId="03CAE216" w14:textId="77777777" w:rsidR="00201D7C" w:rsidRPr="00E74904" w:rsidRDefault="00201D7C" w:rsidP="00890C11">
            <w:pPr>
              <w:spacing w:after="0" w:line="240" w:lineRule="auto"/>
              <w:jc w:val="center"/>
              <w:rPr>
                <w:rFonts w:ascii="Times New Roman" w:eastAsia="Times New Roman" w:hAnsi="Times New Roman" w:cs="Times New Roman"/>
                <w:color w:val="000000" w:themeColor="text1"/>
                <w:sz w:val="20"/>
                <w:szCs w:val="20"/>
                <w:lang w:val="lv-LV"/>
              </w:rPr>
            </w:pPr>
            <w:r w:rsidRPr="00E74904">
              <w:rPr>
                <w:rFonts w:ascii="Times New Roman" w:eastAsia="Times New Roman" w:hAnsi="Times New Roman" w:cs="Times New Roman"/>
                <w:color w:val="000000" w:themeColor="text1"/>
                <w:sz w:val="20"/>
                <w:szCs w:val="20"/>
                <w:lang w:val="lv-LV"/>
              </w:rPr>
              <w:t>(datums)</w:t>
            </w:r>
          </w:p>
        </w:tc>
        <w:tc>
          <w:tcPr>
            <w:tcW w:w="250" w:type="pct"/>
            <w:tcBorders>
              <w:top w:val="nil"/>
              <w:left w:val="nil"/>
              <w:bottom w:val="nil"/>
              <w:right w:val="nil"/>
            </w:tcBorders>
            <w:shd w:val="clear" w:color="auto" w:fill="FFFFFF"/>
            <w:hideMark/>
          </w:tcPr>
          <w:p w14:paraId="195029F4" w14:textId="77777777" w:rsidR="00201D7C" w:rsidRPr="00E74904" w:rsidRDefault="00201D7C" w:rsidP="00890C11">
            <w:pPr>
              <w:spacing w:after="0" w:line="240" w:lineRule="auto"/>
              <w:jc w:val="center"/>
              <w:rPr>
                <w:rFonts w:ascii="Times New Roman" w:eastAsia="Times New Roman" w:hAnsi="Times New Roman" w:cs="Times New Roman"/>
                <w:color w:val="000000" w:themeColor="text1"/>
                <w:sz w:val="20"/>
                <w:szCs w:val="20"/>
                <w:lang w:val="lv-LV"/>
              </w:rPr>
            </w:pPr>
            <w:r w:rsidRPr="00E74904">
              <w:rPr>
                <w:rFonts w:ascii="Times New Roman" w:eastAsia="Times New Roman" w:hAnsi="Times New Roman" w:cs="Times New Roman"/>
                <w:color w:val="000000" w:themeColor="text1"/>
                <w:sz w:val="20"/>
                <w:szCs w:val="20"/>
                <w:lang w:val="lv-LV"/>
              </w:rPr>
              <w:t> </w:t>
            </w:r>
          </w:p>
        </w:tc>
        <w:tc>
          <w:tcPr>
            <w:tcW w:w="2400" w:type="pct"/>
            <w:tcBorders>
              <w:top w:val="nil"/>
              <w:left w:val="nil"/>
              <w:bottom w:val="nil"/>
              <w:right w:val="nil"/>
            </w:tcBorders>
            <w:shd w:val="clear" w:color="auto" w:fill="FFFFFF"/>
            <w:hideMark/>
          </w:tcPr>
          <w:p w14:paraId="336645D1" w14:textId="77777777" w:rsidR="00201D7C" w:rsidRPr="00E74904" w:rsidRDefault="00201D7C" w:rsidP="00890C11">
            <w:pPr>
              <w:spacing w:after="0" w:line="240" w:lineRule="auto"/>
              <w:jc w:val="center"/>
              <w:rPr>
                <w:rFonts w:ascii="Times New Roman" w:eastAsia="Times New Roman" w:hAnsi="Times New Roman" w:cs="Times New Roman"/>
                <w:color w:val="000000" w:themeColor="text1"/>
                <w:sz w:val="20"/>
                <w:szCs w:val="20"/>
                <w:lang w:val="lv-LV"/>
              </w:rPr>
            </w:pPr>
            <w:r w:rsidRPr="00E74904">
              <w:rPr>
                <w:rFonts w:ascii="Times New Roman" w:eastAsia="Times New Roman" w:hAnsi="Times New Roman" w:cs="Times New Roman"/>
                <w:color w:val="000000" w:themeColor="text1"/>
                <w:sz w:val="20"/>
                <w:szCs w:val="20"/>
                <w:lang w:val="lv-LV"/>
              </w:rPr>
              <w:t> </w:t>
            </w:r>
          </w:p>
        </w:tc>
      </w:tr>
    </w:tbl>
    <w:p w14:paraId="5C20678D" w14:textId="77777777" w:rsidR="00201D7C" w:rsidRDefault="00201D7C" w:rsidP="00201D7C">
      <w:pPr>
        <w:spacing w:after="0" w:line="240" w:lineRule="auto"/>
        <w:jc w:val="center"/>
        <w:rPr>
          <w:rFonts w:ascii="Times New Roman" w:hAnsi="Times New Roman" w:cs="Times New Roman"/>
          <w:sz w:val="36"/>
          <w:szCs w:val="36"/>
          <w:lang w:val="lv-LV"/>
        </w:rPr>
      </w:pPr>
    </w:p>
    <w:p w14:paraId="623176D8" w14:textId="77777777" w:rsidR="00201D7C" w:rsidRDefault="00201D7C" w:rsidP="00201D7C">
      <w:pPr>
        <w:spacing w:after="0" w:line="240" w:lineRule="auto"/>
        <w:jc w:val="center"/>
        <w:rPr>
          <w:rFonts w:ascii="Times New Roman" w:hAnsi="Times New Roman" w:cs="Times New Roman"/>
          <w:lang w:val="lv-LV"/>
        </w:rPr>
      </w:pPr>
    </w:p>
    <w:p w14:paraId="1EA92885" w14:textId="77777777" w:rsidR="00201D7C" w:rsidRDefault="00201D7C" w:rsidP="00201D7C">
      <w:pPr>
        <w:spacing w:after="0" w:line="240" w:lineRule="auto"/>
        <w:jc w:val="center"/>
        <w:rPr>
          <w:rFonts w:ascii="Times New Roman" w:hAnsi="Times New Roman" w:cs="Times New Roman"/>
          <w:lang w:val="lv-LV"/>
        </w:rPr>
      </w:pPr>
    </w:p>
    <w:p w14:paraId="5A8426F2" w14:textId="77777777" w:rsidR="00201D7C" w:rsidRDefault="00201D7C" w:rsidP="00201D7C">
      <w:pPr>
        <w:spacing w:after="0" w:line="240" w:lineRule="auto"/>
        <w:jc w:val="center"/>
        <w:rPr>
          <w:rFonts w:ascii="Times New Roman" w:hAnsi="Times New Roman" w:cs="Times New Roman"/>
          <w:lang w:val="lv-LV"/>
        </w:rPr>
      </w:pPr>
    </w:p>
    <w:p w14:paraId="1AD6E756" w14:textId="77777777" w:rsidR="00201D7C" w:rsidRDefault="00201D7C" w:rsidP="00201D7C">
      <w:pPr>
        <w:spacing w:after="0" w:line="240" w:lineRule="auto"/>
        <w:jc w:val="center"/>
        <w:rPr>
          <w:rFonts w:ascii="Times New Roman" w:hAnsi="Times New Roman" w:cs="Times New Roman"/>
          <w:lang w:val="lv-LV"/>
        </w:rPr>
      </w:pPr>
    </w:p>
    <w:p w14:paraId="4175846A" w14:textId="77777777" w:rsidR="00201D7C" w:rsidRDefault="00201D7C" w:rsidP="00201D7C">
      <w:pPr>
        <w:spacing w:after="0" w:line="240" w:lineRule="auto"/>
        <w:jc w:val="center"/>
        <w:rPr>
          <w:rFonts w:ascii="Times New Roman" w:hAnsi="Times New Roman" w:cs="Times New Roman"/>
          <w:sz w:val="32"/>
          <w:szCs w:val="32"/>
          <w:lang w:val="lv-LV"/>
        </w:rPr>
      </w:pPr>
    </w:p>
    <w:p w14:paraId="5465BCDC" w14:textId="77777777" w:rsidR="00201D7C" w:rsidRDefault="00201D7C" w:rsidP="00201D7C">
      <w:pPr>
        <w:spacing w:after="0" w:line="240" w:lineRule="auto"/>
        <w:jc w:val="center"/>
        <w:rPr>
          <w:rFonts w:ascii="Times New Roman" w:hAnsi="Times New Roman" w:cs="Times New Roman"/>
          <w:sz w:val="32"/>
          <w:szCs w:val="32"/>
          <w:lang w:val="lv-LV"/>
        </w:rPr>
      </w:pPr>
    </w:p>
    <w:p w14:paraId="5E0B2268" w14:textId="77777777" w:rsidR="00201D7C" w:rsidRDefault="00201D7C" w:rsidP="00201D7C">
      <w:pPr>
        <w:spacing w:after="0" w:line="240" w:lineRule="auto"/>
        <w:rPr>
          <w:rFonts w:ascii="Times New Roman" w:hAnsi="Times New Roman" w:cs="Times New Roman"/>
          <w:sz w:val="32"/>
          <w:szCs w:val="32"/>
          <w:lang w:val="lv-LV"/>
        </w:rPr>
      </w:pPr>
      <w:r>
        <w:br w:type="page"/>
      </w:r>
    </w:p>
    <w:p w14:paraId="6C33CB7E" w14:textId="77777777" w:rsidR="00201D7C" w:rsidRDefault="00201D7C" w:rsidP="00201D7C">
      <w:pPr>
        <w:pStyle w:val="Sarakstarindkopa"/>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Izglītības iestādes vispārīgs raksturojums</w:t>
      </w:r>
    </w:p>
    <w:p w14:paraId="1A128734" w14:textId="77777777" w:rsidR="00201D7C" w:rsidRDefault="00201D7C" w:rsidP="00201D7C">
      <w:pPr>
        <w:spacing w:after="0" w:line="240" w:lineRule="auto"/>
        <w:rPr>
          <w:rFonts w:ascii="Times New Roman" w:hAnsi="Times New Roman" w:cs="Times New Roman"/>
          <w:sz w:val="24"/>
          <w:szCs w:val="24"/>
          <w:lang w:val="lv-LV"/>
        </w:rPr>
      </w:pPr>
    </w:p>
    <w:p w14:paraId="53D9950E" w14:textId="77777777" w:rsidR="00201D7C" w:rsidRDefault="00201D7C" w:rsidP="00201D7C">
      <w:pPr>
        <w:pStyle w:val="Sarakstarindkopa"/>
        <w:numPr>
          <w:ilvl w:val="1"/>
          <w:numId w:val="1"/>
        </w:numPr>
        <w:spacing w:line="300" w:lineRule="exact"/>
        <w:ind w:left="426"/>
        <w:rPr>
          <w:rFonts w:ascii="Times New Roman" w:hAnsi="Times New Roman" w:cs="Times New Roman"/>
          <w:lang w:val="lv-LV"/>
        </w:rPr>
      </w:pPr>
      <w:r>
        <w:rPr>
          <w:rFonts w:ascii="Times New Roman" w:hAnsi="Times New Roman" w:cs="Times New Roman"/>
          <w:lang w:val="lv-LV"/>
        </w:rPr>
        <w:t>Izglītojamo skaits un īstenotās izglītības programmas 2022./2023. mācību gadā</w:t>
      </w:r>
    </w:p>
    <w:tbl>
      <w:tblPr>
        <w:tblW w:w="10490" w:type="dxa"/>
        <w:tblInd w:w="-572" w:type="dxa"/>
        <w:tblLayout w:type="fixed"/>
        <w:tblCellMar>
          <w:left w:w="5" w:type="dxa"/>
          <w:right w:w="5" w:type="dxa"/>
        </w:tblCellMar>
        <w:tblLook w:val="0000" w:firstRow="0" w:lastRow="0" w:firstColumn="0" w:lastColumn="0" w:noHBand="0" w:noVBand="0"/>
      </w:tblPr>
      <w:tblGrid>
        <w:gridCol w:w="1844"/>
        <w:gridCol w:w="1558"/>
        <w:gridCol w:w="1419"/>
        <w:gridCol w:w="1134"/>
        <w:gridCol w:w="1275"/>
        <w:gridCol w:w="1559"/>
        <w:gridCol w:w="1701"/>
      </w:tblGrid>
      <w:tr w:rsidR="00201D7C" w14:paraId="5F0E8495" w14:textId="77777777" w:rsidTr="00890C11">
        <w:trPr>
          <w:trHeight w:val="227"/>
        </w:trPr>
        <w:tc>
          <w:tcPr>
            <w:tcW w:w="1844" w:type="dxa"/>
            <w:vMerge w:val="restart"/>
            <w:tcBorders>
              <w:top w:val="single" w:sz="4" w:space="0" w:color="000000"/>
              <w:left w:val="single" w:sz="4" w:space="0" w:color="000000"/>
              <w:bottom w:val="single" w:sz="4" w:space="0" w:color="000000"/>
              <w:right w:val="single" w:sz="4" w:space="0" w:color="000000"/>
            </w:tcBorders>
          </w:tcPr>
          <w:p w14:paraId="5D3818A5" w14:textId="77777777" w:rsidR="00201D7C" w:rsidRDefault="00201D7C" w:rsidP="00890C11">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Izglītības programmas nosaukums </w:t>
            </w:r>
          </w:p>
          <w:p w14:paraId="4C16549F" w14:textId="77777777" w:rsidR="00201D7C" w:rsidRDefault="00201D7C" w:rsidP="00890C11">
            <w:pPr>
              <w:widowControl w:val="0"/>
              <w:spacing w:line="300" w:lineRule="exact"/>
              <w:jc w:val="center"/>
              <w:rPr>
                <w:rFonts w:ascii="Times New Roman" w:hAnsi="Times New Roman" w:cs="Times New Roman"/>
                <w:sz w:val="20"/>
                <w:szCs w:val="20"/>
                <w:lang w:val="lv-LV"/>
              </w:rPr>
            </w:pPr>
          </w:p>
        </w:tc>
        <w:tc>
          <w:tcPr>
            <w:tcW w:w="1558" w:type="dxa"/>
            <w:vMerge w:val="restart"/>
            <w:tcBorders>
              <w:top w:val="single" w:sz="4" w:space="0" w:color="000000"/>
              <w:left w:val="single" w:sz="4" w:space="0" w:color="000000"/>
              <w:bottom w:val="single" w:sz="4" w:space="0" w:color="000000"/>
              <w:right w:val="single" w:sz="4" w:space="0" w:color="000000"/>
            </w:tcBorders>
          </w:tcPr>
          <w:p w14:paraId="0FB93A12" w14:textId="77777777" w:rsidR="00201D7C" w:rsidRDefault="00201D7C" w:rsidP="00890C11">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Izglītības</w:t>
            </w:r>
          </w:p>
          <w:p w14:paraId="4FF58401" w14:textId="77777777" w:rsidR="00201D7C" w:rsidRDefault="00201D7C" w:rsidP="00890C11">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programmas </w:t>
            </w:r>
          </w:p>
          <w:p w14:paraId="18D5EE6F" w14:textId="77777777" w:rsidR="00201D7C" w:rsidRDefault="00201D7C" w:rsidP="00890C11">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kods</w:t>
            </w:r>
          </w:p>
          <w:p w14:paraId="6228EA85" w14:textId="77777777" w:rsidR="00201D7C" w:rsidRDefault="00201D7C" w:rsidP="00890C11">
            <w:pPr>
              <w:widowControl w:val="0"/>
              <w:spacing w:line="300" w:lineRule="exact"/>
              <w:jc w:val="center"/>
              <w:rPr>
                <w:rFonts w:ascii="Times New Roman" w:hAnsi="Times New Roman" w:cs="Times New Roman"/>
                <w:sz w:val="20"/>
                <w:szCs w:val="20"/>
                <w:lang w:val="lv-LV"/>
              </w:rPr>
            </w:pPr>
          </w:p>
        </w:tc>
        <w:tc>
          <w:tcPr>
            <w:tcW w:w="1419" w:type="dxa"/>
            <w:vMerge w:val="restart"/>
            <w:tcBorders>
              <w:top w:val="single" w:sz="4" w:space="0" w:color="000000"/>
              <w:left w:val="single" w:sz="4" w:space="0" w:color="000000"/>
              <w:bottom w:val="single" w:sz="4" w:space="0" w:color="000000"/>
              <w:right w:val="single" w:sz="4" w:space="0" w:color="000000"/>
            </w:tcBorders>
          </w:tcPr>
          <w:p w14:paraId="56B9D41F" w14:textId="77777777" w:rsidR="00201D7C" w:rsidRDefault="00201D7C" w:rsidP="00890C11">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Īstenošanas vietas adrese </w:t>
            </w:r>
          </w:p>
          <w:p w14:paraId="320B8101" w14:textId="77777777" w:rsidR="00201D7C" w:rsidRDefault="00201D7C" w:rsidP="00890C11">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(ja atšķiras no juridiskās adreses)</w:t>
            </w:r>
          </w:p>
        </w:tc>
        <w:tc>
          <w:tcPr>
            <w:tcW w:w="2409" w:type="dxa"/>
            <w:gridSpan w:val="2"/>
            <w:tcBorders>
              <w:top w:val="single" w:sz="4" w:space="0" w:color="000000"/>
              <w:left w:val="single" w:sz="4" w:space="0" w:color="000000"/>
              <w:bottom w:val="single" w:sz="4" w:space="0" w:color="000000"/>
              <w:right w:val="single" w:sz="4" w:space="0" w:color="000000"/>
            </w:tcBorders>
          </w:tcPr>
          <w:p w14:paraId="7E60D1BC" w14:textId="77777777" w:rsidR="00201D7C" w:rsidRDefault="00201D7C" w:rsidP="00890C11">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Licence</w:t>
            </w:r>
          </w:p>
        </w:tc>
        <w:tc>
          <w:tcPr>
            <w:tcW w:w="1559" w:type="dxa"/>
            <w:vMerge w:val="restart"/>
            <w:tcBorders>
              <w:top w:val="single" w:sz="4" w:space="0" w:color="000000"/>
              <w:left w:val="single" w:sz="4" w:space="0" w:color="000000"/>
              <w:bottom w:val="single" w:sz="4" w:space="0" w:color="000000"/>
              <w:right w:val="single" w:sz="4" w:space="0" w:color="000000"/>
            </w:tcBorders>
          </w:tcPr>
          <w:p w14:paraId="635B1959" w14:textId="77777777" w:rsidR="00201D7C" w:rsidRDefault="00201D7C" w:rsidP="00890C11">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uzsākot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2022./2023. </w:t>
            </w:r>
            <w:proofErr w:type="spellStart"/>
            <w:r>
              <w:rPr>
                <w:rFonts w:ascii="Times New Roman" w:hAnsi="Times New Roman" w:cs="Times New Roman"/>
                <w:sz w:val="20"/>
                <w:szCs w:val="20"/>
                <w:lang w:val="lv-LV"/>
              </w:rPr>
              <w:t>māc.g</w:t>
            </w:r>
            <w:proofErr w:type="spellEnd"/>
            <w:r>
              <w:rPr>
                <w:rFonts w:ascii="Times New Roman" w:hAnsi="Times New Roman" w:cs="Times New Roman"/>
                <w:sz w:val="20"/>
                <w:szCs w:val="20"/>
                <w:lang w:val="lv-LV"/>
              </w:rPr>
              <w:t xml:space="preserve">. (01.09.2022.) </w:t>
            </w:r>
          </w:p>
        </w:tc>
        <w:tc>
          <w:tcPr>
            <w:tcW w:w="1701" w:type="dxa"/>
            <w:vMerge w:val="restart"/>
            <w:tcBorders>
              <w:top w:val="single" w:sz="4" w:space="0" w:color="000000"/>
              <w:left w:val="single" w:sz="4" w:space="0" w:color="000000"/>
              <w:bottom w:val="single" w:sz="4" w:space="0" w:color="000000"/>
              <w:right w:val="single" w:sz="4" w:space="0" w:color="000000"/>
            </w:tcBorders>
          </w:tcPr>
          <w:p w14:paraId="38E85582" w14:textId="77777777" w:rsidR="00201D7C" w:rsidRDefault="00201D7C" w:rsidP="00890C11">
            <w:pPr>
              <w:widowControl w:val="0"/>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vai noslēdzot 2022./2023.māc.g.</w:t>
            </w:r>
          </w:p>
          <w:p w14:paraId="44251E77" w14:textId="77777777" w:rsidR="00201D7C" w:rsidRDefault="00201D7C" w:rsidP="00890C11">
            <w:pPr>
              <w:widowControl w:val="0"/>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(31.05.2023.)</w:t>
            </w:r>
          </w:p>
        </w:tc>
      </w:tr>
      <w:tr w:rsidR="00201D7C" w14:paraId="2A144AC7" w14:textId="77777777" w:rsidTr="00890C11">
        <w:trPr>
          <w:trHeight w:val="784"/>
        </w:trPr>
        <w:tc>
          <w:tcPr>
            <w:tcW w:w="1844" w:type="dxa"/>
            <w:vMerge/>
            <w:tcBorders>
              <w:top w:val="single" w:sz="4" w:space="0" w:color="000000"/>
              <w:left w:val="single" w:sz="4" w:space="0" w:color="000000"/>
              <w:bottom w:val="single" w:sz="4" w:space="0" w:color="000000"/>
              <w:right w:val="single" w:sz="4" w:space="0" w:color="000000"/>
            </w:tcBorders>
          </w:tcPr>
          <w:p w14:paraId="4B0141AA" w14:textId="77777777" w:rsidR="00201D7C" w:rsidRDefault="00201D7C" w:rsidP="00890C11">
            <w:pPr>
              <w:widowControl w:val="0"/>
              <w:spacing w:line="300" w:lineRule="exact"/>
              <w:jc w:val="center"/>
              <w:rPr>
                <w:rFonts w:ascii="Times New Roman" w:hAnsi="Times New Roman" w:cs="Times New Roman"/>
                <w:sz w:val="20"/>
                <w:szCs w:val="20"/>
                <w:lang w:val="lv-LV"/>
              </w:rPr>
            </w:pPr>
          </w:p>
        </w:tc>
        <w:tc>
          <w:tcPr>
            <w:tcW w:w="1558" w:type="dxa"/>
            <w:vMerge/>
            <w:tcBorders>
              <w:top w:val="single" w:sz="4" w:space="0" w:color="000000"/>
              <w:left w:val="single" w:sz="4" w:space="0" w:color="000000"/>
              <w:bottom w:val="single" w:sz="4" w:space="0" w:color="000000"/>
              <w:right w:val="single" w:sz="4" w:space="0" w:color="000000"/>
            </w:tcBorders>
          </w:tcPr>
          <w:p w14:paraId="0A40E210" w14:textId="77777777" w:rsidR="00201D7C" w:rsidRDefault="00201D7C" w:rsidP="00890C11">
            <w:pPr>
              <w:widowControl w:val="0"/>
              <w:spacing w:line="300" w:lineRule="exact"/>
              <w:jc w:val="center"/>
              <w:rPr>
                <w:rFonts w:ascii="Times New Roman" w:hAnsi="Times New Roman" w:cs="Times New Roman"/>
                <w:sz w:val="20"/>
                <w:szCs w:val="20"/>
                <w:lang w:val="lv-LV"/>
              </w:rPr>
            </w:pPr>
          </w:p>
        </w:tc>
        <w:tc>
          <w:tcPr>
            <w:tcW w:w="1419" w:type="dxa"/>
            <w:vMerge/>
            <w:tcBorders>
              <w:top w:val="single" w:sz="4" w:space="0" w:color="000000"/>
              <w:left w:val="single" w:sz="4" w:space="0" w:color="000000"/>
              <w:bottom w:val="single" w:sz="4" w:space="0" w:color="000000"/>
              <w:right w:val="single" w:sz="4" w:space="0" w:color="000000"/>
            </w:tcBorders>
          </w:tcPr>
          <w:p w14:paraId="762D4857" w14:textId="77777777" w:rsidR="00201D7C" w:rsidRDefault="00201D7C" w:rsidP="00890C11">
            <w:pPr>
              <w:widowControl w:val="0"/>
              <w:spacing w:line="300" w:lineRule="exact"/>
              <w:jc w:val="center"/>
              <w:rPr>
                <w:rFonts w:ascii="Times New Roman" w:hAnsi="Times New Roman" w:cs="Times New Roman"/>
                <w:sz w:val="20"/>
                <w:szCs w:val="20"/>
                <w:lang w:val="lv-LV"/>
              </w:rPr>
            </w:pPr>
          </w:p>
        </w:tc>
        <w:tc>
          <w:tcPr>
            <w:tcW w:w="1134" w:type="dxa"/>
            <w:tcBorders>
              <w:top w:val="single" w:sz="4" w:space="0" w:color="000000"/>
              <w:left w:val="single" w:sz="4" w:space="0" w:color="000000"/>
              <w:bottom w:val="single" w:sz="4" w:space="0" w:color="000000"/>
              <w:right w:val="single" w:sz="4" w:space="0" w:color="000000"/>
            </w:tcBorders>
          </w:tcPr>
          <w:p w14:paraId="423D2B37" w14:textId="77777777" w:rsidR="00201D7C" w:rsidRDefault="00201D7C" w:rsidP="00890C11">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Nr.</w:t>
            </w:r>
          </w:p>
        </w:tc>
        <w:tc>
          <w:tcPr>
            <w:tcW w:w="1275" w:type="dxa"/>
            <w:tcBorders>
              <w:top w:val="single" w:sz="4" w:space="0" w:color="000000"/>
              <w:left w:val="single" w:sz="4" w:space="0" w:color="000000"/>
              <w:bottom w:val="single" w:sz="4" w:space="0" w:color="000000"/>
              <w:right w:val="single" w:sz="4" w:space="0" w:color="000000"/>
            </w:tcBorders>
          </w:tcPr>
          <w:p w14:paraId="3FAFAF54" w14:textId="77777777" w:rsidR="00201D7C" w:rsidRDefault="00201D7C" w:rsidP="00890C11">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Licencēšanas</w:t>
            </w:r>
          </w:p>
          <w:p w14:paraId="51E5F4E5" w14:textId="77777777" w:rsidR="00201D7C" w:rsidRDefault="00201D7C" w:rsidP="00890C11">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datums</w:t>
            </w:r>
          </w:p>
          <w:p w14:paraId="7DF0C4B0" w14:textId="77777777" w:rsidR="00201D7C" w:rsidRDefault="00201D7C" w:rsidP="00890C11">
            <w:pPr>
              <w:widowControl w:val="0"/>
              <w:spacing w:line="300" w:lineRule="exact"/>
              <w:jc w:val="center"/>
              <w:rPr>
                <w:rFonts w:ascii="Times New Roman" w:hAnsi="Times New Roman" w:cs="Times New Roman"/>
                <w:sz w:val="20"/>
                <w:szCs w:val="20"/>
                <w:lang w:val="lv-LV"/>
              </w:rPr>
            </w:pPr>
          </w:p>
        </w:tc>
        <w:tc>
          <w:tcPr>
            <w:tcW w:w="1559" w:type="dxa"/>
            <w:vMerge/>
            <w:tcBorders>
              <w:top w:val="single" w:sz="4" w:space="0" w:color="000000"/>
              <w:left w:val="single" w:sz="4" w:space="0" w:color="000000"/>
              <w:bottom w:val="single" w:sz="4" w:space="0" w:color="000000"/>
              <w:right w:val="single" w:sz="4" w:space="0" w:color="000000"/>
            </w:tcBorders>
          </w:tcPr>
          <w:p w14:paraId="18B6896E" w14:textId="77777777" w:rsidR="00201D7C" w:rsidRDefault="00201D7C" w:rsidP="00890C11">
            <w:pPr>
              <w:widowControl w:val="0"/>
              <w:spacing w:line="300" w:lineRule="exact"/>
              <w:jc w:val="center"/>
              <w:rPr>
                <w:rFonts w:ascii="Times New Roman" w:hAnsi="Times New Roman" w:cs="Times New Roman"/>
                <w:sz w:val="20"/>
                <w:szCs w:val="20"/>
                <w:lang w:val="lv-LV"/>
              </w:rPr>
            </w:pPr>
          </w:p>
        </w:tc>
        <w:tc>
          <w:tcPr>
            <w:tcW w:w="1701" w:type="dxa"/>
            <w:vMerge/>
            <w:tcBorders>
              <w:top w:val="single" w:sz="4" w:space="0" w:color="000000"/>
              <w:left w:val="single" w:sz="4" w:space="0" w:color="000000"/>
              <w:bottom w:val="single" w:sz="4" w:space="0" w:color="000000"/>
              <w:right w:val="single" w:sz="4" w:space="0" w:color="000000"/>
            </w:tcBorders>
          </w:tcPr>
          <w:p w14:paraId="2DC2ED3F" w14:textId="77777777" w:rsidR="00201D7C" w:rsidRDefault="00201D7C" w:rsidP="00890C11">
            <w:pPr>
              <w:widowControl w:val="0"/>
              <w:spacing w:line="300" w:lineRule="exact"/>
              <w:jc w:val="center"/>
              <w:rPr>
                <w:rFonts w:ascii="Times New Roman" w:hAnsi="Times New Roman" w:cs="Times New Roman"/>
                <w:sz w:val="20"/>
                <w:szCs w:val="20"/>
                <w:lang w:val="lv-LV"/>
              </w:rPr>
            </w:pPr>
          </w:p>
        </w:tc>
      </w:tr>
      <w:tr w:rsidR="00201D7C" w14:paraId="19D581BA" w14:textId="77777777" w:rsidTr="00890C11">
        <w:trPr>
          <w:trHeight w:val="784"/>
        </w:trPr>
        <w:tc>
          <w:tcPr>
            <w:tcW w:w="1844" w:type="dxa"/>
            <w:tcBorders>
              <w:top w:val="single" w:sz="4" w:space="0" w:color="000000"/>
              <w:left w:val="single" w:sz="4" w:space="0" w:color="000000"/>
              <w:bottom w:val="single" w:sz="4" w:space="0" w:color="000000"/>
              <w:right w:val="single" w:sz="4" w:space="0" w:color="000000"/>
            </w:tcBorders>
          </w:tcPr>
          <w:p w14:paraId="6785734E" w14:textId="77777777" w:rsidR="00201D7C" w:rsidRDefault="00201D7C" w:rsidP="00890C11">
            <w:pPr>
              <w:widowControl w:val="0"/>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Vispārējās pirmsskolas izglītības programma</w:t>
            </w:r>
          </w:p>
        </w:tc>
        <w:tc>
          <w:tcPr>
            <w:tcW w:w="1558" w:type="dxa"/>
            <w:tcBorders>
              <w:top w:val="single" w:sz="4" w:space="0" w:color="000000"/>
              <w:left w:val="single" w:sz="4" w:space="0" w:color="000000"/>
              <w:bottom w:val="single" w:sz="4" w:space="0" w:color="000000"/>
              <w:right w:val="single" w:sz="4" w:space="0" w:color="000000"/>
            </w:tcBorders>
          </w:tcPr>
          <w:p w14:paraId="05A56E53" w14:textId="77777777" w:rsidR="00201D7C" w:rsidRDefault="00201D7C" w:rsidP="00890C11">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01011111</w:t>
            </w:r>
          </w:p>
        </w:tc>
        <w:tc>
          <w:tcPr>
            <w:tcW w:w="1419" w:type="dxa"/>
            <w:tcBorders>
              <w:top w:val="single" w:sz="4" w:space="0" w:color="000000"/>
              <w:left w:val="single" w:sz="4" w:space="0" w:color="000000"/>
              <w:bottom w:val="single" w:sz="4" w:space="0" w:color="000000"/>
              <w:right w:val="single" w:sz="4" w:space="0" w:color="000000"/>
            </w:tcBorders>
          </w:tcPr>
          <w:p w14:paraId="36862AB6" w14:textId="77777777" w:rsidR="00201D7C" w:rsidRDefault="00201D7C" w:rsidP="00890C11">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Ata Kronvalda iela 35, Cēsis</w:t>
            </w:r>
          </w:p>
        </w:tc>
        <w:tc>
          <w:tcPr>
            <w:tcW w:w="1134" w:type="dxa"/>
            <w:tcBorders>
              <w:top w:val="single" w:sz="4" w:space="0" w:color="000000"/>
              <w:left w:val="single" w:sz="4" w:space="0" w:color="000000"/>
              <w:bottom w:val="single" w:sz="4" w:space="0" w:color="000000"/>
              <w:right w:val="single" w:sz="4" w:space="0" w:color="000000"/>
            </w:tcBorders>
          </w:tcPr>
          <w:p w14:paraId="542169AC" w14:textId="77777777" w:rsidR="00201D7C" w:rsidRDefault="00201D7C" w:rsidP="00890C11">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V-6155</w:t>
            </w:r>
          </w:p>
        </w:tc>
        <w:tc>
          <w:tcPr>
            <w:tcW w:w="1275" w:type="dxa"/>
            <w:tcBorders>
              <w:top w:val="single" w:sz="4" w:space="0" w:color="000000"/>
              <w:left w:val="single" w:sz="4" w:space="0" w:color="000000"/>
              <w:bottom w:val="single" w:sz="4" w:space="0" w:color="000000"/>
              <w:right w:val="single" w:sz="4" w:space="0" w:color="000000"/>
            </w:tcBorders>
          </w:tcPr>
          <w:p w14:paraId="20DFD85B" w14:textId="77777777" w:rsidR="00201D7C" w:rsidRDefault="00201D7C" w:rsidP="00890C11">
            <w:pPr>
              <w:widowControl w:val="0"/>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2013. gada 31. janvāris</w:t>
            </w:r>
          </w:p>
        </w:tc>
        <w:tc>
          <w:tcPr>
            <w:tcW w:w="1559" w:type="dxa"/>
            <w:tcBorders>
              <w:top w:val="single" w:sz="4" w:space="0" w:color="000000"/>
              <w:left w:val="single" w:sz="4" w:space="0" w:color="000000"/>
              <w:bottom w:val="single" w:sz="4" w:space="0" w:color="000000"/>
              <w:right w:val="single" w:sz="4" w:space="0" w:color="000000"/>
            </w:tcBorders>
          </w:tcPr>
          <w:p w14:paraId="467BF1FA" w14:textId="77777777" w:rsidR="00201D7C" w:rsidRDefault="00201D7C" w:rsidP="00890C11">
            <w:pPr>
              <w:widowControl w:val="0"/>
              <w:spacing w:line="300" w:lineRule="exact"/>
              <w:jc w:val="center"/>
              <w:rPr>
                <w:rFonts w:ascii="Times New Roman" w:hAnsi="Times New Roman" w:cs="Times New Roman"/>
                <w:sz w:val="20"/>
                <w:szCs w:val="20"/>
                <w:lang w:val="lv-LV"/>
              </w:rPr>
            </w:pPr>
          </w:p>
        </w:tc>
        <w:tc>
          <w:tcPr>
            <w:tcW w:w="1701" w:type="dxa"/>
            <w:tcBorders>
              <w:top w:val="single" w:sz="4" w:space="0" w:color="000000"/>
              <w:left w:val="single" w:sz="4" w:space="0" w:color="000000"/>
              <w:bottom w:val="single" w:sz="4" w:space="0" w:color="000000"/>
              <w:right w:val="single" w:sz="4" w:space="0" w:color="000000"/>
            </w:tcBorders>
          </w:tcPr>
          <w:p w14:paraId="1BFED246" w14:textId="77777777" w:rsidR="00201D7C" w:rsidRDefault="00201D7C" w:rsidP="00890C11">
            <w:pPr>
              <w:widowControl w:val="0"/>
              <w:spacing w:line="300" w:lineRule="exact"/>
              <w:jc w:val="center"/>
              <w:rPr>
                <w:rFonts w:ascii="Times New Roman" w:hAnsi="Times New Roman" w:cs="Times New Roman"/>
                <w:sz w:val="20"/>
                <w:szCs w:val="20"/>
                <w:lang w:val="lv-LV"/>
              </w:rPr>
            </w:pPr>
          </w:p>
        </w:tc>
      </w:tr>
    </w:tbl>
    <w:p w14:paraId="2EDE7C30" w14:textId="77777777" w:rsidR="00201D7C" w:rsidRDefault="00201D7C" w:rsidP="00201D7C">
      <w:pPr>
        <w:spacing w:after="0" w:line="240" w:lineRule="auto"/>
        <w:rPr>
          <w:rFonts w:ascii="Times New Roman" w:hAnsi="Times New Roman" w:cs="Times New Roman"/>
          <w:sz w:val="24"/>
          <w:szCs w:val="24"/>
          <w:lang w:val="lv-LV"/>
        </w:rPr>
      </w:pPr>
    </w:p>
    <w:p w14:paraId="284EF915" w14:textId="77777777" w:rsidR="00201D7C" w:rsidRDefault="00201D7C" w:rsidP="00201D7C">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78B66494" w14:textId="77777777" w:rsidR="00201D7C" w:rsidRDefault="00201D7C" w:rsidP="00201D7C">
      <w:pPr>
        <w:pStyle w:val="Sarakstarindkopa"/>
        <w:spacing w:after="0" w:line="240" w:lineRule="auto"/>
        <w:ind w:left="426"/>
        <w:jc w:val="both"/>
        <w:rPr>
          <w:rFonts w:ascii="Times New Roman" w:hAnsi="Times New Roman" w:cs="Times New Roman"/>
          <w:sz w:val="24"/>
          <w:szCs w:val="24"/>
          <w:lang w:val="lv-LV"/>
        </w:rPr>
      </w:pPr>
    </w:p>
    <w:p w14:paraId="083D8CB0" w14:textId="77777777" w:rsidR="00201D7C" w:rsidRDefault="00201D7C" w:rsidP="00201D7C">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2022./2023.m.g.izglītības iestādē mācības uzsāka 230</w:t>
      </w:r>
      <w:r w:rsidRPr="00427795">
        <w:rPr>
          <w:rFonts w:ascii="Times New Roman" w:hAnsi="Times New Roman" w:cs="Times New Roman"/>
          <w:color w:val="FF0000"/>
          <w:sz w:val="24"/>
          <w:szCs w:val="24"/>
          <w:lang w:val="lv-LV"/>
        </w:rPr>
        <w:t xml:space="preserve"> </w:t>
      </w:r>
      <w:r>
        <w:rPr>
          <w:rFonts w:ascii="Times New Roman" w:hAnsi="Times New Roman" w:cs="Times New Roman"/>
          <w:sz w:val="24"/>
          <w:szCs w:val="24"/>
          <w:lang w:val="lv-LV"/>
        </w:rPr>
        <w:t>izglītojamie.</w:t>
      </w:r>
    </w:p>
    <w:p w14:paraId="3C4AE66C" w14:textId="77777777" w:rsidR="00201D7C" w:rsidRDefault="00201D7C" w:rsidP="00201D7C">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Mācību gada laikā izglītības iestādes maiņu veica 7 izglītojamie. Iemesli izglītības iestādes maiņai ir apzināti. Tie nav saistīti ar izglītības iestādes pedagoģiskā procesa kvalitāti vai izglītojamā drošības/</w:t>
      </w:r>
      <w:proofErr w:type="spellStart"/>
      <w:r>
        <w:rPr>
          <w:rFonts w:ascii="Times New Roman" w:hAnsi="Times New Roman" w:cs="Times New Roman"/>
          <w:sz w:val="24"/>
          <w:szCs w:val="24"/>
          <w:lang w:val="lv-LV"/>
        </w:rPr>
        <w:t>labbūtības</w:t>
      </w:r>
      <w:proofErr w:type="spellEnd"/>
      <w:r>
        <w:rPr>
          <w:rFonts w:ascii="Times New Roman" w:hAnsi="Times New Roman" w:cs="Times New Roman"/>
          <w:sz w:val="24"/>
          <w:szCs w:val="24"/>
          <w:lang w:val="lv-LV"/>
        </w:rPr>
        <w:t xml:space="preserve"> ietekmējošiem faktoriem.</w:t>
      </w:r>
    </w:p>
    <w:p w14:paraId="207696B3" w14:textId="77777777" w:rsidR="00201D7C" w:rsidRDefault="00201D7C" w:rsidP="00201D7C">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2022./2023. mācību gada laikā);</w:t>
      </w:r>
    </w:p>
    <w:p w14:paraId="0080263A" w14:textId="77777777" w:rsidR="00201D7C" w:rsidRDefault="00201D7C" w:rsidP="00201D7C">
      <w:pPr>
        <w:pStyle w:val="Sarakstarindkopa"/>
        <w:spacing w:after="0" w:line="240" w:lineRule="auto"/>
        <w:ind w:left="144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Mācību gada laikā dzīvesvietas maiņu uz citu Latvijas novadu veica 3 izglītojamie, 2 </w:t>
      </w:r>
      <w:proofErr w:type="spellStart"/>
      <w:r>
        <w:rPr>
          <w:rFonts w:ascii="Times New Roman" w:hAnsi="Times New Roman" w:cs="Times New Roman"/>
          <w:sz w:val="24"/>
          <w:szCs w:val="24"/>
          <w:lang w:val="lv-LV"/>
        </w:rPr>
        <w:t>ukrainas</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valstspiederīgie</w:t>
      </w:r>
      <w:proofErr w:type="spellEnd"/>
      <w:r>
        <w:rPr>
          <w:rFonts w:ascii="Times New Roman" w:hAnsi="Times New Roman" w:cs="Times New Roman"/>
          <w:sz w:val="24"/>
          <w:szCs w:val="24"/>
          <w:lang w:val="lv-LV"/>
        </w:rPr>
        <w:t xml:space="preserve"> izglītojamie devās projām no Latvijas.</w:t>
      </w:r>
    </w:p>
    <w:p w14:paraId="4F472056" w14:textId="77777777" w:rsidR="00201D7C" w:rsidRDefault="00201D7C" w:rsidP="00201D7C">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(cik daudzi izglītojamie izglītības iestādē 2022./2023. mācību gada laikā, galvenie iestādes maiņas iemesli);</w:t>
      </w:r>
    </w:p>
    <w:p w14:paraId="76B075F5" w14:textId="77777777" w:rsidR="00201D7C" w:rsidRPr="00931C13" w:rsidRDefault="00201D7C" w:rsidP="00201D7C">
      <w:pPr>
        <w:pStyle w:val="Sarakstarindkopa"/>
        <w:spacing w:after="0" w:line="240" w:lineRule="auto"/>
        <w:ind w:left="1440"/>
        <w:jc w:val="both"/>
        <w:rPr>
          <w:rFonts w:ascii="Times New Roman" w:hAnsi="Times New Roman" w:cs="Times New Roman"/>
          <w:sz w:val="24"/>
          <w:szCs w:val="24"/>
          <w:lang w:val="lv-LV"/>
        </w:rPr>
      </w:pPr>
      <w:r w:rsidRPr="00931C13">
        <w:rPr>
          <w:rFonts w:ascii="Times New Roman" w:hAnsi="Times New Roman" w:cs="Times New Roman"/>
          <w:sz w:val="24"/>
          <w:szCs w:val="24"/>
          <w:lang w:val="lv-LV"/>
        </w:rPr>
        <w:t xml:space="preserve">Mācību gada laikā </w:t>
      </w:r>
      <w:r>
        <w:rPr>
          <w:rFonts w:ascii="Times New Roman" w:hAnsi="Times New Roman" w:cs="Times New Roman"/>
          <w:sz w:val="24"/>
          <w:szCs w:val="24"/>
          <w:lang w:val="lv-LV"/>
        </w:rPr>
        <w:t>1</w:t>
      </w:r>
      <w:r w:rsidRPr="00931C13">
        <w:rPr>
          <w:rFonts w:ascii="Times New Roman" w:hAnsi="Times New Roman" w:cs="Times New Roman"/>
          <w:sz w:val="24"/>
          <w:szCs w:val="24"/>
          <w:lang w:val="lv-LV"/>
        </w:rPr>
        <w:t xml:space="preserve"> izglītojam</w:t>
      </w:r>
      <w:r>
        <w:rPr>
          <w:rFonts w:ascii="Times New Roman" w:hAnsi="Times New Roman" w:cs="Times New Roman"/>
          <w:sz w:val="24"/>
          <w:szCs w:val="24"/>
          <w:lang w:val="lv-LV"/>
        </w:rPr>
        <w:t>ais</w:t>
      </w:r>
      <w:r w:rsidRPr="00931C13">
        <w:rPr>
          <w:rFonts w:ascii="Times New Roman" w:hAnsi="Times New Roman" w:cs="Times New Roman"/>
          <w:sz w:val="24"/>
          <w:szCs w:val="24"/>
          <w:lang w:val="lv-LV"/>
        </w:rPr>
        <w:t xml:space="preserve"> mācības uzsāka </w:t>
      </w:r>
      <w:r>
        <w:rPr>
          <w:rFonts w:ascii="Times New Roman" w:hAnsi="Times New Roman" w:cs="Times New Roman"/>
          <w:sz w:val="24"/>
          <w:szCs w:val="24"/>
          <w:lang w:val="lv-LV"/>
        </w:rPr>
        <w:t>s</w:t>
      </w:r>
      <w:r w:rsidRPr="00931C13">
        <w:rPr>
          <w:rFonts w:ascii="Times New Roman" w:hAnsi="Times New Roman" w:cs="Times New Roman"/>
          <w:sz w:val="24"/>
          <w:szCs w:val="24"/>
          <w:lang w:val="lv-LV"/>
        </w:rPr>
        <w:t xml:space="preserve">peciālās </w:t>
      </w:r>
      <w:r>
        <w:rPr>
          <w:rFonts w:ascii="Times New Roman" w:hAnsi="Times New Roman" w:cs="Times New Roman"/>
          <w:sz w:val="24"/>
          <w:szCs w:val="24"/>
          <w:lang w:val="lv-LV"/>
        </w:rPr>
        <w:t>pirmsskolas izglītības</w:t>
      </w:r>
      <w:r w:rsidRPr="00931C13">
        <w:rPr>
          <w:rFonts w:ascii="Times New Roman" w:hAnsi="Times New Roman" w:cs="Times New Roman"/>
          <w:sz w:val="24"/>
          <w:szCs w:val="24"/>
          <w:lang w:val="lv-LV"/>
        </w:rPr>
        <w:t xml:space="preserve"> programmā izglītojamajiem ar valodas traucējumiem </w:t>
      </w:r>
      <w:proofErr w:type="spellStart"/>
      <w:r w:rsidRPr="00931C13">
        <w:rPr>
          <w:rFonts w:ascii="Times New Roman" w:hAnsi="Times New Roman" w:cs="Times New Roman"/>
          <w:sz w:val="24"/>
          <w:szCs w:val="24"/>
          <w:lang w:val="lv-LV"/>
        </w:rPr>
        <w:t>Cēsu</w:t>
      </w:r>
      <w:proofErr w:type="spellEnd"/>
      <w:r w:rsidRPr="00931C13">
        <w:rPr>
          <w:rFonts w:ascii="Times New Roman" w:hAnsi="Times New Roman" w:cs="Times New Roman"/>
          <w:sz w:val="24"/>
          <w:szCs w:val="24"/>
          <w:lang w:val="lv-LV"/>
        </w:rPr>
        <w:t xml:space="preserve"> Bērzaines pamatskolas pirmsskolas grupā “Pīlādzītis</w:t>
      </w:r>
      <w:r>
        <w:rPr>
          <w:rFonts w:ascii="Times New Roman" w:hAnsi="Times New Roman" w:cs="Times New Roman"/>
          <w:sz w:val="24"/>
          <w:szCs w:val="24"/>
          <w:lang w:val="lv-LV"/>
        </w:rPr>
        <w:t>; 1 izglītojamais Veselavas s</w:t>
      </w:r>
      <w:r w:rsidRPr="00931C13">
        <w:rPr>
          <w:rFonts w:ascii="Times New Roman" w:hAnsi="Times New Roman" w:cs="Times New Roman"/>
          <w:sz w:val="24"/>
          <w:szCs w:val="24"/>
          <w:lang w:val="lv-LV"/>
        </w:rPr>
        <w:t xml:space="preserve">peciālās </w:t>
      </w:r>
      <w:r>
        <w:rPr>
          <w:rFonts w:ascii="Times New Roman" w:hAnsi="Times New Roman" w:cs="Times New Roman"/>
          <w:sz w:val="24"/>
          <w:szCs w:val="24"/>
          <w:lang w:val="lv-LV"/>
        </w:rPr>
        <w:t>pirmsskolas izglītības</w:t>
      </w:r>
      <w:r w:rsidRPr="00931C13">
        <w:rPr>
          <w:rFonts w:ascii="Times New Roman" w:hAnsi="Times New Roman" w:cs="Times New Roman"/>
          <w:sz w:val="24"/>
          <w:szCs w:val="24"/>
          <w:lang w:val="lv-LV"/>
        </w:rPr>
        <w:t xml:space="preserve"> programmā izglītojamajiem ar valodas traucējumiem</w:t>
      </w:r>
      <w:r>
        <w:rPr>
          <w:rFonts w:ascii="Times New Roman" w:hAnsi="Times New Roman" w:cs="Times New Roman"/>
          <w:sz w:val="24"/>
          <w:szCs w:val="24"/>
          <w:lang w:val="lv-LV"/>
        </w:rPr>
        <w:t>.</w:t>
      </w:r>
    </w:p>
    <w:p w14:paraId="6AAA20D4" w14:textId="77777777" w:rsidR="00201D7C" w:rsidRDefault="00201D7C" w:rsidP="00201D7C">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(cik daudzi izglītojamie izglītības iestādē, iestādes maiņas iemesls).</w:t>
      </w:r>
    </w:p>
    <w:p w14:paraId="1BBA435A" w14:textId="77777777" w:rsidR="00201D7C" w:rsidRDefault="00201D7C" w:rsidP="00201D7C">
      <w:pPr>
        <w:pStyle w:val="Sarakstarindkopa"/>
        <w:spacing w:after="0" w:line="240" w:lineRule="auto"/>
        <w:ind w:left="426"/>
        <w:jc w:val="both"/>
        <w:rPr>
          <w:rFonts w:ascii="Times New Roman" w:hAnsi="Times New Roman" w:cs="Times New Roman"/>
          <w:sz w:val="24"/>
          <w:szCs w:val="24"/>
          <w:lang w:val="lv-LV"/>
        </w:rPr>
      </w:pPr>
    </w:p>
    <w:p w14:paraId="53B6A178" w14:textId="77777777" w:rsidR="00201D7C" w:rsidRDefault="00201D7C" w:rsidP="00201D7C">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Pedagogu ilgstošās vakances un atbalsta personāla nodrošinājums </w:t>
      </w:r>
    </w:p>
    <w:p w14:paraId="205D6744" w14:textId="77777777" w:rsidR="00201D7C" w:rsidRDefault="00201D7C" w:rsidP="00201D7C">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ayout w:type="fixed"/>
        <w:tblLook w:val="04A0" w:firstRow="1" w:lastRow="0" w:firstColumn="1" w:lastColumn="0" w:noHBand="0" w:noVBand="1"/>
      </w:tblPr>
      <w:tblGrid>
        <w:gridCol w:w="994"/>
        <w:gridCol w:w="4074"/>
        <w:gridCol w:w="1960"/>
        <w:gridCol w:w="3037"/>
      </w:tblGrid>
      <w:tr w:rsidR="00201D7C" w14:paraId="31C971C2" w14:textId="77777777" w:rsidTr="00890C11">
        <w:tc>
          <w:tcPr>
            <w:tcW w:w="993" w:type="dxa"/>
          </w:tcPr>
          <w:p w14:paraId="3A4F5A0B" w14:textId="77777777" w:rsidR="00201D7C" w:rsidRDefault="00201D7C" w:rsidP="00890C11">
            <w:pPr>
              <w:pStyle w:val="Sarakstarindkopa"/>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NPK</w:t>
            </w:r>
          </w:p>
        </w:tc>
        <w:tc>
          <w:tcPr>
            <w:tcW w:w="4074" w:type="dxa"/>
          </w:tcPr>
          <w:p w14:paraId="113E36A2" w14:textId="77777777" w:rsidR="00201D7C" w:rsidRDefault="00201D7C" w:rsidP="00890C11">
            <w:pPr>
              <w:pStyle w:val="Sarakstarindkopa"/>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Informācija</w:t>
            </w:r>
          </w:p>
        </w:tc>
        <w:tc>
          <w:tcPr>
            <w:tcW w:w="1960" w:type="dxa"/>
          </w:tcPr>
          <w:p w14:paraId="1AC2A824" w14:textId="77777777" w:rsidR="00201D7C" w:rsidRDefault="00201D7C" w:rsidP="00890C11">
            <w:pPr>
              <w:pStyle w:val="Sarakstarindkopa"/>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Skaits</w:t>
            </w:r>
          </w:p>
        </w:tc>
        <w:tc>
          <w:tcPr>
            <w:tcW w:w="3037" w:type="dxa"/>
          </w:tcPr>
          <w:p w14:paraId="38B924E7" w14:textId="77777777" w:rsidR="00201D7C" w:rsidRDefault="00201D7C" w:rsidP="00890C11">
            <w:pPr>
              <w:pStyle w:val="Sarakstarindkopa"/>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Komentāri (nodrošinājums un ar to saistītie izaicinājumi, pedagogu mainība u.c.)</w:t>
            </w:r>
          </w:p>
        </w:tc>
      </w:tr>
      <w:tr w:rsidR="00201D7C" w14:paraId="14D41F13" w14:textId="77777777" w:rsidTr="00890C11">
        <w:tc>
          <w:tcPr>
            <w:tcW w:w="993" w:type="dxa"/>
          </w:tcPr>
          <w:p w14:paraId="181DF007" w14:textId="77777777" w:rsidR="00201D7C" w:rsidRDefault="00201D7C" w:rsidP="00201D7C">
            <w:pPr>
              <w:pStyle w:val="Sarakstarindkopa"/>
              <w:numPr>
                <w:ilvl w:val="0"/>
                <w:numId w:val="2"/>
              </w:numPr>
              <w:rPr>
                <w:rFonts w:ascii="Times New Roman" w:hAnsi="Times New Roman" w:cs="Times New Roman"/>
                <w:sz w:val="24"/>
                <w:szCs w:val="24"/>
                <w:lang w:val="lv-LV"/>
              </w:rPr>
            </w:pPr>
          </w:p>
        </w:tc>
        <w:tc>
          <w:tcPr>
            <w:tcW w:w="4074" w:type="dxa"/>
          </w:tcPr>
          <w:p w14:paraId="4F8DFA22" w14:textId="77777777" w:rsidR="00201D7C" w:rsidRDefault="00201D7C" w:rsidP="00890C11">
            <w:pPr>
              <w:pStyle w:val="Sarakstarindkopa"/>
              <w:ind w:left="0"/>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Ilgstošās vakances izglītības iestādē (vairāk kā 1 mēnesi) 2022./2023. </w:t>
            </w:r>
            <w:proofErr w:type="spellStart"/>
            <w:r>
              <w:rPr>
                <w:rFonts w:ascii="Times New Roman" w:eastAsia="Calibri" w:hAnsi="Times New Roman" w:cs="Times New Roman"/>
                <w:sz w:val="24"/>
                <w:szCs w:val="24"/>
                <w:lang w:val="lv-LV"/>
              </w:rPr>
              <w:t>māc.g</w:t>
            </w:r>
            <w:proofErr w:type="spellEnd"/>
            <w:r>
              <w:rPr>
                <w:rFonts w:ascii="Times New Roman" w:eastAsia="Calibri" w:hAnsi="Times New Roman" w:cs="Times New Roman"/>
                <w:sz w:val="24"/>
                <w:szCs w:val="24"/>
                <w:lang w:val="lv-LV"/>
              </w:rPr>
              <w:t>. (līdz 31.05.2023.)</w:t>
            </w:r>
          </w:p>
        </w:tc>
        <w:tc>
          <w:tcPr>
            <w:tcW w:w="1960" w:type="dxa"/>
          </w:tcPr>
          <w:p w14:paraId="14C1D008" w14:textId="77777777" w:rsidR="00201D7C" w:rsidRDefault="00201D7C" w:rsidP="00890C11">
            <w:pPr>
              <w:pStyle w:val="Sarakstarindkopa"/>
              <w:ind w:left="0"/>
              <w:rPr>
                <w:rFonts w:ascii="Times New Roman" w:hAnsi="Times New Roman" w:cs="Times New Roman"/>
                <w:sz w:val="24"/>
                <w:szCs w:val="24"/>
                <w:lang w:val="lv-LV"/>
              </w:rPr>
            </w:pPr>
          </w:p>
        </w:tc>
        <w:tc>
          <w:tcPr>
            <w:tcW w:w="3037" w:type="dxa"/>
          </w:tcPr>
          <w:p w14:paraId="6A568909" w14:textId="77777777" w:rsidR="00201D7C" w:rsidRDefault="00201D7C" w:rsidP="00890C11">
            <w:pPr>
              <w:pStyle w:val="Sarakstarindkopa"/>
              <w:ind w:left="0"/>
              <w:rPr>
                <w:rFonts w:ascii="Times New Roman" w:hAnsi="Times New Roman" w:cs="Times New Roman"/>
                <w:sz w:val="24"/>
                <w:szCs w:val="24"/>
                <w:lang w:val="lv-LV"/>
              </w:rPr>
            </w:pPr>
          </w:p>
        </w:tc>
      </w:tr>
      <w:tr w:rsidR="00201D7C" w14:paraId="26CF534D" w14:textId="77777777" w:rsidTr="00890C11">
        <w:tc>
          <w:tcPr>
            <w:tcW w:w="993" w:type="dxa"/>
          </w:tcPr>
          <w:p w14:paraId="28B8D899" w14:textId="77777777" w:rsidR="00201D7C" w:rsidRDefault="00201D7C" w:rsidP="00201D7C">
            <w:pPr>
              <w:pStyle w:val="Sarakstarindkopa"/>
              <w:numPr>
                <w:ilvl w:val="0"/>
                <w:numId w:val="2"/>
              </w:numPr>
              <w:rPr>
                <w:rFonts w:ascii="Times New Roman" w:hAnsi="Times New Roman" w:cs="Times New Roman"/>
                <w:sz w:val="24"/>
                <w:szCs w:val="24"/>
                <w:lang w:val="lv-LV"/>
              </w:rPr>
            </w:pPr>
          </w:p>
        </w:tc>
        <w:tc>
          <w:tcPr>
            <w:tcW w:w="4074" w:type="dxa"/>
          </w:tcPr>
          <w:p w14:paraId="565A1E01" w14:textId="77777777" w:rsidR="00201D7C" w:rsidRDefault="00201D7C" w:rsidP="00890C11">
            <w:pPr>
              <w:pStyle w:val="Sarakstarindkopa"/>
              <w:ind w:left="0"/>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 xml:space="preserve">Izglītības iestādē pieejamais atbalsta personāls izglītības iestādē, noslēdzot 2022./2023. </w:t>
            </w:r>
            <w:proofErr w:type="spellStart"/>
            <w:r>
              <w:rPr>
                <w:rFonts w:ascii="Times New Roman" w:eastAsia="Calibri" w:hAnsi="Times New Roman" w:cs="Times New Roman"/>
                <w:sz w:val="24"/>
                <w:szCs w:val="24"/>
                <w:lang w:val="lv-LV"/>
              </w:rPr>
              <w:t>māc.g</w:t>
            </w:r>
            <w:proofErr w:type="spellEnd"/>
            <w:r>
              <w:rPr>
                <w:rFonts w:ascii="Times New Roman" w:eastAsia="Calibri" w:hAnsi="Times New Roman" w:cs="Times New Roman"/>
                <w:sz w:val="24"/>
                <w:szCs w:val="24"/>
                <w:lang w:val="lv-LV"/>
              </w:rPr>
              <w:t>. (līdz 31.05.2023.)</w:t>
            </w:r>
          </w:p>
        </w:tc>
        <w:tc>
          <w:tcPr>
            <w:tcW w:w="1960" w:type="dxa"/>
          </w:tcPr>
          <w:p w14:paraId="5A3DDD96" w14:textId="77777777" w:rsidR="00201D7C" w:rsidRDefault="00201D7C" w:rsidP="00890C11">
            <w:pPr>
              <w:pStyle w:val="Sarakstarindkopa"/>
              <w:ind w:left="0"/>
              <w:rPr>
                <w:rFonts w:ascii="Times New Roman" w:hAnsi="Times New Roman" w:cs="Times New Roman"/>
                <w:sz w:val="24"/>
                <w:szCs w:val="24"/>
                <w:lang w:val="lv-LV"/>
              </w:rPr>
            </w:pPr>
          </w:p>
        </w:tc>
        <w:tc>
          <w:tcPr>
            <w:tcW w:w="3037" w:type="dxa"/>
          </w:tcPr>
          <w:p w14:paraId="126A9970" w14:textId="77777777" w:rsidR="00201D7C" w:rsidRDefault="00201D7C" w:rsidP="00890C1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 likme Sociālais pedagogs (sadarbībā ar ģimeni un pedagoģisko personālu īsteno izglītojamo sociālo prasmju pilnveidošanu, uzvedības korekciju, atbalsta nodrošināšanu, sadarbību ar speciālistiem)</w:t>
            </w:r>
          </w:p>
          <w:p w14:paraId="1E8D1E47" w14:textId="77777777" w:rsidR="00201D7C" w:rsidRDefault="00201D7C" w:rsidP="00890C1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1,3 likme logopēds (sadarbībā ar ģimeni, pedagoģisko personālu īsteno izglītojamo valodas un runas traucējumu novēršanu).</w:t>
            </w:r>
          </w:p>
        </w:tc>
      </w:tr>
    </w:tbl>
    <w:p w14:paraId="7ABB6BB7" w14:textId="77777777" w:rsidR="00201D7C" w:rsidRDefault="00201D7C" w:rsidP="00201D7C">
      <w:pPr>
        <w:pStyle w:val="Sarakstarindkopa"/>
        <w:spacing w:after="0" w:line="240" w:lineRule="auto"/>
        <w:rPr>
          <w:rFonts w:ascii="Times New Roman" w:hAnsi="Times New Roman" w:cs="Times New Roman"/>
          <w:b/>
          <w:bCs/>
          <w:sz w:val="24"/>
          <w:szCs w:val="24"/>
          <w:lang w:val="lv-LV"/>
        </w:rPr>
      </w:pPr>
    </w:p>
    <w:p w14:paraId="032034E9" w14:textId="77777777" w:rsidR="00201D7C" w:rsidRDefault="00201D7C" w:rsidP="00201D7C">
      <w:pPr>
        <w:spacing w:after="0" w:line="240" w:lineRule="auto"/>
        <w:ind w:left="360"/>
        <w:jc w:val="center"/>
        <w:rPr>
          <w:rFonts w:ascii="Times New Roman" w:hAnsi="Times New Roman" w:cs="Times New Roman"/>
          <w:b/>
          <w:bCs/>
          <w:sz w:val="24"/>
          <w:szCs w:val="24"/>
          <w:lang w:val="lv-LV"/>
        </w:rPr>
      </w:pPr>
    </w:p>
    <w:p w14:paraId="059A71A4" w14:textId="77777777" w:rsidR="00201D7C" w:rsidRDefault="00201D7C" w:rsidP="00201D7C">
      <w:pPr>
        <w:pStyle w:val="Sarakstarindkopa"/>
        <w:numPr>
          <w:ilvl w:val="0"/>
          <w:numId w:val="1"/>
        </w:num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Izglītības iestādes darbības pamatmērķi un prioritātes</w:t>
      </w:r>
    </w:p>
    <w:p w14:paraId="11064D64" w14:textId="77777777" w:rsidR="00201D7C" w:rsidRDefault="00201D7C" w:rsidP="00201D7C">
      <w:pPr>
        <w:spacing w:after="0" w:line="240" w:lineRule="auto"/>
        <w:ind w:left="360"/>
        <w:rPr>
          <w:rFonts w:ascii="Times New Roman" w:hAnsi="Times New Roman" w:cs="Times New Roman"/>
          <w:b/>
          <w:bCs/>
          <w:sz w:val="24"/>
          <w:szCs w:val="24"/>
          <w:lang w:val="lv-LV"/>
        </w:rPr>
      </w:pPr>
    </w:p>
    <w:p w14:paraId="39D3B143" w14:textId="77777777" w:rsidR="00201D7C" w:rsidRDefault="00201D7C" w:rsidP="00201D7C">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misija – </w:t>
      </w:r>
      <w:proofErr w:type="spellStart"/>
      <w:r>
        <w:rPr>
          <w:rFonts w:ascii="Times New Roman" w:hAnsi="Times New Roman" w:cs="Times New Roman"/>
          <w:sz w:val="24"/>
          <w:szCs w:val="24"/>
          <w:lang w:val="lv-LV"/>
        </w:rPr>
        <w:t>Cēsu</w:t>
      </w:r>
      <w:proofErr w:type="spellEnd"/>
      <w:r>
        <w:rPr>
          <w:rFonts w:ascii="Times New Roman" w:hAnsi="Times New Roman" w:cs="Times New Roman"/>
          <w:sz w:val="24"/>
          <w:szCs w:val="24"/>
          <w:lang w:val="lv-LV"/>
        </w:rPr>
        <w:t xml:space="preserve"> pilsētas 5. pirmsskolas izglītības iestāde sekmē katra bērna personības izaugsmi, </w:t>
      </w:r>
      <w:proofErr w:type="spellStart"/>
      <w:r>
        <w:rPr>
          <w:rFonts w:ascii="Times New Roman" w:hAnsi="Times New Roman" w:cs="Times New Roman"/>
          <w:sz w:val="24"/>
          <w:szCs w:val="24"/>
          <w:lang w:val="lv-LV"/>
        </w:rPr>
        <w:t>psihoemocionālo</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labbūtību</w:t>
      </w:r>
      <w:proofErr w:type="spellEnd"/>
      <w:r>
        <w:rPr>
          <w:rFonts w:ascii="Times New Roman" w:hAnsi="Times New Roman" w:cs="Times New Roman"/>
          <w:sz w:val="24"/>
          <w:szCs w:val="24"/>
          <w:lang w:val="lv-LV"/>
        </w:rPr>
        <w:t xml:space="preserve"> un nodrošina iespēju sagatavoties izglītības sekmīgai turpināšanai.</w:t>
      </w:r>
    </w:p>
    <w:p w14:paraId="09442DEC" w14:textId="77777777" w:rsidR="00201D7C" w:rsidRDefault="00201D7C" w:rsidP="00201D7C">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vīzija  – Izglītības iestāde kā mācīšanās organizācija, kurā, savstarpēji sadarbojoties bērniem, vecākiem un iestādes personālam, tiek visām iesaistītajām pusēm radīta iespēja attīstīties un pilnveidoties.</w:t>
      </w:r>
    </w:p>
    <w:p w14:paraId="17A278F9" w14:textId="77777777" w:rsidR="00201D7C" w:rsidRDefault="00201D7C" w:rsidP="00201D7C">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vērtības: </w:t>
      </w:r>
    </w:p>
    <w:p w14:paraId="4F07B1D0" w14:textId="77777777" w:rsidR="00201D7C" w:rsidRDefault="00201D7C" w:rsidP="00201D7C">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Atbildība – paredzam savas izvēles un rīcības sekas, rīkojamies respektējot cita cieņu un brīvību;</w:t>
      </w:r>
    </w:p>
    <w:p w14:paraId="753D4BBB" w14:textId="77777777" w:rsidR="00201D7C" w:rsidRDefault="00201D7C" w:rsidP="00201D7C">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Gudrība – izmantojam zināšanas labā veicināšanai un sabiedrības dzīvē;</w:t>
      </w:r>
    </w:p>
    <w:p w14:paraId="4B8F3699" w14:textId="77777777" w:rsidR="00201D7C" w:rsidRDefault="00201D7C" w:rsidP="00201D7C">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Godīgums – uzticamība, patiesums, vārdu un darbu saskaņa.</w:t>
      </w:r>
    </w:p>
    <w:p w14:paraId="502E7A8D" w14:textId="77777777" w:rsidR="00201D7C" w:rsidRDefault="00201D7C" w:rsidP="00201D7C">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2022./2023. mācību gada darba prioritātes un sasniegtie rezultāti</w:t>
      </w:r>
    </w:p>
    <w:p w14:paraId="22204D70" w14:textId="77777777" w:rsidR="00201D7C" w:rsidRDefault="00201D7C" w:rsidP="00201D7C">
      <w:pPr>
        <w:pStyle w:val="Sarakstarindkopa"/>
        <w:spacing w:after="0" w:line="240" w:lineRule="auto"/>
        <w:ind w:left="426"/>
        <w:rPr>
          <w:rFonts w:ascii="Times New Roman" w:hAnsi="Times New Roman" w:cs="Times New Roman"/>
          <w:sz w:val="24"/>
          <w:szCs w:val="24"/>
          <w:lang w:val="lv-LV"/>
        </w:rPr>
      </w:pPr>
    </w:p>
    <w:tbl>
      <w:tblPr>
        <w:tblStyle w:val="Reatabula"/>
        <w:tblW w:w="8204" w:type="dxa"/>
        <w:tblInd w:w="426" w:type="dxa"/>
        <w:tblLayout w:type="fixed"/>
        <w:tblLook w:val="04A0" w:firstRow="1" w:lastRow="0" w:firstColumn="1" w:lastColumn="0" w:noHBand="0" w:noVBand="1"/>
      </w:tblPr>
      <w:tblGrid>
        <w:gridCol w:w="2262"/>
        <w:gridCol w:w="3520"/>
        <w:gridCol w:w="2422"/>
      </w:tblGrid>
      <w:tr w:rsidR="00201D7C" w14:paraId="46D8DDAE" w14:textId="77777777" w:rsidTr="00890C11">
        <w:tc>
          <w:tcPr>
            <w:tcW w:w="2262" w:type="dxa"/>
          </w:tcPr>
          <w:p w14:paraId="4C478FD6" w14:textId="77777777" w:rsidR="00201D7C" w:rsidRDefault="00201D7C" w:rsidP="00890C11">
            <w:pPr>
              <w:pStyle w:val="Sarakstarindkopa"/>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Prioritāte</w:t>
            </w:r>
          </w:p>
        </w:tc>
        <w:tc>
          <w:tcPr>
            <w:tcW w:w="3520" w:type="dxa"/>
          </w:tcPr>
          <w:p w14:paraId="7065EFE3" w14:textId="77777777" w:rsidR="00201D7C" w:rsidRDefault="00201D7C" w:rsidP="00890C11">
            <w:pPr>
              <w:pStyle w:val="Sarakstarindkopa"/>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Sasniedzamie rezultāti kvantitatīvi un kvalitatīvi</w:t>
            </w:r>
          </w:p>
        </w:tc>
        <w:tc>
          <w:tcPr>
            <w:tcW w:w="2422" w:type="dxa"/>
          </w:tcPr>
          <w:p w14:paraId="11B0CDEE" w14:textId="77777777" w:rsidR="00201D7C" w:rsidRDefault="00201D7C" w:rsidP="00890C11">
            <w:pPr>
              <w:pStyle w:val="Sarakstarindkopa"/>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Norāde par uzdevumu izpildi (Sasniegts/daļēji sasniegts/ Nav sasniegts) un komentārs</w:t>
            </w:r>
          </w:p>
        </w:tc>
      </w:tr>
      <w:tr w:rsidR="00201D7C" w14:paraId="4CBDC048" w14:textId="77777777" w:rsidTr="00890C11">
        <w:tc>
          <w:tcPr>
            <w:tcW w:w="2262" w:type="dxa"/>
            <w:vMerge w:val="restart"/>
          </w:tcPr>
          <w:p w14:paraId="08BD3B39" w14:textId="77777777" w:rsidR="00201D7C" w:rsidRDefault="00201D7C" w:rsidP="00890C11">
            <w:pPr>
              <w:pStyle w:val="Sarakstarindkopa"/>
              <w:suppressAutoHyphens w:val="0"/>
              <w:ind w:left="0"/>
              <w:jc w:val="both"/>
              <w:rPr>
                <w:rFonts w:ascii="Times New Roman" w:eastAsia="Times New Roman" w:hAnsi="Times New Roman" w:cs="Times New Roman"/>
                <w:bCs/>
                <w:sz w:val="24"/>
                <w:szCs w:val="24"/>
                <w:lang w:val="lv-LV"/>
              </w:rPr>
            </w:pPr>
          </w:p>
          <w:p w14:paraId="5E95B978" w14:textId="77777777" w:rsidR="00201D7C" w:rsidRPr="00A952FA" w:rsidRDefault="00201D7C" w:rsidP="00890C11">
            <w:pPr>
              <w:pStyle w:val="Sarakstarindkopa"/>
              <w:suppressAutoHyphens w:val="0"/>
              <w:ind w:left="0"/>
              <w:jc w:val="both"/>
              <w:rPr>
                <w:rFonts w:ascii="Times New Roman" w:eastAsia="Times New Roman" w:hAnsi="Times New Roman" w:cs="Times New Roman"/>
                <w:bCs/>
                <w:sz w:val="24"/>
                <w:szCs w:val="24"/>
                <w:lang w:val="lv-LV"/>
              </w:rPr>
            </w:pPr>
            <w:r w:rsidRPr="00A952FA">
              <w:rPr>
                <w:rFonts w:ascii="Times New Roman" w:eastAsia="Times New Roman" w:hAnsi="Times New Roman" w:cs="Times New Roman"/>
                <w:bCs/>
                <w:sz w:val="24"/>
                <w:szCs w:val="24"/>
                <w:lang w:val="lv-LV"/>
              </w:rPr>
              <w:t>Mācīšanas un mācīšanās procesa kvalitatīva īstenošana, dažādojot mācību metodes atbilstoši izglītojamo attīstības spējām, vajadzībām un kompetencēs balstītam mācību saturam.</w:t>
            </w:r>
          </w:p>
          <w:p w14:paraId="30F9208A" w14:textId="77777777" w:rsidR="00201D7C" w:rsidRDefault="00201D7C" w:rsidP="00890C11">
            <w:pPr>
              <w:pStyle w:val="Sarakstarindkopa"/>
              <w:ind w:left="0"/>
              <w:rPr>
                <w:rFonts w:ascii="Times New Roman" w:eastAsia="Calibri" w:hAnsi="Times New Roman" w:cs="Times New Roman"/>
                <w:sz w:val="24"/>
                <w:szCs w:val="24"/>
                <w:lang w:val="lv-LV"/>
              </w:rPr>
            </w:pPr>
          </w:p>
        </w:tc>
        <w:tc>
          <w:tcPr>
            <w:tcW w:w="3520" w:type="dxa"/>
          </w:tcPr>
          <w:p w14:paraId="60620FD8" w14:textId="77777777" w:rsidR="00201D7C" w:rsidRPr="00497FD8" w:rsidRDefault="00201D7C" w:rsidP="00890C11">
            <w:pPr>
              <w:pStyle w:val="Sarakstarindkopa"/>
              <w:ind w:left="0"/>
              <w:rPr>
                <w:rFonts w:ascii="Times New Roman" w:eastAsia="Calibri" w:hAnsi="Times New Roman" w:cs="Times New Roman"/>
                <w:i/>
                <w:iCs/>
                <w:sz w:val="24"/>
                <w:szCs w:val="24"/>
                <w:lang w:val="lv-LV"/>
              </w:rPr>
            </w:pPr>
            <w:r w:rsidRPr="00497FD8">
              <w:rPr>
                <w:rFonts w:ascii="Times New Roman" w:eastAsia="Calibri" w:hAnsi="Times New Roman" w:cs="Times New Roman"/>
                <w:i/>
                <w:iCs/>
                <w:sz w:val="24"/>
                <w:szCs w:val="24"/>
                <w:lang w:val="lv-LV"/>
              </w:rPr>
              <w:lastRenderedPageBreak/>
              <w:t>Kvantitatīvi</w:t>
            </w:r>
          </w:p>
          <w:p w14:paraId="2D06B6C6" w14:textId="77777777" w:rsidR="00201D7C" w:rsidRPr="00A952FA" w:rsidRDefault="00201D7C" w:rsidP="00890C11">
            <w:pPr>
              <w:pStyle w:val="Sarakstarindkopa"/>
              <w:ind w:left="0"/>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1. </w:t>
            </w:r>
            <w:r>
              <w:rPr>
                <w:rFonts w:ascii="Times New Roman" w:hAnsi="Times New Roman" w:cs="Times New Roman"/>
                <w:sz w:val="24"/>
                <w:szCs w:val="24"/>
                <w:lang w:val="lv-LV"/>
              </w:rPr>
              <w:t>Izstrādāt rotaļnodarbības vērošanas kritēriju veidlapu.</w:t>
            </w:r>
          </w:p>
          <w:p w14:paraId="759E9395"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5F90AA2C"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4BDD3B51" w14:textId="77777777" w:rsidR="00201D7C" w:rsidRDefault="00201D7C" w:rsidP="00890C11">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 </w:t>
            </w:r>
            <w:r w:rsidRPr="00DF2853">
              <w:rPr>
                <w:rFonts w:ascii="Times New Roman" w:eastAsia="Times New Roman" w:hAnsi="Times New Roman" w:cs="Times New Roman"/>
                <w:sz w:val="24"/>
                <w:szCs w:val="24"/>
                <w:lang w:val="lv-LV"/>
              </w:rPr>
              <w:t xml:space="preserve">2x mācību gadā tiek veikta rotaļnodarbību vērošana ne mazāk kā 20% skolotāju, ko pamatā veic </w:t>
            </w:r>
            <w:r>
              <w:rPr>
                <w:rFonts w:ascii="Times New Roman" w:eastAsia="Times New Roman" w:hAnsi="Times New Roman" w:cs="Times New Roman"/>
                <w:sz w:val="24"/>
                <w:szCs w:val="24"/>
                <w:lang w:val="lv-LV"/>
              </w:rPr>
              <w:t>izglītības iestādes vadītājas vietnieks izglītības jomā un vadītāja</w:t>
            </w:r>
            <w:r w:rsidRPr="00DF2853">
              <w:rPr>
                <w:rFonts w:ascii="Times New Roman" w:eastAsia="Times New Roman" w:hAnsi="Times New Roman" w:cs="Times New Roman"/>
                <w:sz w:val="24"/>
                <w:szCs w:val="24"/>
                <w:lang w:val="lv-LV"/>
              </w:rPr>
              <w:t>, dažkārt skolotāji savstarpējā stundu vērošanā</w:t>
            </w:r>
            <w:r>
              <w:rPr>
                <w:rFonts w:ascii="Times New Roman" w:eastAsia="Times New Roman" w:hAnsi="Times New Roman" w:cs="Times New Roman"/>
                <w:sz w:val="24"/>
                <w:szCs w:val="24"/>
                <w:lang w:val="lv-LV"/>
              </w:rPr>
              <w:t>.</w:t>
            </w:r>
          </w:p>
          <w:p w14:paraId="01396A65" w14:textId="77777777" w:rsidR="00201D7C" w:rsidRDefault="00201D7C" w:rsidP="00890C11">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3. I</w:t>
            </w:r>
            <w:r w:rsidRPr="00DF2853">
              <w:rPr>
                <w:rFonts w:ascii="Times New Roman" w:eastAsia="Times New Roman" w:hAnsi="Times New Roman" w:cs="Times New Roman"/>
                <w:sz w:val="24"/>
                <w:szCs w:val="24"/>
                <w:lang w:val="lv-LV"/>
              </w:rPr>
              <w:t>zglītojam</w:t>
            </w:r>
            <w:r>
              <w:rPr>
                <w:rFonts w:ascii="Times New Roman" w:eastAsia="Times New Roman" w:hAnsi="Times New Roman" w:cs="Times New Roman"/>
                <w:sz w:val="24"/>
                <w:szCs w:val="24"/>
                <w:lang w:val="lv-LV"/>
              </w:rPr>
              <w:t>o, kuri sasnieguši 5 gadu vecumu</w:t>
            </w:r>
            <w:r w:rsidRPr="00DF2853">
              <w:rPr>
                <w:rFonts w:ascii="Times New Roman" w:eastAsia="Times New Roman" w:hAnsi="Times New Roman" w:cs="Times New Roman"/>
                <w:sz w:val="24"/>
                <w:szCs w:val="24"/>
                <w:lang w:val="lv-LV"/>
              </w:rPr>
              <w:t xml:space="preserve"> speciālo vajadzību izvērtēšana 1x mācību gada sākumā (ar </w:t>
            </w:r>
            <w:proofErr w:type="spellStart"/>
            <w:r w:rsidRPr="00DF2853">
              <w:rPr>
                <w:rFonts w:ascii="Times New Roman" w:eastAsia="Times New Roman" w:hAnsi="Times New Roman" w:cs="Times New Roman"/>
                <w:sz w:val="24"/>
                <w:szCs w:val="24"/>
                <w:lang w:val="lv-LV"/>
              </w:rPr>
              <w:t>izvērtējumu</w:t>
            </w:r>
            <w:proofErr w:type="spellEnd"/>
            <w:r w:rsidRPr="00DF2853">
              <w:rPr>
                <w:rFonts w:ascii="Times New Roman" w:eastAsia="Times New Roman" w:hAnsi="Times New Roman" w:cs="Times New Roman"/>
                <w:sz w:val="24"/>
                <w:szCs w:val="24"/>
                <w:lang w:val="lv-LV"/>
              </w:rPr>
              <w:t xml:space="preserve"> tiek iepazīstināti vecāki, analizēti dati, plānots nepieciešamais atbalsts). </w:t>
            </w:r>
          </w:p>
          <w:p w14:paraId="12B3619C"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06B46B01" w14:textId="77777777" w:rsidR="00201D7C" w:rsidRDefault="00201D7C" w:rsidP="00890C11">
            <w:pPr>
              <w:pStyle w:val="Sarakstarindkopa"/>
              <w:ind w:left="0" w:firstLine="170"/>
              <w:rPr>
                <w:rFonts w:ascii="Times New Roman" w:eastAsia="Calibri" w:hAnsi="Times New Roman" w:cs="Times New Roman"/>
                <w:sz w:val="24"/>
                <w:szCs w:val="24"/>
                <w:lang w:val="lv-LV"/>
              </w:rPr>
            </w:pPr>
          </w:p>
        </w:tc>
        <w:tc>
          <w:tcPr>
            <w:tcW w:w="2422" w:type="dxa"/>
          </w:tcPr>
          <w:p w14:paraId="5279AF5C" w14:textId="77777777" w:rsidR="00201D7C" w:rsidRDefault="00201D7C" w:rsidP="00890C11">
            <w:pPr>
              <w:pStyle w:val="Sarakstarindkopa"/>
              <w:ind w:left="0"/>
              <w:rPr>
                <w:rFonts w:ascii="Times New Roman" w:eastAsia="Calibri" w:hAnsi="Times New Roman" w:cs="Times New Roman"/>
                <w:sz w:val="24"/>
                <w:szCs w:val="24"/>
                <w:lang w:val="lv-LV"/>
              </w:rPr>
            </w:pPr>
            <w:r w:rsidRPr="00162697">
              <w:rPr>
                <w:rFonts w:ascii="Times New Roman" w:eastAsia="Calibri" w:hAnsi="Times New Roman" w:cs="Times New Roman"/>
                <w:i/>
                <w:iCs/>
                <w:sz w:val="24"/>
                <w:szCs w:val="24"/>
                <w:lang w:val="lv-LV"/>
              </w:rPr>
              <w:lastRenderedPageBreak/>
              <w:t>Sasniegts</w:t>
            </w:r>
          </w:p>
          <w:p w14:paraId="21494224" w14:textId="77777777" w:rsidR="00201D7C" w:rsidRDefault="00201D7C" w:rsidP="00890C11">
            <w:pPr>
              <w:pStyle w:val="Sarakstarindkopa"/>
              <w:ind w:left="0"/>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 Izveidota “Rotaļnodarbību vērošanas un novērtējuma lapa”.</w:t>
            </w:r>
          </w:p>
          <w:p w14:paraId="127B157B" w14:textId="77777777" w:rsidR="00201D7C" w:rsidRDefault="00201D7C" w:rsidP="00890C11">
            <w:pPr>
              <w:pStyle w:val="Sarakstarindkopa"/>
              <w:ind w:left="0"/>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2. Otrajā semestrī kopā tika novērotas 12 nodarbības iestādes 11 grupās un 1 mūzikas nodarbība (katrā grupā 1x, 88% skolotāju)</w:t>
            </w:r>
          </w:p>
          <w:p w14:paraId="16F3BE38" w14:textId="77777777" w:rsidR="00201D7C" w:rsidRDefault="00201D7C" w:rsidP="00890C11">
            <w:pPr>
              <w:pStyle w:val="Sarakstarindkopa"/>
              <w:ind w:left="0"/>
              <w:rPr>
                <w:rFonts w:ascii="Times New Roman" w:eastAsia="Calibri" w:hAnsi="Times New Roman" w:cs="Times New Roman"/>
                <w:sz w:val="24"/>
                <w:szCs w:val="24"/>
                <w:lang w:val="lv-LV"/>
              </w:rPr>
            </w:pPr>
          </w:p>
          <w:p w14:paraId="1FD5161B" w14:textId="77777777" w:rsidR="00201D7C" w:rsidRDefault="00201D7C" w:rsidP="00890C11">
            <w:pPr>
              <w:pStyle w:val="Sarakstarindkopa"/>
              <w:ind w:left="0"/>
              <w:rPr>
                <w:rFonts w:ascii="Times New Roman" w:eastAsia="Calibri" w:hAnsi="Times New Roman" w:cs="Times New Roman"/>
                <w:sz w:val="24"/>
                <w:szCs w:val="24"/>
                <w:lang w:val="lv-LV"/>
              </w:rPr>
            </w:pPr>
            <w:r w:rsidRPr="001F145B">
              <w:rPr>
                <w:rFonts w:ascii="Times New Roman" w:eastAsia="Calibri" w:hAnsi="Times New Roman" w:cs="Times New Roman"/>
                <w:sz w:val="24"/>
                <w:szCs w:val="24"/>
                <w:lang w:val="lv-LV"/>
              </w:rPr>
              <w:lastRenderedPageBreak/>
              <w:t>3.</w:t>
            </w:r>
            <w:r w:rsidRPr="00271A60">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L</w:t>
            </w:r>
            <w:r w:rsidRPr="00271A60">
              <w:rPr>
                <w:rFonts w:ascii="Times New Roman" w:eastAsia="Times New Roman" w:hAnsi="Times New Roman" w:cs="Times New Roman"/>
                <w:sz w:val="24"/>
                <w:szCs w:val="24"/>
                <w:lang w:val="lv-LV"/>
              </w:rPr>
              <w:t xml:space="preserve">ogopēde īstenoja 45 izglītojamajiem valodas korekcijas plānus, no tiem 3 izglītojamajiem identificēta </w:t>
            </w:r>
            <w:proofErr w:type="spellStart"/>
            <w:r w:rsidRPr="00271A60">
              <w:rPr>
                <w:rFonts w:ascii="Times New Roman" w:eastAsia="Times New Roman" w:hAnsi="Times New Roman" w:cs="Times New Roman"/>
                <w:sz w:val="24"/>
                <w:szCs w:val="24"/>
                <w:lang w:val="lv-LV"/>
              </w:rPr>
              <w:t>fonemātiskā</w:t>
            </w:r>
            <w:proofErr w:type="spellEnd"/>
            <w:r w:rsidRPr="00271A60">
              <w:rPr>
                <w:rFonts w:ascii="Times New Roman" w:eastAsia="Times New Roman" w:hAnsi="Times New Roman" w:cs="Times New Roman"/>
                <w:sz w:val="24"/>
                <w:szCs w:val="24"/>
                <w:lang w:val="lv-LV"/>
              </w:rPr>
              <w:t xml:space="preserve"> nepietiekamība, 5 izglītojamajiem fonētiski traucējumi, 18 izglītojamajiem  fonētiski </w:t>
            </w:r>
            <w:proofErr w:type="spellStart"/>
            <w:r w:rsidRPr="00271A60">
              <w:rPr>
                <w:rFonts w:ascii="Times New Roman" w:eastAsia="Times New Roman" w:hAnsi="Times New Roman" w:cs="Times New Roman"/>
                <w:sz w:val="24"/>
                <w:szCs w:val="24"/>
                <w:lang w:val="lv-LV"/>
              </w:rPr>
              <w:t>fonemātiskā</w:t>
            </w:r>
            <w:proofErr w:type="spellEnd"/>
            <w:r w:rsidRPr="00271A60">
              <w:rPr>
                <w:rFonts w:ascii="Times New Roman" w:eastAsia="Times New Roman" w:hAnsi="Times New Roman" w:cs="Times New Roman"/>
                <w:sz w:val="24"/>
                <w:szCs w:val="24"/>
                <w:lang w:val="lv-LV"/>
              </w:rPr>
              <w:t xml:space="preserve"> nepietiekamība, 19 izglītojamajiem valodas sistēmas nepietiekama attīstība.</w:t>
            </w:r>
            <w:r>
              <w:rPr>
                <w:rFonts w:ascii="Times New Roman" w:eastAsia="Times New Roman" w:hAnsi="Times New Roman" w:cs="Times New Roman"/>
                <w:sz w:val="24"/>
                <w:szCs w:val="24"/>
                <w:lang w:val="lv-LV"/>
              </w:rPr>
              <w:t xml:space="preserve"> </w:t>
            </w:r>
            <w:r w:rsidRPr="00271A60">
              <w:rPr>
                <w:rFonts w:ascii="Times New Roman" w:eastAsia="Times New Roman" w:hAnsi="Times New Roman" w:cs="Times New Roman"/>
                <w:sz w:val="24"/>
                <w:szCs w:val="24"/>
                <w:lang w:val="lv-LV"/>
              </w:rPr>
              <w:t xml:space="preserve"> Sociālais pedagogs 7 izglītojamajiem izstrādāja un īstenoja individuālos atbalsta plānus sociālo prasmju pilnveidošanai</w:t>
            </w:r>
            <w:r>
              <w:rPr>
                <w:rFonts w:ascii="Times New Roman" w:eastAsia="Times New Roman" w:hAnsi="Times New Roman" w:cs="Times New Roman"/>
                <w:sz w:val="24"/>
                <w:szCs w:val="24"/>
                <w:lang w:val="lv-LV"/>
              </w:rPr>
              <w:t>,</w:t>
            </w:r>
            <w:r w:rsidRPr="00271A60">
              <w:rPr>
                <w:rFonts w:ascii="Times New Roman" w:eastAsia="Times New Roman" w:hAnsi="Times New Roman" w:cs="Times New Roman"/>
                <w:sz w:val="24"/>
                <w:szCs w:val="24"/>
                <w:lang w:val="lv-LV"/>
              </w:rPr>
              <w:t xml:space="preserve"> uzvedības korekcijai</w:t>
            </w:r>
            <w:r>
              <w:rPr>
                <w:rFonts w:ascii="Times New Roman" w:eastAsia="Times New Roman" w:hAnsi="Times New Roman" w:cs="Times New Roman"/>
                <w:sz w:val="24"/>
                <w:szCs w:val="24"/>
                <w:lang w:val="lv-LV"/>
              </w:rPr>
              <w:t xml:space="preserve"> un cita atbalsta nodrošināšanai</w:t>
            </w:r>
            <w:r w:rsidRPr="00271A60">
              <w:rPr>
                <w:rFonts w:ascii="Times New Roman" w:eastAsia="Times New Roman" w:hAnsi="Times New Roman" w:cs="Times New Roman"/>
                <w:sz w:val="24"/>
                <w:szCs w:val="24"/>
                <w:lang w:val="lv-LV"/>
              </w:rPr>
              <w:t>.</w:t>
            </w:r>
          </w:p>
        </w:tc>
      </w:tr>
      <w:tr w:rsidR="00201D7C" w14:paraId="4CA19911" w14:textId="77777777" w:rsidTr="00890C11">
        <w:tc>
          <w:tcPr>
            <w:tcW w:w="2262" w:type="dxa"/>
            <w:vMerge/>
          </w:tcPr>
          <w:p w14:paraId="26866605" w14:textId="77777777" w:rsidR="00201D7C" w:rsidRDefault="00201D7C" w:rsidP="00890C11">
            <w:pPr>
              <w:pStyle w:val="Sarakstarindkopa"/>
              <w:ind w:left="0"/>
              <w:rPr>
                <w:rFonts w:ascii="Times New Roman" w:hAnsi="Times New Roman" w:cs="Times New Roman"/>
                <w:sz w:val="24"/>
                <w:szCs w:val="24"/>
                <w:lang w:val="lv-LV"/>
              </w:rPr>
            </w:pPr>
          </w:p>
        </w:tc>
        <w:tc>
          <w:tcPr>
            <w:tcW w:w="3520" w:type="dxa"/>
          </w:tcPr>
          <w:p w14:paraId="0D049BD2" w14:textId="77777777" w:rsidR="00201D7C" w:rsidRPr="00497FD8" w:rsidRDefault="00201D7C" w:rsidP="00890C11">
            <w:pPr>
              <w:pStyle w:val="Sarakstarindkopa"/>
              <w:ind w:left="0"/>
              <w:rPr>
                <w:rFonts w:ascii="Times New Roman" w:eastAsia="Calibri" w:hAnsi="Times New Roman" w:cs="Times New Roman"/>
                <w:i/>
                <w:iCs/>
                <w:sz w:val="24"/>
                <w:szCs w:val="24"/>
                <w:lang w:val="lv-LV"/>
              </w:rPr>
            </w:pPr>
            <w:r w:rsidRPr="00497FD8">
              <w:rPr>
                <w:rFonts w:ascii="Times New Roman" w:eastAsia="Calibri" w:hAnsi="Times New Roman" w:cs="Times New Roman"/>
                <w:i/>
                <w:iCs/>
                <w:sz w:val="24"/>
                <w:szCs w:val="24"/>
                <w:lang w:val="lv-LV"/>
              </w:rPr>
              <w:t xml:space="preserve">Kvalitatīvi </w:t>
            </w:r>
          </w:p>
          <w:p w14:paraId="04DA7E24" w14:textId="77777777" w:rsidR="00201D7C" w:rsidRDefault="00201D7C" w:rsidP="00890C11">
            <w:pPr>
              <w:pStyle w:val="Sarakstarindkopa"/>
              <w:ind w:left="0"/>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rPr>
              <w:t xml:space="preserve">1. </w:t>
            </w:r>
            <w:r w:rsidRPr="00DF2853">
              <w:rPr>
                <w:rFonts w:ascii="Times New Roman" w:eastAsia="Times New Roman" w:hAnsi="Times New Roman" w:cs="Times New Roman"/>
                <w:sz w:val="24"/>
                <w:szCs w:val="24"/>
                <w:lang w:val="lv-LV"/>
              </w:rPr>
              <w:t>50% vērotajās rotaļnodarbībās mācību un audzināšanas process tiek īstenots efektīvi (noteikts sasniedzamais rezultāts, jēgpilni uzdevumi, sniegta atgriezeniskā saite)</w:t>
            </w:r>
            <w:r>
              <w:rPr>
                <w:rFonts w:ascii="Times New Roman" w:eastAsia="Times New Roman" w:hAnsi="Times New Roman" w:cs="Times New Roman"/>
                <w:sz w:val="24"/>
                <w:szCs w:val="24"/>
                <w:lang w:val="lv-LV"/>
              </w:rPr>
              <w:t>.</w:t>
            </w:r>
          </w:p>
          <w:p w14:paraId="4D25DD0E"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409E41D8"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1250DA8E"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42DD4052"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3CF94F40"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43620C56"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23802107"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057FBE99"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10BF97C7" w14:textId="77777777" w:rsidR="00201D7C" w:rsidRDefault="00201D7C" w:rsidP="00890C11">
            <w:pPr>
              <w:pStyle w:val="Sarakstarindkopa"/>
              <w:ind w:left="0"/>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rPr>
              <w:t xml:space="preserve">2. </w:t>
            </w:r>
            <w:r w:rsidRPr="00DF2853">
              <w:rPr>
                <w:rFonts w:ascii="Times New Roman" w:eastAsia="Times New Roman" w:hAnsi="Times New Roman" w:cs="Times New Roman"/>
                <w:sz w:val="24"/>
                <w:szCs w:val="24"/>
                <w:lang w:val="lv-LV"/>
              </w:rPr>
              <w:t>Pedagoģiskā procesa vērošanas laikā (80% un vairāk) gūta pārliecība par vienotu pieeju izglītojamo sasniegumu vērtēšanai.</w:t>
            </w:r>
          </w:p>
          <w:p w14:paraId="212E5681"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09B968F6"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28FC4D88"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72371BAB"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472D50FA"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3088695A"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7C3E7610" w14:textId="77777777" w:rsidR="00201D7C" w:rsidRPr="00A952FA" w:rsidRDefault="00201D7C" w:rsidP="00890C11">
            <w:pPr>
              <w:pStyle w:val="Sarakstarindkopa"/>
              <w:ind w:left="0"/>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rPr>
              <w:t xml:space="preserve">3. </w:t>
            </w:r>
            <w:r w:rsidRPr="00DF2853">
              <w:rPr>
                <w:rFonts w:ascii="Times New Roman" w:eastAsia="Times New Roman" w:hAnsi="Times New Roman" w:cs="Times New Roman"/>
                <w:sz w:val="24"/>
                <w:szCs w:val="24"/>
                <w:lang w:val="lv-LV"/>
              </w:rPr>
              <w:t>Rotaļnodarbībās pārsvarā (50% un vairāk vērotajās rotaļnodarbībās) tiek veikta mācību un audzināšanas procesa diferenciācija un individualizācija</w:t>
            </w:r>
            <w:r>
              <w:rPr>
                <w:rFonts w:ascii="Times New Roman" w:eastAsia="Times New Roman" w:hAnsi="Times New Roman" w:cs="Times New Roman"/>
                <w:sz w:val="24"/>
                <w:szCs w:val="24"/>
                <w:lang w:val="lv-LV"/>
              </w:rPr>
              <w:t>,</w:t>
            </w:r>
            <w:r w:rsidRPr="00DF2853">
              <w:rPr>
                <w:rFonts w:ascii="Times New Roman" w:eastAsia="Times New Roman" w:hAnsi="Times New Roman" w:cs="Times New Roman"/>
                <w:sz w:val="24"/>
                <w:szCs w:val="24"/>
                <w:lang w:val="lv-LV"/>
              </w:rPr>
              <w:t xml:space="preserve"> tādejādi īstenojot iekļaujošas izglītības principus.</w:t>
            </w:r>
          </w:p>
        </w:tc>
        <w:tc>
          <w:tcPr>
            <w:tcW w:w="2422" w:type="dxa"/>
          </w:tcPr>
          <w:p w14:paraId="034431E3" w14:textId="77777777" w:rsidR="00201D7C" w:rsidRDefault="00201D7C" w:rsidP="00201D7C">
            <w:pPr>
              <w:pStyle w:val="Sarakstarindkopa"/>
              <w:numPr>
                <w:ilvl w:val="3"/>
                <w:numId w:val="2"/>
              </w:numPr>
              <w:rPr>
                <w:rFonts w:ascii="Times New Roman" w:hAnsi="Times New Roman" w:cs="Times New Roman"/>
                <w:i/>
                <w:iCs/>
                <w:sz w:val="24"/>
                <w:szCs w:val="24"/>
                <w:lang w:val="lv-LV"/>
              </w:rPr>
            </w:pPr>
            <w:r w:rsidRPr="00B63637">
              <w:rPr>
                <w:rFonts w:ascii="Times New Roman" w:hAnsi="Times New Roman" w:cs="Times New Roman"/>
                <w:i/>
                <w:iCs/>
                <w:sz w:val="24"/>
                <w:szCs w:val="24"/>
                <w:lang w:val="lv-LV"/>
              </w:rPr>
              <w:lastRenderedPageBreak/>
              <w:t>t</w:t>
            </w:r>
          </w:p>
          <w:p w14:paraId="6A3A7E7F" w14:textId="77777777" w:rsidR="00201D7C" w:rsidRPr="00DF2D0E" w:rsidRDefault="00201D7C" w:rsidP="00890C11">
            <w:pPr>
              <w:pStyle w:val="Sarakstarindkopa"/>
              <w:ind w:left="0"/>
              <w:rPr>
                <w:rFonts w:ascii="Times New Roman" w:hAnsi="Times New Roman" w:cs="Times New Roman"/>
                <w:i/>
                <w:iCs/>
                <w:sz w:val="24"/>
                <w:szCs w:val="24"/>
                <w:lang w:val="lv-LV"/>
              </w:rPr>
            </w:pPr>
            <w:r w:rsidRPr="00DF2D0E">
              <w:rPr>
                <w:rFonts w:ascii="Times New Roman" w:hAnsi="Times New Roman" w:cs="Times New Roman"/>
                <w:i/>
                <w:iCs/>
                <w:sz w:val="24"/>
                <w:szCs w:val="24"/>
                <w:lang w:val="lv-LV"/>
              </w:rPr>
              <w:t>1.Sasniegts</w:t>
            </w:r>
          </w:p>
          <w:p w14:paraId="6113AE58" w14:textId="77777777" w:rsidR="00201D7C" w:rsidRDefault="00201D7C" w:rsidP="00890C1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Skaidri saprotams izvirzītais sasniedzamais rezultāts, jēgpilni uzdevumi bija  54% novērotajās nodarbībās.</w:t>
            </w:r>
          </w:p>
          <w:p w14:paraId="4B145F81" w14:textId="77777777" w:rsidR="00201D7C" w:rsidRDefault="00201D7C" w:rsidP="00890C11">
            <w:pPr>
              <w:pStyle w:val="Sarakstarindkopa"/>
              <w:ind w:left="0"/>
              <w:rPr>
                <w:rFonts w:ascii="Times New Roman" w:hAnsi="Times New Roman" w:cs="Times New Roman"/>
                <w:i/>
                <w:iCs/>
                <w:sz w:val="24"/>
                <w:szCs w:val="24"/>
                <w:lang w:val="lv-LV"/>
              </w:rPr>
            </w:pPr>
            <w:r w:rsidRPr="00AB0CE6">
              <w:rPr>
                <w:rFonts w:ascii="Times New Roman" w:hAnsi="Times New Roman" w:cs="Times New Roman"/>
                <w:sz w:val="24"/>
                <w:szCs w:val="24"/>
                <w:lang w:val="lv-LV"/>
              </w:rPr>
              <w:t xml:space="preserve">100% vērotajās </w:t>
            </w:r>
            <w:r>
              <w:rPr>
                <w:rFonts w:ascii="Times New Roman" w:hAnsi="Times New Roman" w:cs="Times New Roman"/>
                <w:sz w:val="24"/>
                <w:szCs w:val="24"/>
                <w:lang w:val="lv-LV"/>
              </w:rPr>
              <w:t>rotaļ</w:t>
            </w:r>
            <w:r w:rsidRPr="00AB0CE6">
              <w:rPr>
                <w:rFonts w:ascii="Times New Roman" w:hAnsi="Times New Roman" w:cs="Times New Roman"/>
                <w:sz w:val="24"/>
                <w:szCs w:val="24"/>
                <w:lang w:val="lv-LV"/>
              </w:rPr>
              <w:t>nodarbībās skolotāji izglītojamajiem sniedza atgriezenisko saiti par paveikto</w:t>
            </w:r>
            <w:r>
              <w:rPr>
                <w:rFonts w:ascii="Times New Roman" w:hAnsi="Times New Roman" w:cs="Times New Roman"/>
                <w:sz w:val="24"/>
                <w:szCs w:val="24"/>
                <w:lang w:val="lv-LV"/>
              </w:rPr>
              <w:t>.</w:t>
            </w:r>
          </w:p>
          <w:p w14:paraId="67A0A32A" w14:textId="77777777" w:rsidR="00201D7C" w:rsidRDefault="00201D7C" w:rsidP="00890C11">
            <w:pPr>
              <w:pStyle w:val="Sarakstarindkopa"/>
              <w:ind w:left="0"/>
              <w:rPr>
                <w:rFonts w:ascii="Times New Roman" w:hAnsi="Times New Roman" w:cs="Times New Roman"/>
                <w:sz w:val="24"/>
                <w:szCs w:val="24"/>
                <w:lang w:val="lv-LV"/>
              </w:rPr>
            </w:pPr>
            <w:r>
              <w:rPr>
                <w:rFonts w:ascii="Times New Roman" w:hAnsi="Times New Roman" w:cs="Times New Roman"/>
                <w:i/>
                <w:iCs/>
                <w:sz w:val="24"/>
                <w:szCs w:val="24"/>
                <w:lang w:val="lv-LV"/>
              </w:rPr>
              <w:t>2.</w:t>
            </w:r>
            <w:r w:rsidRPr="00B63637">
              <w:rPr>
                <w:rFonts w:ascii="Times New Roman" w:hAnsi="Times New Roman" w:cs="Times New Roman"/>
                <w:i/>
                <w:iCs/>
                <w:sz w:val="24"/>
                <w:szCs w:val="24"/>
                <w:lang w:val="lv-LV"/>
              </w:rPr>
              <w:t xml:space="preserve"> Daļēji sasniegts</w:t>
            </w:r>
            <w:r>
              <w:rPr>
                <w:rFonts w:ascii="Times New Roman" w:hAnsi="Times New Roman" w:cs="Times New Roman"/>
                <w:sz w:val="24"/>
                <w:szCs w:val="24"/>
                <w:lang w:val="lv-LV"/>
              </w:rPr>
              <w:t xml:space="preserve"> Bērnu iesaistīšana nodarbības gaitas un rezultātu novērtēšanā bija 46% novērotajās nodarbībās.</w:t>
            </w:r>
          </w:p>
          <w:p w14:paraId="18A07128" w14:textId="77777777" w:rsidR="00201D7C" w:rsidRDefault="00201D7C" w:rsidP="00890C1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Vienota pieeja izglītojamo sasniegumu vērtēšanā </w:t>
            </w:r>
            <w:r>
              <w:rPr>
                <w:rFonts w:ascii="Times New Roman" w:hAnsi="Times New Roman" w:cs="Times New Roman"/>
                <w:sz w:val="24"/>
                <w:szCs w:val="24"/>
                <w:lang w:val="lv-LV"/>
              </w:rPr>
              <w:lastRenderedPageBreak/>
              <w:t>bija 62% vērotajās nodarbībās.</w:t>
            </w:r>
          </w:p>
          <w:p w14:paraId="5E21B869" w14:textId="77777777" w:rsidR="00201D7C" w:rsidRDefault="00201D7C" w:rsidP="00890C11">
            <w:pPr>
              <w:pStyle w:val="Sarakstarindkopa"/>
              <w:ind w:left="0"/>
              <w:rPr>
                <w:rFonts w:ascii="Times New Roman" w:hAnsi="Times New Roman" w:cs="Times New Roman"/>
                <w:i/>
                <w:iCs/>
                <w:sz w:val="24"/>
                <w:szCs w:val="24"/>
                <w:lang w:val="lv-LV"/>
              </w:rPr>
            </w:pPr>
            <w:r w:rsidRPr="00DF2D0E">
              <w:rPr>
                <w:rFonts w:ascii="Times New Roman" w:hAnsi="Times New Roman" w:cs="Times New Roman"/>
                <w:i/>
                <w:iCs/>
                <w:sz w:val="24"/>
                <w:szCs w:val="24"/>
                <w:lang w:val="lv-LV"/>
              </w:rPr>
              <w:t>3.</w:t>
            </w:r>
            <w:r>
              <w:rPr>
                <w:rFonts w:ascii="Times New Roman" w:hAnsi="Times New Roman" w:cs="Times New Roman"/>
                <w:i/>
                <w:iCs/>
                <w:sz w:val="24"/>
                <w:szCs w:val="24"/>
                <w:lang w:val="lv-LV"/>
              </w:rPr>
              <w:t>Daļēji</w:t>
            </w:r>
            <w:r w:rsidRPr="00DF2D0E">
              <w:rPr>
                <w:rFonts w:ascii="Times New Roman" w:hAnsi="Times New Roman" w:cs="Times New Roman"/>
                <w:i/>
                <w:iCs/>
                <w:sz w:val="24"/>
                <w:szCs w:val="24"/>
                <w:lang w:val="lv-LV"/>
              </w:rPr>
              <w:t xml:space="preserve"> sasniegts</w:t>
            </w:r>
          </w:p>
          <w:p w14:paraId="4EAC8CC7" w14:textId="77777777" w:rsidR="00201D7C" w:rsidRPr="00264664" w:rsidRDefault="00201D7C" w:rsidP="00890C11">
            <w:pPr>
              <w:pStyle w:val="Sarakstarindkopa"/>
              <w:ind w:left="0"/>
              <w:rPr>
                <w:rFonts w:ascii="Times New Roman" w:hAnsi="Times New Roman" w:cs="Times New Roman"/>
                <w:sz w:val="24"/>
                <w:szCs w:val="24"/>
                <w:lang w:val="lv-LV"/>
              </w:rPr>
            </w:pPr>
            <w:r w:rsidRPr="00264664">
              <w:rPr>
                <w:rFonts w:ascii="Times New Roman" w:hAnsi="Times New Roman" w:cs="Times New Roman"/>
                <w:sz w:val="24"/>
                <w:szCs w:val="24"/>
                <w:lang w:val="lv-LV"/>
              </w:rPr>
              <w:t xml:space="preserve">Mācību procesa diferenciācija </w:t>
            </w:r>
            <w:r>
              <w:rPr>
                <w:rFonts w:ascii="Times New Roman" w:hAnsi="Times New Roman" w:cs="Times New Roman"/>
                <w:sz w:val="24"/>
                <w:szCs w:val="24"/>
                <w:lang w:val="lv-LV"/>
              </w:rPr>
              <w:t>un individualizācija tika īstenota</w:t>
            </w:r>
            <w:r w:rsidRPr="00264664">
              <w:rPr>
                <w:rFonts w:ascii="Times New Roman" w:hAnsi="Times New Roman" w:cs="Times New Roman"/>
                <w:sz w:val="24"/>
                <w:szCs w:val="24"/>
                <w:lang w:val="lv-LV"/>
              </w:rPr>
              <w:t xml:space="preserve"> 31% vērotajās nodarbībās</w:t>
            </w:r>
            <w:r>
              <w:rPr>
                <w:rFonts w:ascii="Times New Roman" w:hAnsi="Times New Roman" w:cs="Times New Roman"/>
                <w:sz w:val="24"/>
                <w:szCs w:val="24"/>
                <w:lang w:val="lv-LV"/>
              </w:rPr>
              <w:t>.</w:t>
            </w:r>
          </w:p>
        </w:tc>
      </w:tr>
      <w:tr w:rsidR="00201D7C" w14:paraId="1F535086" w14:textId="77777777" w:rsidTr="00890C11">
        <w:tc>
          <w:tcPr>
            <w:tcW w:w="2262" w:type="dxa"/>
            <w:vMerge w:val="restart"/>
          </w:tcPr>
          <w:p w14:paraId="6E79F4CB" w14:textId="77777777" w:rsidR="00201D7C" w:rsidRDefault="00201D7C" w:rsidP="00890C11">
            <w:pPr>
              <w:pStyle w:val="Sarakstarindkopa"/>
              <w:suppressAutoHyphens w:val="0"/>
              <w:ind w:left="0"/>
              <w:rPr>
                <w:rFonts w:ascii="Times New Roman" w:eastAsia="Times New Roman" w:hAnsi="Times New Roman" w:cs="Times New Roman"/>
                <w:bCs/>
                <w:sz w:val="24"/>
                <w:szCs w:val="24"/>
                <w:lang w:val="lv-LV"/>
              </w:rPr>
            </w:pPr>
          </w:p>
          <w:p w14:paraId="57B104DC" w14:textId="77777777" w:rsidR="00201D7C" w:rsidRPr="000277E3" w:rsidRDefault="00201D7C" w:rsidP="00890C11">
            <w:pPr>
              <w:pStyle w:val="Sarakstarindkopa"/>
              <w:suppressAutoHyphens w:val="0"/>
              <w:ind w:left="0"/>
              <w:rPr>
                <w:rFonts w:ascii="Times New Roman" w:eastAsia="Times New Roman" w:hAnsi="Times New Roman" w:cs="Times New Roman"/>
                <w:bCs/>
                <w:sz w:val="24"/>
                <w:szCs w:val="24"/>
                <w:lang w:val="lv-LV"/>
              </w:rPr>
            </w:pPr>
            <w:r w:rsidRPr="000277E3">
              <w:rPr>
                <w:rFonts w:ascii="Times New Roman" w:eastAsia="Times New Roman" w:hAnsi="Times New Roman" w:cs="Times New Roman"/>
                <w:bCs/>
                <w:sz w:val="24"/>
                <w:szCs w:val="24"/>
                <w:lang w:val="lv-LV"/>
              </w:rPr>
              <w:t>Pedagogu profesionālās kvalitātes novērtēšanas sistēmas izveide un pilnveidota skolotāju profesionālās kompetences pilnveides sistēma.</w:t>
            </w:r>
          </w:p>
          <w:p w14:paraId="3D14422A" w14:textId="77777777" w:rsidR="00201D7C" w:rsidRDefault="00201D7C" w:rsidP="00890C11">
            <w:pPr>
              <w:pStyle w:val="Sarakstarindkopa"/>
              <w:ind w:left="0"/>
              <w:rPr>
                <w:rFonts w:ascii="Times New Roman" w:hAnsi="Times New Roman" w:cs="Times New Roman"/>
                <w:sz w:val="24"/>
                <w:szCs w:val="24"/>
                <w:lang w:val="lv-LV"/>
              </w:rPr>
            </w:pPr>
          </w:p>
        </w:tc>
        <w:tc>
          <w:tcPr>
            <w:tcW w:w="3520" w:type="dxa"/>
          </w:tcPr>
          <w:p w14:paraId="4D3B21B8" w14:textId="77777777" w:rsidR="00201D7C" w:rsidRPr="007378C2" w:rsidRDefault="00201D7C" w:rsidP="00890C11">
            <w:pPr>
              <w:pStyle w:val="Sarakstarindkopa"/>
              <w:ind w:left="0"/>
              <w:rPr>
                <w:rFonts w:ascii="Times New Roman" w:eastAsia="Calibri" w:hAnsi="Times New Roman" w:cs="Times New Roman"/>
                <w:i/>
                <w:iCs/>
                <w:sz w:val="24"/>
                <w:szCs w:val="24"/>
                <w:lang w:val="lv-LV"/>
              </w:rPr>
            </w:pPr>
            <w:r w:rsidRPr="007378C2">
              <w:rPr>
                <w:rFonts w:ascii="Times New Roman" w:eastAsia="Calibri" w:hAnsi="Times New Roman" w:cs="Times New Roman"/>
                <w:i/>
                <w:iCs/>
                <w:sz w:val="24"/>
                <w:szCs w:val="24"/>
                <w:lang w:val="lv-LV"/>
              </w:rPr>
              <w:t>Kvantitatīvi</w:t>
            </w:r>
          </w:p>
          <w:p w14:paraId="70896F3A" w14:textId="77777777" w:rsidR="00201D7C" w:rsidRDefault="00201D7C" w:rsidP="00890C11">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r w:rsidRPr="00DF2853">
              <w:rPr>
                <w:rFonts w:ascii="Times New Roman" w:eastAsia="Times New Roman" w:hAnsi="Times New Roman" w:cs="Times New Roman"/>
                <w:sz w:val="24"/>
                <w:szCs w:val="24"/>
                <w:lang w:val="lv-LV"/>
              </w:rPr>
              <w:t>I</w:t>
            </w:r>
            <w:r>
              <w:rPr>
                <w:rFonts w:ascii="Times New Roman" w:eastAsia="Times New Roman" w:hAnsi="Times New Roman" w:cs="Times New Roman"/>
                <w:sz w:val="24"/>
                <w:szCs w:val="24"/>
                <w:lang w:val="lv-LV"/>
              </w:rPr>
              <w:t>zstrādāt</w:t>
            </w:r>
            <w:r w:rsidRPr="00DF2853">
              <w:rPr>
                <w:rFonts w:ascii="Times New Roman" w:eastAsia="Times New Roman" w:hAnsi="Times New Roman" w:cs="Times New Roman"/>
                <w:sz w:val="24"/>
                <w:szCs w:val="24"/>
                <w:lang w:val="lv-LV"/>
              </w:rPr>
              <w:t xml:space="preserve"> skolotāja darba kvalitātes novērtēšana</w:t>
            </w:r>
            <w:r>
              <w:rPr>
                <w:rFonts w:ascii="Times New Roman" w:eastAsia="Times New Roman" w:hAnsi="Times New Roman" w:cs="Times New Roman"/>
                <w:sz w:val="24"/>
                <w:szCs w:val="24"/>
                <w:lang w:val="lv-LV"/>
              </w:rPr>
              <w:t>s kritēriju veidlapu.</w:t>
            </w:r>
          </w:p>
          <w:p w14:paraId="637CE6AD"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49AA562F" w14:textId="77777777" w:rsidR="00201D7C" w:rsidRDefault="00201D7C" w:rsidP="00890C11">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2.Izglītības iestādes vadītājai novadīt 3 darba sanāksmes par </w:t>
            </w:r>
            <w:proofErr w:type="spellStart"/>
            <w:r>
              <w:rPr>
                <w:rFonts w:ascii="Times New Roman" w:eastAsia="Times New Roman" w:hAnsi="Times New Roman" w:cs="Times New Roman"/>
                <w:sz w:val="24"/>
                <w:szCs w:val="24"/>
                <w:lang w:val="lv-LV"/>
              </w:rPr>
              <w:t>pašvērtēšanu</w:t>
            </w:r>
            <w:proofErr w:type="spellEnd"/>
            <w:r>
              <w:rPr>
                <w:rFonts w:ascii="Times New Roman" w:eastAsia="Times New Roman" w:hAnsi="Times New Roman" w:cs="Times New Roman"/>
                <w:sz w:val="24"/>
                <w:szCs w:val="24"/>
                <w:lang w:val="lv-LV"/>
              </w:rPr>
              <w:t>.</w:t>
            </w:r>
          </w:p>
          <w:p w14:paraId="26B93306" w14:textId="77777777" w:rsidR="00201D7C" w:rsidRDefault="00201D7C" w:rsidP="00890C11">
            <w:pPr>
              <w:pStyle w:val="Sarakstarindkopa"/>
              <w:ind w:left="0"/>
              <w:rPr>
                <w:rFonts w:ascii="Times New Roman" w:hAnsi="Times New Roman" w:cs="Times New Roman"/>
                <w:sz w:val="24"/>
                <w:szCs w:val="24"/>
                <w:lang w:val="lv-LV"/>
              </w:rPr>
            </w:pPr>
            <w:r>
              <w:rPr>
                <w:rFonts w:ascii="Times New Roman" w:eastAsia="Times New Roman" w:hAnsi="Times New Roman" w:cs="Times New Roman"/>
                <w:sz w:val="24"/>
                <w:szCs w:val="24"/>
                <w:lang w:val="lv-LV"/>
              </w:rPr>
              <w:t>3.</w:t>
            </w:r>
            <w:r w:rsidRPr="00DF2853">
              <w:rPr>
                <w:rFonts w:ascii="Times New Roman" w:eastAsia="Times New Roman" w:hAnsi="Times New Roman" w:cs="Times New Roman"/>
                <w:sz w:val="24"/>
                <w:szCs w:val="24"/>
                <w:lang w:val="lv-LV"/>
              </w:rPr>
              <w:t>1x gadā 100% skolotāji veic sava darba pašvērtējumu.</w:t>
            </w:r>
          </w:p>
        </w:tc>
        <w:tc>
          <w:tcPr>
            <w:tcW w:w="2422" w:type="dxa"/>
          </w:tcPr>
          <w:p w14:paraId="29E740E0" w14:textId="77777777" w:rsidR="00201D7C" w:rsidRDefault="00201D7C" w:rsidP="00890C11">
            <w:pPr>
              <w:pStyle w:val="Sarakstarindkopa"/>
              <w:ind w:left="0"/>
              <w:rPr>
                <w:rFonts w:ascii="Times New Roman" w:hAnsi="Times New Roman" w:cs="Times New Roman"/>
                <w:i/>
                <w:iCs/>
                <w:sz w:val="24"/>
                <w:szCs w:val="24"/>
                <w:lang w:val="lv-LV"/>
              </w:rPr>
            </w:pPr>
            <w:r w:rsidRPr="007B599C">
              <w:rPr>
                <w:rFonts w:ascii="Times New Roman" w:hAnsi="Times New Roman" w:cs="Times New Roman"/>
                <w:i/>
                <w:iCs/>
                <w:sz w:val="24"/>
                <w:szCs w:val="24"/>
                <w:lang w:val="lv-LV"/>
              </w:rPr>
              <w:t>Sasniegts</w:t>
            </w:r>
          </w:p>
          <w:p w14:paraId="27B0A718" w14:textId="77777777" w:rsidR="00201D7C" w:rsidRPr="007B599C" w:rsidRDefault="00201D7C" w:rsidP="00890C1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1.Izstrādāti pedagoga darba pašvērtējuma kritēriji 2022./2023. </w:t>
            </w:r>
            <w:proofErr w:type="spellStart"/>
            <w:r>
              <w:rPr>
                <w:rFonts w:ascii="Times New Roman" w:hAnsi="Times New Roman" w:cs="Times New Roman"/>
                <w:sz w:val="24"/>
                <w:szCs w:val="24"/>
                <w:lang w:val="lv-LV"/>
              </w:rPr>
              <w:t>m.g</w:t>
            </w:r>
            <w:proofErr w:type="spellEnd"/>
            <w:r>
              <w:rPr>
                <w:rFonts w:ascii="Times New Roman" w:hAnsi="Times New Roman" w:cs="Times New Roman"/>
                <w:sz w:val="24"/>
                <w:szCs w:val="24"/>
                <w:lang w:val="lv-LV"/>
              </w:rPr>
              <w:t>.</w:t>
            </w:r>
          </w:p>
          <w:p w14:paraId="3F0715C4" w14:textId="77777777" w:rsidR="00201D7C" w:rsidRDefault="00201D7C" w:rsidP="00890C11">
            <w:pPr>
              <w:pStyle w:val="Sarakstarindkopa"/>
              <w:ind w:left="0"/>
              <w:rPr>
                <w:rFonts w:ascii="Times New Roman" w:hAnsi="Times New Roman" w:cs="Times New Roman"/>
                <w:sz w:val="24"/>
                <w:szCs w:val="24"/>
                <w:lang w:val="lv-LV"/>
              </w:rPr>
            </w:pPr>
            <w:r w:rsidRPr="00644A6B">
              <w:rPr>
                <w:rFonts w:ascii="Times New Roman" w:hAnsi="Times New Roman" w:cs="Times New Roman"/>
                <w:sz w:val="24"/>
                <w:szCs w:val="24"/>
                <w:lang w:val="lv-LV"/>
              </w:rPr>
              <w:t>2.</w:t>
            </w:r>
            <w:r>
              <w:rPr>
                <w:rFonts w:ascii="Times New Roman" w:hAnsi="Times New Roman" w:cs="Times New Roman"/>
                <w:sz w:val="24"/>
                <w:szCs w:val="24"/>
                <w:lang w:val="lv-LV"/>
              </w:rPr>
              <w:t xml:space="preserve"> </w:t>
            </w:r>
            <w:r w:rsidRPr="00EB3082">
              <w:rPr>
                <w:rFonts w:ascii="Times New Roman" w:hAnsi="Times New Roman" w:cs="Times New Roman"/>
                <w:sz w:val="24"/>
                <w:szCs w:val="24"/>
                <w:lang w:val="lv-LV"/>
              </w:rPr>
              <w:t>3 darba sanāksm</w:t>
            </w:r>
            <w:r>
              <w:rPr>
                <w:rFonts w:ascii="Times New Roman" w:hAnsi="Times New Roman" w:cs="Times New Roman"/>
                <w:sz w:val="24"/>
                <w:szCs w:val="24"/>
                <w:lang w:val="lv-LV"/>
              </w:rPr>
              <w:t>ē</w:t>
            </w:r>
            <w:r w:rsidRPr="00EB3082">
              <w:rPr>
                <w:rFonts w:ascii="Times New Roman" w:hAnsi="Times New Roman" w:cs="Times New Roman"/>
                <w:sz w:val="24"/>
                <w:szCs w:val="24"/>
                <w:lang w:val="lv-LV"/>
              </w:rPr>
              <w:t xml:space="preserve">s </w:t>
            </w:r>
            <w:r>
              <w:rPr>
                <w:rFonts w:ascii="Times New Roman" w:hAnsi="Times New Roman" w:cs="Times New Roman"/>
                <w:sz w:val="24"/>
                <w:szCs w:val="24"/>
                <w:lang w:val="lv-LV"/>
              </w:rPr>
              <w:t>veikts</w:t>
            </w:r>
            <w:r w:rsidRPr="00EB3082">
              <w:rPr>
                <w:rFonts w:ascii="Times New Roman" w:hAnsi="Times New Roman" w:cs="Times New Roman"/>
                <w:sz w:val="24"/>
                <w:szCs w:val="24"/>
                <w:lang w:val="lv-LV"/>
              </w:rPr>
              <w:t xml:space="preserve"> iestādes </w:t>
            </w:r>
            <w:r>
              <w:rPr>
                <w:rFonts w:ascii="Times New Roman" w:hAnsi="Times New Roman" w:cs="Times New Roman"/>
                <w:sz w:val="24"/>
                <w:szCs w:val="24"/>
                <w:lang w:val="lv-LV"/>
              </w:rPr>
              <w:t xml:space="preserve">darba </w:t>
            </w:r>
            <w:r w:rsidRPr="00EB3082">
              <w:rPr>
                <w:rFonts w:ascii="Times New Roman" w:hAnsi="Times New Roman" w:cs="Times New Roman"/>
                <w:sz w:val="24"/>
                <w:szCs w:val="24"/>
                <w:lang w:val="lv-LV"/>
              </w:rPr>
              <w:t>paš</w:t>
            </w:r>
            <w:r>
              <w:rPr>
                <w:rFonts w:ascii="Times New Roman" w:hAnsi="Times New Roman" w:cs="Times New Roman"/>
                <w:sz w:val="24"/>
                <w:szCs w:val="24"/>
                <w:lang w:val="lv-LV"/>
              </w:rPr>
              <w:t>vērtējums.</w:t>
            </w:r>
            <w:r w:rsidRPr="00EB3082">
              <w:rPr>
                <w:rFonts w:ascii="Times New Roman" w:hAnsi="Times New Roman" w:cs="Times New Roman"/>
                <w:sz w:val="24"/>
                <w:szCs w:val="24"/>
                <w:lang w:val="lv-LV"/>
              </w:rPr>
              <w:t xml:space="preserve"> </w:t>
            </w:r>
          </w:p>
          <w:p w14:paraId="0DDAD613" w14:textId="77777777" w:rsidR="00201D7C" w:rsidRPr="00EB3082" w:rsidRDefault="00201D7C" w:rsidP="00890C1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3.100% skolotāji veica savu darba pašvērtējumu ( “Pedagoga darba pašvērtējuma 2022./2023.m.g.” veidlapa un/vai individuālās sarunas ar iestādes vadītāju).</w:t>
            </w:r>
          </w:p>
        </w:tc>
      </w:tr>
      <w:tr w:rsidR="00201D7C" w14:paraId="7AE551C7" w14:textId="77777777" w:rsidTr="00890C11">
        <w:tc>
          <w:tcPr>
            <w:tcW w:w="2262" w:type="dxa"/>
            <w:vMerge/>
          </w:tcPr>
          <w:p w14:paraId="5A44F24E" w14:textId="77777777" w:rsidR="00201D7C" w:rsidRDefault="00201D7C" w:rsidP="00890C11">
            <w:pPr>
              <w:pStyle w:val="Sarakstarindkopa"/>
              <w:ind w:left="0"/>
              <w:rPr>
                <w:rFonts w:ascii="Times New Roman" w:hAnsi="Times New Roman" w:cs="Times New Roman"/>
                <w:sz w:val="24"/>
                <w:szCs w:val="24"/>
                <w:lang w:val="lv-LV"/>
              </w:rPr>
            </w:pPr>
          </w:p>
        </w:tc>
        <w:tc>
          <w:tcPr>
            <w:tcW w:w="3520" w:type="dxa"/>
          </w:tcPr>
          <w:p w14:paraId="22107B12" w14:textId="77777777" w:rsidR="00201D7C" w:rsidRPr="00422AC5" w:rsidRDefault="00201D7C" w:rsidP="00890C11">
            <w:pPr>
              <w:pStyle w:val="Sarakstarindkopa"/>
              <w:ind w:left="0"/>
              <w:rPr>
                <w:rFonts w:ascii="Times New Roman" w:eastAsia="Calibri" w:hAnsi="Times New Roman" w:cs="Times New Roman"/>
                <w:i/>
                <w:iCs/>
                <w:sz w:val="24"/>
                <w:szCs w:val="24"/>
                <w:lang w:val="lv-LV"/>
              </w:rPr>
            </w:pPr>
            <w:r w:rsidRPr="00422AC5">
              <w:rPr>
                <w:rFonts w:ascii="Times New Roman" w:eastAsia="Calibri" w:hAnsi="Times New Roman" w:cs="Times New Roman"/>
                <w:i/>
                <w:iCs/>
                <w:sz w:val="24"/>
                <w:szCs w:val="24"/>
                <w:lang w:val="lv-LV"/>
              </w:rPr>
              <w:t>Kvalitatīvi</w:t>
            </w:r>
          </w:p>
          <w:p w14:paraId="6D4E281E" w14:textId="77777777" w:rsidR="00201D7C" w:rsidRDefault="00201D7C" w:rsidP="00890C11">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w:t>
            </w:r>
            <w:r w:rsidRPr="00DF2853">
              <w:rPr>
                <w:rFonts w:ascii="Times New Roman" w:eastAsia="Times New Roman" w:hAnsi="Times New Roman" w:cs="Times New Roman"/>
                <w:sz w:val="24"/>
                <w:szCs w:val="24"/>
                <w:lang w:val="lv-LV"/>
              </w:rPr>
              <w:t>Ne mazāk kā 70% skolotāju darba kvalitāte ir vērtējama kā laba un ļoti laba</w:t>
            </w:r>
            <w:r>
              <w:rPr>
                <w:rFonts w:ascii="Times New Roman" w:eastAsia="Times New Roman" w:hAnsi="Times New Roman" w:cs="Times New Roman"/>
                <w:sz w:val="24"/>
                <w:szCs w:val="24"/>
                <w:lang w:val="lv-LV"/>
              </w:rPr>
              <w:t>.</w:t>
            </w:r>
          </w:p>
          <w:p w14:paraId="6A660B25"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67C67B35" w14:textId="77777777" w:rsidR="00201D7C" w:rsidRDefault="00201D7C" w:rsidP="00890C11">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Pr="00DF2853">
              <w:rPr>
                <w:rFonts w:ascii="Times New Roman" w:eastAsia="Times New Roman" w:hAnsi="Times New Roman" w:cs="Times New Roman"/>
                <w:sz w:val="24"/>
                <w:szCs w:val="24"/>
                <w:lang w:val="lv-LV"/>
              </w:rPr>
              <w:t>70% un vairāk skolotāji spēj argumentēti atbildēt par turpmāk savu nepieciešamo profesionālās kompetences pilnveidi.</w:t>
            </w:r>
          </w:p>
          <w:p w14:paraId="44718841" w14:textId="77777777" w:rsidR="00201D7C" w:rsidRDefault="00201D7C" w:rsidP="00890C11">
            <w:pPr>
              <w:pStyle w:val="Sarakstarindkopa"/>
              <w:ind w:left="0"/>
              <w:rPr>
                <w:rFonts w:ascii="Times New Roman" w:eastAsia="Times New Roman" w:hAnsi="Times New Roman" w:cs="Times New Roman"/>
                <w:sz w:val="24"/>
                <w:szCs w:val="24"/>
                <w:lang w:val="lv-LV"/>
              </w:rPr>
            </w:pPr>
          </w:p>
          <w:p w14:paraId="528503F2" w14:textId="77777777" w:rsidR="00201D7C" w:rsidRDefault="00201D7C" w:rsidP="00890C11">
            <w:pPr>
              <w:pStyle w:val="Sarakstarindkopa"/>
              <w:ind w:left="0"/>
              <w:rPr>
                <w:rFonts w:ascii="Times New Roman" w:hAnsi="Times New Roman" w:cs="Times New Roman"/>
                <w:sz w:val="24"/>
                <w:szCs w:val="24"/>
                <w:lang w:val="lv-LV"/>
              </w:rPr>
            </w:pPr>
            <w:r>
              <w:rPr>
                <w:rFonts w:ascii="Times New Roman" w:eastAsia="Times New Roman" w:hAnsi="Times New Roman" w:cs="Times New Roman"/>
                <w:sz w:val="24"/>
                <w:szCs w:val="24"/>
                <w:lang w:val="lv-LV"/>
              </w:rPr>
              <w:t>3.</w:t>
            </w:r>
            <w:r w:rsidRPr="00DF2853">
              <w:rPr>
                <w:rFonts w:ascii="Times New Roman" w:eastAsia="Times New Roman" w:hAnsi="Times New Roman" w:cs="Times New Roman"/>
                <w:sz w:val="24"/>
                <w:szCs w:val="24"/>
                <w:lang w:val="lv-LV"/>
              </w:rPr>
              <w:t>40% un vairāk skolotāju ievieš kompetences kursos iegūtās zināšanas, prasmes un kompetences.</w:t>
            </w:r>
          </w:p>
        </w:tc>
        <w:tc>
          <w:tcPr>
            <w:tcW w:w="2422" w:type="dxa"/>
          </w:tcPr>
          <w:p w14:paraId="53F54F0D" w14:textId="77777777" w:rsidR="00201D7C" w:rsidRDefault="00201D7C" w:rsidP="00890C11">
            <w:pPr>
              <w:pStyle w:val="Sarakstarindkopa"/>
              <w:ind w:left="0"/>
              <w:rPr>
                <w:rFonts w:ascii="Times New Roman" w:hAnsi="Times New Roman" w:cs="Times New Roman"/>
                <w:color w:val="FF0000"/>
                <w:sz w:val="24"/>
                <w:szCs w:val="24"/>
                <w:lang w:val="lv-LV"/>
              </w:rPr>
            </w:pPr>
            <w:r w:rsidRPr="00F31FE3">
              <w:rPr>
                <w:rFonts w:ascii="Times New Roman" w:hAnsi="Times New Roman" w:cs="Times New Roman"/>
                <w:i/>
                <w:iCs/>
                <w:sz w:val="24"/>
                <w:szCs w:val="24"/>
                <w:lang w:val="lv-LV"/>
              </w:rPr>
              <w:t>Sasniegts</w:t>
            </w:r>
          </w:p>
          <w:p w14:paraId="04E69465" w14:textId="77777777" w:rsidR="00201D7C" w:rsidRDefault="00201D7C" w:rsidP="00890C11">
            <w:pPr>
              <w:pStyle w:val="Sarakstarindkopa"/>
              <w:ind w:left="0"/>
              <w:rPr>
                <w:rFonts w:ascii="Times New Roman" w:hAnsi="Times New Roman" w:cs="Times New Roman"/>
                <w:i/>
                <w:iCs/>
                <w:sz w:val="24"/>
                <w:szCs w:val="24"/>
                <w:lang w:val="lv-LV"/>
              </w:rPr>
            </w:pPr>
            <w:r w:rsidRPr="006421D8">
              <w:rPr>
                <w:rFonts w:ascii="Times New Roman" w:hAnsi="Times New Roman" w:cs="Times New Roman"/>
                <w:sz w:val="24"/>
                <w:szCs w:val="24"/>
                <w:lang w:val="lv-LV"/>
              </w:rPr>
              <w:t>1.</w:t>
            </w:r>
            <w:r>
              <w:rPr>
                <w:rFonts w:ascii="Times New Roman" w:hAnsi="Times New Roman" w:cs="Times New Roman"/>
                <w:sz w:val="24"/>
                <w:szCs w:val="24"/>
                <w:lang w:val="lv-LV"/>
              </w:rPr>
              <w:t>96% skolotāju darba kvalitāte ir vērtējama kā “laba”(57%) un “ļoti laba”(39%).</w:t>
            </w:r>
          </w:p>
          <w:p w14:paraId="1CD7A509" w14:textId="77777777" w:rsidR="00201D7C" w:rsidRDefault="00201D7C" w:rsidP="00890C1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2.</w:t>
            </w:r>
            <w:r w:rsidRPr="006421D8">
              <w:rPr>
                <w:rFonts w:ascii="Times New Roman" w:hAnsi="Times New Roman" w:cs="Times New Roman"/>
                <w:sz w:val="24"/>
                <w:szCs w:val="24"/>
                <w:lang w:val="lv-LV"/>
              </w:rPr>
              <w:t>83% skolotāji argu</w:t>
            </w:r>
            <w:r>
              <w:rPr>
                <w:rFonts w:ascii="Times New Roman" w:hAnsi="Times New Roman" w:cs="Times New Roman"/>
                <w:sz w:val="24"/>
                <w:szCs w:val="24"/>
                <w:lang w:val="lv-LV"/>
              </w:rPr>
              <w:t>mentēja savas profesionālās kompetences pilnveides vajadzības.</w:t>
            </w:r>
          </w:p>
          <w:p w14:paraId="17E3028B" w14:textId="77777777" w:rsidR="00201D7C" w:rsidRPr="006421D8" w:rsidRDefault="00201D7C" w:rsidP="00890C1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3.100% skolotāji ieviesa pēdējo divu mācību gadu laikā profesionālās kompetences kursos, pieredzes apmaiņās iegūtās zināšanas un prasmes.</w:t>
            </w:r>
          </w:p>
        </w:tc>
      </w:tr>
    </w:tbl>
    <w:p w14:paraId="4A7F43D7" w14:textId="1C7B7173" w:rsidR="00201D7C" w:rsidRDefault="00201D7C" w:rsidP="00201D7C">
      <w:pPr>
        <w:pStyle w:val="Sarakstarindkopa"/>
        <w:spacing w:after="0" w:line="240" w:lineRule="auto"/>
        <w:ind w:left="426"/>
        <w:rPr>
          <w:rFonts w:ascii="Times New Roman" w:hAnsi="Times New Roman" w:cs="Times New Roman"/>
          <w:sz w:val="24"/>
          <w:szCs w:val="24"/>
          <w:lang w:val="lv-LV"/>
        </w:rPr>
      </w:pPr>
    </w:p>
    <w:p w14:paraId="46BC0804" w14:textId="368C66FB" w:rsidR="00D4346B" w:rsidRDefault="00D4346B" w:rsidP="00201D7C">
      <w:pPr>
        <w:pStyle w:val="Sarakstarindkopa"/>
        <w:spacing w:after="0" w:line="240" w:lineRule="auto"/>
        <w:ind w:left="426"/>
        <w:rPr>
          <w:rFonts w:ascii="Times New Roman" w:hAnsi="Times New Roman" w:cs="Times New Roman"/>
          <w:sz w:val="24"/>
          <w:szCs w:val="24"/>
          <w:lang w:val="lv-LV"/>
        </w:rPr>
      </w:pPr>
    </w:p>
    <w:p w14:paraId="435789BE" w14:textId="77777777" w:rsidR="00D4346B" w:rsidRDefault="00D4346B" w:rsidP="00201D7C">
      <w:pPr>
        <w:pStyle w:val="Sarakstarindkopa"/>
        <w:spacing w:after="0" w:line="240" w:lineRule="auto"/>
        <w:ind w:left="426"/>
        <w:rPr>
          <w:rFonts w:ascii="Times New Roman" w:hAnsi="Times New Roman" w:cs="Times New Roman"/>
          <w:sz w:val="24"/>
          <w:szCs w:val="24"/>
          <w:lang w:val="lv-LV"/>
        </w:rPr>
      </w:pPr>
    </w:p>
    <w:p w14:paraId="0F5A7563" w14:textId="77777777" w:rsidR="00201D7C" w:rsidRDefault="00201D7C" w:rsidP="00201D7C">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2023./2024. mācību gadā (kvalitatīvi un kvantitatīvi)</w:t>
      </w:r>
    </w:p>
    <w:p w14:paraId="1C56081F" w14:textId="77777777" w:rsidR="00201D7C" w:rsidRDefault="00201D7C" w:rsidP="00201D7C">
      <w:pPr>
        <w:pStyle w:val="Sarakstarindkopa"/>
        <w:spacing w:after="0" w:line="240" w:lineRule="auto"/>
        <w:ind w:left="426"/>
        <w:rPr>
          <w:rFonts w:ascii="Times New Roman" w:hAnsi="Times New Roman" w:cs="Times New Roman"/>
          <w:sz w:val="24"/>
          <w:szCs w:val="24"/>
          <w:lang w:val="lv-LV"/>
        </w:rPr>
      </w:pPr>
    </w:p>
    <w:tbl>
      <w:tblPr>
        <w:tblStyle w:val="Reatabula"/>
        <w:tblW w:w="8204" w:type="dxa"/>
        <w:tblInd w:w="426" w:type="dxa"/>
        <w:tblLayout w:type="fixed"/>
        <w:tblLook w:val="04A0" w:firstRow="1" w:lastRow="0" w:firstColumn="1" w:lastColumn="0" w:noHBand="0" w:noVBand="1"/>
      </w:tblPr>
      <w:tblGrid>
        <w:gridCol w:w="2262"/>
        <w:gridCol w:w="5942"/>
      </w:tblGrid>
      <w:tr w:rsidR="00201D7C" w14:paraId="1CE90186" w14:textId="77777777" w:rsidTr="00890C11">
        <w:tc>
          <w:tcPr>
            <w:tcW w:w="2262" w:type="dxa"/>
          </w:tcPr>
          <w:p w14:paraId="2B8246BC" w14:textId="77777777" w:rsidR="00201D7C" w:rsidRDefault="00201D7C" w:rsidP="00890C11">
            <w:pPr>
              <w:pStyle w:val="Sarakstarindkopa"/>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lastRenderedPageBreak/>
              <w:t>Prioritāte</w:t>
            </w:r>
          </w:p>
        </w:tc>
        <w:tc>
          <w:tcPr>
            <w:tcW w:w="5942" w:type="dxa"/>
          </w:tcPr>
          <w:p w14:paraId="3FE059FC" w14:textId="77777777" w:rsidR="00201D7C" w:rsidRDefault="00201D7C" w:rsidP="00890C11">
            <w:pPr>
              <w:pStyle w:val="Sarakstarindkopa"/>
              <w:ind w:left="0"/>
              <w:jc w:val="center"/>
              <w:rPr>
                <w:rFonts w:ascii="Times New Roman" w:hAnsi="Times New Roman" w:cs="Times New Roman"/>
                <w:sz w:val="24"/>
                <w:szCs w:val="24"/>
                <w:lang w:val="lv-LV"/>
              </w:rPr>
            </w:pPr>
            <w:r>
              <w:rPr>
                <w:rFonts w:ascii="Times New Roman" w:eastAsia="Calibri" w:hAnsi="Times New Roman" w:cs="Times New Roman"/>
                <w:sz w:val="24"/>
                <w:szCs w:val="24"/>
                <w:lang w:val="lv-LV"/>
              </w:rPr>
              <w:t>Sasniedzamie rezultāti kvantitatīvi un kvalitatīvi</w:t>
            </w:r>
          </w:p>
        </w:tc>
      </w:tr>
      <w:tr w:rsidR="00201D7C" w14:paraId="23C70FD9" w14:textId="77777777" w:rsidTr="00890C11">
        <w:tc>
          <w:tcPr>
            <w:tcW w:w="2262" w:type="dxa"/>
          </w:tcPr>
          <w:p w14:paraId="31EC3784" w14:textId="77777777" w:rsidR="00201D7C" w:rsidRPr="00124855" w:rsidRDefault="00201D7C" w:rsidP="00890C11">
            <w:pPr>
              <w:rPr>
                <w:rFonts w:ascii="Times New Roman" w:eastAsia="Times New Roman" w:hAnsi="Times New Roman" w:cs="Times New Roman"/>
                <w:i/>
                <w:iCs/>
                <w:sz w:val="24"/>
                <w:szCs w:val="24"/>
                <w:lang w:val="lv-LV"/>
              </w:rPr>
            </w:pPr>
            <w:r w:rsidRPr="00124855">
              <w:rPr>
                <w:rFonts w:ascii="Times New Roman" w:eastAsia="Times New Roman" w:hAnsi="Times New Roman" w:cs="Times New Roman"/>
                <w:sz w:val="24"/>
                <w:szCs w:val="24"/>
                <w:lang w:val="lv-LV"/>
              </w:rPr>
              <w:t>1.Nodrošināt katra izglītojamā individuālajām spējām un vajadzībām atbilstošu izaugsmi, individuālu sasnieguma vērtēšanu.</w:t>
            </w:r>
          </w:p>
          <w:p w14:paraId="4E1A8185" w14:textId="77777777" w:rsidR="00201D7C" w:rsidRDefault="00201D7C" w:rsidP="00890C11">
            <w:pPr>
              <w:pStyle w:val="Sarakstarindkopa"/>
              <w:ind w:left="0"/>
              <w:rPr>
                <w:rFonts w:ascii="Times New Roman" w:hAnsi="Times New Roman" w:cs="Times New Roman"/>
                <w:sz w:val="24"/>
                <w:szCs w:val="24"/>
                <w:lang w:val="lv-LV"/>
              </w:rPr>
            </w:pPr>
          </w:p>
        </w:tc>
        <w:tc>
          <w:tcPr>
            <w:tcW w:w="5942" w:type="dxa"/>
          </w:tcPr>
          <w:p w14:paraId="69E7987E" w14:textId="77777777" w:rsidR="00201D7C" w:rsidRPr="00AB0CE6" w:rsidRDefault="00201D7C" w:rsidP="00890C11">
            <w:pPr>
              <w:rPr>
                <w:rFonts w:ascii="Times New Roman" w:eastAsia="Times New Roman" w:hAnsi="Times New Roman" w:cs="Times New Roman"/>
                <w:i/>
                <w:iCs/>
                <w:sz w:val="24"/>
                <w:szCs w:val="24"/>
                <w:lang w:val="lv-LV"/>
              </w:rPr>
            </w:pPr>
            <w:r w:rsidRPr="00AB0CE6">
              <w:rPr>
                <w:rFonts w:ascii="Times New Roman" w:eastAsia="Times New Roman" w:hAnsi="Times New Roman" w:cs="Times New Roman"/>
                <w:i/>
                <w:iCs/>
                <w:sz w:val="24"/>
                <w:szCs w:val="24"/>
                <w:lang w:val="lv-LV"/>
              </w:rPr>
              <w:t>Kvantitatīvie un kvalitatīvie rādītāji:</w:t>
            </w:r>
          </w:p>
          <w:p w14:paraId="74D1F70E" w14:textId="77777777" w:rsidR="00201D7C" w:rsidRPr="00AB0CE6" w:rsidRDefault="00201D7C" w:rsidP="00890C11">
            <w:pPr>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 xml:space="preserve">1.Nodrošināta skolotājiem zināšanu un prasmju pilnveide par diagnosticējošo un </w:t>
            </w:r>
            <w:proofErr w:type="spellStart"/>
            <w:r w:rsidRPr="00AB0CE6">
              <w:rPr>
                <w:rFonts w:ascii="Times New Roman" w:eastAsia="Times New Roman" w:hAnsi="Times New Roman" w:cs="Times New Roman"/>
                <w:sz w:val="24"/>
                <w:szCs w:val="24"/>
                <w:lang w:val="lv-LV"/>
              </w:rPr>
              <w:t>formatīvo</w:t>
            </w:r>
            <w:proofErr w:type="spellEnd"/>
            <w:r w:rsidRPr="00AB0CE6">
              <w:rPr>
                <w:rFonts w:ascii="Times New Roman" w:eastAsia="Times New Roman" w:hAnsi="Times New Roman" w:cs="Times New Roman"/>
                <w:sz w:val="24"/>
                <w:szCs w:val="24"/>
                <w:lang w:val="lv-LV"/>
              </w:rPr>
              <w:t xml:space="preserve"> vērtēšanu, diferencētu uzdevumu veidošanu.</w:t>
            </w:r>
          </w:p>
          <w:p w14:paraId="35FFD9C2" w14:textId="77777777" w:rsidR="00201D7C" w:rsidRPr="00AB0CE6" w:rsidRDefault="00201D7C" w:rsidP="00890C11">
            <w:pPr>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 xml:space="preserve">2.Izveidota un ieviesta izglītojamo sasniegumu novērtēšanas sistēma. Vismaz 90% skolotāju savā ikdienas darbā īsteno vienotu izglītojamo sasniegumu vērtēšanas pieeju – diagnosticējošo un </w:t>
            </w:r>
            <w:proofErr w:type="spellStart"/>
            <w:r w:rsidRPr="00AB0CE6">
              <w:rPr>
                <w:rFonts w:ascii="Times New Roman" w:eastAsia="Times New Roman" w:hAnsi="Times New Roman" w:cs="Times New Roman"/>
                <w:sz w:val="24"/>
                <w:szCs w:val="24"/>
                <w:lang w:val="lv-LV"/>
              </w:rPr>
              <w:t>formatīvo</w:t>
            </w:r>
            <w:proofErr w:type="spellEnd"/>
            <w:r w:rsidRPr="00AB0CE6">
              <w:rPr>
                <w:rFonts w:ascii="Times New Roman" w:eastAsia="Times New Roman" w:hAnsi="Times New Roman" w:cs="Times New Roman"/>
                <w:sz w:val="24"/>
                <w:szCs w:val="24"/>
                <w:lang w:val="lv-LV"/>
              </w:rPr>
              <w:t>.</w:t>
            </w:r>
          </w:p>
          <w:p w14:paraId="3351C31D" w14:textId="77777777" w:rsidR="00201D7C"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 xml:space="preserve">3.Īstenota iekļaujošas izglītības pieeja, izmantojot mācību procesa diferenciāciju. Vismaz 50% skolotāji mācību uzdevumus diferencē. Izveidots diferencēto uzdevumu metodiskais materiāls matemātikai katram pirmsskolas izglītības posmam </w:t>
            </w:r>
          </w:p>
          <w:p w14:paraId="62B70EFE" w14:textId="77777777" w:rsidR="00201D7C" w:rsidRDefault="00201D7C" w:rsidP="00890C11">
            <w:pPr>
              <w:pStyle w:val="Sarakstarindkopa"/>
              <w:ind w:left="0"/>
              <w:rPr>
                <w:rFonts w:ascii="Times New Roman" w:hAnsi="Times New Roman" w:cs="Times New Roman"/>
                <w:sz w:val="24"/>
                <w:szCs w:val="24"/>
                <w:lang w:val="lv-LV"/>
              </w:rPr>
            </w:pPr>
            <w:r w:rsidRPr="00AB0CE6">
              <w:rPr>
                <w:rFonts w:ascii="Times New Roman" w:eastAsia="Times New Roman" w:hAnsi="Times New Roman" w:cs="Times New Roman"/>
                <w:sz w:val="24"/>
                <w:szCs w:val="24"/>
                <w:lang w:val="lv-LV"/>
              </w:rPr>
              <w:t>4. Uz sadarbības pamatiem balstītas attiecības ar ģimeni, lai radītu vienotu atbalstu katram izglītojamajam. Ne mazāk kā 80% vecāki īstenoto izglītības procesu, atbalstu bērnam un sadarbību vērtē kā “labu” vai “ļoti labu”.</w:t>
            </w:r>
          </w:p>
        </w:tc>
      </w:tr>
      <w:tr w:rsidR="00201D7C" w14:paraId="6CD85ED0" w14:textId="77777777" w:rsidTr="00890C11">
        <w:tc>
          <w:tcPr>
            <w:tcW w:w="2262" w:type="dxa"/>
          </w:tcPr>
          <w:p w14:paraId="26B7CF0D" w14:textId="77777777" w:rsidR="00201D7C" w:rsidRPr="003025BB" w:rsidRDefault="00201D7C" w:rsidP="00890C11">
            <w:pPr>
              <w:rPr>
                <w:rFonts w:ascii="Times New Roman" w:eastAsia="Times New Roman" w:hAnsi="Times New Roman" w:cs="Times New Roman"/>
                <w:sz w:val="24"/>
                <w:szCs w:val="24"/>
                <w:lang w:val="lv-LV"/>
              </w:rPr>
            </w:pPr>
            <w:r w:rsidRPr="003025BB">
              <w:rPr>
                <w:rFonts w:ascii="Times New Roman" w:eastAsia="Times New Roman" w:hAnsi="Times New Roman" w:cs="Times New Roman"/>
                <w:sz w:val="24"/>
                <w:szCs w:val="24"/>
                <w:lang w:val="lv-LV"/>
              </w:rPr>
              <w:t>2.Pilnveidot skolotāju un izglītojamo sadarbību, veicināt izglītojamo savstarpējo mācīšanos un aktīvu līdzdalību pētnieciskajā un radošajā darbībā.</w:t>
            </w:r>
          </w:p>
          <w:p w14:paraId="748EE9AE" w14:textId="77777777" w:rsidR="00201D7C" w:rsidRDefault="00201D7C" w:rsidP="00890C11">
            <w:pPr>
              <w:pStyle w:val="Sarakstarindkopa"/>
              <w:ind w:left="0"/>
              <w:rPr>
                <w:rFonts w:ascii="Times New Roman" w:hAnsi="Times New Roman" w:cs="Times New Roman"/>
                <w:sz w:val="24"/>
                <w:szCs w:val="24"/>
                <w:lang w:val="lv-LV"/>
              </w:rPr>
            </w:pPr>
          </w:p>
        </w:tc>
        <w:tc>
          <w:tcPr>
            <w:tcW w:w="5942" w:type="dxa"/>
          </w:tcPr>
          <w:p w14:paraId="29A7AEC0" w14:textId="77777777" w:rsidR="00201D7C" w:rsidRPr="00AB0CE6" w:rsidRDefault="00201D7C" w:rsidP="00890C11">
            <w:pPr>
              <w:rPr>
                <w:rFonts w:ascii="Times New Roman" w:eastAsia="Times New Roman" w:hAnsi="Times New Roman" w:cs="Times New Roman"/>
                <w:i/>
                <w:iCs/>
                <w:sz w:val="24"/>
                <w:szCs w:val="24"/>
                <w:lang w:val="lv-LV"/>
              </w:rPr>
            </w:pPr>
            <w:r w:rsidRPr="00AB0CE6">
              <w:rPr>
                <w:rFonts w:ascii="Times New Roman" w:eastAsia="Times New Roman" w:hAnsi="Times New Roman" w:cs="Times New Roman"/>
                <w:i/>
                <w:iCs/>
                <w:sz w:val="24"/>
                <w:szCs w:val="24"/>
                <w:lang w:val="lv-LV"/>
              </w:rPr>
              <w:t>Kvantitatīvie un kvalitatīvie rādītāji:</w:t>
            </w:r>
          </w:p>
          <w:p w14:paraId="20E7BD04" w14:textId="77777777" w:rsidR="00201D7C" w:rsidRPr="00AB0CE6" w:rsidRDefault="00201D7C" w:rsidP="00890C11">
            <w:pPr>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 xml:space="preserve">1.Mērķtiecīgi vadīts mācīšanās process, kurā izglītojamais tiek iesaistīts kā līdzvērtīgs procesa dalībnieks. 100% vērotajās rotaļnodarbībās </w:t>
            </w:r>
            <w:r>
              <w:rPr>
                <w:rFonts w:ascii="Times New Roman" w:eastAsia="Times New Roman" w:hAnsi="Times New Roman" w:cs="Times New Roman"/>
                <w:sz w:val="24"/>
                <w:szCs w:val="24"/>
                <w:lang w:val="lv-LV"/>
              </w:rPr>
              <w:t xml:space="preserve">1. un 2. izglītības posmā </w:t>
            </w:r>
            <w:r w:rsidRPr="00AB0CE6">
              <w:rPr>
                <w:rFonts w:ascii="Times New Roman" w:eastAsia="Times New Roman" w:hAnsi="Times New Roman" w:cs="Times New Roman"/>
                <w:sz w:val="24"/>
                <w:szCs w:val="24"/>
                <w:lang w:val="lv-LV"/>
              </w:rPr>
              <w:t xml:space="preserve">notiek skolotāja vadīts mācīšanās process. Vismaz 70% vērotajās 3.posma rotaļnodarbībās notiek izglītojamo savstarpējā sadarbība un </w:t>
            </w:r>
            <w:proofErr w:type="spellStart"/>
            <w:r w:rsidRPr="00AB0CE6">
              <w:rPr>
                <w:rFonts w:ascii="Times New Roman" w:eastAsia="Times New Roman" w:hAnsi="Times New Roman" w:cs="Times New Roman"/>
                <w:sz w:val="24"/>
                <w:szCs w:val="24"/>
                <w:lang w:val="lv-LV"/>
              </w:rPr>
              <w:t>pašvadīta</w:t>
            </w:r>
            <w:proofErr w:type="spellEnd"/>
            <w:r w:rsidRPr="00AB0CE6">
              <w:rPr>
                <w:rFonts w:ascii="Times New Roman" w:eastAsia="Times New Roman" w:hAnsi="Times New Roman" w:cs="Times New Roman"/>
                <w:sz w:val="24"/>
                <w:szCs w:val="24"/>
                <w:lang w:val="lv-LV"/>
              </w:rPr>
              <w:t xml:space="preserve"> darbošanās.</w:t>
            </w:r>
          </w:p>
          <w:p w14:paraId="754AFDF1" w14:textId="77777777" w:rsidR="00201D7C" w:rsidRPr="00AB0CE6" w:rsidRDefault="00201D7C" w:rsidP="00890C11">
            <w:pPr>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2.Mācību process saistīts ar audzināšanas darbu un reālo dzīvi. Vismaz 90% grupās tiek radīta mācību vide, kura rosina izglītojamo izzināt</w:t>
            </w:r>
            <w:r>
              <w:rPr>
                <w:rFonts w:ascii="Times New Roman" w:eastAsia="Times New Roman" w:hAnsi="Times New Roman" w:cs="Times New Roman"/>
                <w:sz w:val="24"/>
                <w:szCs w:val="24"/>
                <w:lang w:val="lv-LV"/>
              </w:rPr>
              <w:t>,</w:t>
            </w:r>
            <w:r w:rsidRPr="00AB0CE6">
              <w:rPr>
                <w:rFonts w:ascii="Times New Roman" w:eastAsia="Times New Roman" w:hAnsi="Times New Roman" w:cs="Times New Roman"/>
                <w:sz w:val="24"/>
                <w:szCs w:val="24"/>
                <w:lang w:val="lv-LV"/>
              </w:rPr>
              <w:t xml:space="preserve"> pētīt</w:t>
            </w:r>
            <w:r>
              <w:rPr>
                <w:rFonts w:ascii="Times New Roman" w:eastAsia="Times New Roman" w:hAnsi="Times New Roman" w:cs="Times New Roman"/>
                <w:sz w:val="24"/>
                <w:szCs w:val="24"/>
                <w:lang w:val="lv-LV"/>
              </w:rPr>
              <w:t xml:space="preserve"> un atbilstoši vecumposmam veicina lasītprasmes attīstību.</w:t>
            </w:r>
          </w:p>
          <w:p w14:paraId="58FD0F4B" w14:textId="77777777" w:rsidR="00201D7C" w:rsidRPr="00AB0CE6" w:rsidRDefault="00201D7C" w:rsidP="00890C11">
            <w:pPr>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3. Ikdienas mācību procesā aktivitāšu centros izglītojamajiem nodrošināt veicamus uzdevumus, t.sk. diferencētus, atbilstoši apgūstamajai tēmai.</w:t>
            </w:r>
          </w:p>
          <w:p w14:paraId="7F409D1D" w14:textId="77777777" w:rsidR="00201D7C" w:rsidRDefault="00201D7C" w:rsidP="00890C11">
            <w:pPr>
              <w:pStyle w:val="Sarakstarindkopa"/>
              <w:ind w:left="0"/>
              <w:rPr>
                <w:rFonts w:ascii="Times New Roman" w:hAnsi="Times New Roman" w:cs="Times New Roman"/>
                <w:sz w:val="24"/>
                <w:szCs w:val="24"/>
                <w:lang w:val="lv-LV"/>
              </w:rPr>
            </w:pPr>
            <w:r w:rsidRPr="00AB0CE6">
              <w:rPr>
                <w:rFonts w:ascii="Times New Roman" w:eastAsia="Times New Roman" w:hAnsi="Times New Roman" w:cs="Times New Roman"/>
                <w:sz w:val="24"/>
                <w:szCs w:val="24"/>
                <w:lang w:val="lv-LV"/>
              </w:rPr>
              <w:t>4.Vismaz 30% vērotajās rotaļnodarbībās skolotāji izglītojamo izziņas darbības veidošanā izmanto digitālos mācību līdzekļus.</w:t>
            </w:r>
          </w:p>
        </w:tc>
      </w:tr>
      <w:tr w:rsidR="00201D7C" w14:paraId="460994EB" w14:textId="77777777" w:rsidTr="00890C11">
        <w:tc>
          <w:tcPr>
            <w:tcW w:w="2262" w:type="dxa"/>
          </w:tcPr>
          <w:p w14:paraId="43BA4660" w14:textId="77777777" w:rsidR="00201D7C" w:rsidRPr="003F6BEE" w:rsidRDefault="00201D7C" w:rsidP="00890C11">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Pr="003F6BEE">
              <w:rPr>
                <w:rFonts w:ascii="Times New Roman" w:eastAsia="Times New Roman" w:hAnsi="Times New Roman" w:cs="Times New Roman"/>
                <w:sz w:val="24"/>
                <w:szCs w:val="24"/>
                <w:lang w:val="lv-LV"/>
              </w:rPr>
              <w:t xml:space="preserve">Pozitīva sadarbība ar izglītojamo ģimenēm, veicinot vecāku iesaisti iestādes darbības plānošanas, īstenošanas un </w:t>
            </w:r>
            <w:proofErr w:type="spellStart"/>
            <w:r w:rsidRPr="003F6BEE">
              <w:rPr>
                <w:rFonts w:ascii="Times New Roman" w:eastAsia="Times New Roman" w:hAnsi="Times New Roman" w:cs="Times New Roman"/>
                <w:sz w:val="24"/>
                <w:szCs w:val="24"/>
                <w:lang w:val="lv-LV"/>
              </w:rPr>
              <w:t>pašvērtēšanas</w:t>
            </w:r>
            <w:proofErr w:type="spellEnd"/>
            <w:r w:rsidRPr="003F6BEE">
              <w:rPr>
                <w:rFonts w:ascii="Times New Roman" w:eastAsia="Times New Roman" w:hAnsi="Times New Roman" w:cs="Times New Roman"/>
                <w:sz w:val="24"/>
                <w:szCs w:val="24"/>
                <w:lang w:val="lv-LV"/>
              </w:rPr>
              <w:t xml:space="preserve"> procesos.</w:t>
            </w:r>
          </w:p>
          <w:p w14:paraId="5C2AB19B" w14:textId="77777777" w:rsidR="00201D7C" w:rsidRPr="003025BB" w:rsidRDefault="00201D7C" w:rsidP="00890C11">
            <w:pPr>
              <w:rPr>
                <w:rFonts w:ascii="Times New Roman" w:eastAsia="Times New Roman" w:hAnsi="Times New Roman" w:cs="Times New Roman"/>
                <w:sz w:val="24"/>
                <w:szCs w:val="24"/>
                <w:lang w:val="lv-LV"/>
              </w:rPr>
            </w:pPr>
          </w:p>
        </w:tc>
        <w:tc>
          <w:tcPr>
            <w:tcW w:w="5942" w:type="dxa"/>
          </w:tcPr>
          <w:p w14:paraId="6CEC7440" w14:textId="77777777" w:rsidR="00201D7C" w:rsidRPr="008838FB" w:rsidRDefault="00201D7C" w:rsidP="00890C11">
            <w:pPr>
              <w:shd w:val="clear" w:color="auto" w:fill="FFFFFF"/>
              <w:suppressAutoHyphens w:val="0"/>
              <w:rPr>
                <w:rFonts w:ascii="Times New Roman" w:eastAsia="Times New Roman" w:hAnsi="Times New Roman" w:cs="Times New Roman"/>
                <w:sz w:val="24"/>
                <w:szCs w:val="24"/>
                <w:lang w:val="lv-LV" w:eastAsia="lv-LV"/>
              </w:rPr>
            </w:pPr>
            <w:r w:rsidRPr="008838FB">
              <w:rPr>
                <w:rFonts w:ascii="Times New Roman" w:eastAsia="Times New Roman" w:hAnsi="Times New Roman" w:cs="Times New Roman"/>
                <w:sz w:val="24"/>
                <w:szCs w:val="24"/>
                <w:lang w:val="lv-LV" w:eastAsia="lv-LV"/>
              </w:rPr>
              <w:t>1. Grupas vecāku sanāksmēs/ individuālajās sarunās visus vecākus informēt par pirmsskolas vērtēšanas sistēmu un  pieejamo atbalsta sistēmu izglītojamajiem; sniegt informāciju par pirmsskolas izglītības programmā sasniedzamajiem rezultātiem katrā izglītības posmā.</w:t>
            </w:r>
          </w:p>
          <w:p w14:paraId="4634BF80" w14:textId="77777777" w:rsidR="00201D7C" w:rsidRPr="008838FB" w:rsidRDefault="00201D7C" w:rsidP="00890C11">
            <w:pPr>
              <w:shd w:val="clear" w:color="auto" w:fill="FFFFFF"/>
              <w:suppressAutoHyphens w:val="0"/>
              <w:rPr>
                <w:rFonts w:ascii="Times New Roman" w:eastAsia="Times New Roman" w:hAnsi="Times New Roman" w:cs="Times New Roman"/>
                <w:sz w:val="24"/>
                <w:szCs w:val="24"/>
                <w:lang w:val="lv-LV" w:eastAsia="lv-LV"/>
              </w:rPr>
            </w:pPr>
            <w:r w:rsidRPr="008838FB">
              <w:rPr>
                <w:rFonts w:ascii="Times New Roman" w:eastAsia="Times New Roman" w:hAnsi="Times New Roman" w:cs="Times New Roman"/>
                <w:sz w:val="24"/>
                <w:szCs w:val="24"/>
                <w:lang w:val="lv-LV" w:eastAsia="lv-LV"/>
              </w:rPr>
              <w:t>2.Iesaistīt vecākus izglītības iestādes darbības plānošanas, īstenošanas un izvērtēšanas procesos, sniegtā atbalsta efektivitātes izvērtēšanā viņa bērnam/-</w:t>
            </w:r>
            <w:proofErr w:type="spellStart"/>
            <w:r w:rsidRPr="008838FB">
              <w:rPr>
                <w:rFonts w:ascii="Times New Roman" w:eastAsia="Times New Roman" w:hAnsi="Times New Roman" w:cs="Times New Roman"/>
                <w:sz w:val="24"/>
                <w:szCs w:val="24"/>
                <w:lang w:val="lv-LV" w:eastAsia="lv-LV"/>
              </w:rPr>
              <w:t>niem</w:t>
            </w:r>
            <w:proofErr w:type="spellEnd"/>
            <w:r w:rsidRPr="008838FB">
              <w:rPr>
                <w:rFonts w:ascii="Times New Roman" w:eastAsia="Times New Roman" w:hAnsi="Times New Roman" w:cs="Times New Roman"/>
                <w:sz w:val="24"/>
                <w:szCs w:val="24"/>
                <w:lang w:val="lv-LV" w:eastAsia="lv-LV"/>
              </w:rPr>
              <w:t xml:space="preserve">, motivēt viņu </w:t>
            </w:r>
            <w:proofErr w:type="spellStart"/>
            <w:r w:rsidRPr="008838FB">
              <w:rPr>
                <w:rFonts w:ascii="Times New Roman" w:eastAsia="Times New Roman" w:hAnsi="Times New Roman" w:cs="Times New Roman"/>
                <w:sz w:val="24"/>
                <w:szCs w:val="24"/>
                <w:lang w:val="lv-LV" w:eastAsia="lv-LV"/>
              </w:rPr>
              <w:t>līdziesaisti</w:t>
            </w:r>
            <w:proofErr w:type="spellEnd"/>
            <w:r w:rsidRPr="008838FB">
              <w:rPr>
                <w:rFonts w:ascii="Times New Roman" w:eastAsia="Times New Roman" w:hAnsi="Times New Roman" w:cs="Times New Roman"/>
                <w:sz w:val="24"/>
                <w:szCs w:val="24"/>
                <w:lang w:val="lv-LV" w:eastAsia="lv-LV"/>
              </w:rPr>
              <w:t xml:space="preserve"> atbalsta sniegšanā/pilnveidošanā.</w:t>
            </w:r>
          </w:p>
          <w:p w14:paraId="70A35BE7" w14:textId="77777777" w:rsidR="00201D7C" w:rsidRPr="00AB0CE6" w:rsidRDefault="00201D7C" w:rsidP="00890C11">
            <w:pPr>
              <w:shd w:val="clear" w:color="auto" w:fill="FFFFFF"/>
              <w:suppressAutoHyphens w:val="0"/>
              <w:jc w:val="both"/>
              <w:rPr>
                <w:rFonts w:ascii="Times New Roman" w:eastAsia="Times New Roman" w:hAnsi="Times New Roman" w:cs="Times New Roman"/>
                <w:i/>
                <w:iCs/>
                <w:sz w:val="24"/>
                <w:szCs w:val="24"/>
                <w:lang w:val="lv-LV"/>
              </w:rPr>
            </w:pPr>
            <w:r w:rsidRPr="008838FB">
              <w:rPr>
                <w:rFonts w:ascii="Times New Roman" w:eastAsia="Times New Roman" w:hAnsi="Times New Roman" w:cs="Times New Roman"/>
                <w:sz w:val="24"/>
                <w:szCs w:val="24"/>
                <w:lang w:val="lv-LV" w:eastAsia="lv-LV"/>
              </w:rPr>
              <w:t>3.1. un 2. izglītības posma noslēgumā, 3. posmā katra mācību gada noslēgumā īstenot individuālās sarunas ar vecākiem par bērnu mācību sasniegumiem un izaugsmi.</w:t>
            </w:r>
          </w:p>
        </w:tc>
      </w:tr>
    </w:tbl>
    <w:p w14:paraId="78A2D9B4" w14:textId="18450A77" w:rsidR="00201D7C" w:rsidRDefault="00201D7C" w:rsidP="00201D7C">
      <w:pPr>
        <w:spacing w:after="0" w:line="240" w:lineRule="auto"/>
        <w:jc w:val="center"/>
        <w:rPr>
          <w:rFonts w:ascii="Times New Roman" w:hAnsi="Times New Roman" w:cs="Times New Roman"/>
          <w:b/>
          <w:bCs/>
          <w:sz w:val="24"/>
          <w:szCs w:val="24"/>
          <w:lang w:val="lv-LV"/>
        </w:rPr>
      </w:pPr>
    </w:p>
    <w:p w14:paraId="2BAF2A8F" w14:textId="77777777" w:rsidR="00D4346B" w:rsidRDefault="00D4346B" w:rsidP="00201D7C">
      <w:pPr>
        <w:spacing w:after="0" w:line="240" w:lineRule="auto"/>
        <w:jc w:val="center"/>
        <w:rPr>
          <w:rFonts w:ascii="Times New Roman" w:hAnsi="Times New Roman" w:cs="Times New Roman"/>
          <w:b/>
          <w:bCs/>
          <w:sz w:val="24"/>
          <w:szCs w:val="24"/>
          <w:lang w:val="lv-LV"/>
        </w:rPr>
      </w:pPr>
    </w:p>
    <w:p w14:paraId="1A86C288" w14:textId="77777777" w:rsidR="00201D7C" w:rsidRDefault="00201D7C" w:rsidP="00201D7C">
      <w:pPr>
        <w:pStyle w:val="Sarakstarindkopa"/>
        <w:spacing w:after="0" w:line="240" w:lineRule="auto"/>
        <w:ind w:left="426"/>
        <w:rPr>
          <w:rFonts w:ascii="Times New Roman" w:hAnsi="Times New Roman" w:cs="Times New Roman"/>
          <w:sz w:val="24"/>
          <w:szCs w:val="24"/>
          <w:lang w:val="lv-LV"/>
        </w:rPr>
      </w:pPr>
    </w:p>
    <w:p w14:paraId="3EE1A3DD" w14:textId="104C20B5" w:rsidR="00201D7C" w:rsidRPr="00D4346B" w:rsidRDefault="00201D7C" w:rsidP="00D4346B">
      <w:pPr>
        <w:pStyle w:val="Sarakstarindkopa"/>
        <w:numPr>
          <w:ilvl w:val="0"/>
          <w:numId w:val="1"/>
        </w:numPr>
        <w:spacing w:after="0" w:line="240" w:lineRule="auto"/>
        <w:jc w:val="center"/>
        <w:rPr>
          <w:rFonts w:ascii="Times New Roman" w:hAnsi="Times New Roman" w:cs="Times New Roman"/>
          <w:b/>
          <w:bCs/>
          <w:sz w:val="24"/>
          <w:szCs w:val="24"/>
          <w:lang w:val="lv-LV"/>
        </w:rPr>
      </w:pPr>
      <w:r w:rsidRPr="00D4346B">
        <w:rPr>
          <w:rFonts w:ascii="Times New Roman" w:hAnsi="Times New Roman" w:cs="Times New Roman"/>
          <w:b/>
          <w:bCs/>
          <w:sz w:val="24"/>
          <w:szCs w:val="24"/>
          <w:lang w:val="lv-LV"/>
        </w:rPr>
        <w:lastRenderedPageBreak/>
        <w:t xml:space="preserve">Kritēriju </w:t>
      </w:r>
      <w:proofErr w:type="spellStart"/>
      <w:r w:rsidRPr="00D4346B">
        <w:rPr>
          <w:rFonts w:ascii="Times New Roman" w:hAnsi="Times New Roman" w:cs="Times New Roman"/>
          <w:b/>
          <w:bCs/>
          <w:sz w:val="24"/>
          <w:szCs w:val="24"/>
          <w:lang w:val="lv-LV"/>
        </w:rPr>
        <w:t>izvērtējums</w:t>
      </w:r>
      <w:proofErr w:type="spellEnd"/>
      <w:r w:rsidRPr="00D4346B">
        <w:rPr>
          <w:rFonts w:ascii="Times New Roman" w:hAnsi="Times New Roman" w:cs="Times New Roman"/>
          <w:b/>
          <w:bCs/>
          <w:sz w:val="24"/>
          <w:szCs w:val="24"/>
          <w:lang w:val="lv-LV"/>
        </w:rPr>
        <w:t xml:space="preserve"> </w:t>
      </w:r>
    </w:p>
    <w:p w14:paraId="7158218F" w14:textId="77777777" w:rsidR="00201D7C" w:rsidRDefault="00201D7C" w:rsidP="00201D7C">
      <w:pPr>
        <w:spacing w:after="0" w:line="240" w:lineRule="auto"/>
        <w:rPr>
          <w:rFonts w:ascii="Times New Roman" w:hAnsi="Times New Roman" w:cs="Times New Roman"/>
          <w:sz w:val="24"/>
          <w:szCs w:val="24"/>
          <w:lang w:val="lv-LV"/>
        </w:rPr>
      </w:pPr>
    </w:p>
    <w:p w14:paraId="5D0C67B4" w14:textId="77777777" w:rsidR="00201D7C" w:rsidRDefault="00201D7C" w:rsidP="00201D7C">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Kritērija “Izglītības turpināšana un nodarbinātība” stiprās puses un turpmākās attīstības vajadzības</w:t>
      </w:r>
    </w:p>
    <w:p w14:paraId="3FF34EDD" w14:textId="77777777" w:rsidR="00201D7C" w:rsidRDefault="00201D7C" w:rsidP="00201D7C">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ayout w:type="fixed"/>
        <w:tblLook w:val="04A0" w:firstRow="1" w:lastRow="0" w:firstColumn="1" w:lastColumn="0" w:noHBand="0" w:noVBand="1"/>
      </w:tblPr>
      <w:tblGrid>
        <w:gridCol w:w="4608"/>
        <w:gridCol w:w="4606"/>
      </w:tblGrid>
      <w:tr w:rsidR="00201D7C" w14:paraId="095A17D8" w14:textId="77777777" w:rsidTr="00890C11">
        <w:tc>
          <w:tcPr>
            <w:tcW w:w="4608" w:type="dxa"/>
          </w:tcPr>
          <w:p w14:paraId="74255264" w14:textId="77777777" w:rsidR="00201D7C" w:rsidRDefault="00201D7C" w:rsidP="00890C11">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6" w:type="dxa"/>
          </w:tcPr>
          <w:p w14:paraId="56D6CBED" w14:textId="77777777" w:rsidR="00201D7C" w:rsidRDefault="00201D7C" w:rsidP="00890C11">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201D7C" w14:paraId="314E54BF" w14:textId="77777777" w:rsidTr="00890C11">
        <w:tc>
          <w:tcPr>
            <w:tcW w:w="9214" w:type="dxa"/>
            <w:gridSpan w:val="2"/>
          </w:tcPr>
          <w:p w14:paraId="60517DA7" w14:textId="77777777" w:rsidR="00201D7C" w:rsidRPr="00140D0C" w:rsidRDefault="00201D7C" w:rsidP="00890C11">
            <w:pPr>
              <w:pStyle w:val="Sarakstarindkopa"/>
              <w:ind w:left="0"/>
              <w:jc w:val="center"/>
              <w:rPr>
                <w:rFonts w:ascii="Times New Roman" w:eastAsia="Times New Roman" w:hAnsi="Times New Roman" w:cs="Times New Roman"/>
                <w:i/>
                <w:iCs/>
                <w:sz w:val="24"/>
                <w:szCs w:val="24"/>
                <w:lang w:val="lv-LV"/>
              </w:rPr>
            </w:pPr>
            <w:r w:rsidRPr="00140D0C">
              <w:rPr>
                <w:rFonts w:ascii="Times New Roman" w:eastAsia="Calibri" w:hAnsi="Times New Roman" w:cs="Times New Roman"/>
                <w:bCs/>
                <w:i/>
                <w:iCs/>
                <w:sz w:val="24"/>
                <w:szCs w:val="24"/>
                <w:lang w:val="lv-LV"/>
              </w:rPr>
              <w:t>R.R. 3.1.1. Izglītības iestādes darbs ar izglītojamiem, kam ir zemi mācību sasniegumi</w:t>
            </w:r>
          </w:p>
        </w:tc>
      </w:tr>
      <w:tr w:rsidR="00201D7C" w14:paraId="1C3AA58A" w14:textId="77777777" w:rsidTr="00890C11">
        <w:tc>
          <w:tcPr>
            <w:tcW w:w="4608" w:type="dxa"/>
          </w:tcPr>
          <w:p w14:paraId="2515FE80" w14:textId="77777777" w:rsidR="00201D7C" w:rsidRDefault="00201D7C" w:rsidP="00890C11">
            <w:pPr>
              <w:pStyle w:val="Sarakstarindkopa"/>
              <w:ind w:left="0"/>
              <w:rPr>
                <w:rFonts w:ascii="Times New Roman" w:eastAsia="Times New Roman" w:hAnsi="Times New Roman" w:cs="Times New Roman"/>
                <w:sz w:val="24"/>
                <w:szCs w:val="24"/>
                <w:lang w:val="lv-LV"/>
              </w:rPr>
            </w:pPr>
            <w:r w:rsidRPr="00564979">
              <w:rPr>
                <w:rFonts w:ascii="Times New Roman" w:eastAsia="Times New Roman" w:hAnsi="Times New Roman" w:cs="Times New Roman"/>
                <w:sz w:val="24"/>
                <w:szCs w:val="24"/>
                <w:lang w:val="lv-LV"/>
              </w:rPr>
              <w:t xml:space="preserve">1.Izglītības iestādē tika veikts individualizētais atbalsts izglītojamajiem </w:t>
            </w:r>
            <w:r>
              <w:rPr>
                <w:rFonts w:ascii="Times New Roman" w:eastAsia="Times New Roman" w:hAnsi="Times New Roman" w:cs="Times New Roman"/>
                <w:sz w:val="24"/>
                <w:szCs w:val="24"/>
                <w:lang w:val="lv-LV"/>
              </w:rPr>
              <w:t>ar</w:t>
            </w:r>
            <w:r w:rsidRPr="00564979">
              <w:rPr>
                <w:rFonts w:ascii="Times New Roman" w:eastAsia="Times New Roman" w:hAnsi="Times New Roman" w:cs="Times New Roman"/>
                <w:sz w:val="24"/>
                <w:szCs w:val="24"/>
                <w:lang w:val="lv-LV"/>
              </w:rPr>
              <w:t xml:space="preserve"> zemi</w:t>
            </w:r>
            <w:r>
              <w:rPr>
                <w:rFonts w:ascii="Times New Roman" w:eastAsia="Times New Roman" w:hAnsi="Times New Roman" w:cs="Times New Roman"/>
                <w:sz w:val="24"/>
                <w:szCs w:val="24"/>
                <w:lang w:val="lv-LV"/>
              </w:rPr>
              <w:t>em</w:t>
            </w:r>
            <w:r w:rsidRPr="00564979">
              <w:rPr>
                <w:rFonts w:ascii="Times New Roman" w:eastAsia="Times New Roman" w:hAnsi="Times New Roman" w:cs="Times New Roman"/>
                <w:sz w:val="24"/>
                <w:szCs w:val="24"/>
                <w:lang w:val="lv-LV"/>
              </w:rPr>
              <w:t xml:space="preserve"> mācību sasniegumi</w:t>
            </w:r>
            <w:r>
              <w:rPr>
                <w:rFonts w:ascii="Times New Roman" w:eastAsia="Times New Roman" w:hAnsi="Times New Roman" w:cs="Times New Roman"/>
                <w:sz w:val="24"/>
                <w:szCs w:val="24"/>
                <w:lang w:val="lv-LV"/>
              </w:rPr>
              <w:t>em</w:t>
            </w:r>
            <w:r w:rsidRPr="00564979">
              <w:rPr>
                <w:rFonts w:ascii="Times New Roman" w:eastAsia="Times New Roman" w:hAnsi="Times New Roman" w:cs="Times New Roman"/>
                <w:sz w:val="24"/>
                <w:szCs w:val="24"/>
                <w:lang w:val="lv-LV"/>
              </w:rPr>
              <w:t xml:space="preserve">.  </w:t>
            </w:r>
          </w:p>
          <w:p w14:paraId="57D1498B" w14:textId="77777777" w:rsidR="00201D7C" w:rsidRPr="00564979" w:rsidRDefault="00201D7C" w:rsidP="00890C11">
            <w:pPr>
              <w:pStyle w:val="Sarakstarindkopa"/>
              <w:ind w:left="0"/>
              <w:rPr>
                <w:rFonts w:ascii="Times New Roman" w:eastAsia="Times New Roman" w:hAnsi="Times New Roman" w:cs="Times New Roman"/>
                <w:sz w:val="24"/>
                <w:szCs w:val="24"/>
                <w:lang w:val="lv-LV"/>
              </w:rPr>
            </w:pPr>
            <w:r w:rsidRPr="00564979">
              <w:rPr>
                <w:rFonts w:ascii="Times New Roman" w:eastAsia="Times New Roman" w:hAnsi="Times New Roman" w:cs="Times New Roman"/>
                <w:sz w:val="24"/>
                <w:szCs w:val="24"/>
                <w:lang w:val="lv-LV"/>
              </w:rPr>
              <w:t>2.Lai nodrošinātu izglītojamo mācību sasniegumu izaugsmi, skolotāji sadarbojās ar atbalsta personālu un vecākiem.</w:t>
            </w:r>
          </w:p>
          <w:p w14:paraId="12FF398F" w14:textId="77777777" w:rsidR="00201D7C" w:rsidRPr="00564979" w:rsidRDefault="00201D7C" w:rsidP="00890C11">
            <w:pPr>
              <w:pStyle w:val="Sarakstarindkopa"/>
              <w:ind w:left="0"/>
              <w:rPr>
                <w:rFonts w:ascii="Times New Roman" w:eastAsia="Times New Roman" w:hAnsi="Times New Roman" w:cs="Times New Roman"/>
                <w:sz w:val="24"/>
                <w:szCs w:val="24"/>
                <w:lang w:val="lv-LV"/>
              </w:rPr>
            </w:pPr>
            <w:r w:rsidRPr="00564979">
              <w:rPr>
                <w:rFonts w:ascii="Times New Roman" w:eastAsia="Times New Roman" w:hAnsi="Times New Roman" w:cs="Times New Roman"/>
                <w:sz w:val="24"/>
                <w:szCs w:val="24"/>
                <w:lang w:val="lv-LV"/>
              </w:rPr>
              <w:t xml:space="preserve">3. 2022./2023.m.g </w:t>
            </w:r>
            <w:r>
              <w:rPr>
                <w:rFonts w:ascii="Times New Roman" w:eastAsia="Times New Roman" w:hAnsi="Times New Roman" w:cs="Times New Roman"/>
                <w:sz w:val="24"/>
                <w:szCs w:val="24"/>
                <w:lang w:val="lv-LV"/>
              </w:rPr>
              <w:t xml:space="preserve">noslēdzot </w:t>
            </w:r>
            <w:r w:rsidRPr="00564979">
              <w:rPr>
                <w:rFonts w:ascii="Times New Roman" w:eastAsia="Times New Roman" w:hAnsi="Times New Roman" w:cs="Times New Roman"/>
                <w:sz w:val="24"/>
                <w:szCs w:val="24"/>
                <w:lang w:val="lv-LV"/>
              </w:rPr>
              <w:t xml:space="preserve">pirmsskolas izglītības </w:t>
            </w:r>
            <w:r>
              <w:rPr>
                <w:rFonts w:ascii="Times New Roman" w:eastAsia="Times New Roman" w:hAnsi="Times New Roman" w:cs="Times New Roman"/>
                <w:sz w:val="24"/>
                <w:szCs w:val="24"/>
                <w:lang w:val="lv-LV"/>
              </w:rPr>
              <w:t>programmas 3 posmu apguva</w:t>
            </w:r>
            <w:r w:rsidRPr="00564979">
              <w:rPr>
                <w:rFonts w:ascii="Times New Roman" w:eastAsia="Times New Roman" w:hAnsi="Times New Roman" w:cs="Times New Roman"/>
                <w:sz w:val="24"/>
                <w:szCs w:val="24"/>
                <w:lang w:val="lv-LV"/>
              </w:rPr>
              <w:t xml:space="preserve"> 100% izglītojamie, </w:t>
            </w:r>
            <w:r>
              <w:rPr>
                <w:rFonts w:ascii="Times New Roman" w:eastAsia="Times New Roman" w:hAnsi="Times New Roman" w:cs="Times New Roman"/>
                <w:sz w:val="24"/>
                <w:szCs w:val="24"/>
                <w:lang w:val="lv-LV"/>
              </w:rPr>
              <w:t>kuri tika sagatavoti</w:t>
            </w:r>
            <w:r w:rsidRPr="00564979">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nākošajai izglītības pakāpei</w:t>
            </w:r>
            <w:r w:rsidRPr="00564979">
              <w:rPr>
                <w:rFonts w:ascii="Times New Roman" w:eastAsia="Times New Roman" w:hAnsi="Times New Roman" w:cs="Times New Roman"/>
                <w:sz w:val="24"/>
                <w:szCs w:val="24"/>
                <w:lang w:val="lv-LV"/>
              </w:rPr>
              <w:t>.</w:t>
            </w:r>
          </w:p>
          <w:p w14:paraId="644FD12E"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sidRPr="00564979">
              <w:rPr>
                <w:rFonts w:ascii="Times New Roman" w:eastAsia="Times New Roman" w:hAnsi="Times New Roman" w:cs="Times New Roman"/>
                <w:sz w:val="24"/>
                <w:szCs w:val="24"/>
                <w:lang w:val="lv-LV"/>
              </w:rPr>
              <w:t>4. 50% skolotāji aptaujā sniedza pozitīvu vērtējumu, ka esošā pirmskolas atbalsta sistēma izglītojamajiem ar zemiem mācību sasniegumiem  ir efektīva</w:t>
            </w:r>
            <w:r>
              <w:rPr>
                <w:rFonts w:ascii="Times New Roman" w:eastAsia="Times New Roman" w:hAnsi="Times New Roman" w:cs="Times New Roman"/>
                <w:sz w:val="24"/>
                <w:szCs w:val="24"/>
                <w:lang w:val="lv-LV"/>
              </w:rPr>
              <w:t>.</w:t>
            </w:r>
          </w:p>
        </w:tc>
        <w:tc>
          <w:tcPr>
            <w:tcW w:w="4606" w:type="dxa"/>
          </w:tcPr>
          <w:p w14:paraId="6518AE52" w14:textId="77777777" w:rsidR="00201D7C" w:rsidRPr="00564979" w:rsidRDefault="00201D7C" w:rsidP="00890C11">
            <w:pPr>
              <w:pStyle w:val="Sarakstarindkopa"/>
              <w:ind w:left="0"/>
              <w:rPr>
                <w:rFonts w:ascii="Times New Roman" w:eastAsia="Times New Roman" w:hAnsi="Times New Roman" w:cs="Times New Roman"/>
                <w:sz w:val="24"/>
                <w:szCs w:val="24"/>
                <w:lang w:val="lv-LV"/>
              </w:rPr>
            </w:pPr>
            <w:r w:rsidRPr="00564979">
              <w:rPr>
                <w:rFonts w:ascii="Times New Roman" w:eastAsia="Times New Roman" w:hAnsi="Times New Roman" w:cs="Times New Roman"/>
                <w:sz w:val="24"/>
                <w:szCs w:val="24"/>
                <w:lang w:val="lv-LV"/>
              </w:rPr>
              <w:t xml:space="preserve">1.  Veikt sistemātisku mācību sasniegumu dinamikas izpēti iesaistot izglītojamo vecākus un </w:t>
            </w:r>
            <w:r>
              <w:rPr>
                <w:rFonts w:ascii="Times New Roman" w:eastAsia="Times New Roman" w:hAnsi="Times New Roman" w:cs="Times New Roman"/>
                <w:sz w:val="24"/>
                <w:szCs w:val="24"/>
                <w:lang w:val="lv-LV"/>
              </w:rPr>
              <w:t xml:space="preserve">iegūtos </w:t>
            </w:r>
            <w:r w:rsidRPr="00564979">
              <w:rPr>
                <w:rFonts w:ascii="Times New Roman" w:eastAsia="Times New Roman" w:hAnsi="Times New Roman" w:cs="Times New Roman"/>
                <w:sz w:val="24"/>
                <w:szCs w:val="24"/>
                <w:lang w:val="lv-LV"/>
              </w:rPr>
              <w:t xml:space="preserve">rezultātus izmantot </w:t>
            </w:r>
            <w:r>
              <w:rPr>
                <w:rFonts w:ascii="Times New Roman" w:eastAsia="Times New Roman" w:hAnsi="Times New Roman" w:cs="Times New Roman"/>
                <w:sz w:val="24"/>
                <w:szCs w:val="24"/>
                <w:lang w:val="lv-LV"/>
              </w:rPr>
              <w:t xml:space="preserve">izglītojamā mācību </w:t>
            </w:r>
            <w:r w:rsidRPr="00564979">
              <w:rPr>
                <w:rFonts w:ascii="Times New Roman" w:eastAsia="Times New Roman" w:hAnsi="Times New Roman" w:cs="Times New Roman"/>
                <w:sz w:val="24"/>
                <w:szCs w:val="24"/>
                <w:lang w:val="lv-LV"/>
              </w:rPr>
              <w:t>sasniegum</w:t>
            </w:r>
            <w:r>
              <w:rPr>
                <w:rFonts w:ascii="Times New Roman" w:eastAsia="Times New Roman" w:hAnsi="Times New Roman" w:cs="Times New Roman"/>
                <w:sz w:val="24"/>
                <w:szCs w:val="24"/>
                <w:lang w:val="lv-LV"/>
              </w:rPr>
              <w:t>a</w:t>
            </w:r>
            <w:r w:rsidRPr="00564979">
              <w:rPr>
                <w:rFonts w:ascii="Times New Roman" w:eastAsia="Times New Roman" w:hAnsi="Times New Roman" w:cs="Times New Roman"/>
                <w:sz w:val="24"/>
                <w:szCs w:val="24"/>
                <w:lang w:val="lv-LV"/>
              </w:rPr>
              <w:t xml:space="preserve"> uzlabošanai.</w:t>
            </w:r>
          </w:p>
          <w:p w14:paraId="7EE46D1B"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sidRPr="00564979">
              <w:rPr>
                <w:rFonts w:ascii="Times New Roman" w:eastAsia="Times New Roman" w:hAnsi="Times New Roman" w:cs="Times New Roman"/>
                <w:sz w:val="24"/>
                <w:szCs w:val="24"/>
                <w:lang w:val="lv-LV"/>
              </w:rPr>
              <w:t>2. Nodrošināt skolotājām profesionālo pilnveidi diferencētu uzdevumu veidošanā, t.sk. pieredzes pārnesi, skolotāju sadarbības grupu darbu par mācību procesa diferenciāciju.</w:t>
            </w:r>
          </w:p>
        </w:tc>
      </w:tr>
      <w:tr w:rsidR="00201D7C" w14:paraId="7BE2F834" w14:textId="77777777" w:rsidTr="00890C11">
        <w:tc>
          <w:tcPr>
            <w:tcW w:w="9214" w:type="dxa"/>
            <w:gridSpan w:val="2"/>
          </w:tcPr>
          <w:p w14:paraId="10ED5502" w14:textId="77777777" w:rsidR="00201D7C" w:rsidRPr="00140D0C" w:rsidRDefault="00201D7C" w:rsidP="00890C11">
            <w:pPr>
              <w:pStyle w:val="Sarakstarindkopa"/>
              <w:ind w:left="0"/>
              <w:rPr>
                <w:rFonts w:ascii="Times New Roman" w:eastAsia="Times New Roman" w:hAnsi="Times New Roman" w:cs="Times New Roman"/>
                <w:i/>
                <w:iCs/>
                <w:sz w:val="24"/>
                <w:szCs w:val="24"/>
                <w:lang w:val="lv-LV"/>
              </w:rPr>
            </w:pPr>
            <w:r w:rsidRPr="00140D0C">
              <w:rPr>
                <w:rFonts w:ascii="Times New Roman" w:eastAsia="Calibri" w:hAnsi="Times New Roman" w:cs="Times New Roman"/>
                <w:bCs/>
                <w:i/>
                <w:iCs/>
                <w:sz w:val="24"/>
                <w:szCs w:val="24"/>
                <w:lang w:val="lv-LV"/>
              </w:rPr>
              <w:t>R.R. 3.1.2. Izglītības iestādes rīcība, izvērtējot absolventu un/vai viņu vecāku sniegto informāciju par nepieciešamo rīcību izglītības procesa pilnveidei</w:t>
            </w:r>
          </w:p>
        </w:tc>
      </w:tr>
      <w:tr w:rsidR="00201D7C" w14:paraId="413E54F9" w14:textId="77777777" w:rsidTr="00890C11">
        <w:tc>
          <w:tcPr>
            <w:tcW w:w="4608" w:type="dxa"/>
          </w:tcPr>
          <w:p w14:paraId="4D58D1DC" w14:textId="77777777" w:rsidR="00201D7C" w:rsidRPr="00564979" w:rsidRDefault="00201D7C" w:rsidP="00890C11">
            <w:pPr>
              <w:pStyle w:val="Sarakstarindkopa"/>
              <w:ind w:left="0"/>
              <w:rPr>
                <w:rFonts w:ascii="Times New Roman" w:eastAsia="Times New Roman" w:hAnsi="Times New Roman" w:cs="Times New Roman"/>
                <w:sz w:val="24"/>
                <w:szCs w:val="24"/>
                <w:lang w:val="lv-LV"/>
              </w:rPr>
            </w:pPr>
            <w:r w:rsidRPr="00564979">
              <w:rPr>
                <w:rFonts w:ascii="Times New Roman" w:eastAsia="Times New Roman" w:hAnsi="Times New Roman" w:cs="Times New Roman"/>
                <w:sz w:val="24"/>
                <w:szCs w:val="24"/>
                <w:lang w:val="lv-LV"/>
              </w:rPr>
              <w:t>1.Mācību gada noslēgumā aptaujā tika izzināts vecāku vērtējums (piedalījās 39,6%) par</w:t>
            </w:r>
            <w:r>
              <w:rPr>
                <w:rFonts w:ascii="Times New Roman" w:eastAsia="Times New Roman" w:hAnsi="Times New Roman" w:cs="Times New Roman"/>
                <w:sz w:val="24"/>
                <w:szCs w:val="24"/>
                <w:lang w:val="lv-LV"/>
              </w:rPr>
              <w:t xml:space="preserve"> iestādē īstenoto</w:t>
            </w:r>
            <w:r w:rsidRPr="00564979">
              <w:rPr>
                <w:rFonts w:ascii="Times New Roman" w:eastAsia="Times New Roman" w:hAnsi="Times New Roman" w:cs="Times New Roman"/>
                <w:sz w:val="24"/>
                <w:szCs w:val="24"/>
                <w:lang w:val="lv-LV"/>
              </w:rPr>
              <w:t xml:space="preserve"> mācību procesu, iegūtā informācija izvērtēta.</w:t>
            </w:r>
          </w:p>
          <w:p w14:paraId="6377BF35"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sidRPr="00564979">
              <w:rPr>
                <w:rFonts w:ascii="Times New Roman" w:eastAsia="Times New Roman" w:hAnsi="Times New Roman" w:cs="Times New Roman"/>
                <w:sz w:val="24"/>
                <w:szCs w:val="24"/>
                <w:lang w:val="lv-LV"/>
              </w:rPr>
              <w:t>2.Mācību gada noslēguma pedagoģiskās padomes sēdē tika noteikti uzdevumi izglītības procesa pilnveidei nākošajam mācību gadam.</w:t>
            </w:r>
          </w:p>
        </w:tc>
        <w:tc>
          <w:tcPr>
            <w:tcW w:w="4606" w:type="dxa"/>
          </w:tcPr>
          <w:p w14:paraId="03EF4FBD" w14:textId="77777777" w:rsidR="00201D7C" w:rsidRPr="00564979" w:rsidRDefault="00201D7C" w:rsidP="00890C11">
            <w:pPr>
              <w:pStyle w:val="Sarakstarindkopa"/>
              <w:ind w:left="0"/>
              <w:rPr>
                <w:rFonts w:ascii="Times New Roman" w:eastAsia="Times New Roman" w:hAnsi="Times New Roman" w:cs="Times New Roman"/>
                <w:sz w:val="24"/>
                <w:szCs w:val="24"/>
                <w:lang w:val="lv-LV"/>
              </w:rPr>
            </w:pPr>
            <w:r w:rsidRPr="00564979">
              <w:rPr>
                <w:rFonts w:ascii="Times New Roman" w:eastAsia="Times New Roman" w:hAnsi="Times New Roman" w:cs="Times New Roman"/>
                <w:sz w:val="24"/>
                <w:szCs w:val="24"/>
                <w:lang w:val="lv-LV"/>
              </w:rPr>
              <w:t xml:space="preserve">1.Turpināt vecākus motivēt iesaistīties iestādes darbības izvērtēšanas aptauju aizpildīšanā (ne mazāk kā 50%), piem., aptauju aizpildīšanu organizēt grupas vecāku sanāksmēs. </w:t>
            </w:r>
          </w:p>
          <w:p w14:paraId="0ED2C654" w14:textId="77777777" w:rsidR="00201D7C" w:rsidRPr="00564979" w:rsidRDefault="00201D7C" w:rsidP="00890C11">
            <w:pPr>
              <w:pStyle w:val="Sarakstarindkopa"/>
              <w:ind w:left="0"/>
              <w:rPr>
                <w:rFonts w:ascii="Times New Roman" w:eastAsia="Times New Roman" w:hAnsi="Times New Roman" w:cs="Times New Roman"/>
                <w:sz w:val="24"/>
                <w:szCs w:val="24"/>
                <w:lang w:val="lv-LV"/>
              </w:rPr>
            </w:pPr>
            <w:r w:rsidRPr="00564979">
              <w:rPr>
                <w:rFonts w:ascii="Times New Roman" w:eastAsia="Times New Roman" w:hAnsi="Times New Roman" w:cs="Times New Roman"/>
                <w:sz w:val="24"/>
                <w:szCs w:val="24"/>
                <w:lang w:val="lv-LV"/>
              </w:rPr>
              <w:t>2. Grupas vecāku sanāksmēs/ individuālajās sarunās visus vecākus informēt par pirmsskolas vērtēšanas sistēmu un  pieejamo atbalsta sistēmu izglītojamajiem; sniegt informāciju par pirmsskolas izglītības programmā sasniedzamajiem rezultātiem katrā izglītības posmā.</w:t>
            </w:r>
          </w:p>
          <w:p w14:paraId="470F2EA0" w14:textId="77777777" w:rsidR="00201D7C" w:rsidRPr="00564979" w:rsidRDefault="00201D7C" w:rsidP="00890C11">
            <w:pPr>
              <w:pStyle w:val="Sarakstarindkopa"/>
              <w:ind w:left="0"/>
              <w:rPr>
                <w:rFonts w:ascii="Times New Roman" w:eastAsia="Times New Roman" w:hAnsi="Times New Roman" w:cs="Times New Roman"/>
                <w:sz w:val="24"/>
                <w:szCs w:val="24"/>
                <w:lang w:val="lv-LV"/>
              </w:rPr>
            </w:pPr>
            <w:r w:rsidRPr="00564979">
              <w:rPr>
                <w:rFonts w:ascii="Times New Roman" w:eastAsia="Times New Roman" w:hAnsi="Times New Roman" w:cs="Times New Roman"/>
                <w:sz w:val="24"/>
                <w:szCs w:val="24"/>
                <w:lang w:val="lv-LV"/>
              </w:rPr>
              <w:t>3.Individuālajās sarunās iesaistīt vecākus iestādes sniegtā atbalsta efektivitātes izvērtēšanā viņa bērnam/-</w:t>
            </w:r>
            <w:proofErr w:type="spellStart"/>
            <w:r w:rsidRPr="00564979">
              <w:rPr>
                <w:rFonts w:ascii="Times New Roman" w:eastAsia="Times New Roman" w:hAnsi="Times New Roman" w:cs="Times New Roman"/>
                <w:sz w:val="24"/>
                <w:szCs w:val="24"/>
                <w:lang w:val="lv-LV"/>
              </w:rPr>
              <w:t>niem</w:t>
            </w:r>
            <w:proofErr w:type="spellEnd"/>
            <w:r w:rsidRPr="00564979">
              <w:rPr>
                <w:rFonts w:ascii="Times New Roman" w:eastAsia="Times New Roman" w:hAnsi="Times New Roman" w:cs="Times New Roman"/>
                <w:sz w:val="24"/>
                <w:szCs w:val="24"/>
                <w:lang w:val="lv-LV"/>
              </w:rPr>
              <w:t xml:space="preserve"> un motivēt viņu </w:t>
            </w:r>
            <w:proofErr w:type="spellStart"/>
            <w:r w:rsidRPr="00564979">
              <w:rPr>
                <w:rFonts w:ascii="Times New Roman" w:eastAsia="Times New Roman" w:hAnsi="Times New Roman" w:cs="Times New Roman"/>
                <w:sz w:val="24"/>
                <w:szCs w:val="24"/>
                <w:lang w:val="lv-LV"/>
              </w:rPr>
              <w:t>līdziesaisti</w:t>
            </w:r>
            <w:proofErr w:type="spellEnd"/>
            <w:r w:rsidRPr="00564979">
              <w:rPr>
                <w:rFonts w:ascii="Times New Roman" w:eastAsia="Times New Roman" w:hAnsi="Times New Roman" w:cs="Times New Roman"/>
                <w:sz w:val="24"/>
                <w:szCs w:val="24"/>
                <w:lang w:val="lv-LV"/>
              </w:rPr>
              <w:t xml:space="preserve"> atbalsta sniegšanā/pilnveidošanā.</w:t>
            </w:r>
          </w:p>
          <w:p w14:paraId="2C7C8D1D"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sidRPr="00564979">
              <w:rPr>
                <w:rFonts w:ascii="Times New Roman" w:eastAsia="Times New Roman" w:hAnsi="Times New Roman" w:cs="Times New Roman"/>
                <w:sz w:val="24"/>
                <w:szCs w:val="24"/>
                <w:lang w:val="lv-LV"/>
              </w:rPr>
              <w:t>4.1. un 2. izglītības posma noslēgumā, 3. posmā katra mācību gada noslēgumā īstenot individuālās sarunas ar vecākiem par bērnu mācību sasniegumiem, izaugsmi.</w:t>
            </w:r>
          </w:p>
        </w:tc>
      </w:tr>
      <w:tr w:rsidR="00201D7C" w14:paraId="557F0DF1" w14:textId="77777777" w:rsidTr="00890C11">
        <w:tc>
          <w:tcPr>
            <w:tcW w:w="9214" w:type="dxa"/>
            <w:gridSpan w:val="2"/>
          </w:tcPr>
          <w:p w14:paraId="0F4E9A38" w14:textId="77777777" w:rsidR="00201D7C" w:rsidRPr="00140D0C" w:rsidRDefault="00201D7C" w:rsidP="00890C11">
            <w:pPr>
              <w:pStyle w:val="Sarakstarindkopa"/>
              <w:ind w:left="0"/>
              <w:rPr>
                <w:rFonts w:ascii="Times New Roman" w:eastAsia="Times New Roman" w:hAnsi="Times New Roman" w:cs="Times New Roman"/>
                <w:i/>
                <w:iCs/>
                <w:sz w:val="24"/>
                <w:szCs w:val="24"/>
                <w:lang w:val="lv-LV"/>
              </w:rPr>
            </w:pPr>
            <w:r w:rsidRPr="00140D0C">
              <w:rPr>
                <w:rFonts w:ascii="Times New Roman" w:hAnsi="Times New Roman" w:cs="Times New Roman"/>
                <w:bCs/>
                <w:i/>
                <w:iCs/>
                <w:sz w:val="24"/>
                <w:szCs w:val="24"/>
                <w:lang w:val="lv-LV"/>
              </w:rPr>
              <w:t>RR 3.1.3. Izglītības iestādes izglītojamo iemesli izglītības iestādes maiņai un mācību pārtraukšanai</w:t>
            </w:r>
          </w:p>
        </w:tc>
      </w:tr>
      <w:tr w:rsidR="00201D7C" w14:paraId="49CD1670" w14:textId="77777777" w:rsidTr="00890C11">
        <w:tc>
          <w:tcPr>
            <w:tcW w:w="4608" w:type="dxa"/>
          </w:tcPr>
          <w:p w14:paraId="0646A7DA" w14:textId="77777777" w:rsidR="00201D7C" w:rsidRPr="00F64B8E" w:rsidRDefault="00201D7C" w:rsidP="00890C11">
            <w:pPr>
              <w:pStyle w:val="Sarakstarindkopa"/>
              <w:ind w:left="0"/>
              <w:rPr>
                <w:rFonts w:ascii="Times New Roman" w:eastAsia="Times New Roman" w:hAnsi="Times New Roman" w:cs="Times New Roman"/>
                <w:sz w:val="24"/>
                <w:szCs w:val="24"/>
                <w:lang w:val="lv-LV"/>
              </w:rPr>
            </w:pPr>
            <w:r w:rsidRPr="00F64B8E">
              <w:rPr>
                <w:rFonts w:ascii="Times New Roman" w:eastAsia="Times New Roman" w:hAnsi="Times New Roman" w:cs="Times New Roman"/>
                <w:sz w:val="24"/>
                <w:szCs w:val="24"/>
                <w:lang w:val="lv-LV"/>
              </w:rPr>
              <w:t xml:space="preserve">1. Izglītības iestādes izglītojamo iemesli izglītības iestādes maiņai iestādes administrācija apzināja. Tie nav saistīti ar </w:t>
            </w:r>
            <w:r w:rsidRPr="00F64B8E">
              <w:rPr>
                <w:rFonts w:ascii="Times New Roman" w:eastAsia="Times New Roman" w:hAnsi="Times New Roman" w:cs="Times New Roman"/>
                <w:sz w:val="24"/>
                <w:szCs w:val="24"/>
                <w:lang w:val="lv-LV"/>
              </w:rPr>
              <w:lastRenderedPageBreak/>
              <w:t>izglītības iestādes darba kvalitāti, bet ir objektīvi.</w:t>
            </w:r>
          </w:p>
          <w:p w14:paraId="5FA20CBE"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sidRPr="00F64B8E">
              <w:rPr>
                <w:rFonts w:ascii="Times New Roman" w:eastAsia="Times New Roman" w:hAnsi="Times New Roman" w:cs="Times New Roman"/>
                <w:sz w:val="24"/>
                <w:szCs w:val="24"/>
                <w:lang w:val="lv-LV"/>
              </w:rPr>
              <w:t>2. 67% skolotāji norāda, ka viņiem ir zināmi izglītojamo mācību pārtraukšanas iemesli.</w:t>
            </w:r>
          </w:p>
        </w:tc>
        <w:tc>
          <w:tcPr>
            <w:tcW w:w="4606" w:type="dxa"/>
          </w:tcPr>
          <w:p w14:paraId="66CFB7DA"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lastRenderedPageBreak/>
              <w:t>1.</w:t>
            </w:r>
            <w:r w:rsidRPr="00F64B8E">
              <w:rPr>
                <w:rFonts w:ascii="Times New Roman" w:eastAsia="Times New Roman" w:hAnsi="Times New Roman" w:cs="Times New Roman"/>
                <w:sz w:val="24"/>
                <w:szCs w:val="24"/>
                <w:lang w:val="lv-LV"/>
              </w:rPr>
              <w:t>Turpināt apzināt izglītojamo izglītības iestādes maiņas iemeslus.</w:t>
            </w:r>
          </w:p>
        </w:tc>
      </w:tr>
    </w:tbl>
    <w:p w14:paraId="5BE2A446" w14:textId="77777777" w:rsidR="00201D7C" w:rsidRDefault="00201D7C" w:rsidP="00201D7C">
      <w:pPr>
        <w:pStyle w:val="Sarakstarindkopa"/>
        <w:spacing w:after="0" w:line="240" w:lineRule="auto"/>
        <w:ind w:left="426"/>
        <w:jc w:val="both"/>
        <w:rPr>
          <w:rFonts w:ascii="Times New Roman" w:hAnsi="Times New Roman" w:cs="Times New Roman"/>
          <w:sz w:val="24"/>
          <w:szCs w:val="24"/>
          <w:lang w:val="lv-LV"/>
        </w:rPr>
      </w:pPr>
    </w:p>
    <w:p w14:paraId="20C4E640" w14:textId="77777777" w:rsidR="00201D7C" w:rsidRDefault="00201D7C" w:rsidP="00201D7C">
      <w:pPr>
        <w:spacing w:after="0" w:line="240" w:lineRule="auto"/>
        <w:jc w:val="both"/>
        <w:rPr>
          <w:rFonts w:ascii="Times New Roman" w:hAnsi="Times New Roman" w:cs="Times New Roman"/>
          <w:sz w:val="24"/>
          <w:szCs w:val="24"/>
          <w:lang w:val="lv-LV"/>
        </w:rPr>
      </w:pPr>
    </w:p>
    <w:p w14:paraId="3CC1F067" w14:textId="77777777" w:rsidR="00201D7C" w:rsidRDefault="00201D7C" w:rsidP="00201D7C">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Kritērija “Mācīšana un mācīšanās” stiprās puses un turpmākās attīstības vajadzības</w:t>
      </w:r>
    </w:p>
    <w:p w14:paraId="7730805F" w14:textId="77777777" w:rsidR="00201D7C" w:rsidRDefault="00201D7C" w:rsidP="00201D7C">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ayout w:type="fixed"/>
        <w:tblLook w:val="04A0" w:firstRow="1" w:lastRow="0" w:firstColumn="1" w:lastColumn="0" w:noHBand="0" w:noVBand="1"/>
      </w:tblPr>
      <w:tblGrid>
        <w:gridCol w:w="4608"/>
        <w:gridCol w:w="4606"/>
      </w:tblGrid>
      <w:tr w:rsidR="00201D7C" w14:paraId="4B95CD06" w14:textId="77777777" w:rsidTr="00890C11">
        <w:tc>
          <w:tcPr>
            <w:tcW w:w="4608" w:type="dxa"/>
          </w:tcPr>
          <w:p w14:paraId="1AB9BE5D" w14:textId="77777777" w:rsidR="00201D7C" w:rsidRDefault="00201D7C" w:rsidP="00890C11">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6" w:type="dxa"/>
          </w:tcPr>
          <w:p w14:paraId="62C8C761" w14:textId="77777777" w:rsidR="00201D7C" w:rsidRDefault="00201D7C" w:rsidP="00890C11">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201D7C" w14:paraId="5C63D36B" w14:textId="77777777" w:rsidTr="00890C11">
        <w:tc>
          <w:tcPr>
            <w:tcW w:w="9214" w:type="dxa"/>
            <w:gridSpan w:val="2"/>
          </w:tcPr>
          <w:p w14:paraId="4CE73187" w14:textId="77777777" w:rsidR="00201D7C" w:rsidRPr="002D0967" w:rsidRDefault="00201D7C" w:rsidP="00890C11">
            <w:pPr>
              <w:pStyle w:val="Sarakstarindkopa"/>
              <w:ind w:left="0"/>
              <w:rPr>
                <w:rFonts w:ascii="Times New Roman" w:eastAsia="Times New Roman" w:hAnsi="Times New Roman" w:cs="Times New Roman"/>
                <w:i/>
                <w:iCs/>
                <w:sz w:val="24"/>
                <w:szCs w:val="24"/>
                <w:lang w:val="lv-LV"/>
              </w:rPr>
            </w:pPr>
            <w:r w:rsidRPr="002D0967">
              <w:rPr>
                <w:rFonts w:ascii="Times New Roman" w:eastAsia="Times New Roman" w:hAnsi="Times New Roman" w:cs="Times New Roman"/>
                <w:i/>
                <w:iCs/>
                <w:sz w:val="24"/>
                <w:szCs w:val="24"/>
                <w:lang w:val="lv-LV"/>
              </w:rPr>
              <w:t>RR 3.2.1.</w:t>
            </w:r>
            <w:r w:rsidRPr="002D0967">
              <w:rPr>
                <w:rFonts w:ascii="Times New Roman" w:eastAsia="Calibri" w:hAnsi="Times New Roman" w:cs="Times New Roman"/>
                <w:bCs/>
                <w:i/>
                <w:iCs/>
                <w:sz w:val="24"/>
                <w:szCs w:val="24"/>
                <w:lang w:val="lv-LV"/>
              </w:rPr>
              <w:t xml:space="preserve"> Izglītības iestādes izveidotā sistēma datu ieguvei par mācīšanas un mācīšanās kvalitāti un tās pilnveidei</w:t>
            </w:r>
          </w:p>
        </w:tc>
      </w:tr>
      <w:tr w:rsidR="00201D7C" w14:paraId="613FC94C" w14:textId="77777777" w:rsidTr="00890C11">
        <w:tc>
          <w:tcPr>
            <w:tcW w:w="4608" w:type="dxa"/>
          </w:tcPr>
          <w:p w14:paraId="7CB2A5BB"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1.Tika izveidoti rotaļnodarbību vērošanas kritēriji (veidlapa pielikumā).</w:t>
            </w:r>
          </w:p>
          <w:p w14:paraId="6C8CEC6B"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2. Tika pilnveidota sistēma mācīšanas un mācīšanās procesa kvalitātes izvērtēšanai – veikta pedagoģiskā personāla (piedalījās 79%), vecāku (piedalījās 39,6%) aptaujas, un skolotāju (piedalījās 100%) individuālās sarunas ar iestādes vadītāju, izvērtēti iegūtie dati.</w:t>
            </w:r>
          </w:p>
          <w:p w14:paraId="7556BDE1"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 xml:space="preserve">3. </w:t>
            </w:r>
            <w:r w:rsidRPr="00AB0CE6">
              <w:rPr>
                <w:rFonts w:ascii="Times New Roman" w:eastAsia="Calibri" w:hAnsi="Times New Roman" w:cs="Times New Roman"/>
                <w:sz w:val="24"/>
                <w:szCs w:val="24"/>
                <w:lang w:val="lv-LV"/>
              </w:rPr>
              <w:t>Otrajā semestrī kopā tika novērotas 12 rotaļnodarbības iestādes 11 grupās un 1 mūzikas nodarbība. 88% skolotāju vadītās nodarbības tika novērotas 1x, ko veica iestādes vadītāja un vadītājas vietnieks izglītības jomā. Pēc katras nodarbības skolotājiem tika sniegta atgriezeniskā saite par rezultātiem, kopīgi analizēti pilnveidojamie procesi mācību darbā.</w:t>
            </w:r>
          </w:p>
          <w:p w14:paraId="1BBF4811"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Pr="00AB0CE6">
              <w:rPr>
                <w:rFonts w:ascii="Times New Roman" w:eastAsia="Times New Roman" w:hAnsi="Times New Roman" w:cs="Times New Roman"/>
                <w:sz w:val="24"/>
                <w:szCs w:val="24"/>
                <w:lang w:val="lv-LV"/>
              </w:rPr>
              <w:t>. 50% skolotāju atgriezeniskā saite pēc rotaļnodarbību vērošanas no iestādes vadītājas un vadītājas vietnieka izglītības jomā palīdzēja pilnveidot turpmāko darbu</w:t>
            </w:r>
            <w:r>
              <w:rPr>
                <w:rFonts w:ascii="Times New Roman" w:eastAsia="Times New Roman" w:hAnsi="Times New Roman" w:cs="Times New Roman"/>
                <w:sz w:val="24"/>
                <w:szCs w:val="24"/>
                <w:lang w:val="lv-LV"/>
              </w:rPr>
              <w:t>.</w:t>
            </w:r>
          </w:p>
          <w:p w14:paraId="143C7A3D"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 xml:space="preserve">5. </w:t>
            </w:r>
            <w:r w:rsidRPr="00AB0CE6">
              <w:rPr>
                <w:rFonts w:ascii="Times New Roman" w:eastAsia="Times New Roman" w:hAnsi="Times New Roman" w:cs="Times New Roman"/>
                <w:sz w:val="24"/>
                <w:szCs w:val="24"/>
                <w:lang w:val="lv-LV"/>
              </w:rPr>
              <w:t xml:space="preserve">46% skolotāji </w:t>
            </w:r>
            <w:r>
              <w:rPr>
                <w:rFonts w:ascii="Times New Roman" w:eastAsia="Times New Roman" w:hAnsi="Times New Roman" w:cs="Times New Roman"/>
                <w:sz w:val="24"/>
                <w:szCs w:val="24"/>
                <w:lang w:val="lv-LV"/>
              </w:rPr>
              <w:t xml:space="preserve">aptaujā norāda, ka </w:t>
            </w:r>
            <w:r w:rsidRPr="00AB0CE6">
              <w:rPr>
                <w:rFonts w:ascii="Times New Roman" w:eastAsia="Times New Roman" w:hAnsi="Times New Roman" w:cs="Times New Roman"/>
                <w:sz w:val="24"/>
                <w:szCs w:val="24"/>
                <w:lang w:val="lv-LV"/>
              </w:rPr>
              <w:t>vismaz 1x mācību gadā vēroja kolēģa vadīto rotaļnodarbību.</w:t>
            </w:r>
          </w:p>
        </w:tc>
        <w:tc>
          <w:tcPr>
            <w:tcW w:w="4606" w:type="dxa"/>
          </w:tcPr>
          <w:p w14:paraId="6F2A2344"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1.Pilnveidot rotaļnodarbības vērošanas kritērijus atbilstoši mācību gada izvirzītajām mācīšanas un mācīšanās procesa prioritātēm, mērķiem un uzdevumiem.</w:t>
            </w:r>
          </w:p>
          <w:p w14:paraId="3E97CEE1"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2. Īstenot 2x mācību gadā rotaļnodarbību vērošanu objektīvākai mācīšanas un mācīšanās kvalitātes datu ieguvei</w:t>
            </w:r>
            <w:r>
              <w:rPr>
                <w:rFonts w:ascii="Times New Roman" w:eastAsia="Times New Roman" w:hAnsi="Times New Roman" w:cs="Times New Roman"/>
                <w:sz w:val="24"/>
                <w:szCs w:val="24"/>
                <w:lang w:val="lv-LV"/>
              </w:rPr>
              <w:t xml:space="preserve"> (ne mazāk kā 25 nodarbības)</w:t>
            </w:r>
            <w:r w:rsidRPr="00AB0CE6">
              <w:rPr>
                <w:rFonts w:ascii="Times New Roman" w:eastAsia="Times New Roman" w:hAnsi="Times New Roman" w:cs="Times New Roman"/>
                <w:sz w:val="24"/>
                <w:szCs w:val="24"/>
                <w:lang w:val="lv-LV"/>
              </w:rPr>
              <w:t>.</w:t>
            </w:r>
          </w:p>
          <w:p w14:paraId="60E86C39"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3. Iestādes vadītājai un vadītājas vietniekam izglītības jomā pilnveidot skolotājām sniegto atgriezenisko saiti par vēroto nodarbību kvalitāti, rotaļnodarbības vērošanas nozīmi.</w:t>
            </w:r>
          </w:p>
          <w:p w14:paraId="4F8CA26B" w14:textId="77777777" w:rsidR="00201D7C" w:rsidRDefault="00201D7C" w:rsidP="00890C11">
            <w:pPr>
              <w:pStyle w:val="Sarakstarindkopa"/>
              <w:ind w:left="0"/>
              <w:jc w:val="both"/>
              <w:rPr>
                <w:rFonts w:ascii="Times New Roman" w:eastAsia="Times New Roman" w:hAnsi="Times New Roman" w:cs="Times New Roman"/>
                <w:color w:val="414142"/>
                <w:sz w:val="24"/>
                <w:szCs w:val="24"/>
                <w:lang w:val="lv-LV"/>
              </w:rPr>
            </w:pPr>
            <w:r w:rsidRPr="00AB0CE6">
              <w:rPr>
                <w:rFonts w:ascii="Times New Roman" w:eastAsia="Times New Roman" w:hAnsi="Times New Roman" w:cs="Times New Roman"/>
                <w:sz w:val="24"/>
                <w:szCs w:val="24"/>
                <w:lang w:val="lv-LV"/>
              </w:rPr>
              <w:t>4. Motivēt skolotājus aktīvāk piedalīties kolēģu vadīto rotaļnodarbību vērošanā, analizēt redzēto.</w:t>
            </w:r>
          </w:p>
        </w:tc>
      </w:tr>
      <w:tr w:rsidR="00201D7C" w14:paraId="77319367" w14:textId="77777777" w:rsidTr="00890C11">
        <w:tc>
          <w:tcPr>
            <w:tcW w:w="9214" w:type="dxa"/>
            <w:gridSpan w:val="2"/>
          </w:tcPr>
          <w:p w14:paraId="671A4E0F"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Pr>
                <w:rFonts w:ascii="Times New Roman" w:eastAsia="Calibri" w:hAnsi="Times New Roman" w:cs="Times New Roman"/>
                <w:bCs/>
                <w:sz w:val="24"/>
                <w:szCs w:val="24"/>
                <w:lang w:val="lv-LV"/>
              </w:rPr>
              <w:t xml:space="preserve"> </w:t>
            </w:r>
            <w:r w:rsidRPr="002D0967">
              <w:rPr>
                <w:rFonts w:ascii="Times New Roman" w:eastAsia="Times New Roman" w:hAnsi="Times New Roman" w:cs="Times New Roman"/>
                <w:i/>
                <w:iCs/>
                <w:sz w:val="24"/>
                <w:szCs w:val="24"/>
                <w:lang w:val="lv-LV"/>
              </w:rPr>
              <w:t>RR 3.2.</w:t>
            </w:r>
            <w:r>
              <w:rPr>
                <w:rFonts w:ascii="Times New Roman" w:eastAsia="Times New Roman" w:hAnsi="Times New Roman" w:cs="Times New Roman"/>
                <w:i/>
                <w:iCs/>
                <w:sz w:val="24"/>
                <w:szCs w:val="24"/>
                <w:lang w:val="lv-LV"/>
              </w:rPr>
              <w:t>2</w:t>
            </w:r>
            <w:r w:rsidRPr="002D0967">
              <w:rPr>
                <w:rFonts w:ascii="Times New Roman" w:eastAsia="Times New Roman" w:hAnsi="Times New Roman" w:cs="Times New Roman"/>
                <w:i/>
                <w:iCs/>
                <w:sz w:val="24"/>
                <w:szCs w:val="24"/>
                <w:lang w:val="lv-LV"/>
              </w:rPr>
              <w:t>.</w:t>
            </w:r>
            <w:r w:rsidRPr="002D0967">
              <w:rPr>
                <w:rFonts w:ascii="Times New Roman" w:eastAsia="Calibri" w:hAnsi="Times New Roman" w:cs="Times New Roman"/>
                <w:bCs/>
                <w:i/>
                <w:iCs/>
                <w:sz w:val="24"/>
                <w:szCs w:val="24"/>
                <w:lang w:val="lv-LV"/>
              </w:rPr>
              <w:t xml:space="preserve"> </w:t>
            </w:r>
            <w:r w:rsidRPr="00FF65A7">
              <w:rPr>
                <w:rFonts w:ascii="Times New Roman" w:eastAsia="Calibri" w:hAnsi="Times New Roman" w:cs="Times New Roman"/>
                <w:bCs/>
                <w:i/>
                <w:iCs/>
                <w:sz w:val="24"/>
                <w:szCs w:val="24"/>
                <w:lang w:val="lv-LV"/>
              </w:rPr>
              <w:t>Mācību sasniegumu vērtēšanas kārtība</w:t>
            </w:r>
          </w:p>
        </w:tc>
      </w:tr>
      <w:tr w:rsidR="00201D7C" w14:paraId="34D9B96A" w14:textId="77777777" w:rsidTr="00890C11">
        <w:tc>
          <w:tcPr>
            <w:tcW w:w="4608" w:type="dxa"/>
          </w:tcPr>
          <w:p w14:paraId="43F0BD38"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1.Izglītības iestādē ir izstrādāta mācību sasniegumu vērtēšanas kārtība.</w:t>
            </w:r>
          </w:p>
          <w:p w14:paraId="0597EF47"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2. Pirmsskolas izglītības pakāpes noslēgumā skolotāji summējot izglītojamā zināšanas, prasmes un attieksmes, veidoja aprakstošu vērtējumu par izglītojamā sasniegumiem, saskarsmes un sadarbības prasmēm.</w:t>
            </w:r>
          </w:p>
          <w:p w14:paraId="30C339C8"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sidRPr="00AB0CE6">
              <w:rPr>
                <w:rFonts w:ascii="Times New Roman" w:eastAsia="Times New Roman" w:hAnsi="Times New Roman" w:cs="Times New Roman"/>
                <w:sz w:val="24"/>
                <w:szCs w:val="24"/>
                <w:lang w:val="lv-LV"/>
              </w:rPr>
              <w:t xml:space="preserve">3. 83% skolotāji </w:t>
            </w:r>
            <w:r>
              <w:rPr>
                <w:rFonts w:ascii="Times New Roman" w:eastAsia="Times New Roman" w:hAnsi="Times New Roman" w:cs="Times New Roman"/>
                <w:sz w:val="24"/>
                <w:szCs w:val="24"/>
                <w:lang w:val="lv-LV"/>
              </w:rPr>
              <w:t>aptaujā norāda</w:t>
            </w:r>
            <w:r w:rsidRPr="00AB0CE6">
              <w:rPr>
                <w:rFonts w:ascii="Times New Roman" w:eastAsia="Times New Roman" w:hAnsi="Times New Roman" w:cs="Times New Roman"/>
                <w:sz w:val="24"/>
                <w:szCs w:val="24"/>
                <w:lang w:val="lv-LV"/>
              </w:rPr>
              <w:t>, ka izprot pirmsskolas vienoto snieguma vērtēšanas kārtību</w:t>
            </w:r>
            <w:r>
              <w:rPr>
                <w:rFonts w:ascii="Times New Roman" w:eastAsia="Times New Roman" w:hAnsi="Times New Roman" w:cs="Times New Roman"/>
                <w:sz w:val="24"/>
                <w:szCs w:val="24"/>
                <w:lang w:val="lv-LV"/>
              </w:rPr>
              <w:t>.</w:t>
            </w:r>
          </w:p>
        </w:tc>
        <w:tc>
          <w:tcPr>
            <w:tcW w:w="4606" w:type="dxa"/>
          </w:tcPr>
          <w:p w14:paraId="4C8C6FF8"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1. Izveidot un ieviest bērna izaugsmes novērtēšanas sistēmu.</w:t>
            </w:r>
          </w:p>
          <w:p w14:paraId="42B04D6B"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 xml:space="preserve">2.Skolotājiem kopīgi izveidot vienotu </w:t>
            </w:r>
            <w:proofErr w:type="spellStart"/>
            <w:r w:rsidRPr="00AB0CE6">
              <w:rPr>
                <w:rFonts w:ascii="Times New Roman" w:eastAsia="Times New Roman" w:hAnsi="Times New Roman" w:cs="Times New Roman"/>
                <w:sz w:val="24"/>
                <w:szCs w:val="24"/>
                <w:lang w:val="lv-LV"/>
              </w:rPr>
              <w:t>formatīvās</w:t>
            </w:r>
            <w:proofErr w:type="spellEnd"/>
            <w:r w:rsidRPr="00AB0CE6">
              <w:rPr>
                <w:rFonts w:ascii="Times New Roman" w:eastAsia="Times New Roman" w:hAnsi="Times New Roman" w:cs="Times New Roman"/>
                <w:sz w:val="24"/>
                <w:szCs w:val="24"/>
                <w:lang w:val="lv-LV"/>
              </w:rPr>
              <w:t xml:space="preserve"> vērtēšanas metodiku katrā izglītības posmā.</w:t>
            </w:r>
          </w:p>
          <w:p w14:paraId="0096D0ED" w14:textId="77777777" w:rsidR="00201D7C" w:rsidRDefault="00201D7C" w:rsidP="00890C11">
            <w:pPr>
              <w:pStyle w:val="Sarakstarindkopa"/>
              <w:ind w:left="0"/>
              <w:jc w:val="both"/>
              <w:rPr>
                <w:rFonts w:ascii="Times New Roman" w:eastAsia="Times New Roman" w:hAnsi="Times New Roman" w:cs="Times New Roman"/>
                <w:color w:val="414142"/>
                <w:sz w:val="24"/>
                <w:szCs w:val="24"/>
                <w:lang w:val="lv-LV"/>
              </w:rPr>
            </w:pPr>
            <w:r w:rsidRPr="00AB0CE6">
              <w:rPr>
                <w:rFonts w:ascii="Times New Roman" w:eastAsia="Times New Roman" w:hAnsi="Times New Roman" w:cs="Times New Roman"/>
                <w:sz w:val="24"/>
                <w:szCs w:val="24"/>
                <w:lang w:val="lv-LV"/>
              </w:rPr>
              <w:t>3.Informēt visu izglītības posmu vecākus par mācību sasniegumu vērtēšanas kārtību.</w:t>
            </w:r>
          </w:p>
        </w:tc>
      </w:tr>
      <w:tr w:rsidR="00201D7C" w14:paraId="78DAA474" w14:textId="77777777" w:rsidTr="00890C11">
        <w:tc>
          <w:tcPr>
            <w:tcW w:w="9214" w:type="dxa"/>
            <w:gridSpan w:val="2"/>
          </w:tcPr>
          <w:p w14:paraId="1FAADC85"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2D0967">
              <w:rPr>
                <w:rFonts w:ascii="Times New Roman" w:eastAsia="Times New Roman" w:hAnsi="Times New Roman" w:cs="Times New Roman"/>
                <w:i/>
                <w:iCs/>
                <w:sz w:val="24"/>
                <w:szCs w:val="24"/>
                <w:lang w:val="lv-LV"/>
              </w:rPr>
              <w:t>RR 3.2.</w:t>
            </w:r>
            <w:r>
              <w:rPr>
                <w:rFonts w:ascii="Times New Roman" w:eastAsia="Times New Roman" w:hAnsi="Times New Roman" w:cs="Times New Roman"/>
                <w:i/>
                <w:iCs/>
                <w:sz w:val="24"/>
                <w:szCs w:val="24"/>
                <w:lang w:val="lv-LV"/>
              </w:rPr>
              <w:t>3</w:t>
            </w:r>
            <w:r w:rsidRPr="002D0967">
              <w:rPr>
                <w:rFonts w:ascii="Times New Roman" w:eastAsia="Times New Roman" w:hAnsi="Times New Roman" w:cs="Times New Roman"/>
                <w:i/>
                <w:iCs/>
                <w:sz w:val="24"/>
                <w:szCs w:val="24"/>
                <w:lang w:val="lv-LV"/>
              </w:rPr>
              <w:t>.</w:t>
            </w:r>
            <w:r w:rsidRPr="002D0967">
              <w:rPr>
                <w:rFonts w:ascii="Times New Roman" w:eastAsia="Calibri" w:hAnsi="Times New Roman" w:cs="Times New Roman"/>
                <w:bCs/>
                <w:i/>
                <w:iCs/>
                <w:sz w:val="24"/>
                <w:szCs w:val="24"/>
                <w:lang w:val="lv-LV"/>
              </w:rPr>
              <w:t xml:space="preserve"> </w:t>
            </w:r>
            <w:r w:rsidRPr="00862F1B">
              <w:rPr>
                <w:rFonts w:ascii="Times New Roman" w:eastAsia="Calibri" w:hAnsi="Times New Roman" w:cs="Times New Roman"/>
                <w:bCs/>
                <w:i/>
                <w:iCs/>
                <w:sz w:val="24"/>
                <w:szCs w:val="24"/>
                <w:lang w:val="lv-LV"/>
              </w:rPr>
              <w:t>Izglītības iestādes individualizēta un /vai personalizēta atbalsta sniegšana izglītojamiem</w:t>
            </w:r>
          </w:p>
        </w:tc>
      </w:tr>
      <w:tr w:rsidR="00201D7C" w14:paraId="3F742DCD" w14:textId="77777777" w:rsidTr="00890C11">
        <w:tc>
          <w:tcPr>
            <w:tcW w:w="4608" w:type="dxa"/>
          </w:tcPr>
          <w:p w14:paraId="76E3FF4B" w14:textId="77777777" w:rsidR="00201D7C" w:rsidRPr="00AB0CE6" w:rsidRDefault="00201D7C" w:rsidP="00890C11">
            <w:pPr>
              <w:pStyle w:val="Sarakstarindkopa"/>
              <w:ind w:left="0"/>
              <w:rPr>
                <w:rFonts w:ascii="Times New Roman" w:hAnsi="Times New Roman" w:cs="Times New Roman"/>
                <w:sz w:val="24"/>
                <w:szCs w:val="24"/>
                <w:lang w:val="lv-LV"/>
              </w:rPr>
            </w:pPr>
            <w:r w:rsidRPr="00AB0CE6">
              <w:rPr>
                <w:rFonts w:ascii="Times New Roman" w:hAnsi="Times New Roman" w:cs="Times New Roman"/>
                <w:sz w:val="24"/>
                <w:szCs w:val="24"/>
                <w:lang w:val="lv-LV"/>
              </w:rPr>
              <w:lastRenderedPageBreak/>
              <w:t>1.</w:t>
            </w:r>
            <w:r w:rsidRPr="00AB0CE6">
              <w:rPr>
                <w:rFonts w:ascii="Times New Roman" w:eastAsia="Times New Roman" w:hAnsi="Times New Roman" w:cs="Times New Roman"/>
                <w:sz w:val="24"/>
                <w:szCs w:val="24"/>
                <w:lang w:val="lv-LV"/>
              </w:rPr>
              <w:t xml:space="preserve">Lai nodrošinātu izglītojamajiem ar zemiem mācību sasniegumiem sekmīgu mācību programmas apguvi, skolotājas ikdienā īstenoja </w:t>
            </w:r>
            <w:r w:rsidRPr="00D23AFD">
              <w:rPr>
                <w:rFonts w:ascii="Times New Roman" w:eastAsia="Times New Roman" w:hAnsi="Times New Roman" w:cs="Times New Roman"/>
                <w:sz w:val="24"/>
                <w:szCs w:val="24"/>
                <w:lang w:val="lv-LV"/>
              </w:rPr>
              <w:t>23%</w:t>
            </w:r>
            <w:r w:rsidRPr="00AB0CE6">
              <w:rPr>
                <w:rFonts w:ascii="Times New Roman" w:eastAsia="Times New Roman" w:hAnsi="Times New Roman" w:cs="Times New Roman"/>
                <w:sz w:val="24"/>
                <w:szCs w:val="24"/>
                <w:lang w:val="lv-LV"/>
              </w:rPr>
              <w:t xml:space="preserve"> izglītojamajiem individualizētu atbalstu, sadarbību ar izglītojamā vecākiem un atbalsta personālu.</w:t>
            </w:r>
          </w:p>
          <w:p w14:paraId="23C5E04D"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2. Mācību gada sākumā skolotāji veica speciālo vajadzību izvērtēšanu izglītojamajiem, kuri sasnieguši piecu gadu vecumu.</w:t>
            </w:r>
          </w:p>
          <w:p w14:paraId="793AADC8"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3.Skolotāji sadarbojās ar atbalsta personālu ikdienas mācību un audzināšanas procesā, ņēma vērā ieteikumus.</w:t>
            </w:r>
          </w:p>
          <w:p w14:paraId="5B29BA41"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4.79% skolotāji norāda, ka sadarbība ar atbalsta personālu bija rezultatīva;</w:t>
            </w:r>
          </w:p>
          <w:p w14:paraId="6ADB3F54"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sidRPr="00AB0CE6">
              <w:rPr>
                <w:rFonts w:ascii="Times New Roman" w:eastAsia="Times New Roman" w:hAnsi="Times New Roman" w:cs="Times New Roman"/>
                <w:sz w:val="24"/>
                <w:szCs w:val="24"/>
                <w:lang w:val="lv-LV"/>
              </w:rPr>
              <w:t>skolotāji ik</w:t>
            </w:r>
            <w:r>
              <w:rPr>
                <w:rFonts w:ascii="Times New Roman" w:eastAsia="Times New Roman" w:hAnsi="Times New Roman" w:cs="Times New Roman"/>
                <w:sz w:val="24"/>
                <w:szCs w:val="24"/>
                <w:lang w:val="lv-LV"/>
              </w:rPr>
              <w:t>dienā</w:t>
            </w:r>
            <w:r w:rsidRPr="00AB0CE6">
              <w:rPr>
                <w:rFonts w:ascii="Times New Roman" w:eastAsia="Times New Roman" w:hAnsi="Times New Roman" w:cs="Times New Roman"/>
                <w:sz w:val="24"/>
                <w:szCs w:val="24"/>
                <w:lang w:val="lv-LV"/>
              </w:rPr>
              <w:t xml:space="preserve"> apzināja izglītojam</w:t>
            </w:r>
            <w:r>
              <w:rPr>
                <w:rFonts w:ascii="Times New Roman" w:eastAsia="Times New Roman" w:hAnsi="Times New Roman" w:cs="Times New Roman"/>
                <w:sz w:val="24"/>
                <w:szCs w:val="24"/>
                <w:lang w:val="lv-LV"/>
              </w:rPr>
              <w:t>ajiem</w:t>
            </w:r>
            <w:r w:rsidRPr="00AB0CE6">
              <w:rPr>
                <w:rFonts w:ascii="Times New Roman" w:eastAsia="Times New Roman" w:hAnsi="Times New Roman" w:cs="Times New Roman"/>
                <w:sz w:val="24"/>
                <w:szCs w:val="24"/>
                <w:lang w:val="lv-LV"/>
              </w:rPr>
              <w:t xml:space="preserve"> nepieciešam</w:t>
            </w:r>
            <w:r>
              <w:rPr>
                <w:rFonts w:ascii="Times New Roman" w:eastAsia="Times New Roman" w:hAnsi="Times New Roman" w:cs="Times New Roman"/>
                <w:sz w:val="24"/>
                <w:szCs w:val="24"/>
                <w:lang w:val="lv-LV"/>
              </w:rPr>
              <w:t>o</w:t>
            </w:r>
            <w:r w:rsidRPr="00AB0CE6">
              <w:rPr>
                <w:rFonts w:ascii="Times New Roman" w:eastAsia="Times New Roman" w:hAnsi="Times New Roman" w:cs="Times New Roman"/>
                <w:sz w:val="24"/>
                <w:szCs w:val="24"/>
                <w:lang w:val="lv-LV"/>
              </w:rPr>
              <w:t xml:space="preserve"> papildus atbalst</w:t>
            </w:r>
            <w:r>
              <w:rPr>
                <w:rFonts w:ascii="Times New Roman" w:eastAsia="Times New Roman" w:hAnsi="Times New Roman" w:cs="Times New Roman"/>
                <w:sz w:val="24"/>
                <w:szCs w:val="24"/>
                <w:lang w:val="lv-LV"/>
              </w:rPr>
              <w:t>u</w:t>
            </w:r>
            <w:r w:rsidRPr="00AB0CE6">
              <w:rPr>
                <w:rFonts w:ascii="Times New Roman" w:eastAsia="Times New Roman" w:hAnsi="Times New Roman" w:cs="Times New Roman"/>
                <w:sz w:val="24"/>
                <w:szCs w:val="24"/>
                <w:lang w:val="lv-LV"/>
              </w:rPr>
              <w:t xml:space="preserve"> (63%), ļāva bērn</w:t>
            </w:r>
            <w:r>
              <w:rPr>
                <w:rFonts w:ascii="Times New Roman" w:eastAsia="Times New Roman" w:hAnsi="Times New Roman" w:cs="Times New Roman"/>
                <w:sz w:val="24"/>
                <w:szCs w:val="24"/>
                <w:lang w:val="lv-LV"/>
              </w:rPr>
              <w:t>ie</w:t>
            </w:r>
            <w:r w:rsidRPr="00AB0CE6">
              <w:rPr>
                <w:rFonts w:ascii="Times New Roman" w:eastAsia="Times New Roman" w:hAnsi="Times New Roman" w:cs="Times New Roman"/>
                <w:sz w:val="24"/>
                <w:szCs w:val="24"/>
                <w:lang w:val="lv-LV"/>
              </w:rPr>
              <w:t>m strādāt savā tempā (58%), diferencēja/pielāgoja aktivitāšu materiālu/saturu (50%).</w:t>
            </w:r>
          </w:p>
        </w:tc>
        <w:tc>
          <w:tcPr>
            <w:tcW w:w="4606" w:type="dxa"/>
          </w:tcPr>
          <w:p w14:paraId="7819730C"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1. Skolotājiem kopā ar atbalsta personālu un vecākiem/ vadību sistemātiski izvērtēt izglītojamajiem īstenoto atbalsta pasākumu efektivitāti un nepieciešamības gadījumā to pilnveidot.</w:t>
            </w:r>
          </w:p>
          <w:p w14:paraId="035F852E" w14:textId="77777777" w:rsidR="00201D7C"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2.Izveidot diferencēto uzdevumu metodisko materiālu matemātikai katram pirmsskolas izglītības posmam</w:t>
            </w:r>
            <w:r>
              <w:rPr>
                <w:rFonts w:ascii="Times New Roman" w:eastAsia="Times New Roman" w:hAnsi="Times New Roman" w:cs="Times New Roman"/>
                <w:sz w:val="24"/>
                <w:szCs w:val="24"/>
                <w:lang w:val="lv-LV"/>
              </w:rPr>
              <w:t>.</w:t>
            </w:r>
          </w:p>
          <w:p w14:paraId="0284E5E5"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sidRPr="00AB0CE6">
              <w:rPr>
                <w:rFonts w:ascii="Times New Roman" w:eastAsia="Times New Roman" w:hAnsi="Times New Roman" w:cs="Times New Roman"/>
                <w:sz w:val="24"/>
                <w:szCs w:val="24"/>
                <w:lang w:val="lv-LV"/>
              </w:rPr>
              <w:t>3.</w:t>
            </w:r>
            <w:r>
              <w:rPr>
                <w:rFonts w:ascii="Times New Roman" w:eastAsia="Times New Roman" w:hAnsi="Times New Roman" w:cs="Times New Roman"/>
                <w:sz w:val="24"/>
                <w:szCs w:val="24"/>
                <w:lang w:val="lv-LV"/>
              </w:rPr>
              <w:t>6</w:t>
            </w:r>
            <w:r w:rsidRPr="00AB0CE6">
              <w:rPr>
                <w:rFonts w:ascii="Times New Roman" w:eastAsia="Times New Roman" w:hAnsi="Times New Roman" w:cs="Times New Roman"/>
                <w:sz w:val="24"/>
                <w:szCs w:val="24"/>
                <w:lang w:val="lv-LV"/>
              </w:rPr>
              <w:t>0% vērotajās rotaļnodarbībās veikt mācību procesa diferenciāciju.</w:t>
            </w:r>
          </w:p>
        </w:tc>
      </w:tr>
      <w:tr w:rsidR="00201D7C" w14:paraId="1A65979F" w14:textId="77777777" w:rsidTr="00890C11">
        <w:tc>
          <w:tcPr>
            <w:tcW w:w="9214" w:type="dxa"/>
            <w:gridSpan w:val="2"/>
          </w:tcPr>
          <w:p w14:paraId="670DE05F"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2D0967">
              <w:rPr>
                <w:rFonts w:ascii="Times New Roman" w:eastAsia="Times New Roman" w:hAnsi="Times New Roman" w:cs="Times New Roman"/>
                <w:i/>
                <w:iCs/>
                <w:sz w:val="24"/>
                <w:szCs w:val="24"/>
                <w:lang w:val="lv-LV"/>
              </w:rPr>
              <w:t>RR 3.2.</w:t>
            </w:r>
            <w:r>
              <w:rPr>
                <w:rFonts w:ascii="Times New Roman" w:eastAsia="Times New Roman" w:hAnsi="Times New Roman" w:cs="Times New Roman"/>
                <w:i/>
                <w:iCs/>
                <w:sz w:val="24"/>
                <w:szCs w:val="24"/>
                <w:lang w:val="lv-LV"/>
              </w:rPr>
              <w:t xml:space="preserve">4. </w:t>
            </w:r>
            <w:r w:rsidRPr="00AB0CE6">
              <w:rPr>
                <w:rFonts w:ascii="Times New Roman" w:eastAsia="Calibri" w:hAnsi="Times New Roman" w:cs="Times New Roman"/>
                <w:bCs/>
                <w:i/>
                <w:iCs/>
                <w:sz w:val="24"/>
                <w:szCs w:val="24"/>
                <w:lang w:val="lv-LV"/>
              </w:rPr>
              <w:t>Izglītības procesa īstenošana pirmsskolas izglītības programmā</w:t>
            </w:r>
          </w:p>
        </w:tc>
      </w:tr>
      <w:tr w:rsidR="00201D7C" w14:paraId="19F892A6" w14:textId="77777777" w:rsidTr="00890C11">
        <w:tc>
          <w:tcPr>
            <w:tcW w:w="4608" w:type="dxa"/>
          </w:tcPr>
          <w:p w14:paraId="467672F2"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1.Skolotāji plānoja un ieviesa lietpratībā balstīto mācību saturu.</w:t>
            </w:r>
          </w:p>
          <w:p w14:paraId="492492FE"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2.70% skolotājām ir pilnībā skaidras jomas un prasmes, kuras izglītojamajiem jāapgūst mācību gada laikā</w:t>
            </w:r>
            <w:r>
              <w:rPr>
                <w:rFonts w:ascii="Times New Roman" w:eastAsia="Times New Roman" w:hAnsi="Times New Roman" w:cs="Times New Roman"/>
                <w:sz w:val="24"/>
                <w:szCs w:val="24"/>
                <w:lang w:val="lv-LV"/>
              </w:rPr>
              <w:t>.</w:t>
            </w:r>
          </w:p>
          <w:p w14:paraId="1B27F564"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65% skolotājas balstoties uz izvirzītajām tēmām dienas aktivitātes plānoja kopā ar otru grupas skolotāju un/vai skolotāja palīgu.</w:t>
            </w:r>
          </w:p>
          <w:p w14:paraId="66FDAC02"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sidRPr="00AB0CE6">
              <w:rPr>
                <w:rFonts w:ascii="Times New Roman" w:eastAsia="Times New Roman" w:hAnsi="Times New Roman" w:cs="Times New Roman"/>
                <w:sz w:val="24"/>
                <w:szCs w:val="24"/>
                <w:lang w:val="lv-LV"/>
              </w:rPr>
              <w:t xml:space="preserve">74% skolotāji brīvi pārvalda un iekļāva mācību procesā izglītojamo </w:t>
            </w:r>
            <w:proofErr w:type="spellStart"/>
            <w:r w:rsidRPr="00AB0CE6">
              <w:rPr>
                <w:rFonts w:ascii="Times New Roman" w:eastAsia="Times New Roman" w:hAnsi="Times New Roman" w:cs="Times New Roman"/>
                <w:sz w:val="24"/>
                <w:szCs w:val="24"/>
                <w:lang w:val="lv-LV"/>
              </w:rPr>
              <w:t>pašvadītu</w:t>
            </w:r>
            <w:proofErr w:type="spellEnd"/>
            <w:r w:rsidRPr="00AB0CE6">
              <w:rPr>
                <w:rFonts w:ascii="Times New Roman" w:eastAsia="Times New Roman" w:hAnsi="Times New Roman" w:cs="Times New Roman"/>
                <w:sz w:val="24"/>
                <w:szCs w:val="24"/>
                <w:lang w:val="lv-LV"/>
              </w:rPr>
              <w:t xml:space="preserve"> mācīšanos; 61% -noteica rotaļnodarbības sasniedzamo rezultātu</w:t>
            </w:r>
          </w:p>
        </w:tc>
        <w:tc>
          <w:tcPr>
            <w:tcW w:w="4606" w:type="dxa"/>
          </w:tcPr>
          <w:p w14:paraId="2CBCA8C9"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1. Sistemātiski izvērtēt mācību satura īstenošanas efektivitāti.</w:t>
            </w:r>
          </w:p>
          <w:p w14:paraId="5CA3FB9D"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sidRPr="00AB0CE6">
              <w:rPr>
                <w:rFonts w:ascii="Times New Roman" w:eastAsia="Times New Roman" w:hAnsi="Times New Roman" w:cs="Times New Roman"/>
                <w:sz w:val="24"/>
                <w:szCs w:val="24"/>
                <w:lang w:val="lv-LV"/>
              </w:rPr>
              <w:t xml:space="preserve">2.Pilnveidot skolotāju zināšanas par diagnosticējošo un </w:t>
            </w:r>
            <w:proofErr w:type="spellStart"/>
            <w:r w:rsidRPr="00AB0CE6">
              <w:rPr>
                <w:rFonts w:ascii="Times New Roman" w:eastAsia="Times New Roman" w:hAnsi="Times New Roman" w:cs="Times New Roman"/>
                <w:sz w:val="24"/>
                <w:szCs w:val="24"/>
                <w:lang w:val="lv-LV"/>
              </w:rPr>
              <w:t>formatīvo</w:t>
            </w:r>
            <w:proofErr w:type="spellEnd"/>
            <w:r w:rsidRPr="00AB0CE6">
              <w:rPr>
                <w:rFonts w:ascii="Times New Roman" w:eastAsia="Times New Roman" w:hAnsi="Times New Roman" w:cs="Times New Roman"/>
                <w:sz w:val="24"/>
                <w:szCs w:val="24"/>
                <w:lang w:val="lv-LV"/>
              </w:rPr>
              <w:t xml:space="preserve"> vērtēšanu (vadītāja vietnieks izglītības jomā skolotājiem sniedz metodisko atbalstu/konsultāciju, vada kopējas grupu darbu/sanāksmes/diskusijas, organizē semināru)</w:t>
            </w:r>
          </w:p>
        </w:tc>
      </w:tr>
    </w:tbl>
    <w:p w14:paraId="701EB142" w14:textId="77777777" w:rsidR="00201D7C" w:rsidRDefault="00201D7C" w:rsidP="00201D7C">
      <w:pPr>
        <w:spacing w:after="0" w:line="240" w:lineRule="auto"/>
        <w:jc w:val="both"/>
        <w:rPr>
          <w:rFonts w:ascii="Times New Roman" w:hAnsi="Times New Roman" w:cs="Times New Roman"/>
          <w:sz w:val="24"/>
          <w:szCs w:val="24"/>
          <w:lang w:val="lv-LV"/>
        </w:rPr>
      </w:pPr>
    </w:p>
    <w:p w14:paraId="648331B4" w14:textId="77777777" w:rsidR="00201D7C" w:rsidRDefault="00201D7C" w:rsidP="00201D7C">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Kritērija “Izglītības programmu īstenošana” stiprās puses un turpmākās attīstības vajadzības</w:t>
      </w:r>
    </w:p>
    <w:p w14:paraId="1816A2A1" w14:textId="77777777" w:rsidR="00201D7C" w:rsidRDefault="00201D7C" w:rsidP="00201D7C">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ayout w:type="fixed"/>
        <w:tblLook w:val="04A0" w:firstRow="1" w:lastRow="0" w:firstColumn="1" w:lastColumn="0" w:noHBand="0" w:noVBand="1"/>
      </w:tblPr>
      <w:tblGrid>
        <w:gridCol w:w="4608"/>
        <w:gridCol w:w="4606"/>
      </w:tblGrid>
      <w:tr w:rsidR="00201D7C" w14:paraId="39F77B3E" w14:textId="77777777" w:rsidTr="00890C11">
        <w:tc>
          <w:tcPr>
            <w:tcW w:w="4608" w:type="dxa"/>
          </w:tcPr>
          <w:p w14:paraId="3769C4F8" w14:textId="77777777" w:rsidR="00201D7C" w:rsidRDefault="00201D7C" w:rsidP="00890C11">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w:t>
            </w:r>
          </w:p>
        </w:tc>
        <w:tc>
          <w:tcPr>
            <w:tcW w:w="4606" w:type="dxa"/>
          </w:tcPr>
          <w:p w14:paraId="6FB626B2" w14:textId="77777777" w:rsidR="00201D7C" w:rsidRDefault="00201D7C" w:rsidP="00890C11">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Turpmākās attīstības vajadzības</w:t>
            </w:r>
          </w:p>
        </w:tc>
      </w:tr>
      <w:tr w:rsidR="00201D7C" w14:paraId="37DBFCA2" w14:textId="77777777" w:rsidTr="00890C11">
        <w:tc>
          <w:tcPr>
            <w:tcW w:w="9214" w:type="dxa"/>
            <w:gridSpan w:val="2"/>
          </w:tcPr>
          <w:p w14:paraId="663FC7AC" w14:textId="77777777" w:rsidR="00201D7C" w:rsidRPr="00907478" w:rsidRDefault="00201D7C" w:rsidP="00890C11">
            <w:pPr>
              <w:pStyle w:val="Sarakstarindkopa"/>
              <w:ind w:left="0"/>
              <w:rPr>
                <w:rFonts w:ascii="Times New Roman" w:eastAsia="Times New Roman" w:hAnsi="Times New Roman" w:cs="Times New Roman"/>
                <w:i/>
                <w:iCs/>
                <w:sz w:val="24"/>
                <w:szCs w:val="24"/>
                <w:lang w:val="lv-LV"/>
              </w:rPr>
            </w:pPr>
            <w:r w:rsidRPr="00907478">
              <w:rPr>
                <w:rFonts w:ascii="Times New Roman" w:eastAsia="Times New Roman" w:hAnsi="Times New Roman" w:cs="Times New Roman"/>
                <w:bCs/>
                <w:i/>
                <w:iCs/>
                <w:sz w:val="24"/>
                <w:szCs w:val="24"/>
                <w:lang w:val="lv-LV"/>
              </w:rPr>
              <w:t>RR 3.3.1. Izglītības iestādes informācija par tās īstenoto izglītības programmu ievadīšana un aktualizēšana VIIS</w:t>
            </w:r>
          </w:p>
        </w:tc>
      </w:tr>
      <w:tr w:rsidR="00201D7C" w14:paraId="6E76243B" w14:textId="77777777" w:rsidTr="00890C11">
        <w:tc>
          <w:tcPr>
            <w:tcW w:w="4608" w:type="dxa"/>
          </w:tcPr>
          <w:p w14:paraId="0D77A2F4"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1.Izglītības iestāde ir aktualizējusi un nodrošinājusi informācijas pieejamību VIIS:</w:t>
            </w:r>
          </w:p>
          <w:p w14:paraId="41B324C9"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Izglītības iestādes nolikumu, informāciju par izglītības iestādes īstenoto izglītības programmu.</w:t>
            </w:r>
          </w:p>
          <w:p w14:paraId="10970B10" w14:textId="77777777" w:rsidR="00201D7C" w:rsidRDefault="00201D7C" w:rsidP="00890C11">
            <w:pPr>
              <w:pStyle w:val="Sarakstarindkopa"/>
              <w:ind w:left="0"/>
              <w:jc w:val="both"/>
              <w:rPr>
                <w:rFonts w:ascii="Times New Roman" w:eastAsia="Times New Roman" w:hAnsi="Times New Roman" w:cs="Times New Roman"/>
                <w:color w:val="414142"/>
                <w:sz w:val="24"/>
                <w:szCs w:val="24"/>
                <w:lang w:val="lv-LV"/>
              </w:rPr>
            </w:pPr>
            <w:r w:rsidRPr="00AB0CE6">
              <w:rPr>
                <w:rFonts w:ascii="Times New Roman" w:eastAsia="Times New Roman" w:hAnsi="Times New Roman" w:cs="Times New Roman"/>
                <w:sz w:val="24"/>
                <w:szCs w:val="24"/>
                <w:lang w:val="lv-LV"/>
              </w:rPr>
              <w:t>2.Izglītības iestādes tīmekļa vietnē (līdz 01.06.2023) ievietota   izglītības iestādes pašnovērtējuma ziņojuma publiskojam</w:t>
            </w:r>
            <w:r>
              <w:rPr>
                <w:rFonts w:ascii="Times New Roman" w:eastAsia="Times New Roman" w:hAnsi="Times New Roman" w:cs="Times New Roman"/>
                <w:sz w:val="24"/>
                <w:szCs w:val="24"/>
                <w:lang w:val="lv-LV"/>
              </w:rPr>
              <w:t>ā</w:t>
            </w:r>
            <w:r w:rsidRPr="00AB0CE6">
              <w:rPr>
                <w:rFonts w:ascii="Times New Roman" w:eastAsia="Times New Roman" w:hAnsi="Times New Roman" w:cs="Times New Roman"/>
                <w:sz w:val="24"/>
                <w:szCs w:val="24"/>
                <w:lang w:val="lv-LV"/>
              </w:rPr>
              <w:t xml:space="preserve"> daļ</w:t>
            </w:r>
            <w:r>
              <w:rPr>
                <w:rFonts w:ascii="Times New Roman" w:eastAsia="Times New Roman" w:hAnsi="Times New Roman" w:cs="Times New Roman"/>
                <w:sz w:val="24"/>
                <w:szCs w:val="24"/>
                <w:lang w:val="lv-LV"/>
              </w:rPr>
              <w:t>a</w:t>
            </w:r>
            <w:r w:rsidRPr="00AB0CE6">
              <w:rPr>
                <w:rFonts w:ascii="Times New Roman" w:eastAsia="Times New Roman" w:hAnsi="Times New Roman" w:cs="Times New Roman"/>
                <w:sz w:val="24"/>
                <w:szCs w:val="24"/>
                <w:lang w:val="lv-LV"/>
              </w:rPr>
              <w:t>.</w:t>
            </w:r>
          </w:p>
        </w:tc>
        <w:tc>
          <w:tcPr>
            <w:tcW w:w="4606" w:type="dxa"/>
          </w:tcPr>
          <w:p w14:paraId="0D9028B3"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sidRPr="00AB0CE6">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 xml:space="preserve"> No 01.06.2023. informāciju par iestādi, </w:t>
            </w:r>
            <w:r w:rsidRPr="00AB0CE6">
              <w:rPr>
                <w:rFonts w:ascii="Times New Roman" w:eastAsia="Times New Roman" w:hAnsi="Times New Roman" w:cs="Times New Roman"/>
                <w:sz w:val="24"/>
                <w:szCs w:val="24"/>
                <w:lang w:val="lv-LV"/>
              </w:rPr>
              <w:t>iestādes pašnovērtējuma ziņojuma publiskojamo daļu</w:t>
            </w:r>
            <w:r>
              <w:rPr>
                <w:rFonts w:ascii="Times New Roman" w:eastAsia="Times New Roman" w:hAnsi="Times New Roman" w:cs="Times New Roman"/>
                <w:sz w:val="24"/>
                <w:szCs w:val="24"/>
                <w:lang w:val="lv-LV"/>
              </w:rPr>
              <w:t xml:space="preserve"> ievietot</w:t>
            </w:r>
            <w:r w:rsidRPr="00AB0CE6">
              <w:rPr>
                <w:rFonts w:ascii="Times New Roman" w:eastAsia="Times New Roman" w:hAnsi="Times New Roman" w:cs="Times New Roman"/>
                <w:sz w:val="24"/>
                <w:szCs w:val="24"/>
                <w:lang w:val="lv-LV"/>
              </w:rPr>
              <w:t xml:space="preserve"> dibinātāja tīmekļa vietnē</w:t>
            </w:r>
            <w:r>
              <w:rPr>
                <w:rFonts w:ascii="Times New Roman" w:eastAsia="Times New Roman" w:hAnsi="Times New Roman" w:cs="Times New Roman"/>
                <w:sz w:val="24"/>
                <w:szCs w:val="24"/>
                <w:lang w:val="lv-LV"/>
              </w:rPr>
              <w:t>.</w:t>
            </w:r>
          </w:p>
        </w:tc>
      </w:tr>
      <w:tr w:rsidR="00201D7C" w14:paraId="7C3E2173" w14:textId="77777777" w:rsidTr="00890C11">
        <w:tc>
          <w:tcPr>
            <w:tcW w:w="9214" w:type="dxa"/>
            <w:gridSpan w:val="2"/>
          </w:tcPr>
          <w:p w14:paraId="4558D708" w14:textId="77777777" w:rsidR="00201D7C" w:rsidRPr="00A73F5E" w:rsidRDefault="00201D7C" w:rsidP="00890C11">
            <w:pPr>
              <w:pStyle w:val="Sarakstarindkopa"/>
              <w:ind w:left="0"/>
              <w:rPr>
                <w:rFonts w:ascii="Times New Roman" w:eastAsia="Times New Roman" w:hAnsi="Times New Roman" w:cs="Times New Roman"/>
                <w:i/>
                <w:iCs/>
                <w:sz w:val="24"/>
                <w:szCs w:val="24"/>
                <w:lang w:val="lv-LV"/>
              </w:rPr>
            </w:pPr>
            <w:r w:rsidRPr="00A73F5E">
              <w:rPr>
                <w:rFonts w:ascii="Times New Roman" w:eastAsia="Times New Roman" w:hAnsi="Times New Roman" w:cs="Times New Roman"/>
                <w:bCs/>
                <w:i/>
                <w:iCs/>
                <w:sz w:val="24"/>
                <w:szCs w:val="24"/>
                <w:lang w:val="lv-LV"/>
              </w:rPr>
              <w:t>RR 3.3.</w:t>
            </w:r>
            <w:r>
              <w:rPr>
                <w:rFonts w:ascii="Times New Roman" w:eastAsia="Times New Roman" w:hAnsi="Times New Roman" w:cs="Times New Roman"/>
                <w:bCs/>
                <w:i/>
                <w:iCs/>
                <w:sz w:val="24"/>
                <w:szCs w:val="24"/>
                <w:lang w:val="lv-LV"/>
              </w:rPr>
              <w:t>2</w:t>
            </w:r>
            <w:r w:rsidRPr="00A73F5E">
              <w:rPr>
                <w:rFonts w:ascii="Times New Roman" w:eastAsia="Times New Roman" w:hAnsi="Times New Roman" w:cs="Times New Roman"/>
                <w:bCs/>
                <w:i/>
                <w:iCs/>
                <w:sz w:val="24"/>
                <w:szCs w:val="24"/>
                <w:lang w:val="lv-LV"/>
              </w:rPr>
              <w:t>. Izglītības iestādes īstenotās izglītības programmas atbilstība tiesību aktos noteiktajām prasībām, aktualitāte un mūsdienīgums</w:t>
            </w:r>
          </w:p>
        </w:tc>
      </w:tr>
      <w:tr w:rsidR="00201D7C" w14:paraId="0039A35E" w14:textId="77777777" w:rsidTr="00890C11">
        <w:tc>
          <w:tcPr>
            <w:tcW w:w="4608" w:type="dxa"/>
          </w:tcPr>
          <w:p w14:paraId="769626EB" w14:textId="77777777" w:rsidR="00201D7C" w:rsidRPr="00AB0CE6" w:rsidRDefault="00201D7C" w:rsidP="00890C11">
            <w:pPr>
              <w:pStyle w:val="Sarakstarindkopa"/>
              <w:ind w:left="0"/>
              <w:jc w:val="both"/>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lastRenderedPageBreak/>
              <w:t>1.Izglītības iestāde īsteno mūsdienīgu un aktuālu izglītības programmu, kurā tiek ņemtas vērā tiesību aktos noteiktās prasības.</w:t>
            </w:r>
          </w:p>
          <w:p w14:paraId="7960062B" w14:textId="77777777" w:rsidR="00201D7C" w:rsidRDefault="00201D7C" w:rsidP="00890C11">
            <w:pPr>
              <w:pStyle w:val="Sarakstarindkopa"/>
              <w:ind w:left="0"/>
              <w:jc w:val="both"/>
              <w:rPr>
                <w:rFonts w:ascii="Times New Roman" w:eastAsia="Times New Roman" w:hAnsi="Times New Roman" w:cs="Times New Roman"/>
                <w:color w:val="414142"/>
                <w:sz w:val="24"/>
                <w:szCs w:val="24"/>
                <w:lang w:val="lv-LV"/>
              </w:rPr>
            </w:pPr>
            <w:r w:rsidRPr="00AB0CE6">
              <w:rPr>
                <w:rFonts w:ascii="Times New Roman" w:eastAsia="Times New Roman" w:hAnsi="Times New Roman" w:cs="Times New Roman"/>
                <w:sz w:val="24"/>
                <w:szCs w:val="24"/>
                <w:lang w:val="lv-LV"/>
              </w:rPr>
              <w:t>2.Iestādē tika piedāvātas 2 interešu izglītības programmas (vecāku finansētas): angļu valoda un robotika izglītojamajiem kuri ir četru līdz septiņu gadu vecumā.</w:t>
            </w:r>
          </w:p>
        </w:tc>
        <w:tc>
          <w:tcPr>
            <w:tcW w:w="4606" w:type="dxa"/>
          </w:tcPr>
          <w:p w14:paraId="73D9A91D"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sidRPr="00AB0CE6">
              <w:rPr>
                <w:rFonts w:ascii="Times New Roman" w:eastAsia="Times New Roman" w:hAnsi="Times New Roman" w:cs="Times New Roman"/>
                <w:sz w:val="24"/>
                <w:szCs w:val="24"/>
                <w:lang w:val="lv-LV"/>
              </w:rPr>
              <w:t>1.Izzināt vecāku viedokli par izglītības iestādes īstenotās izglītības programmas un interešu izglītības piedāvājuma aktualitāti un mūsdienīgumu.</w:t>
            </w:r>
          </w:p>
        </w:tc>
      </w:tr>
      <w:tr w:rsidR="00201D7C" w14:paraId="447355A1" w14:textId="77777777" w:rsidTr="00890C11">
        <w:tc>
          <w:tcPr>
            <w:tcW w:w="9214" w:type="dxa"/>
            <w:gridSpan w:val="2"/>
          </w:tcPr>
          <w:p w14:paraId="3E3CFAEE" w14:textId="77777777" w:rsidR="00201D7C" w:rsidRPr="00AB0CE6" w:rsidRDefault="00201D7C" w:rsidP="00890C11">
            <w:pPr>
              <w:pStyle w:val="Sarakstarindkopa"/>
              <w:ind w:left="0"/>
              <w:jc w:val="both"/>
              <w:rPr>
                <w:rFonts w:ascii="Times New Roman" w:eastAsia="Times New Roman" w:hAnsi="Times New Roman" w:cs="Times New Roman"/>
                <w:sz w:val="24"/>
                <w:szCs w:val="24"/>
                <w:lang w:val="lv-LV"/>
              </w:rPr>
            </w:pPr>
            <w:r w:rsidRPr="00A73F5E">
              <w:rPr>
                <w:rFonts w:ascii="Times New Roman" w:eastAsia="Times New Roman" w:hAnsi="Times New Roman" w:cs="Times New Roman"/>
                <w:bCs/>
                <w:i/>
                <w:iCs/>
                <w:sz w:val="24"/>
                <w:szCs w:val="24"/>
                <w:lang w:val="lv-LV"/>
              </w:rPr>
              <w:t>RR 3.3.</w:t>
            </w:r>
            <w:r>
              <w:rPr>
                <w:rFonts w:ascii="Times New Roman" w:eastAsia="Times New Roman" w:hAnsi="Times New Roman" w:cs="Times New Roman"/>
                <w:bCs/>
                <w:i/>
                <w:iCs/>
                <w:sz w:val="24"/>
                <w:szCs w:val="24"/>
                <w:lang w:val="lv-LV"/>
              </w:rPr>
              <w:t>3</w:t>
            </w:r>
            <w:r w:rsidRPr="000C7389">
              <w:rPr>
                <w:rFonts w:ascii="Times New Roman" w:eastAsia="Times New Roman" w:hAnsi="Times New Roman" w:cs="Times New Roman"/>
                <w:bCs/>
                <w:i/>
                <w:iCs/>
                <w:sz w:val="24"/>
                <w:szCs w:val="24"/>
                <w:lang w:val="lv-LV"/>
              </w:rPr>
              <w:t>. Izglītības programmas īstenošanā iesaistīto izpratne par izglītības programmas mērķiem un 1-3 gadu laikā sasniedzamajiem rezultātiem</w:t>
            </w:r>
          </w:p>
        </w:tc>
      </w:tr>
      <w:tr w:rsidR="00201D7C" w14:paraId="11E292FB" w14:textId="77777777" w:rsidTr="00890C11">
        <w:tc>
          <w:tcPr>
            <w:tcW w:w="4608" w:type="dxa"/>
          </w:tcPr>
          <w:p w14:paraId="17A8C933"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1.Izglītības iestādē lielākajai daļai iesaistīto (aptaujas dati: administrācijai/ tehniskajiem darbiniekiem – 100%, skolotājiem/atbalsta personālam -91%) ir vienota izpratne par tās īstenotās izglītības programmas mērķiem un 1-3 gadu laikā sasniedzamajiem rezultātiem atbilstoši izglītības satura apguves plānojumam (iestādes Attīstības plāns 2023.-2025.gadam).</w:t>
            </w:r>
          </w:p>
          <w:p w14:paraId="413B567C" w14:textId="77777777" w:rsidR="00201D7C" w:rsidRDefault="00201D7C" w:rsidP="00890C11">
            <w:pPr>
              <w:pStyle w:val="Sarakstarindkopa"/>
              <w:ind w:left="0"/>
              <w:jc w:val="both"/>
              <w:rPr>
                <w:rFonts w:ascii="Times New Roman" w:eastAsia="Times New Roman" w:hAnsi="Times New Roman" w:cs="Times New Roman"/>
                <w:color w:val="414142"/>
                <w:sz w:val="24"/>
                <w:szCs w:val="24"/>
                <w:lang w:val="lv-LV"/>
              </w:rPr>
            </w:pPr>
            <w:r w:rsidRPr="00AB0CE6">
              <w:rPr>
                <w:rFonts w:ascii="Times New Roman" w:eastAsia="Times New Roman" w:hAnsi="Times New Roman" w:cs="Times New Roman"/>
                <w:sz w:val="24"/>
                <w:szCs w:val="24"/>
                <w:lang w:val="lv-LV"/>
              </w:rPr>
              <w:t>2.1x gadā skolotāji izvērtēja izglītības satura apguves kvalitāti, ņemot vērā izglītojamo ikdienas mācību sasniegumus.</w:t>
            </w:r>
          </w:p>
        </w:tc>
        <w:tc>
          <w:tcPr>
            <w:tcW w:w="4606" w:type="dxa"/>
          </w:tcPr>
          <w:p w14:paraId="1C71AC4A"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1.Visu iestādes grupu vecāku sanāksmēs sniegt informāciju par pirmsskolas izglītības programmas mērķiem un sasniedzamajiem rezultātiem.</w:t>
            </w:r>
          </w:p>
          <w:p w14:paraId="4FEB532C" w14:textId="77777777" w:rsidR="00201D7C" w:rsidRDefault="00201D7C" w:rsidP="00890C11">
            <w:pPr>
              <w:pStyle w:val="Sarakstarindkopa"/>
              <w:ind w:left="0"/>
              <w:jc w:val="both"/>
              <w:rPr>
                <w:rFonts w:ascii="Times New Roman" w:eastAsia="Times New Roman" w:hAnsi="Times New Roman" w:cs="Times New Roman"/>
                <w:color w:val="414142"/>
                <w:sz w:val="24"/>
                <w:szCs w:val="24"/>
                <w:lang w:val="lv-LV"/>
              </w:rPr>
            </w:pPr>
            <w:r w:rsidRPr="00AB0CE6">
              <w:rPr>
                <w:rFonts w:ascii="Times New Roman" w:eastAsia="Times New Roman" w:hAnsi="Times New Roman" w:cs="Times New Roman"/>
                <w:sz w:val="24"/>
                <w:szCs w:val="24"/>
                <w:lang w:val="lv-LV"/>
              </w:rPr>
              <w:t xml:space="preserve">2.Izglītības procesā mērķtiecīgāk visiem skolotājiem īstenot konstatēto nepieciešamo pārmaiņu ieviešanu. </w:t>
            </w:r>
          </w:p>
        </w:tc>
      </w:tr>
      <w:tr w:rsidR="00201D7C" w14:paraId="368B0E12" w14:textId="77777777" w:rsidTr="00890C11">
        <w:tc>
          <w:tcPr>
            <w:tcW w:w="9214" w:type="dxa"/>
            <w:gridSpan w:val="2"/>
          </w:tcPr>
          <w:p w14:paraId="3C2D726A" w14:textId="77777777" w:rsidR="00201D7C" w:rsidRPr="008E02F3" w:rsidRDefault="00201D7C" w:rsidP="00890C11">
            <w:pPr>
              <w:pStyle w:val="Sarakstarindkopa"/>
              <w:ind w:left="0"/>
              <w:rPr>
                <w:rFonts w:ascii="Times New Roman" w:eastAsia="Times New Roman" w:hAnsi="Times New Roman" w:cs="Times New Roman"/>
                <w:i/>
                <w:iCs/>
                <w:sz w:val="24"/>
                <w:szCs w:val="24"/>
                <w:lang w:val="lv-LV"/>
              </w:rPr>
            </w:pPr>
            <w:r w:rsidRPr="008E02F3">
              <w:rPr>
                <w:rFonts w:ascii="Times New Roman" w:eastAsia="Times New Roman" w:hAnsi="Times New Roman" w:cs="Times New Roman"/>
                <w:bCs/>
                <w:i/>
                <w:iCs/>
                <w:sz w:val="24"/>
                <w:szCs w:val="24"/>
                <w:lang w:val="lv-LV"/>
              </w:rPr>
              <w:t>RR 3.3.4. Izglītības iestādes pedagogu sadarbība, nodrošinot vienotu pieeju izglītības programmas īstenošanā</w:t>
            </w:r>
          </w:p>
        </w:tc>
      </w:tr>
      <w:tr w:rsidR="00201D7C" w14:paraId="208BE4E5" w14:textId="77777777" w:rsidTr="00890C11">
        <w:tc>
          <w:tcPr>
            <w:tcW w:w="4608" w:type="dxa"/>
          </w:tcPr>
          <w:p w14:paraId="0FA79FE9"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1.65% skolotājas balstoties uz izvirzītajām tēmām dienas aktivitātes plānoja kopā ar otru grupas skolotāju un/vai skolotāja palīgu.</w:t>
            </w:r>
          </w:p>
          <w:p w14:paraId="2CAE592E"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2.100% grupas skolotāji izglītības programmas īstenošanā sadarbojās ar sporta skolotāju un mūzikas skolotāju, logopēdu, sociālo pedagogu nodrošinot caurviju prasmju, vērtību un tikumu apguvi, definēto audzināšanas prioritāro darbības virzienu ieviešanu.</w:t>
            </w:r>
          </w:p>
          <w:p w14:paraId="37A001A5"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3.100% spēj minēt piemērus savstarpējai sadarbībai ar kolēģiem, skaidrot kā mācību gadā īstenojamais mācību saturs iekļaujas kopējā izglītības programmas mērķu sasniegšanā.</w:t>
            </w:r>
          </w:p>
          <w:p w14:paraId="106BD8CE"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sidRPr="00AB0CE6">
              <w:rPr>
                <w:rFonts w:ascii="Times New Roman" w:eastAsia="Times New Roman" w:hAnsi="Times New Roman" w:cs="Times New Roman"/>
                <w:sz w:val="24"/>
                <w:szCs w:val="24"/>
                <w:lang w:val="lv-LV"/>
              </w:rPr>
              <w:t>4.Īstenojot un organizējot svētku, tradīciju un ikdienas aktivitātes, izglītojamajiem, atbilstoši vecumposmam tika veidota izpratne par attieksmi pret valsts simboliem, patriotismu un lojalitāti Latvijai.</w:t>
            </w:r>
          </w:p>
        </w:tc>
        <w:tc>
          <w:tcPr>
            <w:tcW w:w="4606" w:type="dxa"/>
          </w:tcPr>
          <w:p w14:paraId="146923B7"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sidRPr="00AB0CE6">
              <w:rPr>
                <w:rFonts w:ascii="Times New Roman" w:eastAsia="Times New Roman" w:hAnsi="Times New Roman" w:cs="Times New Roman"/>
                <w:sz w:val="24"/>
                <w:szCs w:val="24"/>
                <w:lang w:val="lv-LV"/>
              </w:rPr>
              <w:t>1.Ne mazāk kā 85% skolotāju plānveidīgi sadarbojas ar otru grupas skolotāju izglītības programmas mērķu sasniegšanā.</w:t>
            </w:r>
          </w:p>
        </w:tc>
      </w:tr>
      <w:tr w:rsidR="00201D7C" w14:paraId="6A4723E6" w14:textId="77777777" w:rsidTr="00890C11">
        <w:tc>
          <w:tcPr>
            <w:tcW w:w="9214" w:type="dxa"/>
            <w:gridSpan w:val="2"/>
          </w:tcPr>
          <w:p w14:paraId="31D8EE9F" w14:textId="77777777" w:rsidR="00201D7C" w:rsidRPr="00CF6758" w:rsidRDefault="00201D7C" w:rsidP="00890C11">
            <w:pPr>
              <w:pStyle w:val="Sarakstarindkopa"/>
              <w:ind w:left="0"/>
              <w:rPr>
                <w:rFonts w:ascii="Times New Roman" w:eastAsia="Times New Roman" w:hAnsi="Times New Roman" w:cs="Times New Roman"/>
                <w:i/>
                <w:iCs/>
                <w:sz w:val="24"/>
                <w:szCs w:val="24"/>
                <w:lang w:val="lv-LV"/>
              </w:rPr>
            </w:pPr>
            <w:r w:rsidRPr="00CF6758">
              <w:rPr>
                <w:rFonts w:ascii="Times New Roman" w:eastAsia="Times New Roman" w:hAnsi="Times New Roman" w:cs="Times New Roman"/>
                <w:bCs/>
                <w:i/>
                <w:iCs/>
                <w:sz w:val="24"/>
                <w:szCs w:val="24"/>
                <w:lang w:val="lv-LV"/>
              </w:rPr>
              <w:t>RR 3.3.5. Izglītības iestādes īstenoto mācību/</w:t>
            </w:r>
            <w:proofErr w:type="spellStart"/>
            <w:r w:rsidRPr="00CF6758">
              <w:rPr>
                <w:rFonts w:ascii="Times New Roman" w:eastAsia="Times New Roman" w:hAnsi="Times New Roman" w:cs="Times New Roman"/>
                <w:bCs/>
                <w:i/>
                <w:iCs/>
                <w:sz w:val="24"/>
                <w:szCs w:val="24"/>
                <w:lang w:val="lv-LV"/>
              </w:rPr>
              <w:t>ārpusstundu</w:t>
            </w:r>
            <w:proofErr w:type="spellEnd"/>
            <w:r w:rsidRPr="00CF6758">
              <w:rPr>
                <w:rFonts w:ascii="Times New Roman" w:eastAsia="Times New Roman" w:hAnsi="Times New Roman" w:cs="Times New Roman"/>
                <w:bCs/>
                <w:i/>
                <w:iCs/>
                <w:sz w:val="24"/>
                <w:szCs w:val="24"/>
                <w:lang w:val="lv-LV"/>
              </w:rPr>
              <w:t xml:space="preserve"> pasākumu efektivitāte, nodrošinot izglītības programmas mērķu sasniegšanu</w:t>
            </w:r>
          </w:p>
        </w:tc>
      </w:tr>
      <w:tr w:rsidR="00201D7C" w14:paraId="7D07A2E6" w14:textId="77777777" w:rsidTr="00890C11">
        <w:tc>
          <w:tcPr>
            <w:tcW w:w="4608" w:type="dxa"/>
          </w:tcPr>
          <w:p w14:paraId="46391C1A"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1.Kopumā izglītības iestādē organizētie un ārpus iestādes apmeklētie pasākumi ir pārdomāti, iekļaujas izglītības programmas mērķu sasniegšanā un papildina ikdienas mācību un audzināšanas procesu.</w:t>
            </w:r>
          </w:p>
          <w:p w14:paraId="17F7DA5A"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lastRenderedPageBreak/>
              <w:t>2.Skolotājiem ir vienota izpratne par iestādes pedagoģiskā personāla rīkotajiem pasākumiem, to mērķiem.</w:t>
            </w:r>
          </w:p>
          <w:p w14:paraId="1A807E6C"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sidRPr="00AB0CE6">
              <w:rPr>
                <w:rFonts w:ascii="Times New Roman" w:eastAsia="Times New Roman" w:hAnsi="Times New Roman" w:cs="Times New Roman"/>
                <w:sz w:val="24"/>
                <w:szCs w:val="24"/>
                <w:lang w:val="lv-LV"/>
              </w:rPr>
              <w:t>3.Atbildība par mācību un audzināšanas pasākumiem pamatā ir skolotājām un vadības darbiniekiem.</w:t>
            </w:r>
          </w:p>
        </w:tc>
        <w:tc>
          <w:tcPr>
            <w:tcW w:w="4606" w:type="dxa"/>
          </w:tcPr>
          <w:p w14:paraId="4E7EB2E6"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lastRenderedPageBreak/>
              <w:t xml:space="preserve">1.Izvērtēt </w:t>
            </w:r>
            <w:proofErr w:type="spellStart"/>
            <w:r w:rsidRPr="00AB0CE6">
              <w:rPr>
                <w:rFonts w:ascii="Times New Roman" w:eastAsia="Times New Roman" w:hAnsi="Times New Roman" w:cs="Times New Roman"/>
                <w:sz w:val="24"/>
                <w:szCs w:val="24"/>
                <w:lang w:val="lv-LV"/>
              </w:rPr>
              <w:t>ārpusiestādes</w:t>
            </w:r>
            <w:proofErr w:type="spellEnd"/>
            <w:r w:rsidRPr="00AB0CE6">
              <w:rPr>
                <w:rFonts w:ascii="Times New Roman" w:eastAsia="Times New Roman" w:hAnsi="Times New Roman" w:cs="Times New Roman"/>
                <w:sz w:val="24"/>
                <w:szCs w:val="24"/>
                <w:lang w:val="lv-LV"/>
              </w:rPr>
              <w:t xml:space="preserve"> organizāciju piedāvāto pasākumu efektivitāti un atbilstību izglītojamo vecumposmam, izglītības programmas mērķiem.</w:t>
            </w:r>
          </w:p>
          <w:p w14:paraId="6DA20E33"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sidRPr="00AB0CE6">
              <w:rPr>
                <w:rFonts w:ascii="Times New Roman" w:eastAsia="Times New Roman" w:hAnsi="Times New Roman" w:cs="Times New Roman"/>
                <w:sz w:val="24"/>
                <w:szCs w:val="24"/>
                <w:lang w:val="lv-LV"/>
              </w:rPr>
              <w:lastRenderedPageBreak/>
              <w:t>2.Aktīvāk iesaistīt vecākus pasākumu plānošanā, īstenošanā un izvērtēšanā.</w:t>
            </w:r>
          </w:p>
        </w:tc>
      </w:tr>
      <w:tr w:rsidR="00201D7C" w14:paraId="32D28F6A" w14:textId="77777777" w:rsidTr="00890C11">
        <w:tc>
          <w:tcPr>
            <w:tcW w:w="9214" w:type="dxa"/>
            <w:gridSpan w:val="2"/>
          </w:tcPr>
          <w:p w14:paraId="290152CF" w14:textId="77777777" w:rsidR="00201D7C" w:rsidRPr="00781E06" w:rsidRDefault="00201D7C" w:rsidP="00890C11">
            <w:pPr>
              <w:pStyle w:val="Sarakstarindkopa"/>
              <w:ind w:left="0"/>
              <w:rPr>
                <w:rFonts w:ascii="Times New Roman" w:eastAsia="Times New Roman" w:hAnsi="Times New Roman" w:cs="Times New Roman"/>
                <w:i/>
                <w:iCs/>
                <w:sz w:val="24"/>
                <w:szCs w:val="24"/>
                <w:lang w:val="lv-LV"/>
              </w:rPr>
            </w:pPr>
            <w:r w:rsidRPr="00781E06">
              <w:rPr>
                <w:rFonts w:ascii="Times New Roman" w:eastAsia="Times New Roman" w:hAnsi="Times New Roman" w:cs="Times New Roman"/>
                <w:bCs/>
                <w:i/>
                <w:iCs/>
                <w:sz w:val="24"/>
                <w:szCs w:val="24"/>
                <w:lang w:val="lv-LV"/>
              </w:rPr>
              <w:lastRenderedPageBreak/>
              <w:t>RR 3.3.6. Izglītības iestādes darbība mācību laika efektīvai izmantošanai, īstenojot izglītības programmu</w:t>
            </w:r>
          </w:p>
        </w:tc>
      </w:tr>
      <w:tr w:rsidR="00201D7C" w14:paraId="2836F566" w14:textId="77777777" w:rsidTr="00890C11">
        <w:tc>
          <w:tcPr>
            <w:tcW w:w="4608" w:type="dxa"/>
          </w:tcPr>
          <w:p w14:paraId="52D4A289"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1.Iestāde darbojas atbilstoši iestādes nolikumā, darba kārtības noteikumos noteiktajam darba laikam, tādejādi nodrošinot ikvienam darbiniekiem iespēju efektīvi un produktīvi izmantot darbam paredzēto laiku.</w:t>
            </w:r>
          </w:p>
          <w:p w14:paraId="426C311E"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2.Izglītības iestāde nodrošina  skolotājiem iespēju sagatavoties rotaļnodarbībām un visu paredzēto laiku veltīt produktīvam mācību darbam.</w:t>
            </w:r>
          </w:p>
          <w:p w14:paraId="4BA53373" w14:textId="77777777" w:rsidR="00201D7C" w:rsidRPr="00AB0CE6" w:rsidRDefault="00201D7C" w:rsidP="00890C11">
            <w:pPr>
              <w:pStyle w:val="Sarakstarindkopa"/>
              <w:ind w:left="0"/>
              <w:rPr>
                <w:rFonts w:ascii="Times New Roman" w:eastAsia="Times New Roman" w:hAnsi="Times New Roman" w:cs="Times New Roman"/>
                <w:sz w:val="24"/>
                <w:szCs w:val="24"/>
                <w:lang w:val="lv-LV"/>
              </w:rPr>
            </w:pPr>
            <w:r w:rsidRPr="00AB0CE6">
              <w:rPr>
                <w:rFonts w:ascii="Times New Roman" w:eastAsia="Times New Roman" w:hAnsi="Times New Roman" w:cs="Times New Roman"/>
                <w:sz w:val="24"/>
                <w:szCs w:val="24"/>
                <w:lang w:val="lv-LV"/>
              </w:rPr>
              <w:t xml:space="preserve">3.Laikposmā no 1.septembra līdz 31.maijam tiek nodrošināts mācību process valsts pirmsskolas izglītības vadlīnijās noteiktā pirmsskolas izglītības obligātā satura īstenošanai un izglītojamam plānoto sasniedzamo rezultātu apguvei. Laikposmā no 1.jūnija līdz 31.augustam tiek nodrošināts mācību process izglītojamā vispusīgas attīstības un iepriekšējā laikposmā iegūto zināšanu izpratnes, </w:t>
            </w:r>
            <w:proofErr w:type="spellStart"/>
            <w:r w:rsidRPr="00AB0CE6">
              <w:rPr>
                <w:rFonts w:ascii="Times New Roman" w:eastAsia="Times New Roman" w:hAnsi="Times New Roman" w:cs="Times New Roman"/>
                <w:sz w:val="24"/>
                <w:szCs w:val="24"/>
                <w:lang w:val="lv-LV"/>
              </w:rPr>
              <w:t>pamatprasmju</w:t>
            </w:r>
            <w:proofErr w:type="spellEnd"/>
            <w:r w:rsidRPr="00AB0CE6">
              <w:rPr>
                <w:rFonts w:ascii="Times New Roman" w:eastAsia="Times New Roman" w:hAnsi="Times New Roman" w:cs="Times New Roman"/>
                <w:sz w:val="24"/>
                <w:szCs w:val="24"/>
                <w:lang w:val="lv-LV"/>
              </w:rPr>
              <w:t xml:space="preserve"> un caurvijas prasmju, kā arī vērtībās balstītu tikumu un ieradumu nostiprināšanai.</w:t>
            </w:r>
          </w:p>
          <w:p w14:paraId="1BB39DAB" w14:textId="77777777" w:rsidR="00201D7C" w:rsidRDefault="00201D7C" w:rsidP="00890C11">
            <w:pPr>
              <w:pStyle w:val="Sarakstarindkopa"/>
              <w:ind w:left="0"/>
              <w:rPr>
                <w:rFonts w:ascii="Times New Roman" w:eastAsia="Times New Roman" w:hAnsi="Times New Roman" w:cs="Times New Roman"/>
                <w:color w:val="414142"/>
                <w:sz w:val="24"/>
                <w:szCs w:val="24"/>
                <w:lang w:val="lv-LV"/>
              </w:rPr>
            </w:pPr>
            <w:r w:rsidRPr="00AB0CE6">
              <w:rPr>
                <w:rFonts w:ascii="Times New Roman" w:eastAsia="Times New Roman" w:hAnsi="Times New Roman" w:cs="Times New Roman"/>
                <w:sz w:val="24"/>
                <w:szCs w:val="24"/>
                <w:lang w:val="lv-LV"/>
              </w:rPr>
              <w:t>4.Izglītības iestādes vadība iesaistās un risina konstatētās problēmas, uzklausot darbinieku, vecāku viedokļus.</w:t>
            </w:r>
          </w:p>
        </w:tc>
        <w:tc>
          <w:tcPr>
            <w:tcW w:w="4606" w:type="dxa"/>
          </w:tcPr>
          <w:p w14:paraId="54B46942" w14:textId="77777777" w:rsidR="00201D7C" w:rsidRDefault="00201D7C" w:rsidP="00890C11">
            <w:pPr>
              <w:pStyle w:val="Sarakstarindkopa"/>
              <w:ind w:left="0"/>
              <w:jc w:val="both"/>
              <w:rPr>
                <w:rFonts w:ascii="Times New Roman" w:eastAsia="Times New Roman" w:hAnsi="Times New Roman" w:cs="Times New Roman"/>
                <w:color w:val="414142"/>
                <w:sz w:val="24"/>
                <w:szCs w:val="24"/>
                <w:lang w:val="lv-LV"/>
              </w:rPr>
            </w:pPr>
          </w:p>
        </w:tc>
      </w:tr>
    </w:tbl>
    <w:p w14:paraId="5F711D86" w14:textId="77777777" w:rsidR="00201D7C" w:rsidRDefault="00201D7C" w:rsidP="00201D7C">
      <w:pPr>
        <w:pStyle w:val="Sarakstarindkopa"/>
        <w:spacing w:after="0" w:line="240" w:lineRule="auto"/>
        <w:ind w:left="426"/>
        <w:jc w:val="both"/>
        <w:rPr>
          <w:rFonts w:ascii="Times New Roman" w:hAnsi="Times New Roman" w:cs="Times New Roman"/>
          <w:sz w:val="24"/>
          <w:szCs w:val="24"/>
          <w:lang w:val="lv-LV"/>
        </w:rPr>
      </w:pPr>
    </w:p>
    <w:p w14:paraId="118684DC" w14:textId="77777777" w:rsidR="00201D7C" w:rsidRDefault="00201D7C" w:rsidP="00201D7C">
      <w:pPr>
        <w:spacing w:after="0" w:line="240" w:lineRule="auto"/>
        <w:jc w:val="both"/>
        <w:rPr>
          <w:rFonts w:ascii="Times New Roman" w:hAnsi="Times New Roman" w:cs="Times New Roman"/>
          <w:sz w:val="24"/>
          <w:szCs w:val="24"/>
          <w:lang w:val="lv-LV"/>
        </w:rPr>
      </w:pPr>
    </w:p>
    <w:p w14:paraId="70A3A3F7" w14:textId="77777777" w:rsidR="00201D7C" w:rsidRDefault="00201D7C" w:rsidP="00201D7C">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4. Informācija par lielākajiem īstenotajiem projektiem par 2022./2023. mācību gadā</w:t>
      </w:r>
    </w:p>
    <w:p w14:paraId="50D635D6" w14:textId="77777777" w:rsidR="00201D7C" w:rsidRDefault="00201D7C" w:rsidP="00201D7C">
      <w:pPr>
        <w:spacing w:after="0" w:line="240" w:lineRule="auto"/>
        <w:rPr>
          <w:rFonts w:ascii="Times New Roman" w:hAnsi="Times New Roman" w:cs="Times New Roman"/>
          <w:sz w:val="24"/>
          <w:szCs w:val="24"/>
          <w:lang w:val="lv-LV"/>
        </w:rPr>
      </w:pPr>
    </w:p>
    <w:p w14:paraId="44DC3D5D" w14:textId="77777777" w:rsidR="00201D7C" w:rsidRDefault="00201D7C" w:rsidP="00201D7C">
      <w:pPr>
        <w:pStyle w:val="Sarakstarindkopa"/>
        <w:numPr>
          <w:ilvl w:val="1"/>
          <w:numId w:val="5"/>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Projekta īsa anotācija un rezultāti.</w:t>
      </w:r>
    </w:p>
    <w:p w14:paraId="502B04D5" w14:textId="77777777" w:rsidR="00201D7C" w:rsidRDefault="00201D7C" w:rsidP="00201D7C">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Nav attiecināms</w:t>
      </w:r>
    </w:p>
    <w:p w14:paraId="1D653660" w14:textId="77777777" w:rsidR="00201D7C" w:rsidRDefault="00201D7C" w:rsidP="00201D7C">
      <w:pPr>
        <w:pStyle w:val="Sarakstarindkopa"/>
        <w:numPr>
          <w:ilvl w:val="0"/>
          <w:numId w:val="3"/>
        </w:num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Informācija par institūcijām, ar kurām noslēgti sadarbības līgumi </w:t>
      </w:r>
    </w:p>
    <w:p w14:paraId="4EE3AFEE" w14:textId="77777777" w:rsidR="00201D7C" w:rsidRDefault="00201D7C" w:rsidP="00201D7C">
      <w:pPr>
        <w:pStyle w:val="Sarakstarindkopa"/>
        <w:spacing w:after="0" w:line="240" w:lineRule="auto"/>
        <w:rPr>
          <w:rFonts w:ascii="Times New Roman" w:hAnsi="Times New Roman" w:cs="Times New Roman"/>
          <w:b/>
          <w:bCs/>
          <w:sz w:val="24"/>
          <w:szCs w:val="24"/>
          <w:lang w:val="lv-LV"/>
        </w:rPr>
      </w:pPr>
    </w:p>
    <w:p w14:paraId="0FE11A00" w14:textId="77777777" w:rsidR="00201D7C" w:rsidRDefault="00201D7C" w:rsidP="00201D7C">
      <w:pPr>
        <w:pStyle w:val="Sarakstarindkopa"/>
        <w:numPr>
          <w:ilvl w:val="1"/>
          <w:numId w:val="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Biedrība “Latvijas SOS Bērnu ciemata asociācija”. “Bērnam drošs un draudzīgs bērnudārzs” ieviešana un īstenošana </w:t>
      </w:r>
      <w:proofErr w:type="spellStart"/>
      <w:r>
        <w:rPr>
          <w:rFonts w:ascii="Times New Roman" w:hAnsi="Times New Roman" w:cs="Times New Roman"/>
          <w:sz w:val="24"/>
          <w:szCs w:val="24"/>
          <w:lang w:val="lv-LV"/>
        </w:rPr>
        <w:t>Cēsu</w:t>
      </w:r>
      <w:proofErr w:type="spellEnd"/>
      <w:r>
        <w:rPr>
          <w:rFonts w:ascii="Times New Roman" w:hAnsi="Times New Roman" w:cs="Times New Roman"/>
          <w:sz w:val="24"/>
          <w:szCs w:val="24"/>
          <w:lang w:val="lv-LV"/>
        </w:rPr>
        <w:t xml:space="preserve"> pilsētas 5. pirmsskolas izglītības iestādē laika posmā 2020.-2023.g. </w:t>
      </w:r>
    </w:p>
    <w:p w14:paraId="49AF31FD" w14:textId="77777777" w:rsidR="00201D7C" w:rsidRDefault="00201D7C" w:rsidP="00201D7C">
      <w:pPr>
        <w:pStyle w:val="Sarakstarindkopa"/>
        <w:numPr>
          <w:ilvl w:val="1"/>
          <w:numId w:val="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Nodibinājums “Centrs </w:t>
      </w:r>
      <w:proofErr w:type="spellStart"/>
      <w:r>
        <w:rPr>
          <w:rFonts w:ascii="Times New Roman" w:hAnsi="Times New Roman" w:cs="Times New Roman"/>
          <w:sz w:val="24"/>
          <w:szCs w:val="24"/>
          <w:lang w:val="lv-LV"/>
        </w:rPr>
        <w:t>Dardedze</w:t>
      </w:r>
      <w:proofErr w:type="spellEnd"/>
      <w:r>
        <w:rPr>
          <w:rFonts w:ascii="Times New Roman" w:hAnsi="Times New Roman" w:cs="Times New Roman"/>
          <w:sz w:val="24"/>
          <w:szCs w:val="24"/>
          <w:lang w:val="lv-LV"/>
        </w:rPr>
        <w:t>”. Apmācību programmas “</w:t>
      </w:r>
      <w:proofErr w:type="spellStart"/>
      <w:r>
        <w:rPr>
          <w:rFonts w:ascii="Times New Roman" w:hAnsi="Times New Roman" w:cs="Times New Roman"/>
          <w:sz w:val="24"/>
          <w:szCs w:val="24"/>
          <w:lang w:val="lv-LV"/>
        </w:rPr>
        <w:t>Džimbas</w:t>
      </w:r>
      <w:proofErr w:type="spellEnd"/>
      <w:r>
        <w:rPr>
          <w:rFonts w:ascii="Times New Roman" w:hAnsi="Times New Roman" w:cs="Times New Roman"/>
          <w:sz w:val="24"/>
          <w:szCs w:val="24"/>
          <w:lang w:val="lv-LV"/>
        </w:rPr>
        <w:t xml:space="preserve"> drošības soļu programma “ īstenošana.</w:t>
      </w:r>
    </w:p>
    <w:p w14:paraId="611D9565" w14:textId="7A0073AE" w:rsidR="00201D7C" w:rsidRDefault="00201D7C" w:rsidP="00201D7C">
      <w:pPr>
        <w:spacing w:after="0" w:line="240" w:lineRule="auto"/>
        <w:jc w:val="center"/>
        <w:rPr>
          <w:rFonts w:ascii="Times New Roman" w:hAnsi="Times New Roman" w:cs="Times New Roman"/>
          <w:sz w:val="24"/>
          <w:szCs w:val="24"/>
          <w:lang w:val="lv-LV"/>
        </w:rPr>
      </w:pPr>
    </w:p>
    <w:p w14:paraId="7E62E234" w14:textId="328CD8CE" w:rsidR="00D4346B" w:rsidRDefault="00D4346B" w:rsidP="00201D7C">
      <w:pPr>
        <w:spacing w:after="0" w:line="240" w:lineRule="auto"/>
        <w:jc w:val="center"/>
        <w:rPr>
          <w:rFonts w:ascii="Times New Roman" w:hAnsi="Times New Roman" w:cs="Times New Roman"/>
          <w:sz w:val="24"/>
          <w:szCs w:val="24"/>
          <w:lang w:val="lv-LV"/>
        </w:rPr>
      </w:pPr>
    </w:p>
    <w:p w14:paraId="606630AC" w14:textId="77777777" w:rsidR="00D4346B" w:rsidRDefault="00D4346B" w:rsidP="00201D7C">
      <w:pPr>
        <w:spacing w:after="0" w:line="240" w:lineRule="auto"/>
        <w:jc w:val="center"/>
        <w:rPr>
          <w:rFonts w:ascii="Times New Roman" w:hAnsi="Times New Roman" w:cs="Times New Roman"/>
          <w:sz w:val="24"/>
          <w:szCs w:val="24"/>
          <w:lang w:val="lv-LV"/>
        </w:rPr>
      </w:pPr>
    </w:p>
    <w:p w14:paraId="46F91F67" w14:textId="77777777" w:rsidR="00201D7C" w:rsidRDefault="00201D7C" w:rsidP="00201D7C">
      <w:pPr>
        <w:pStyle w:val="Sarakstarindkopa"/>
        <w:numPr>
          <w:ilvl w:val="0"/>
          <w:numId w:val="4"/>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Audzināšanas darba prioritātes trim gadiem un to ieviešana</w:t>
      </w:r>
    </w:p>
    <w:p w14:paraId="5E3698D8" w14:textId="77777777" w:rsidR="00201D7C" w:rsidRDefault="00201D7C" w:rsidP="00201D7C">
      <w:pPr>
        <w:pStyle w:val="Sarakstarindkopa"/>
        <w:spacing w:after="0" w:line="240" w:lineRule="auto"/>
        <w:rPr>
          <w:rFonts w:ascii="Times New Roman" w:hAnsi="Times New Roman" w:cs="Times New Roman"/>
          <w:b/>
          <w:bCs/>
          <w:sz w:val="24"/>
          <w:szCs w:val="24"/>
          <w:lang w:val="lv-LV"/>
        </w:rPr>
      </w:pPr>
    </w:p>
    <w:p w14:paraId="6F927BEB" w14:textId="77777777" w:rsidR="00201D7C" w:rsidRDefault="00201D7C" w:rsidP="00201D7C">
      <w:pPr>
        <w:pStyle w:val="Sarakstarindkopa"/>
        <w:numPr>
          <w:ilvl w:val="1"/>
          <w:numId w:val="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w:t>
      </w:r>
      <w:proofErr w:type="spellStart"/>
      <w:r>
        <w:rPr>
          <w:rFonts w:ascii="Times New Roman" w:hAnsi="Times New Roman" w:cs="Times New Roman"/>
          <w:sz w:val="24"/>
          <w:szCs w:val="24"/>
          <w:lang w:val="lv-LV"/>
        </w:rPr>
        <w:t>bērncentrētas</w:t>
      </w:r>
      <w:proofErr w:type="spellEnd"/>
      <w:r>
        <w:rPr>
          <w:rFonts w:ascii="Times New Roman" w:hAnsi="Times New Roman" w:cs="Times New Roman"/>
          <w:sz w:val="24"/>
          <w:szCs w:val="24"/>
          <w:lang w:val="lv-LV"/>
        </w:rPr>
        <w:t>, domājot par izglītojamā personību).</w:t>
      </w:r>
    </w:p>
    <w:p w14:paraId="61A8E453" w14:textId="77777777" w:rsidR="00201D7C" w:rsidRPr="00FA08C1" w:rsidRDefault="00201D7C" w:rsidP="00201D7C">
      <w:pPr>
        <w:pStyle w:val="Sarakstarindkopa"/>
        <w:spacing w:after="0" w:line="240" w:lineRule="auto"/>
        <w:ind w:left="426"/>
        <w:rPr>
          <w:rFonts w:ascii="Times New Roman" w:hAnsi="Times New Roman" w:cs="Times New Roman"/>
          <w:sz w:val="24"/>
          <w:szCs w:val="24"/>
          <w:lang w:val="lv-LV"/>
        </w:rPr>
      </w:pPr>
      <w:r w:rsidRPr="00FA08C1">
        <w:rPr>
          <w:rFonts w:ascii="Times New Roman" w:hAnsi="Times New Roman" w:cs="Times New Roman"/>
          <w:sz w:val="24"/>
          <w:szCs w:val="24"/>
          <w:lang w:val="lv-LV"/>
        </w:rPr>
        <w:t>2022./2023.m.g prioritāte: Izglītojamo pilsoniskā līdzdalības veicināšana. Izglītības procesā veidot izglītojamā izpratni, atbildīgu attieksmi un rīcību pret sevi, citiem, dabu, tradīcijām, kultūru, latviešu valodu, tādejādi veicinot piederību ģimenei, izglītības iestādei, Latvijas valstij.  Būtiskākie izkopjamie tikumi laipnība, solidaritāte, tolerance.</w:t>
      </w:r>
    </w:p>
    <w:p w14:paraId="274C2B08" w14:textId="77777777" w:rsidR="00201D7C" w:rsidRDefault="00201D7C" w:rsidP="00201D7C">
      <w:pPr>
        <w:pStyle w:val="Sarakstarindkopa"/>
        <w:spacing w:after="0" w:line="240" w:lineRule="auto"/>
        <w:ind w:left="426"/>
        <w:rPr>
          <w:rFonts w:ascii="Times New Roman" w:hAnsi="Times New Roman" w:cs="Times New Roman"/>
          <w:sz w:val="24"/>
          <w:szCs w:val="24"/>
          <w:lang w:val="lv-LV"/>
        </w:rPr>
      </w:pPr>
    </w:p>
    <w:p w14:paraId="301B9472" w14:textId="77777777" w:rsidR="00201D7C" w:rsidRDefault="00201D7C" w:rsidP="00201D7C">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2023./2024. </w:t>
      </w:r>
      <w:proofErr w:type="spellStart"/>
      <w:r>
        <w:rPr>
          <w:rFonts w:ascii="Times New Roman" w:hAnsi="Times New Roman" w:cs="Times New Roman"/>
          <w:sz w:val="24"/>
          <w:szCs w:val="24"/>
          <w:lang w:val="lv-LV"/>
        </w:rPr>
        <w:t>m.g</w:t>
      </w:r>
      <w:proofErr w:type="spellEnd"/>
      <w:r>
        <w:rPr>
          <w:rFonts w:ascii="Times New Roman" w:hAnsi="Times New Roman" w:cs="Times New Roman"/>
          <w:sz w:val="24"/>
          <w:szCs w:val="24"/>
          <w:lang w:val="lv-LV"/>
        </w:rPr>
        <w:t>. prioritāte: Stiprināt izglītojamā ģimenes lomu un līdzdalību izglītības iestādes un mācību procesa pilnveidošanai.</w:t>
      </w:r>
    </w:p>
    <w:p w14:paraId="2D1A9848" w14:textId="77777777" w:rsidR="00201D7C" w:rsidRDefault="00201D7C" w:rsidP="00201D7C">
      <w:pPr>
        <w:pStyle w:val="Sarakstarindkopa"/>
        <w:spacing w:after="0" w:line="240" w:lineRule="auto"/>
        <w:ind w:left="426"/>
        <w:rPr>
          <w:rFonts w:ascii="Times New Roman" w:hAnsi="Times New Roman" w:cs="Times New Roman"/>
          <w:sz w:val="24"/>
          <w:szCs w:val="24"/>
          <w:lang w:val="lv-LV"/>
        </w:rPr>
      </w:pPr>
    </w:p>
    <w:p w14:paraId="7050C4D7" w14:textId="77777777" w:rsidR="00201D7C" w:rsidRDefault="00201D7C" w:rsidP="00201D7C">
      <w:pPr>
        <w:pStyle w:val="Sarakstarindkopa"/>
        <w:numPr>
          <w:ilvl w:val="1"/>
          <w:numId w:val="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2-3 teikumi par galvenajiem secinājumiem pēc mācību gada izvērtēšanas. </w:t>
      </w:r>
    </w:p>
    <w:p w14:paraId="659C5F45" w14:textId="77777777" w:rsidR="00201D7C" w:rsidRDefault="00201D7C" w:rsidP="00201D7C">
      <w:pPr>
        <w:pStyle w:val="Sarakstarindkopa"/>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Mācību process tika saistīts ar audzināšanas darbu un reālo dzīvi. Mācību vide tika mērķtiecīgi radīta, lai veicinātu izglītojamā izpratni, attieksmi un rīcību, kas veicina pilsonisko līdzdalību.</w:t>
      </w:r>
    </w:p>
    <w:p w14:paraId="3AFFBAF3" w14:textId="77777777" w:rsidR="00201D7C" w:rsidRDefault="00201D7C" w:rsidP="00201D7C">
      <w:pPr>
        <w:pStyle w:val="Sarakstarindkopa"/>
        <w:spacing w:after="0" w:line="240" w:lineRule="auto"/>
        <w:ind w:left="426"/>
        <w:rPr>
          <w:rFonts w:ascii="Times New Roman" w:hAnsi="Times New Roman" w:cs="Times New Roman"/>
          <w:sz w:val="24"/>
          <w:szCs w:val="24"/>
          <w:lang w:val="lv-LV"/>
        </w:rPr>
      </w:pPr>
    </w:p>
    <w:p w14:paraId="7FB3D0CB" w14:textId="77777777" w:rsidR="00201D7C" w:rsidRDefault="00201D7C" w:rsidP="00201D7C">
      <w:pPr>
        <w:pStyle w:val="Sarakstarindkopa"/>
        <w:numPr>
          <w:ilvl w:val="0"/>
          <w:numId w:val="4"/>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Citi sasniegumi</w:t>
      </w:r>
    </w:p>
    <w:p w14:paraId="305DF7C1" w14:textId="77777777" w:rsidR="00201D7C" w:rsidRDefault="00201D7C" w:rsidP="00201D7C">
      <w:pPr>
        <w:pStyle w:val="Sarakstarindkopa"/>
        <w:spacing w:after="0" w:line="240" w:lineRule="auto"/>
        <w:rPr>
          <w:rFonts w:ascii="Times New Roman" w:hAnsi="Times New Roman" w:cs="Times New Roman"/>
          <w:b/>
          <w:bCs/>
          <w:sz w:val="24"/>
          <w:szCs w:val="24"/>
          <w:lang w:val="lv-LV"/>
        </w:rPr>
      </w:pPr>
    </w:p>
    <w:p w14:paraId="1FF67245" w14:textId="77777777" w:rsidR="00201D7C" w:rsidRDefault="00201D7C" w:rsidP="00201D7C">
      <w:pPr>
        <w:pStyle w:val="Sarakstarindkopa"/>
        <w:numPr>
          <w:ilvl w:val="1"/>
          <w:numId w:val="4"/>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Jebkādi citi sasniegumi, par kuriem vēlas informēt izglītības iestāde (galvenie secinājumi par izglītības iestādei svarīgo, specifisko).</w:t>
      </w:r>
    </w:p>
    <w:p w14:paraId="4C8A7BA9" w14:textId="77777777" w:rsidR="00201D7C" w:rsidRDefault="00201D7C" w:rsidP="00201D7C">
      <w:pPr>
        <w:pStyle w:val="Sarakstarindkopa"/>
        <w:numPr>
          <w:ilvl w:val="1"/>
          <w:numId w:val="4"/>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galvenie secinājumi par izglītojamo sniegumu ikdienas mācībās.</w:t>
      </w:r>
    </w:p>
    <w:p w14:paraId="77B6DDE1" w14:textId="77777777" w:rsidR="00201D7C" w:rsidRDefault="00201D7C" w:rsidP="00201D7C">
      <w:pPr>
        <w:pStyle w:val="Sarakstarindkopa"/>
        <w:spacing w:after="0" w:line="240" w:lineRule="auto"/>
        <w:ind w:left="360"/>
        <w:jc w:val="both"/>
        <w:rPr>
          <w:rFonts w:ascii="Times New Roman" w:hAnsi="Times New Roman" w:cs="Times New Roman"/>
          <w:sz w:val="24"/>
          <w:szCs w:val="24"/>
          <w:lang w:val="lv-LV"/>
        </w:rPr>
      </w:pPr>
      <w:r w:rsidRPr="001725D5">
        <w:rPr>
          <w:rFonts w:ascii="Times New Roman" w:hAnsi="Times New Roman" w:cs="Times New Roman"/>
          <w:sz w:val="24"/>
          <w:szCs w:val="24"/>
          <w:lang w:val="lv-LV"/>
        </w:rPr>
        <w:t>Izglītojamo spējas un vajadzības ir dažādas, līdz ar to arī sniegums ikdienas mācībās ir atšķirīgs. Lai izglītojamais apgūtu nepieciešamo izglītības programmas saturu, jāturpina mērķtiecīgi plānot un īstenot diferencētu, individualizētu pedagoģisko pieeju mācīšanas procesā un saprotamu atgriezenisko saiti vecākiem par sasniegumiem un/vai nepieciešamo atbalstu sava bērna personības attīstības veicināšanā un stiprināšanā, tādejādi veicinot vecāku līdzdalību.</w:t>
      </w:r>
    </w:p>
    <w:p w14:paraId="3D6AF8A0" w14:textId="77777777" w:rsidR="00201D7C" w:rsidRDefault="00201D7C" w:rsidP="00201D7C">
      <w:pPr>
        <w:pStyle w:val="Sarakstarindkopa"/>
        <w:spacing w:after="0" w:line="240" w:lineRule="auto"/>
        <w:ind w:left="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Nodrošinot emocionāli un fiziski drošu vidi, tika stiprināta izglītojamo psiholoģiskā </w:t>
      </w:r>
      <w:proofErr w:type="spellStart"/>
      <w:r>
        <w:rPr>
          <w:rFonts w:ascii="Times New Roman" w:hAnsi="Times New Roman" w:cs="Times New Roman"/>
          <w:sz w:val="24"/>
          <w:szCs w:val="24"/>
          <w:lang w:val="lv-LV"/>
        </w:rPr>
        <w:t>labbūtība</w:t>
      </w:r>
      <w:proofErr w:type="spellEnd"/>
      <w:r>
        <w:rPr>
          <w:rFonts w:ascii="Times New Roman" w:hAnsi="Times New Roman" w:cs="Times New Roman"/>
          <w:sz w:val="24"/>
          <w:szCs w:val="24"/>
          <w:lang w:val="lv-LV"/>
        </w:rPr>
        <w:t xml:space="preserve">, kas pozitīvi ietekmēja viņu mācību sniegumu. Atbalsta personāla un pedagoģiskā personāla profesionālā darbība veicināja izglītojamo vecāku atbildību un </w:t>
      </w:r>
      <w:proofErr w:type="spellStart"/>
      <w:r>
        <w:rPr>
          <w:rFonts w:ascii="Times New Roman" w:hAnsi="Times New Roman" w:cs="Times New Roman"/>
          <w:sz w:val="24"/>
          <w:szCs w:val="24"/>
          <w:lang w:val="lv-LV"/>
        </w:rPr>
        <w:t>līdziesaisti</w:t>
      </w:r>
      <w:proofErr w:type="spellEnd"/>
      <w:r>
        <w:rPr>
          <w:rFonts w:ascii="Times New Roman" w:hAnsi="Times New Roman" w:cs="Times New Roman"/>
          <w:sz w:val="24"/>
          <w:szCs w:val="24"/>
          <w:lang w:val="lv-LV"/>
        </w:rPr>
        <w:t xml:space="preserve"> atbalsta sniegšanā savam bērnam.</w:t>
      </w:r>
    </w:p>
    <w:p w14:paraId="515BBAE9" w14:textId="77777777" w:rsidR="00A42F5C" w:rsidRDefault="00A42F5C"/>
    <w:sectPr w:rsidR="00A42F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F617A"/>
    <w:multiLevelType w:val="multilevel"/>
    <w:tmpl w:val="A37A18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C5A0D73"/>
    <w:multiLevelType w:val="multilevel"/>
    <w:tmpl w:val="5C8A871E"/>
    <w:lvl w:ilvl="0">
      <w:start w:val="5"/>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6E102D8B"/>
    <w:multiLevelType w:val="multilevel"/>
    <w:tmpl w:val="BF70ABA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15:restartNumberingAfterBreak="0">
    <w:nsid w:val="6E5457D1"/>
    <w:multiLevelType w:val="multilevel"/>
    <w:tmpl w:val="74D456B0"/>
    <w:lvl w:ilvl="0">
      <w:start w:val="4"/>
      <w:numFmt w:val="decimal"/>
      <w:lvlText w:val="%1."/>
      <w:lvlJc w:val="left"/>
      <w:pPr>
        <w:tabs>
          <w:tab w:val="num" w:pos="0"/>
        </w:tabs>
        <w:ind w:left="360" w:hanging="360"/>
      </w:p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15:restartNumberingAfterBreak="0">
    <w:nsid w:val="7AB8497C"/>
    <w:multiLevelType w:val="multilevel"/>
    <w:tmpl w:val="C9A073C6"/>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7C"/>
    <w:rsid w:val="00201D7C"/>
    <w:rsid w:val="00A42F5C"/>
    <w:rsid w:val="00D434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9F99"/>
  <w15:chartTrackingRefBased/>
  <w15:docId w15:val="{02D6FC1E-EA2B-483E-98E2-A58BA0EA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1D7C"/>
    <w:pPr>
      <w:suppressAutoHyphens/>
    </w:pPr>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01D7C"/>
    <w:pPr>
      <w:ind w:left="720"/>
      <w:contextualSpacing/>
    </w:pPr>
  </w:style>
  <w:style w:type="table" w:styleId="Reatabula">
    <w:name w:val="Table Grid"/>
    <w:basedOn w:val="Parastatabula"/>
    <w:uiPriority w:val="39"/>
    <w:rsid w:val="00201D7C"/>
    <w:pPr>
      <w:suppressAutoHyphens/>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15982</Words>
  <Characters>9110</Characters>
  <Application>Microsoft Office Word</Application>
  <DocSecurity>0</DocSecurity>
  <Lines>75</Lines>
  <Paragraphs>50</Paragraphs>
  <ScaleCrop>false</ScaleCrop>
  <Company/>
  <LinksUpToDate>false</LinksUpToDate>
  <CharactersWithSpaces>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Vāvere</dc:creator>
  <cp:keywords/>
  <dc:description/>
  <cp:lastModifiedBy>Iveta Vāvere</cp:lastModifiedBy>
  <cp:revision>2</cp:revision>
  <dcterms:created xsi:type="dcterms:W3CDTF">2023-11-01T12:30:00Z</dcterms:created>
  <dcterms:modified xsi:type="dcterms:W3CDTF">2023-11-01T12:54:00Z</dcterms:modified>
</cp:coreProperties>
</file>