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21F2" w14:textId="77777777" w:rsidR="00CF4E67" w:rsidRDefault="00CF4E67" w:rsidP="00CF4E67">
      <w:pPr>
        <w:pStyle w:val="Sarakstarindkopa"/>
        <w:widowControl/>
        <w:numPr>
          <w:ilvl w:val="0"/>
          <w:numId w:val="1"/>
        </w:numPr>
        <w:tabs>
          <w:tab w:val="left" w:pos="7797"/>
        </w:tabs>
        <w:autoSpaceDE/>
        <w:autoSpaceDN/>
        <w:jc w:val="right"/>
        <w:rPr>
          <w:rFonts w:asciiTheme="minorHAnsi" w:hAnsiTheme="minorHAnsi" w:cstheme="minorHAnsi"/>
          <w:sz w:val="24"/>
          <w:szCs w:val="24"/>
          <w:lang w:eastAsia="lv-LV"/>
        </w:rPr>
      </w:pPr>
      <w:r>
        <w:rPr>
          <w:rFonts w:asciiTheme="minorHAnsi" w:hAnsiTheme="minorHAnsi" w:cstheme="minorHAnsi"/>
          <w:sz w:val="24"/>
          <w:szCs w:val="24"/>
          <w:lang w:eastAsia="lv-LV"/>
        </w:rPr>
        <w:t xml:space="preserve">Pielikums  Deleģēšanas līgumam ar </w:t>
      </w:r>
    </w:p>
    <w:p w14:paraId="3A1AD5D6" w14:textId="0BBD3FA9" w:rsidR="00CF4E67" w:rsidRPr="00CF4E67" w:rsidRDefault="00CF4E67" w:rsidP="00CF4E67">
      <w:pPr>
        <w:pStyle w:val="Sarakstarindkopa"/>
        <w:widowControl/>
        <w:tabs>
          <w:tab w:val="left" w:pos="7797"/>
        </w:tabs>
        <w:autoSpaceDE/>
        <w:autoSpaceDN/>
        <w:jc w:val="right"/>
        <w:rPr>
          <w:rFonts w:asciiTheme="minorHAnsi" w:hAnsiTheme="minorHAnsi" w:cstheme="minorHAnsi"/>
          <w:sz w:val="24"/>
          <w:szCs w:val="24"/>
          <w:lang w:eastAsia="lv-LV"/>
        </w:rPr>
      </w:pPr>
      <w:r>
        <w:rPr>
          <w:rFonts w:asciiTheme="minorHAnsi" w:hAnsiTheme="minorHAnsi" w:cstheme="minorHAnsi"/>
          <w:sz w:val="24"/>
          <w:szCs w:val="24"/>
        </w:rPr>
        <w:t xml:space="preserve">biedrību </w:t>
      </w:r>
      <w:r w:rsidRPr="00085CB7">
        <w:rPr>
          <w:rFonts w:asciiTheme="minorHAnsi" w:hAnsiTheme="minorHAnsi" w:cstheme="minorHAnsi"/>
          <w:b/>
          <w:bCs/>
          <w:sz w:val="24"/>
          <w:szCs w:val="24"/>
        </w:rPr>
        <w:t>“Gaujas ilgtspējīgas attīstības biedrība”</w:t>
      </w:r>
    </w:p>
    <w:p w14:paraId="7BBD636C" w14:textId="77777777" w:rsidR="00CF4E67" w:rsidRDefault="00CF4E67" w:rsidP="00CF4E67">
      <w:pPr>
        <w:widowControl/>
        <w:tabs>
          <w:tab w:val="left" w:pos="7797"/>
        </w:tabs>
        <w:autoSpaceDE/>
        <w:autoSpaceDN/>
        <w:jc w:val="right"/>
        <w:rPr>
          <w:rFonts w:asciiTheme="minorHAnsi" w:hAnsiTheme="minorHAnsi" w:cstheme="minorHAnsi"/>
          <w:sz w:val="24"/>
          <w:szCs w:val="24"/>
          <w:lang w:eastAsia="lv-LV"/>
        </w:rPr>
      </w:pPr>
    </w:p>
    <w:p w14:paraId="6E88A593" w14:textId="328A391A" w:rsidR="00CF4E67" w:rsidRPr="00CF4E67" w:rsidRDefault="00CF4E67" w:rsidP="00CF4E67">
      <w:pPr>
        <w:widowControl/>
        <w:tabs>
          <w:tab w:val="left" w:pos="7797"/>
        </w:tabs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4E67">
        <w:rPr>
          <w:rFonts w:asciiTheme="minorHAnsi" w:hAnsiTheme="minorHAnsi" w:cstheme="minorHAnsi"/>
          <w:b/>
          <w:bCs/>
          <w:sz w:val="24"/>
          <w:szCs w:val="24"/>
          <w:lang w:eastAsia="lv-LV"/>
        </w:rPr>
        <w:t>Pilnvarotās personas izmaksu tāme deleģējuma uzdevumu izpildei (pirmā daļa</w:t>
      </w:r>
      <w:r w:rsidRPr="00CF4E67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0B44EB0C" w14:textId="77777777" w:rsidR="00CF4E67" w:rsidRPr="00D73B32" w:rsidRDefault="00CF4E67" w:rsidP="00CF4E6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Reatabula"/>
        <w:tblW w:w="9488" w:type="dxa"/>
        <w:tblLook w:val="04A0" w:firstRow="1" w:lastRow="0" w:firstColumn="1" w:lastColumn="0" w:noHBand="0" w:noVBand="1"/>
      </w:tblPr>
      <w:tblGrid>
        <w:gridCol w:w="621"/>
        <w:gridCol w:w="2727"/>
        <w:gridCol w:w="2060"/>
        <w:gridCol w:w="1976"/>
        <w:gridCol w:w="974"/>
        <w:gridCol w:w="1130"/>
      </w:tblGrid>
      <w:tr w:rsidR="00CF4E67" w:rsidRPr="00D73B32" w14:paraId="21265317" w14:textId="77777777" w:rsidTr="00CF4E67">
        <w:trPr>
          <w:trHeight w:val="30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9DB89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Nr.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80F1B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Uzdevumi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184DDC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Mērvienība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6FBC99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Cena (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izmaksas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A324F5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Skaits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CD89A6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Summa bez PVN</w:t>
            </w:r>
          </w:p>
        </w:tc>
      </w:tr>
      <w:tr w:rsidR="00CF4E67" w:rsidRPr="00D73B32" w14:paraId="343DE9E4" w14:textId="77777777" w:rsidTr="00CF4E67">
        <w:trPr>
          <w:trHeight w:val="30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E57A8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5B65E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proofErr w:type="spellStart"/>
            <w:r>
              <w:rPr>
                <w:rFonts w:asciiTheme="minorHAnsi" w:eastAsiaTheme="minorEastAsia" w:hAnsiTheme="minorHAnsi" w:cstheme="minorHAnsi"/>
              </w:rPr>
              <w:t>Piedalīties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Zivju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fond</w:t>
            </w:r>
            <w:r>
              <w:rPr>
                <w:rFonts w:asciiTheme="minorHAnsi" w:eastAsiaTheme="minorEastAsia" w:hAnsiTheme="minorHAnsi" w:cstheme="minorHAnsi"/>
              </w:rPr>
              <w:t>a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atbalstīto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projektu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ieviešanā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zivju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resursu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atjaunošanā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,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papildināšanā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ezeros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un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upēs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saskaņā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ar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ZEN un CNPŪAK,  (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organizēt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zivju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mazuļu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ielaišanu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,  bet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projektu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pieteikumus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iesniedz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pašvaldība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)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B1E65A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Zandartu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mazuļu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papildināšana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Alaukstā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,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Līdaku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mazuļu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papildināšana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Juverī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,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Bānūžu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,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Inesī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,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Nedzī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un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Āraišu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D73B32">
              <w:rPr>
                <w:rFonts w:asciiTheme="minorHAnsi" w:eastAsiaTheme="minorEastAsia" w:hAnsiTheme="minorHAnsi" w:cstheme="minorHAnsi"/>
              </w:rPr>
              <w:t>ezerā</w:t>
            </w:r>
            <w:proofErr w:type="spellEnd"/>
            <w:r w:rsidRPr="00D73B32">
              <w:rPr>
                <w:rFonts w:asciiTheme="minorHAnsi" w:eastAsiaTheme="minorEastAsia" w:hAnsiTheme="minorHAnsi" w:cstheme="minorHAnsi"/>
              </w:rPr>
              <w:t xml:space="preserve">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DED8FF" w14:textId="77777777" w:rsidR="00CF4E67" w:rsidRDefault="00CF4E67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</w:p>
          <w:p w14:paraId="0937815C" w14:textId="77777777" w:rsidR="00CF4E67" w:rsidRDefault="00CF4E67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Darbs 40hx13,00</w:t>
            </w:r>
          </w:p>
          <w:p w14:paraId="316A6E48" w14:textId="77777777" w:rsidR="00CF4E67" w:rsidRDefault="00CF4E67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Transports 340kmx0,30</w:t>
            </w:r>
          </w:p>
          <w:p w14:paraId="5B157B0C" w14:textId="77777777" w:rsidR="00CF4E67" w:rsidRDefault="00CF4E67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Tehnika</w:t>
            </w:r>
          </w:p>
          <w:p w14:paraId="621E72B8" w14:textId="77777777" w:rsidR="00CF4E67" w:rsidRPr="00D73B32" w:rsidRDefault="00CF4E67" w:rsidP="00E4642B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2 vien x 15,00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23E43F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CF811D7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3D12D7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ACAD9B8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0F425B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B718715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D580B4C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5B60DD9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652,00</w:t>
            </w:r>
          </w:p>
        </w:tc>
      </w:tr>
      <w:tr w:rsidR="00CF4E67" w:rsidRPr="00D73B32" w14:paraId="6CC45A00" w14:textId="77777777" w:rsidTr="00CF4E67">
        <w:trPr>
          <w:trHeight w:val="79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2A22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2.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463BB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Izstrādāt licencētās makšķerēšanas un vēžošanas nolikumu un organizēt licencēto makšķerēšanu un vēžošanu upēs un ezeros, kuri ir noteikti CNPŪAK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82A613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Licencētā makšķerēšana Alaukstā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29CFA9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4B107F67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CF4E67">
              <w:rPr>
                <w:rFonts w:asciiTheme="minorHAnsi" w:eastAsiaTheme="minorEastAsia" w:hAnsiTheme="minorHAnsi" w:cstheme="minorHAnsi"/>
                <w:lang w:val="fi-FI"/>
              </w:rPr>
              <w:t>Nolikuma sagatavošana un saskaņošana</w:t>
            </w:r>
          </w:p>
          <w:p w14:paraId="52F479AB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CF4E67">
              <w:rPr>
                <w:rFonts w:asciiTheme="minorHAnsi" w:eastAsiaTheme="minorEastAsia" w:hAnsiTheme="minorHAnsi" w:cstheme="minorHAnsi"/>
                <w:lang w:val="fi-FI"/>
              </w:rPr>
              <w:t>20hx20,00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EC7A81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16245120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0A48FD30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2D25D5A2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816E5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3739657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45B560E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F0137BD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400,00</w:t>
            </w:r>
          </w:p>
        </w:tc>
      </w:tr>
      <w:tr w:rsidR="00CF4E67" w:rsidRPr="00D73B32" w14:paraId="4EB216E3" w14:textId="77777777" w:rsidTr="00CF4E67">
        <w:trPr>
          <w:trHeight w:val="33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D9415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3.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6BAA0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 xml:space="preserve">Organizēt zvejas un makšķerēšanas noteikumu ievērošanas kontroles pasākumus, izņemt nelikumīgus zvejas rīkus un sastādīt atbilstošu dokumentus saskaņā ar </w:t>
            </w:r>
            <w:r w:rsidRPr="00D73B32">
              <w:rPr>
                <w:rFonts w:asciiTheme="minorHAnsi" w:eastAsiaTheme="minorEastAsia" w:hAnsiTheme="minorHAnsi" w:cstheme="minorHAnsi"/>
              </w:rPr>
              <w:t>CNPŪAK prioritāšu sarakstu</w:t>
            </w:r>
            <w:r w:rsidRPr="00D73B32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927386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66CEFE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C1FD505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C3BE647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Kontroles un uzraudzības pasākumi saskaņā ar CNPŪAK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FDF3E1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981E085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68F29C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D43955C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kompl.</w:t>
            </w:r>
          </w:p>
          <w:p w14:paraId="44C5B5E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DF28D7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F2EB178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D5B420E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101D76B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18848,08</w:t>
            </w:r>
          </w:p>
        </w:tc>
      </w:tr>
      <w:tr w:rsidR="00CF4E67" w:rsidRPr="00D73B32" w14:paraId="3E21CA1E" w14:textId="77777777" w:rsidTr="00CF4E67">
        <w:trPr>
          <w:trHeight w:val="33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4D556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4.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91A0A" w14:textId="77777777" w:rsidR="00CF4E67" w:rsidRPr="00D73B32" w:rsidRDefault="00CF4E67" w:rsidP="00E4642B">
            <w:pPr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Kontrolēt ūdens kvalitāti un nodrošināt ūdenstilpju ekoloģiskā stāvokļa uzraudzību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08A448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Vismaz 2x gadā Alauksts, Inesis, Zaubes Augšezers, Sermūkšu un Asaru ezers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935644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C614F1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Ūdensparaugu analīzes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22E2EA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1681D80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2407FF4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79A649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8ECEE8C" w14:textId="77777777" w:rsidR="00CF4E67" w:rsidRDefault="00CF4E67" w:rsidP="00E4642B">
            <w:pPr>
              <w:rPr>
                <w:rFonts w:asciiTheme="minorHAnsi" w:eastAsiaTheme="minorEastAsia" w:hAnsiTheme="minorHAnsi" w:cstheme="minorHAnsi"/>
              </w:rPr>
            </w:pPr>
          </w:p>
          <w:p w14:paraId="44885B42" w14:textId="77777777" w:rsidR="00CF4E67" w:rsidRPr="005954BA" w:rsidRDefault="00CF4E67" w:rsidP="00E4642B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258,40</w:t>
            </w:r>
          </w:p>
        </w:tc>
      </w:tr>
      <w:tr w:rsidR="00CF4E67" w:rsidRPr="00D73B32" w14:paraId="376912F4" w14:textId="77777777" w:rsidTr="00CF4E67">
        <w:trPr>
          <w:trHeight w:val="33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3C441" w14:textId="77777777" w:rsidR="00CF4E67" w:rsidRDefault="00CF4E67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5.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CC5E8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 xml:space="preserve">Uzraudzīt ūdenstilpju ūdens līmeņa regulēšanas hidrotehnisko būvju darbību un fiksēt ūdens līmeņa izmaiņas. Nepieciešamības gadījumā informēt </w:t>
            </w:r>
            <w:r w:rsidRPr="00D73B32">
              <w:rPr>
                <w:rFonts w:asciiTheme="minorHAnsi" w:eastAsia="Calibri" w:hAnsiTheme="minorHAnsi" w:cstheme="minorHAnsi"/>
              </w:rPr>
              <w:lastRenderedPageBreak/>
              <w:t>Pašvaldību.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613C63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lastRenderedPageBreak/>
              <w:t>Visu gadu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6530C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DBCA5DC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Kontroles un uzraudzības pasākumu ietvaros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33D318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4362852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CB59B25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E0DAD9C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CA2B56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FED7135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31CFEE8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A6BDF7A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0,00</w:t>
            </w:r>
          </w:p>
        </w:tc>
      </w:tr>
      <w:tr w:rsidR="00CF4E67" w:rsidRPr="00D73B32" w14:paraId="0BB40017" w14:textId="77777777" w:rsidTr="00CF4E67">
        <w:trPr>
          <w:trHeight w:val="31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8E6FE" w14:textId="77777777" w:rsidR="00CF4E67" w:rsidRDefault="00CF4E67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6.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27BA2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Sadarbībā ar apvienību pārvaldēm organizēt ūdenstilpēm pieguļošās pašvaldības teritorijas uzturēšanu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9DDC2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12B58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Kontroles un uzraudzības pasākumu ietvaros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C9F5B2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8E393CB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DA99C53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DF043B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CB20A60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544CE88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0,00</w:t>
            </w:r>
          </w:p>
        </w:tc>
      </w:tr>
      <w:tr w:rsidR="00CF4E67" w:rsidRPr="00D73B32" w14:paraId="480DFDF3" w14:textId="77777777" w:rsidTr="00CF4E67">
        <w:trPr>
          <w:trHeight w:val="60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42D2D" w14:textId="77777777" w:rsidR="00CF4E67" w:rsidRDefault="00CF4E67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7.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5E160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Veicināt, organizēt un sniegt ierosinājumus jaunu publisku infrastruktūras objektu izveidošanu un esošo objektu uzturēšanu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40B65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 vietas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C614B4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41536B3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Vienas publiskās infrastruktūras izveide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E04DCB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4151346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7915CEB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A659D8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ED18F56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8747DE2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0,00</w:t>
            </w:r>
          </w:p>
        </w:tc>
      </w:tr>
      <w:tr w:rsidR="00CF4E67" w:rsidRPr="00D73B32" w14:paraId="158F23F7" w14:textId="77777777" w:rsidTr="00CF4E67">
        <w:trPr>
          <w:trHeight w:val="60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42B9E" w14:textId="77777777" w:rsidR="00CF4E67" w:rsidRDefault="00CF4E67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8.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A2C27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Piedalīties (sagatavot un ieviest) pašvaldības, valsts un starptautiskos projektos un programmās, kas saistīti ar ūdenstilpju apsaimniekošanu un teritorijas labiekārtošanu.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9CD99E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 xml:space="preserve"> 1 projekts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554935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74E642AE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CF4E67">
              <w:rPr>
                <w:rFonts w:asciiTheme="minorHAnsi" w:eastAsiaTheme="minorEastAsia" w:hAnsiTheme="minorHAnsi" w:cstheme="minorHAnsi"/>
                <w:lang w:val="fi-FI"/>
              </w:rPr>
              <w:t>Viena projekta sagatavošana un vadība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98F18A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46771D5D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62AE57A5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55652D22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81432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AFAD64F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3FC810C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8EF7602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0,00</w:t>
            </w:r>
          </w:p>
        </w:tc>
      </w:tr>
      <w:tr w:rsidR="00CF4E67" w:rsidRPr="00D73B32" w14:paraId="0A11B942" w14:textId="77777777" w:rsidTr="00CF4E67">
        <w:trPr>
          <w:trHeight w:val="30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36A50" w14:textId="77777777" w:rsidR="00CF4E67" w:rsidRDefault="00CF4E67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9.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23FA7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Organizēt makšķerēšanas sacensības, popularizējot “Ķer un atlaid” principu;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0B32C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 pasākums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668018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24CDBC7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 pasākums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9850EF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365D365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6B72C1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91E1E44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1660,00</w:t>
            </w:r>
          </w:p>
          <w:p w14:paraId="437C13D5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CF4E67" w:rsidRPr="00D73B32" w14:paraId="569624B9" w14:textId="77777777" w:rsidTr="00CF4E67">
        <w:trPr>
          <w:trHeight w:val="30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CDB83" w14:textId="77777777" w:rsidR="00CF4E67" w:rsidRDefault="00CF4E67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10.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E15D1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Sadarbība ar piekrastes iedzīvotājiem, uzņēmējiem. Iniciēt vietējo kopienu organizēšanos.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17DBFA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Ne mazāk kā  1 sanāksme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5ED29F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5C2FE92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1sanāksmes organizēšana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ACF497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A301E9F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138477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ECDA6B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300,00</w:t>
            </w:r>
          </w:p>
          <w:p w14:paraId="328294E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  <w:tr w:rsidR="00CF4E67" w:rsidRPr="00D73B32" w14:paraId="3ACFD2E2" w14:textId="77777777" w:rsidTr="00CF4E67">
        <w:trPr>
          <w:trHeight w:val="37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BB4C2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11.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2515E" w14:textId="77777777" w:rsidR="00CF4E67" w:rsidRPr="00D73B32" w:rsidRDefault="00CF4E67" w:rsidP="00E4642B">
            <w:pPr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 xml:space="preserve">Organizēt pasākumus un izglītot sabiedrību par ūdenstilpju un dabas resursu saudzēšanu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8434A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Ne mazāk  kā  1 pasākums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5A33F1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7877805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1pasākuma organizēšana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143EFE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AC174AF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  <w:p w14:paraId="5AA63251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E537FA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8A13089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300,00</w:t>
            </w:r>
          </w:p>
        </w:tc>
      </w:tr>
      <w:tr w:rsidR="00CF4E67" w:rsidRPr="00D73B32" w14:paraId="52E040ED" w14:textId="77777777" w:rsidTr="00CF4E67">
        <w:trPr>
          <w:trHeight w:val="37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9FD25" w14:textId="77777777" w:rsidR="00CF4E67" w:rsidRDefault="00CF4E67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12.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1548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Realizēt bērnu un jauniešu dabas izziņas nometni novada bērniem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A38719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D73B32">
              <w:rPr>
                <w:rFonts w:asciiTheme="minorHAnsi" w:eastAsiaTheme="minorEastAsia" w:hAnsiTheme="minorHAnsi" w:cstheme="minorHAnsi"/>
                <w:lang w:val="fi-FI"/>
              </w:rPr>
              <w:t xml:space="preserve">1 pasākums, ne mazāk kā  1 diena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828054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508203D6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>
              <w:rPr>
                <w:rFonts w:asciiTheme="minorHAnsi" w:eastAsiaTheme="minorEastAsia" w:hAnsiTheme="minorHAnsi" w:cstheme="minorHAnsi"/>
                <w:lang w:val="fi-FI"/>
              </w:rPr>
              <w:t>2 dienu nometne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DA031C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14B5FEE6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>
              <w:rPr>
                <w:rFonts w:asciiTheme="minorHAnsi" w:eastAsiaTheme="minorEastAsia" w:hAnsiTheme="minorHAnsi" w:cstheme="minorHAnsi"/>
                <w:lang w:val="fi-FI"/>
              </w:rPr>
              <w:t>kompl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007A19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1E58E1EF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>
              <w:rPr>
                <w:rFonts w:asciiTheme="minorHAnsi" w:eastAsiaTheme="minorEastAsia" w:hAnsiTheme="minorHAnsi" w:cstheme="minorHAnsi"/>
                <w:lang w:val="fi-FI"/>
              </w:rPr>
              <w:t>2314,49</w:t>
            </w:r>
          </w:p>
        </w:tc>
      </w:tr>
      <w:tr w:rsidR="00CF4E67" w:rsidRPr="00D73B32" w14:paraId="280C4A22" w14:textId="77777777" w:rsidTr="00CF4E67">
        <w:trPr>
          <w:trHeight w:val="37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7994C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13.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099E2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Organizēt</w:t>
            </w:r>
            <w:r w:rsidRPr="00D73B32">
              <w:rPr>
                <w:rFonts w:asciiTheme="minorHAnsi" w:hAnsiTheme="minorHAnsi" w:cstheme="minorHAnsi"/>
              </w:rPr>
              <w:t xml:space="preserve"> </w:t>
            </w:r>
            <w:r w:rsidRPr="00D73B32">
              <w:rPr>
                <w:rFonts w:asciiTheme="minorHAnsi" w:eastAsiaTheme="minorEastAsia" w:hAnsiTheme="minorHAnsi" w:cstheme="minorHAnsi"/>
              </w:rPr>
              <w:t>ūdenstilpju krastu sakopšanas un dzīvotņu uzlabošanas talkas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8C1918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 pasākumi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AB7317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E6B31F1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Viena talka 15 dalībnieki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67D5C7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780E40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B78A05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A36EC18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395,00</w:t>
            </w:r>
          </w:p>
        </w:tc>
      </w:tr>
      <w:tr w:rsidR="00CF4E67" w:rsidRPr="00D73B32" w14:paraId="54974D8F" w14:textId="77777777" w:rsidTr="00CF4E67">
        <w:trPr>
          <w:trHeight w:val="375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4C61A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14.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0C5C9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Izveidot sadarbību ar citu pašvaldību ūdens objektu apsaimniekotājiem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A0910D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E9822E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D33EC1D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Darba ietvaros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F5E05C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AD22BC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71A3CB2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0,00</w:t>
            </w:r>
          </w:p>
        </w:tc>
      </w:tr>
      <w:tr w:rsidR="00CF4E67" w:rsidRPr="00D73B32" w14:paraId="6498CC50" w14:textId="77777777" w:rsidTr="00CF4E67">
        <w:trPr>
          <w:trHeight w:val="30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75013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15.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7BCAD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Sadarbībā ar Cēsu tūrisma aģentūru sagatavot ūdens objektu tīklojumu īpašā tūrisma piedāvājumā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ADEF2C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</w:t>
            </w:r>
            <w:r>
              <w:rPr>
                <w:rFonts w:asciiTheme="minorHAnsi" w:eastAsiaTheme="minorEastAsia" w:hAnsiTheme="minorHAnsi" w:cstheme="minorHAnsi"/>
              </w:rPr>
              <w:t xml:space="preserve"> </w:t>
            </w:r>
            <w:r w:rsidRPr="00D73B32">
              <w:rPr>
                <w:rFonts w:asciiTheme="minorHAnsi" w:eastAsiaTheme="minorEastAsia" w:hAnsiTheme="minorHAnsi" w:cstheme="minorHAnsi"/>
              </w:rPr>
              <w:t>prioritātes ūdensobjektiem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BD38E8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3D18E2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1F09901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2A7B6E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6CDEA0D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400,00</w:t>
            </w:r>
          </w:p>
        </w:tc>
      </w:tr>
      <w:tr w:rsidR="00CF4E67" w:rsidRPr="00D73B32" w14:paraId="28DE45B7" w14:textId="77777777" w:rsidTr="00CF4E67">
        <w:trPr>
          <w:trHeight w:val="30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2FFD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lastRenderedPageBreak/>
              <w:t>16.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EA338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Publikāciju sagatavošana presei un sociālajiem mēdijiem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85E54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1x mēnesī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57A532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0691920" w14:textId="77777777" w:rsidR="00CF4E67" w:rsidRPr="00D73B32" w:rsidRDefault="00CF4E67" w:rsidP="00E4642B">
            <w:pPr>
              <w:spacing w:line="259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8 ziņas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F5AFAD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E614B86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9B3F0E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FCEBABA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800,00</w:t>
            </w:r>
          </w:p>
        </w:tc>
      </w:tr>
      <w:tr w:rsidR="00CF4E67" w:rsidRPr="00D73B32" w14:paraId="2D10D8FA" w14:textId="77777777" w:rsidTr="00CF4E67">
        <w:trPr>
          <w:trHeight w:val="30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556A4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17.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9D7A1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D73B32">
              <w:rPr>
                <w:rFonts w:asciiTheme="minorHAnsi" w:eastAsiaTheme="minorEastAsia" w:hAnsiTheme="minorHAnsi" w:cstheme="minorHAnsi"/>
                <w:lang w:val="fi-FI"/>
              </w:rPr>
              <w:t>Izveidot videonovērošanas un apmeklējuma statistikas uzskaiti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51ED5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 objekts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0A0E3F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Apmeklētāju statistika</w:t>
            </w:r>
          </w:p>
          <w:p w14:paraId="4CD16E36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Videonovērošana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7DFA0B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gab</w:t>
            </w:r>
          </w:p>
          <w:p w14:paraId="10EE251B" w14:textId="77777777" w:rsidR="00CF4E67" w:rsidRDefault="00CF4E67" w:rsidP="00E4642B">
            <w:pPr>
              <w:rPr>
                <w:rFonts w:asciiTheme="minorHAnsi" w:eastAsiaTheme="minorEastAsia" w:hAnsiTheme="minorHAnsi" w:cstheme="minorHAnsi"/>
              </w:rPr>
            </w:pPr>
          </w:p>
          <w:p w14:paraId="1B123DA0" w14:textId="77777777" w:rsidR="00CF4E67" w:rsidRPr="00BB4046" w:rsidRDefault="00CF4E67" w:rsidP="00E4642B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gab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D2DB2C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950,00</w:t>
            </w:r>
          </w:p>
          <w:p w14:paraId="252EFBBB" w14:textId="77777777" w:rsidR="00CF4E67" w:rsidRDefault="00CF4E67" w:rsidP="00E4642B">
            <w:pPr>
              <w:rPr>
                <w:rFonts w:asciiTheme="minorHAnsi" w:eastAsiaTheme="minorEastAsia" w:hAnsiTheme="minorHAnsi" w:cstheme="minorHAnsi"/>
              </w:rPr>
            </w:pPr>
          </w:p>
          <w:p w14:paraId="167BF91F" w14:textId="77777777" w:rsidR="00CF4E67" w:rsidRPr="00654730" w:rsidRDefault="00CF4E67" w:rsidP="00E4642B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1200,00</w:t>
            </w:r>
          </w:p>
        </w:tc>
      </w:tr>
      <w:tr w:rsidR="00CF4E67" w:rsidRPr="00D73B32" w14:paraId="5E013EB8" w14:textId="77777777" w:rsidTr="00CF4E67">
        <w:trPr>
          <w:trHeight w:val="30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0C9EE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Bidi"/>
              </w:rPr>
            </w:pPr>
            <w:r w:rsidRPr="1B7058A1">
              <w:rPr>
                <w:rFonts w:asciiTheme="minorHAnsi" w:eastAsiaTheme="minorEastAsia" w:hAnsiTheme="minorHAnsi" w:cstheme="minorBidi"/>
              </w:rPr>
              <w:t>18.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FAADE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Organizēt Informatīvo stendu izvietošanu un uzturēšanu pie ūdensobjektiem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AE6C8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 xml:space="preserve">12stendi , 1.prioritātes objektiem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34624B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Koka stendi ar jumtu. Info planšete 1189mmx841mm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ABB6B5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88D00F7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46ADAF2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5E603C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99ED456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D44A881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11436,00</w:t>
            </w:r>
          </w:p>
        </w:tc>
      </w:tr>
      <w:tr w:rsidR="00CF4E67" w:rsidRPr="00D73B32" w14:paraId="75780E3B" w14:textId="77777777" w:rsidTr="00CF4E67">
        <w:trPr>
          <w:trHeight w:val="30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FFB39" w14:textId="77777777" w:rsidR="00CF4E67" w:rsidRDefault="00CF4E67" w:rsidP="00E4642B">
            <w:pPr>
              <w:jc w:val="both"/>
              <w:rPr>
                <w:rFonts w:asciiTheme="minorHAnsi" w:hAnsiTheme="minorHAnsi" w:cstheme="minorBidi"/>
              </w:rPr>
            </w:pPr>
            <w:r w:rsidRPr="1B7058A1">
              <w:rPr>
                <w:rFonts w:asciiTheme="minorHAnsi" w:hAnsiTheme="minorHAnsi" w:cstheme="minorBidi"/>
              </w:rPr>
              <w:t>19.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5A68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Sekmēt Cēsu novada ūdensobjektu atpazīstamību un attīstību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3172D1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 xml:space="preserve"> Visu gadu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0E6836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DC0A081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Darba ietvaros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DA5A3F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4CD3A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901CF3D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0,00</w:t>
            </w:r>
          </w:p>
        </w:tc>
      </w:tr>
      <w:tr w:rsidR="00CF4E67" w:rsidRPr="00D73B32" w14:paraId="75231964" w14:textId="77777777" w:rsidTr="00CF4E67">
        <w:trPr>
          <w:trHeight w:val="30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6E62F" w14:textId="77777777" w:rsidR="00CF4E67" w:rsidRDefault="00CF4E67" w:rsidP="00E4642B">
            <w:pPr>
              <w:jc w:val="both"/>
              <w:rPr>
                <w:rFonts w:asciiTheme="minorHAnsi" w:eastAsia="Calibri" w:hAnsiTheme="minorHAnsi" w:cstheme="minorBidi"/>
              </w:rPr>
            </w:pPr>
            <w:r w:rsidRPr="1B7058A1">
              <w:rPr>
                <w:rFonts w:asciiTheme="minorHAnsi" w:eastAsia="Calibri" w:hAnsiTheme="minorHAnsi" w:cstheme="minorBidi"/>
              </w:rPr>
              <w:t>20.</w:t>
            </w: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954CA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Sniegt pašvaldībai atzinumu lēmuma pieņemšanai par pilnvarojuma sniegšanu licencētās makšķerēšanas, vēžošanas vai zemūdens medību ieviešanai privātajās ūdenstilpēs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B6C0AC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Pēc pieprasījuma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0A408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15B58A9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865138E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Darba ietvaros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ABDEFD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9676C9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B57E5FE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61F2D8C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0,00</w:t>
            </w:r>
          </w:p>
        </w:tc>
      </w:tr>
      <w:tr w:rsidR="00CF4E67" w:rsidRPr="00D73B32" w14:paraId="283B5ED6" w14:textId="77777777" w:rsidTr="00CF4E67">
        <w:trPr>
          <w:trHeight w:val="300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200BF" w14:textId="77777777" w:rsidR="00CF4E67" w:rsidRPr="00D73B32" w:rsidRDefault="00CF4E67" w:rsidP="00E4642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37D20" w14:textId="77777777" w:rsidR="00CF4E67" w:rsidRPr="00D73B32" w:rsidRDefault="00CF4E67" w:rsidP="00E4642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53F105" w14:textId="77777777" w:rsidR="00CF4E67" w:rsidRPr="00D73B32" w:rsidRDefault="00CF4E67" w:rsidP="00E4642B">
            <w:pPr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hAnsiTheme="minorHAnsi" w:cstheme="minorHAnsi"/>
                <w:b/>
                <w:bCs/>
              </w:rPr>
              <w:t xml:space="preserve">Kopā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520FBB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323448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0C5C3D" w14:textId="77777777" w:rsidR="00CF4E67" w:rsidRPr="00BB4046" w:rsidRDefault="00CF4E67" w:rsidP="00E4642B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</w:rPr>
              <w:t>39913,97</w:t>
            </w:r>
          </w:p>
        </w:tc>
      </w:tr>
    </w:tbl>
    <w:p w14:paraId="4692FB75" w14:textId="77777777" w:rsidR="00CF4E67" w:rsidRPr="00D73B32" w:rsidRDefault="00CF4E67" w:rsidP="00CF4E67">
      <w:pPr>
        <w:pStyle w:val="Pamatteksts"/>
        <w:ind w:left="0"/>
        <w:rPr>
          <w:rFonts w:asciiTheme="minorHAnsi" w:hAnsiTheme="minorHAnsi" w:cstheme="minorHAnsi"/>
          <w:sz w:val="24"/>
          <w:szCs w:val="24"/>
        </w:rPr>
      </w:pPr>
    </w:p>
    <w:p w14:paraId="0FC5A474" w14:textId="77777777" w:rsidR="00CF4E67" w:rsidRPr="00CF4E67" w:rsidRDefault="00CF4E67" w:rsidP="00CF4E67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4E67">
        <w:rPr>
          <w:rFonts w:asciiTheme="minorHAnsi" w:hAnsiTheme="minorHAnsi" w:cstheme="minorHAnsi"/>
          <w:b/>
          <w:bCs/>
          <w:sz w:val="24"/>
          <w:szCs w:val="24"/>
          <w:lang w:eastAsia="lv-LV"/>
        </w:rPr>
        <w:t>Pilnvarotās personas izmaksu tāme deleģējuma uzdevumu izpildei (otrā daļa</w:t>
      </w:r>
      <w:r w:rsidRPr="00CF4E67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2C42ADAA" w14:textId="77777777" w:rsidR="00CF4E67" w:rsidRPr="00D73B32" w:rsidRDefault="00CF4E67" w:rsidP="00CF4E67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Reatabula"/>
        <w:tblW w:w="9488" w:type="dxa"/>
        <w:tblLook w:val="04A0" w:firstRow="1" w:lastRow="0" w:firstColumn="1" w:lastColumn="0" w:noHBand="0" w:noVBand="1"/>
      </w:tblPr>
      <w:tblGrid>
        <w:gridCol w:w="590"/>
        <w:gridCol w:w="2420"/>
        <w:gridCol w:w="2456"/>
        <w:gridCol w:w="1939"/>
        <w:gridCol w:w="953"/>
        <w:gridCol w:w="1130"/>
      </w:tblGrid>
      <w:tr w:rsidR="00CF4E67" w:rsidRPr="00D73B32" w14:paraId="000E534B" w14:textId="77777777" w:rsidTr="00CF4E67">
        <w:trPr>
          <w:trHeight w:val="30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D1D17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Nr.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1B607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Uzdevumi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50E6A3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Mērvienība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ACC89E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Cena (izmaksas)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992139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Skaits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9C8105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Summa bez PVN</w:t>
            </w:r>
          </w:p>
        </w:tc>
      </w:tr>
      <w:tr w:rsidR="00CF4E67" w:rsidRPr="00D73B32" w14:paraId="2EDF1E2E" w14:textId="77777777" w:rsidTr="00CF4E67">
        <w:trPr>
          <w:trHeight w:val="30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E19BF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E8264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Piedalīties </w:t>
            </w:r>
            <w:r w:rsidRPr="00D73B32">
              <w:rPr>
                <w:rFonts w:asciiTheme="minorHAnsi" w:eastAsiaTheme="minorEastAsia" w:hAnsiTheme="minorHAnsi" w:cstheme="minorHAnsi"/>
              </w:rPr>
              <w:t xml:space="preserve"> Zivju fond</w:t>
            </w:r>
            <w:r>
              <w:rPr>
                <w:rFonts w:asciiTheme="minorHAnsi" w:eastAsiaTheme="minorEastAsia" w:hAnsiTheme="minorHAnsi" w:cstheme="minorHAnsi"/>
              </w:rPr>
              <w:t xml:space="preserve">a atbalstīto </w:t>
            </w:r>
            <w:r w:rsidRPr="00D73B32">
              <w:rPr>
                <w:rFonts w:asciiTheme="minorHAnsi" w:eastAsiaTheme="minorEastAsia" w:hAnsiTheme="minorHAnsi" w:cstheme="minorHAnsi"/>
              </w:rPr>
              <w:t>projektu</w:t>
            </w:r>
            <w:r>
              <w:rPr>
                <w:rFonts w:asciiTheme="minorHAnsi" w:eastAsiaTheme="minorEastAsia" w:hAnsiTheme="minorHAnsi" w:cstheme="minorHAnsi"/>
              </w:rPr>
              <w:t xml:space="preserve"> ieviešanā</w:t>
            </w:r>
            <w:r w:rsidRPr="00D73B32">
              <w:rPr>
                <w:rFonts w:asciiTheme="minorHAnsi" w:eastAsiaTheme="minorEastAsia" w:hAnsiTheme="minorHAnsi" w:cstheme="minorHAnsi"/>
              </w:rPr>
              <w:t xml:space="preserve">  zivju resursu atjaunošanā, papildināšanā ezeros un upēs saskaņā ar ZEN un CNPŪAK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ECFAD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Zandartu mazuļu papildināšana Raiskuma un Sāruma ezerā,</w:t>
            </w:r>
          </w:p>
          <w:p w14:paraId="305ED827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 xml:space="preserve">Līdaku mazuļu papildināšana Ungurā, Riebiņu, Auciema un Ruckas ezerā  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971ACC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Darbs, transports, tehnika (laiva u.tml._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EBDAA6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F300AA3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115047A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kompl.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59A06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F6C42D9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74D6316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637,00</w:t>
            </w:r>
          </w:p>
        </w:tc>
      </w:tr>
      <w:tr w:rsidR="00CF4E67" w:rsidRPr="00D73B32" w14:paraId="54BEB4D9" w14:textId="77777777" w:rsidTr="00CF4E67">
        <w:trPr>
          <w:trHeight w:val="33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5A6B9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2.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9E325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D73B32">
              <w:rPr>
                <w:rFonts w:asciiTheme="minorHAnsi" w:eastAsiaTheme="minorEastAsia" w:hAnsiTheme="minorHAnsi" w:cstheme="minorHAnsi"/>
                <w:lang w:val="fi-FI"/>
              </w:rPr>
              <w:t>Zivju nārsta vietu tīrīšana vai jaunu ierīkošana (saskaņojot ar VVD)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FBD76A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  <w:lang w:val="fi-FI"/>
              </w:rPr>
              <w:t xml:space="preserve"> </w:t>
            </w:r>
            <w:r w:rsidRPr="00D73B32">
              <w:rPr>
                <w:rFonts w:asciiTheme="minorHAnsi" w:eastAsiaTheme="minorEastAsia" w:hAnsiTheme="minorHAnsi" w:cstheme="minorHAnsi"/>
              </w:rPr>
              <w:t>2 nārsta vietas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83B03D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2 projektu līdzfinansējums un projektu vadība (GIAB finasējums)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0CC683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5286BD3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ABD6E7E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44C6BE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989413C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1988F51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0,00</w:t>
            </w:r>
          </w:p>
        </w:tc>
      </w:tr>
      <w:tr w:rsidR="00CF4E67" w:rsidRPr="00D73B32" w14:paraId="2CD17A44" w14:textId="77777777" w:rsidTr="00CF4E67">
        <w:trPr>
          <w:trHeight w:val="79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CB8EF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3.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F6E6E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 xml:space="preserve">Izstrādāt licencētās makšķerēšanas un </w:t>
            </w:r>
            <w:r w:rsidRPr="00D73B32">
              <w:rPr>
                <w:rFonts w:asciiTheme="minorHAnsi" w:eastAsiaTheme="minorEastAsia" w:hAnsiTheme="minorHAnsi" w:cstheme="minorHAnsi"/>
              </w:rPr>
              <w:lastRenderedPageBreak/>
              <w:t>vēžošanas nolikumu un organizēt licencēto makšķerēšanu un vēžošanu upēs un ezeros, kuri ir noteikti CNPŪAK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FC6859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lastRenderedPageBreak/>
              <w:t xml:space="preserve">Licencētā vēžošana Braslā 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3BF7E0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50A1022C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CF4E67">
              <w:rPr>
                <w:rFonts w:asciiTheme="minorHAnsi" w:eastAsiaTheme="minorEastAsia" w:hAnsiTheme="minorHAnsi" w:cstheme="minorHAnsi"/>
                <w:lang w:val="fi-FI"/>
              </w:rPr>
              <w:t xml:space="preserve">Nolikuma sagatavošana un </w:t>
            </w:r>
            <w:r w:rsidRPr="00CF4E67">
              <w:rPr>
                <w:rFonts w:asciiTheme="minorHAnsi" w:eastAsiaTheme="minorEastAsia" w:hAnsiTheme="minorHAnsi" w:cstheme="minorHAnsi"/>
                <w:lang w:val="fi-FI"/>
              </w:rPr>
              <w:lastRenderedPageBreak/>
              <w:t>saskaņošana</w:t>
            </w:r>
          </w:p>
          <w:p w14:paraId="4BDD3BDC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CF4E67">
              <w:rPr>
                <w:rFonts w:asciiTheme="minorHAnsi" w:eastAsiaTheme="minorEastAsia" w:hAnsiTheme="minorHAnsi" w:cstheme="minorHAnsi"/>
                <w:lang w:val="fi-FI"/>
              </w:rPr>
              <w:t>20hx20,00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4E33A7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30204125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606FFA1D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42DB0F6D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lastRenderedPageBreak/>
              <w:t>kompl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EBA582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3394F0F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89ABC54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337C01A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lastRenderedPageBreak/>
              <w:t>400,00</w:t>
            </w:r>
          </w:p>
        </w:tc>
      </w:tr>
      <w:tr w:rsidR="00CF4E67" w:rsidRPr="00D73B32" w14:paraId="085E67DE" w14:textId="77777777" w:rsidTr="00CF4E67">
        <w:trPr>
          <w:trHeight w:val="33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C4DDA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lastRenderedPageBreak/>
              <w:t>4.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3AB84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 xml:space="preserve">Organizēt zvejas un makšķerēšanas noteikumu ievērošanas kontroles pasākumus, izņemt nelikumīgus zvejas rīkus un sastādīt atbilstošu dokumentus saskaņā ar </w:t>
            </w:r>
            <w:r w:rsidRPr="00D73B32">
              <w:rPr>
                <w:rFonts w:asciiTheme="minorHAnsi" w:eastAsiaTheme="minorEastAsia" w:hAnsiTheme="minorHAnsi" w:cstheme="minorHAnsi"/>
              </w:rPr>
              <w:t>CNPŪAK prioritāšu sarakstu</w:t>
            </w:r>
            <w:r w:rsidRPr="00D73B32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E7C297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20FA51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B2FB8A3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0CB1C6E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Kontroles un uzraudzības pasākumi saskaņā ar CNPŪAK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0E9248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90ECAB2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782CFE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06F98F5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44BAB06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ECCB9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84C15F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9F4371E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8F35A2E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AD78037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12367,36</w:t>
            </w:r>
          </w:p>
        </w:tc>
      </w:tr>
      <w:tr w:rsidR="00CF4E67" w:rsidRPr="00D73B32" w14:paraId="7D2CB308" w14:textId="77777777" w:rsidTr="00CF4E67">
        <w:trPr>
          <w:trHeight w:val="33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377BB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5.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510BB" w14:textId="77777777" w:rsidR="00CF4E67" w:rsidRPr="00D73B32" w:rsidRDefault="00CF4E67" w:rsidP="00E4642B">
            <w:pPr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Kontrolēt ūdens kvalitāti un nodrošināt ūdenstilpju ekoloģiskā stāvokļa uzraudzību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EFC0EF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Vismaz 2x gadā Ungurā, Raiskuma, Auciema, Riebiņu,  Driškinā, Ninierī, Startu un Mazuma ezerā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C952F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781764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CA418E6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Ūdensparaugu analīzes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5C20D9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F64F0E2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E79F5F3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7DD620A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06EFB9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C278119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2905D59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759DAD3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456,54</w:t>
            </w:r>
          </w:p>
        </w:tc>
      </w:tr>
      <w:tr w:rsidR="00CF4E67" w:rsidRPr="00D73B32" w14:paraId="1E14A27F" w14:textId="77777777" w:rsidTr="00CF4E67">
        <w:trPr>
          <w:trHeight w:val="33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D26B4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6.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29756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Uzraudzīt ūdenstilpju ūdens līmeņa regulēšanas hidrotehnisko būvju darbību un fiksēt ūdens līmeņa izmaiņas. Nepieciešamības gadījumā informēt Pašvaldību.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14B72E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C419A2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A181EF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A69A028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1320CFA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Kontroles un uzraudzības pasākumu ietvaros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28A2C5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9F93224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8054900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DCE4823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DB236F7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F369D0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D2F205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3F9546C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F287564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E2C8C71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0,00</w:t>
            </w:r>
          </w:p>
        </w:tc>
      </w:tr>
      <w:tr w:rsidR="00CF4E67" w:rsidRPr="00D73B32" w14:paraId="793B2A26" w14:textId="77777777" w:rsidTr="00CF4E67">
        <w:trPr>
          <w:trHeight w:val="31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A94A4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7.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51B63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Sadarbībā ar apvienību pārvaldēm organizēt ūdenstilpēm pieguļošās pašvaldības teritorijas uzturēšanu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88D91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EBBD09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Kontroles un uzraudzības pasākumu ietvaros</w:t>
            </w:r>
            <w:r w:rsidRPr="00D73B32">
              <w:rPr>
                <w:rFonts w:asciiTheme="minorHAnsi" w:eastAsiaTheme="minorEastAsia" w:hAnsiTheme="minorHAnsi" w:cstheme="minorHAnsi"/>
              </w:rPr>
              <w:t xml:space="preserve"> 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BFAF14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9AC5D91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48E7292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CE1E49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96CA8CB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8943828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0,00</w:t>
            </w:r>
          </w:p>
        </w:tc>
      </w:tr>
      <w:tr w:rsidR="00CF4E67" w:rsidRPr="00D73B32" w14:paraId="5BE9E092" w14:textId="77777777" w:rsidTr="00CF4E67">
        <w:trPr>
          <w:trHeight w:val="60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CE8EA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8.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0559D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Veicināt, organizēt un sniegt ierosinājumus jaunu publisku infrastruktūras objektu izveidošanu un esošo objektu uzturēšanu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B14493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 vietas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A07B64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8AA89D1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Vienas publiskās infrastruktūras izveide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75CC47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F2A7FDB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C77DA03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F37CD5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408C5C2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F9756CE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3500,00</w:t>
            </w:r>
          </w:p>
        </w:tc>
      </w:tr>
      <w:tr w:rsidR="00CF4E67" w:rsidRPr="00D73B32" w14:paraId="317F386A" w14:textId="77777777" w:rsidTr="00CF4E67">
        <w:trPr>
          <w:trHeight w:val="60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922AC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lastRenderedPageBreak/>
              <w:t>9.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3EDF7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Piedalīties (sagatavot un ieviest) pašvaldības, valsts un starptautiskos projektos un programmās, kas saistīti ar ūdenstilpju apsaimniekošanu un teritorijas labiekārtošanu.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1CC92B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 xml:space="preserve"> 1 projekts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5E1F16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6EDB45C3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6D104193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23B0886F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CF4E67">
              <w:rPr>
                <w:rFonts w:asciiTheme="minorHAnsi" w:eastAsiaTheme="minorEastAsia" w:hAnsiTheme="minorHAnsi" w:cstheme="minorHAnsi"/>
                <w:lang w:val="fi-FI"/>
              </w:rPr>
              <w:t>Viena projekta sagatavošana un vadība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6ED0AF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2448928E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0F2B2848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05B50BB4" w14:textId="77777777" w:rsidR="00CF4E67" w:rsidRP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0D8EBF0D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441437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6C84831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C863AD8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48C4F66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5CF01A7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0,00</w:t>
            </w:r>
          </w:p>
        </w:tc>
      </w:tr>
      <w:tr w:rsidR="00CF4E67" w:rsidRPr="00D73B32" w14:paraId="450B8F00" w14:textId="77777777" w:rsidTr="00CF4E67">
        <w:trPr>
          <w:trHeight w:val="30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3FEB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10.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EB161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Sadarbība ar piekrastes iedzīvotājiem, uzņēmējiem. Iniciēt vietējo kopienu organizēšanos.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97B16E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Ne mazāk kā  1 sanāksme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7E7E9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4CC029C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Viena sanāksmes organizēšana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8CEFA4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6D23FAB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AE15BD6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8CFCFB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5D1F3AA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27D895E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300,00</w:t>
            </w:r>
          </w:p>
        </w:tc>
      </w:tr>
      <w:tr w:rsidR="00CF4E67" w:rsidRPr="00D73B32" w14:paraId="61F56601" w14:textId="77777777" w:rsidTr="00CF4E67">
        <w:trPr>
          <w:trHeight w:val="37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9C126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11.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3B9F4" w14:textId="77777777" w:rsidR="00CF4E67" w:rsidRPr="00D73B32" w:rsidRDefault="00CF4E67" w:rsidP="00E4642B">
            <w:pPr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 xml:space="preserve">Organizēt pasākumus un izglītot sabiedrību par ūdenstilpju un dabas resursu saudzēšanu  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3195BD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Ne mazāk  kā  1 pasākums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4A542A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08BCDAA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Viena pasākuma organizēšana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5DB6A4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C34A125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A16F40B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9CF72E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9C3677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866271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300,00</w:t>
            </w:r>
          </w:p>
        </w:tc>
      </w:tr>
      <w:tr w:rsidR="00CF4E67" w:rsidRPr="00D73B32" w14:paraId="17A6A783" w14:textId="77777777" w:rsidTr="00CF4E67">
        <w:trPr>
          <w:trHeight w:val="37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7225C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12.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DEFC7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Realizēt bērnu un jauniešu dabas izziņas nometni novada bērniem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745C4A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D73B32">
              <w:rPr>
                <w:rFonts w:asciiTheme="minorHAnsi" w:eastAsiaTheme="minorEastAsia" w:hAnsiTheme="minorHAnsi" w:cstheme="minorHAnsi"/>
                <w:lang w:val="fi-FI"/>
              </w:rPr>
              <w:t xml:space="preserve">1 pasākums, ne mazāk kā  1 diena 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05692A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23A0216A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>
              <w:rPr>
                <w:rFonts w:asciiTheme="minorHAnsi" w:eastAsiaTheme="minorEastAsia" w:hAnsiTheme="minorHAnsi" w:cstheme="minorHAnsi"/>
                <w:lang w:val="fi-FI"/>
              </w:rPr>
              <w:t>2 dienu nometne 15 dalībniekiem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2E98FA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03AF94E0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01EF17FE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>
              <w:rPr>
                <w:rFonts w:asciiTheme="minorHAnsi" w:eastAsiaTheme="minorEastAsia" w:hAnsiTheme="minorHAnsi" w:cstheme="minorHAnsi"/>
                <w:lang w:val="fi-FI"/>
              </w:rPr>
              <w:t>kompl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780ABE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3440FFF5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</w:p>
          <w:p w14:paraId="3CA817D2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>
              <w:rPr>
                <w:rFonts w:asciiTheme="minorHAnsi" w:eastAsiaTheme="minorEastAsia" w:hAnsiTheme="minorHAnsi" w:cstheme="minorHAnsi"/>
                <w:lang w:val="fi-FI"/>
              </w:rPr>
              <w:t>2314,49</w:t>
            </w:r>
          </w:p>
        </w:tc>
      </w:tr>
      <w:tr w:rsidR="00CF4E67" w:rsidRPr="00D73B32" w14:paraId="3E17A6EA" w14:textId="77777777" w:rsidTr="00CF4E67">
        <w:trPr>
          <w:trHeight w:val="37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5065B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13.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1D2FB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Organizēt</w:t>
            </w:r>
            <w:r w:rsidRPr="00D73B32">
              <w:rPr>
                <w:rFonts w:asciiTheme="minorHAnsi" w:hAnsiTheme="minorHAnsi" w:cstheme="minorHAnsi"/>
              </w:rPr>
              <w:t xml:space="preserve"> </w:t>
            </w:r>
            <w:r w:rsidRPr="00D73B32">
              <w:rPr>
                <w:rFonts w:asciiTheme="minorHAnsi" w:eastAsiaTheme="minorEastAsia" w:hAnsiTheme="minorHAnsi" w:cstheme="minorHAnsi"/>
              </w:rPr>
              <w:t>ūdenstilpju krastu sakopšanas un dzīvotņu uzlabošanas talkas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7E63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 pasākumi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9694C8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DD69239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Viena talka 15 dalībnieki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B47F2F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67FE5D3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A08887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0A2515A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395,00</w:t>
            </w:r>
          </w:p>
        </w:tc>
      </w:tr>
      <w:tr w:rsidR="00CF4E67" w:rsidRPr="00D73B32" w14:paraId="3EFD4EAF" w14:textId="77777777" w:rsidTr="00CF4E67">
        <w:trPr>
          <w:trHeight w:val="37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B21D8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14.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E3635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Izveidot sadarbību ar ar citu pašvaldību ūdens objektu apsaimniekotājiem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267D2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Visu gadu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05B198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47AC093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Darba ietvaros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3AB5A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567617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0,00</w:t>
            </w:r>
          </w:p>
        </w:tc>
      </w:tr>
      <w:tr w:rsidR="00CF4E67" w:rsidRPr="00D73B32" w14:paraId="1DE2F36E" w14:textId="77777777" w:rsidTr="00CF4E67">
        <w:trPr>
          <w:trHeight w:val="30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07302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15.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08C8A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Sadarbībā ar Cēsu tūrisma aģentūru sagatavot ūdens objektu tīklojumu īpašā tūrisma piedāvājumā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5851C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1prioritātes ūdensobjektiem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D034B4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829357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C5B420D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401D793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B7D6C7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8B768DD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F3E8E38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400,00</w:t>
            </w:r>
          </w:p>
        </w:tc>
      </w:tr>
      <w:tr w:rsidR="00CF4E67" w:rsidRPr="00D73B32" w14:paraId="5DA0EAAC" w14:textId="77777777" w:rsidTr="00CF4E67">
        <w:trPr>
          <w:trHeight w:val="30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18AD2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16.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7552F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Publikāciju sagatavošana presei un sociālajiem mēdijiem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6BBD13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1x mēnesī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4142F1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1B1E481" w14:textId="77777777" w:rsidR="00CF4E67" w:rsidRPr="00D73B32" w:rsidRDefault="00CF4E67" w:rsidP="00E4642B">
            <w:pPr>
              <w:spacing w:line="259" w:lineRule="auto"/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8 ziņas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97F13F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300EC332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632FAD" w14:textId="77777777" w:rsidR="00CF4E67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528E9E0" w14:textId="77777777" w:rsidR="00CF4E67" w:rsidRPr="00D73B32" w:rsidRDefault="00CF4E67" w:rsidP="00E4642B">
            <w:pPr>
              <w:spacing w:line="259" w:lineRule="auto"/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800,00</w:t>
            </w:r>
          </w:p>
        </w:tc>
      </w:tr>
      <w:tr w:rsidR="00CF4E67" w:rsidRPr="00D73B32" w14:paraId="7CEC1450" w14:textId="77777777" w:rsidTr="00CF4E67">
        <w:trPr>
          <w:trHeight w:val="300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7C073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17.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EA7D6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  <w:lang w:val="fi-FI"/>
              </w:rPr>
            </w:pPr>
            <w:r w:rsidRPr="00D73B32">
              <w:rPr>
                <w:rFonts w:asciiTheme="minorHAnsi" w:eastAsiaTheme="minorEastAsia" w:hAnsiTheme="minorHAnsi" w:cstheme="minorHAnsi"/>
                <w:lang w:val="fi-FI"/>
              </w:rPr>
              <w:t xml:space="preserve">Izveidot videonovērošanas un apmeklējuma </w:t>
            </w:r>
            <w:r w:rsidRPr="00D73B32">
              <w:rPr>
                <w:rFonts w:asciiTheme="minorHAnsi" w:eastAsiaTheme="minorEastAsia" w:hAnsiTheme="minorHAnsi" w:cstheme="minorHAnsi"/>
                <w:lang w:val="fi-FI"/>
              </w:rPr>
              <w:lastRenderedPageBreak/>
              <w:t>statistikas uzskaiti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98F16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lastRenderedPageBreak/>
              <w:t>1 objekts</w:t>
            </w:r>
          </w:p>
        </w:tc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F33C3C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Apmeklētāju statistika</w:t>
            </w:r>
          </w:p>
          <w:p w14:paraId="215AA7FC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Videonovērošana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EB2E63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Gab 1</w:t>
            </w:r>
          </w:p>
          <w:p w14:paraId="325F5C84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0F6CF18C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Gab1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7B472C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950,00</w:t>
            </w:r>
          </w:p>
          <w:p w14:paraId="51664F7B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D03FC1F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1200,00</w:t>
            </w:r>
          </w:p>
        </w:tc>
      </w:tr>
      <w:tr w:rsidR="00CF4E67" w:rsidRPr="00D73B32" w14:paraId="71401BC5" w14:textId="77777777" w:rsidTr="00CF4E67">
        <w:trPr>
          <w:trHeight w:val="300"/>
        </w:trPr>
        <w:tc>
          <w:tcPr>
            <w:tcW w:w="591" w:type="dxa"/>
          </w:tcPr>
          <w:p w14:paraId="07D44637" w14:textId="77777777" w:rsidR="00CF4E67" w:rsidRPr="00D73B32" w:rsidRDefault="00CF4E67" w:rsidP="00E4642B">
            <w:pPr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eastAsiaTheme="minorEastAsia" w:hAnsiTheme="minorHAnsi" w:cstheme="minorHAnsi"/>
              </w:rPr>
              <w:t>18.</w:t>
            </w:r>
          </w:p>
        </w:tc>
        <w:tc>
          <w:tcPr>
            <w:tcW w:w="2425" w:type="dxa"/>
          </w:tcPr>
          <w:p w14:paraId="759656E9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Organizēt informatīvo stendu izvietošanu un uzturēšanu pie ūdensobjektiem</w:t>
            </w:r>
          </w:p>
        </w:tc>
        <w:tc>
          <w:tcPr>
            <w:tcW w:w="2465" w:type="dxa"/>
          </w:tcPr>
          <w:p w14:paraId="23912BEC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6 stendi</w:t>
            </w:r>
          </w:p>
        </w:tc>
        <w:tc>
          <w:tcPr>
            <w:tcW w:w="1939" w:type="dxa"/>
          </w:tcPr>
          <w:p w14:paraId="134EB934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Koka stendi ar jumtu. Info planšete 1189mmx841mm</w:t>
            </w:r>
          </w:p>
        </w:tc>
        <w:tc>
          <w:tcPr>
            <w:tcW w:w="954" w:type="dxa"/>
          </w:tcPr>
          <w:p w14:paraId="4E23C9C5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4E006827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kompl</w:t>
            </w:r>
          </w:p>
        </w:tc>
        <w:tc>
          <w:tcPr>
            <w:tcW w:w="1114" w:type="dxa"/>
          </w:tcPr>
          <w:p w14:paraId="00A874FE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599CD910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5718,00</w:t>
            </w:r>
          </w:p>
        </w:tc>
      </w:tr>
      <w:tr w:rsidR="00CF4E67" w:rsidRPr="00D73B32" w14:paraId="0A4E2460" w14:textId="77777777" w:rsidTr="00CF4E67">
        <w:trPr>
          <w:trHeight w:val="300"/>
        </w:trPr>
        <w:tc>
          <w:tcPr>
            <w:tcW w:w="591" w:type="dxa"/>
          </w:tcPr>
          <w:p w14:paraId="43763B85" w14:textId="77777777" w:rsidR="00CF4E67" w:rsidRPr="00D73B32" w:rsidRDefault="00CF4E67" w:rsidP="00E4642B">
            <w:pPr>
              <w:jc w:val="both"/>
              <w:rPr>
                <w:rFonts w:asciiTheme="minorHAnsi" w:eastAsia="Calibri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425" w:type="dxa"/>
          </w:tcPr>
          <w:p w14:paraId="29D626F9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eastAsia="Calibri" w:hAnsiTheme="minorHAnsi" w:cstheme="minorHAnsi"/>
              </w:rPr>
              <w:t>Sekmēt Cēsu novada ūdensobjektu atpazīstamību un attīstību</w:t>
            </w:r>
          </w:p>
        </w:tc>
        <w:tc>
          <w:tcPr>
            <w:tcW w:w="2465" w:type="dxa"/>
          </w:tcPr>
          <w:p w14:paraId="17A1E724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 xml:space="preserve"> Visu gadu</w:t>
            </w:r>
          </w:p>
        </w:tc>
        <w:tc>
          <w:tcPr>
            <w:tcW w:w="1939" w:type="dxa"/>
          </w:tcPr>
          <w:p w14:paraId="392D0AE6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1007E396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Darba ietvaros</w:t>
            </w:r>
          </w:p>
        </w:tc>
        <w:tc>
          <w:tcPr>
            <w:tcW w:w="954" w:type="dxa"/>
          </w:tcPr>
          <w:p w14:paraId="19B2B6A7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14" w:type="dxa"/>
          </w:tcPr>
          <w:p w14:paraId="7815F13E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CD4C9C9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0,00</w:t>
            </w:r>
          </w:p>
        </w:tc>
      </w:tr>
      <w:tr w:rsidR="00CF4E67" w:rsidRPr="00D73B32" w14:paraId="2DC3363B" w14:textId="77777777" w:rsidTr="00CF4E67">
        <w:trPr>
          <w:trHeight w:val="300"/>
        </w:trPr>
        <w:tc>
          <w:tcPr>
            <w:tcW w:w="591" w:type="dxa"/>
          </w:tcPr>
          <w:p w14:paraId="72D63031" w14:textId="77777777" w:rsidR="00CF4E67" w:rsidRPr="00D73B32" w:rsidRDefault="00CF4E67" w:rsidP="00E4642B">
            <w:pPr>
              <w:jc w:val="both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425" w:type="dxa"/>
          </w:tcPr>
          <w:p w14:paraId="1E03C648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Sniegt pašvaldībai atzinumu lēmuma pieņemšanai par pilnvarojuma sniegšanu licencētās makšķerēšanas, vēžošanas vai zemūdens medību ieviešanai privātajās ūdenstilpēs</w:t>
            </w:r>
          </w:p>
        </w:tc>
        <w:tc>
          <w:tcPr>
            <w:tcW w:w="2465" w:type="dxa"/>
          </w:tcPr>
          <w:p w14:paraId="11DA8303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Pēc pieprasījuma</w:t>
            </w:r>
          </w:p>
        </w:tc>
        <w:tc>
          <w:tcPr>
            <w:tcW w:w="1939" w:type="dxa"/>
          </w:tcPr>
          <w:p w14:paraId="06E0CF2D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978B6F4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270FA507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Darba ietvaros</w:t>
            </w:r>
          </w:p>
        </w:tc>
        <w:tc>
          <w:tcPr>
            <w:tcW w:w="954" w:type="dxa"/>
          </w:tcPr>
          <w:p w14:paraId="1E3AD716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14" w:type="dxa"/>
          </w:tcPr>
          <w:p w14:paraId="525A1CCA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660F5B41" w14:textId="77777777" w:rsidR="00CF4E67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  <w:p w14:paraId="762CBFB3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0,00</w:t>
            </w:r>
          </w:p>
        </w:tc>
      </w:tr>
      <w:tr w:rsidR="00CF4E67" w:rsidRPr="00D73B32" w14:paraId="1916E05B" w14:textId="77777777" w:rsidTr="00CF4E67">
        <w:trPr>
          <w:trHeight w:val="300"/>
        </w:trPr>
        <w:tc>
          <w:tcPr>
            <w:tcW w:w="591" w:type="dxa"/>
          </w:tcPr>
          <w:p w14:paraId="3504472E" w14:textId="77777777" w:rsidR="00CF4E67" w:rsidRPr="00D73B32" w:rsidRDefault="00CF4E67" w:rsidP="00E4642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25" w:type="dxa"/>
          </w:tcPr>
          <w:p w14:paraId="002B9013" w14:textId="77777777" w:rsidR="00CF4E67" w:rsidRPr="00D73B32" w:rsidRDefault="00CF4E67" w:rsidP="00E4642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</w:tcPr>
          <w:p w14:paraId="2242CCA5" w14:textId="77777777" w:rsidR="00CF4E67" w:rsidRPr="00D73B32" w:rsidRDefault="00CF4E67" w:rsidP="00E4642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73B32">
              <w:rPr>
                <w:rFonts w:asciiTheme="minorHAnsi" w:hAnsiTheme="minorHAnsi" w:cstheme="minorHAnsi"/>
                <w:b/>
                <w:bCs/>
              </w:rPr>
              <w:t xml:space="preserve">Kopā </w:t>
            </w:r>
          </w:p>
        </w:tc>
        <w:tc>
          <w:tcPr>
            <w:tcW w:w="1939" w:type="dxa"/>
          </w:tcPr>
          <w:p w14:paraId="77B1A211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954" w:type="dxa"/>
          </w:tcPr>
          <w:p w14:paraId="74A36361" w14:textId="77777777" w:rsidR="00CF4E67" w:rsidRPr="00D73B32" w:rsidRDefault="00CF4E67" w:rsidP="00E4642B">
            <w:pPr>
              <w:jc w:val="both"/>
              <w:rPr>
                <w:rFonts w:asciiTheme="minorHAnsi" w:eastAsiaTheme="minorEastAsia" w:hAnsiTheme="minorHAnsi" w:cstheme="minorHAnsi"/>
              </w:rPr>
            </w:pPr>
          </w:p>
        </w:tc>
        <w:tc>
          <w:tcPr>
            <w:tcW w:w="1114" w:type="dxa"/>
          </w:tcPr>
          <w:p w14:paraId="3B286E29" w14:textId="77777777" w:rsidR="00CF4E67" w:rsidRPr="00C4049B" w:rsidRDefault="00CF4E67" w:rsidP="00E4642B">
            <w:pPr>
              <w:jc w:val="both"/>
              <w:rPr>
                <w:rFonts w:asciiTheme="minorHAnsi" w:eastAsiaTheme="minorEastAsia" w:hAnsiTheme="minorHAnsi" w:cstheme="minorHAnsi"/>
                <w:b/>
                <w:bCs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</w:rPr>
              <w:t>29738,39</w:t>
            </w:r>
          </w:p>
        </w:tc>
      </w:tr>
    </w:tbl>
    <w:p w14:paraId="36489F63" w14:textId="77777777" w:rsidR="00CF4E67" w:rsidRPr="00D73B32" w:rsidRDefault="00CF4E67" w:rsidP="00CF4E67">
      <w:pPr>
        <w:pStyle w:val="Pamatteksts"/>
        <w:ind w:left="0"/>
        <w:rPr>
          <w:rFonts w:asciiTheme="minorHAnsi" w:hAnsiTheme="minorHAnsi" w:cstheme="minorHAnsi"/>
          <w:sz w:val="24"/>
          <w:szCs w:val="24"/>
        </w:rPr>
      </w:pPr>
    </w:p>
    <w:p w14:paraId="1B176937" w14:textId="77777777" w:rsidR="00CF4E67" w:rsidRDefault="00CF4E67" w:rsidP="00CF4E67">
      <w:pPr>
        <w:pStyle w:val="Pamatteksts"/>
        <w:ind w:left="0"/>
        <w:rPr>
          <w:rFonts w:asciiTheme="minorHAnsi" w:hAnsiTheme="minorHAnsi" w:cstheme="minorHAnsi"/>
          <w:sz w:val="24"/>
          <w:szCs w:val="24"/>
        </w:rPr>
      </w:pPr>
    </w:p>
    <w:p w14:paraId="6C2C2B0F" w14:textId="77777777" w:rsidR="00CF4E67" w:rsidRDefault="00CF4E67" w:rsidP="00CF4E67">
      <w:pPr>
        <w:pStyle w:val="Pamatteksts"/>
        <w:ind w:left="0"/>
        <w:rPr>
          <w:rFonts w:asciiTheme="minorHAnsi" w:hAnsiTheme="minorHAnsi" w:cstheme="minorHAnsi"/>
          <w:sz w:val="24"/>
          <w:szCs w:val="24"/>
        </w:rPr>
      </w:pPr>
    </w:p>
    <w:p w14:paraId="757CD49C" w14:textId="77777777" w:rsidR="00CF4E67" w:rsidRDefault="00CF4E67" w:rsidP="00CF4E67">
      <w:pPr>
        <w:pStyle w:val="Pamatteksts"/>
        <w:ind w:left="0"/>
        <w:rPr>
          <w:rFonts w:asciiTheme="minorHAnsi" w:hAnsiTheme="minorHAnsi" w:cstheme="minorHAnsi"/>
          <w:sz w:val="24"/>
          <w:szCs w:val="24"/>
        </w:rPr>
      </w:pPr>
    </w:p>
    <w:p w14:paraId="04F9BE0F" w14:textId="77777777" w:rsidR="001552F9" w:rsidRDefault="001552F9"/>
    <w:sectPr w:rsidR="00155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F1F"/>
    <w:multiLevelType w:val="hybridMultilevel"/>
    <w:tmpl w:val="9320B5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50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67"/>
    <w:rsid w:val="000D7DFC"/>
    <w:rsid w:val="001552F9"/>
    <w:rsid w:val="0046491F"/>
    <w:rsid w:val="007E62DB"/>
    <w:rsid w:val="00C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2B63"/>
  <w15:chartTrackingRefBased/>
  <w15:docId w15:val="{DE39CC49-8349-49F6-B990-7F410F73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4E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sid w:val="00CF4E67"/>
    <w:pPr>
      <w:ind w:left="202"/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1"/>
    <w:rsid w:val="00CF4E67"/>
    <w:rPr>
      <w:rFonts w:ascii="Times New Roman" w:eastAsia="Times New Roman" w:hAnsi="Times New Roman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CF4E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lv-LV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CF4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4943</Words>
  <Characters>2819</Characters>
  <Application>Microsoft Office Word</Application>
  <DocSecurity>0</DocSecurity>
  <Lines>23</Lines>
  <Paragraphs>15</Paragraphs>
  <ScaleCrop>false</ScaleCrop>
  <Company/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Ādamsone</dc:creator>
  <cp:keywords/>
  <dc:description/>
  <cp:lastModifiedBy>Ainārs Šteins</cp:lastModifiedBy>
  <cp:revision>2</cp:revision>
  <dcterms:created xsi:type="dcterms:W3CDTF">2023-04-28T10:35:00Z</dcterms:created>
  <dcterms:modified xsi:type="dcterms:W3CDTF">2023-04-28T10:35:00Z</dcterms:modified>
</cp:coreProperties>
</file>